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GOING TO BAT FOR BALTIMORE A ONCE OLD AND GRAY PLACE, THE NATION'S 13TH LARGEST CITY FAIRLY GLEAMS WITH A;</w:t>
        <w:br/>
        <w:t>REVITALIZED CORE, ANCHORED BY RENOVATIONS IN ITS INNER HARBOR. THIS WEEK THE;</w:t>
        <w:br/>
        <w:t>TOWN ROLLS OUT THE RED CARPET TO BASEBALL FANS WHO ARE FLOCKING TO THIS;</w:t>
        <w:br/>
        <w:t>ALL-STAR CITY.</w:t>
      </w:r>
    </w:p>
    <w:p>
      <w:r>
        <w:t>Publisher: Other publisher</w:t>
      </w:r>
    </w:p>
    <w:p>
      <w:r>
        <w:t>Date: 1993-07-11</w:t>
      </w:r>
    </w:p>
    <w:p>
      <w:r>
        <w:t>Section: TRAVEL,</w:t>
      </w:r>
    </w:p>
    <w:p>
      <w:r>
        <w:t>Source file: Other publishers/Files (500) (30).DOCX</w:t>
      </w:r>
    </w:p>
    <w:p>
      <w:r>
        <w:t>Raw locations result, 'locations': ['Maryland']</w:t>
      </w:r>
    </w:p>
    <w:p>
      <w:r>
        <w:t>Standardized locations result, 'states_stand_flat': Maryland</w:t>
      </w:r>
    </w:p>
    <w:p>
      <w:r>
        <w:br/>
        <w:t>Body:</w:t>
        <w:br/>
      </w:r>
    </w:p>
    <w:p>
      <w:r>
        <w:t>In the old dirty cities league, Baltimore was a member in good standing.</w:t>
        <w:br/>
        <w:t>When it wasn't home looking dumpy and gray, it hit the comedy circuit with Pittsburgh, putting punch in the punchlines.</w:t>
        <w:br/>
        <w:t>It's bad image was sending the city ''to hell in a basket,'' says Walter Sondheim Jr., 85, a long-time leader behind Baltimore's rebirth who already has had a monument built to him by the city on the World Trade Center Plaza in the Inner Harbor.</w:t>
        <w:br/>
        <w:t>''The queen city of the Patapsco River drainage basin,'' is what Evening Sun columnist John Goodspeed dubbed Baltimore in the '50s. It had such a long way to go and has come so far that each time a Baltimorean tells of how the inner-city warehouses slumped beside railroad tracks littered with glass shards and trash -- where Oriole Park at Camden Yards is now -- the weeds get thicker in the telling, and the rats get larger -- people hold their hands as though holding an invisible football end to end.</w:t>
        <w:br/>
        <w:t>''Baltimoreans were accustomed to the fact that whenever there was a ranking of the top 20 cities, it never made the list, even though it was the seventh or eighth largest,'' Sondheim said.</w:t>
        <w:br/>
        <w:t>Now the 13th largest, Baltimore is this year's ''All-Star'' city -- the baseball game at Camden Yards is Tuesday -- and as desirable as any of its larger neighbors. Though major problems still threaten to distance it from its success, they are the problems of all cities -- disparities between haves and have-nots, weak public school system, crime and unemployment.</w:t>
        <w:br/>
        <w:t>But Baltimore has high expectations now, Sondheim said. It's a city that still makes eye contact. The locals love to give directions. Cab drivers joke with you, talk baseball, ask your name. In touch with its humbler days, Baltimore has an us-guys camaraderie, a lack of pretense and, if the vision of its leaders continues, a chance to reverse more of its problems.</w:t>
        <w:br/>
        <w:t>''It takes eternal vigilance,'' said Sondheim. ''You can't rest on your laurels.</w:t>
        <w:br/>
        <w:t>''The last couple years have been tougher with the general recession, but we still maintain a huge tourist base. Before, we had none at all.''</w:t>
        <w:br/>
        <w:t>''Before'' was pre-1957, when Baltimore was close to too far gone. Sondheim says he was ''one of the youngish Baltimoreans who decided city government ought to be paying more attention to problems in the city.''</w:t>
        <w:br/>
        <w:t>Pittsburgh's 1950s renaissance was showing Baltimore the way, he said. ''One thing that influenced us was that you changed from being 'the Smoky City.' '' Baltimore copied the renaissance efforts of the Allegheny Conference, he said, and decided to ''go activist.''</w:t>
        <w:br/>
        <w:t>''Pittsburgh got started quicker and it was driven by a wealth of business interests Baltimore didn't have.</w:t>
        <w:br/>
        <w:t>''The mayor was Thomas d'Alesandro Jr., who was famous for saying, 'Pittsburgh has Mellons and all Baltimore has is watermelons,' '' which boats unloaded at the harbor.</w:t>
        <w:br/>
        <w:t>Forming the Greater Baltimore Committee, the activists first proposed to revamp 33 acres along Charles Street, a mid-town corridor that had slumped into lifeless limbo. Tree-lined and hopping with retail business and cuisines from Greek to Caribbean now, Charles cuts a heavy path north from the Inner Harbor.</w:t>
        <w:br/>
        <w:t>The proposal required the use of eminent domain, changes in the street patterns and so much faith that some first reactions Sondheim remembers were, '''My grandchildren won't live to see it.'</w:t>
        <w:br/>
        <w:t>But it had accumulated so much civic support and private and public money, the mayor embraced it, Sondheim said.</w:t>
        <w:br/>
        <w:t>Plus, Baltimore had an aggressive new Urban Renewal and Housing Commission (whose homesteading plans would later be voted the best example of urban renewal in America by the International Association of Planners).</w:t>
        <w:br/>
        <w:t>The Charles Center success led to other inner-city developments:</w:t>
        <w:br/>
        <w:t>-- Market Center, a rejuvenation around Lexington Market, the oldest continuously operating market in the nation.</w:t>
        <w:br/>
        <w:t>-- The Inner Harbor project, which comprises the National Aquarium, the Maryland Science Center and Harborplace, a pair of retail and food pavilions.</w:t>
        <w:br/>
        <w:t>-- Oriole Park at Camden Yards, home of the Baltimore Orioles.</w:t>
        <w:br/>
        <w:t>The city awaits Columbus Center, a $ 160-million complex dedicated to marine science and Inner Harbor East, a $ 350-million living and shopping place, both due within three years.</w:t>
        <w:br/>
        <w:t>When Oriole Park at Camden Yards opened last year, the enthusiasm of baseball fans all over hit the town during a recessionary lull; better timing couldn't be hoped for on a change-up pitch, and Baltimore once again had a winner.</w:t>
        <w:br/>
        <w:t>At any given game, the people in your section of the ball park include many out-of-towners. Camden Yards continues to sell out most games, says Orioles spokeswoman Julie Wagner, even the 275-plus standing-room-only tickets. Though she said scalping is ''a problem,'' scalpers give stray fans a chance to see a game, and some don't charge more than the ticket price.</w:t>
        <w:br/>
        <w:t>Pratt Street leads toward Camden Yards from Harborplace; in the other direction it leads to Little Italy. In between, tourists wear Baltimore T- shirts and go from one attraction to the next.</w:t>
        <w:br/>
        <w:t>Most popular seems to be the National Aquarium, which bubbles daily with parents towed by shrieking children. They make the Great White sharks that swim in see-through tanks along the walking ramp seem peaceful.</w:t>
        <w:br/>
        <w:t>The aquarium is a wonder of marine life. Pools of kite-shaped eels shimmy below the entrance walkway and, farther along, the rain forest mists down from the top of an escalator like an incongruous transition in a dream; at the top, the slide-whistle of tropical birds accompanies you through hanging vines and rolling mists.</w:t>
        <w:br/>
        <w:t>The sparkle of tourism rides above the regular Baltimore, whose dowdier streets look all the more genuine because of it: at the corner of Lombard and Broadway, a thrift-store door hangs open and furniture litters the sidewalk. A woman sits in an avocado-colored easy chair and smokes a cigarette; a man pedals an exercise bike. Children play in the street along a corridor of public housing units, half of which are boarded up.</w:t>
        <w:br/>
        <w:t>Many office workers still walk into the old-days eateries for mashed potatoes and overcooked vegetables. In that way Baltimoreans, like Pittsburghers, still seem amazed when a tourist raves about the great things to do.</w:t>
        <w:br/>
        <w:t>Patsy Williams, a tourism sales manager with the Baltimore Area Convention and Visitors Association, said the 13-year-old Harborplace has counted as many as 18 million visitors in one year, more than Disney World, and regularly draws 16 million people a year.</w:t>
        <w:br/>
        <w:t>In Fell's Point, a 270-year-old cobbled maritime village on the bay east of the Inner Harbor, people stroll from antique stores to boutiques and cute food shops, licking ice cream cones and carrying shopping bags.</w:t>
        <w:br/>
        <w:t>Fell's Point is home to the Thames Tavern, the Daily Grind -- a gourmet coffee place -- and the Orpheum Theater, a revival house that shows first-run movies. It also has the Cat's Eye.</w:t>
        <w:br/>
        <w:t>Inside at midday, several local drinkers sat silently along the bar, and Howard Schweitzer stood behind the bar in a T-shirt that defies another washing.</w:t>
        <w:br/>
        <w:t>A narrow tavern of brick and wood, it dates to the early 1800s and reeks of busy nights, those recent and long ago; Schweitzer said it was once a house of ill repute and now live bands play nightly.</w:t>
        <w:br/>
        <w:t>''We got discovered about 10 years ago and it's been downhill ever since,'' he said, threatening to crack a smile but never doing so. ''I live right around the corner. Used to be I could sit on the stoop with a beer. There's more police now.</w:t>
        <w:br/>
        <w:t>''But I guess it's better nowadays,'' he said reluctantly.</w:t>
        <w:br/>
        <w:t>Fell's Point visitors can return to the Inner Harbor by paddle boat or water taxi as well as drive to other attractions, including:</w:t>
        <w:br/>
        <w:t>-- Little Italy, between Fell's Point and the Inner Harbor, a haven of trattorias and old row houses.</w:t>
        <w:br/>
        <w:t>-- Fort McHenry, where America defeated the British navy in 1814 and inspired Francis Scott Key to write ''The Star Spangled Banner.''</w:t>
        <w:br/>
        <w:t>-- The Great Blacks in Wax Museum, which features life-sized figures of Harriet Tubman, Martin Luther King Jr. and other wax representations of notable African Americans.</w:t>
        <w:br/>
        <w:t>-- Pimlico Race Course, home of the Preakness, the second race in the Triple Crown.</w:t>
        <w:br/>
        <w:t>-- The Baltimore Museum of Art, home of the Impressionist Cone collection and the Walters Art Gallery, known for its Egyptian artifacts and a collection of Faberge eggs.</w:t>
        <w:br/>
        <w:t>-- The Babe Ruth birthplace on Emory Street and the Babe Ruth Museum at Camden Yards.</w:t>
        <w:br/>
        <w:t>-- Mount Vernon, a treat for architecture buffs and where Charles Street parts for the Washington Monument.</w:t>
        <w:br/>
        <w:t>Baltimore also holds 20 ethnic festivals and a flower festival on the first Wednesday in May. Visitors can buy ''lemon sticks,'' peppermint candy straws stuck in lemons.</w:t>
        <w:br/>
        <w:t>This week, vertical banners hang along light poles proclaiming Baltimore an ''All-Star City,'' with baseball and star motifs.</w:t>
        <w:br/>
        <w:t>Sondheim said Baltimore's reversal was inevitable; its conversion to permanent all-star city is more tenuous.</w:t>
        <w:br/>
        <w:t>At a certain point, development will likely hit saturation, he said: ''There is a limit to the amount of retail you can have.''</w:t>
        <w:br/>
        <w:t>There's little chance Baltimore will gentrify the stuffing out of its basic character and charm, he said. The wharfy smell, the cobbles that don't look trendy, the Bawlmer-ese that rivals Pittsburgh's working-class diction,the boarded-up block buildings ringed by cyclone fencing and the parking lots sprouting weeds … these, Sondheim predicts, will keep Baltimore from pinching itself too often.</w:t>
        <w:br/>
        <w:t>But the city pride is evident. When people started seeing articles ''in Time magazine and the New York Times, they began to swell with pride,'' Sondheim said. ''I think it has changed their attitudes about themselves.''</w:t>
        <w:br/>
        <w:t>In the early days of what he calls '' 'the Work,' if you said you were going to do something people looked at you with a questioning eye. Now they wonder why something isn't finished in three weeks,'' he said, laughing.</w:t>
        <w:br/>
        <w:t>''It was easier when people didn't expect too much.''</w:t>
        <w:br/>
        <w:br/>
        <w:t>Graphic</w:t>
        <w:br/>
        <w:br/>
        <w:t xml:space="preserve"> </w:t>
        <w:br/>
        <w:t>PHOTO, Baltimore Area Convention &amp; Visitors Association: An aerial view of Baltimore's Inner Harbor, home of the National Aquarium, the Maryland Science Center and Harborplace.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