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Political Aristocrats Seek Vote of Working Man</w:t>
      </w:r>
    </w:p>
    <w:p>
      <w:r>
        <w:t>Publisher: New York Times</w:t>
      </w:r>
    </w:p>
    <w:p>
      <w:r>
        <w:t>Date: 1998-09-13</w:t>
      </w:r>
    </w:p>
    <w:p>
      <w:r>
        <w:t>Section: Section 1;  ; Section 1;  Page 22;  Column 1;  National Desk  ; Column 1;</w:t>
      </w:r>
    </w:p>
    <w:p>
      <w:r>
        <w:t>Source file: NYT/44.DOCX</w:t>
      </w:r>
    </w:p>
    <w:p>
      <w:r>
        <w:t>Raw locations result, 'locations': ['Minnesota']</w:t>
      </w:r>
    </w:p>
    <w:p>
      <w:r>
        <w:t>Standardized locations result, 'states_stand_flat': Minnesota</w:t>
      </w:r>
    </w:p>
    <w:p>
      <w:r>
        <w:br/>
        <w:t>Body:</w:t>
        <w:br/>
      </w:r>
    </w:p>
    <w:p>
      <w:r>
        <w:t>Each of them claims to be the true champion of the ordinary Joe and Jane.  But the candidates seeking the Democratic nomination for governor of Minnesota have uncommon pedigrees: the field includes the sons of two former United States Vice Presidents, the son of a former Minnesota Governor and the son of a department store magnate.</w:t>
        <w:br/>
        <w:t>The front-runner in the primary on Tuesday is Hubert H. Humphrey 3d, the State Attorney General, whose father's memory still evokes a bowed-head reverence in the state.  The ballot also includes Ted Mondale, the son of Walter F. Mondale, the former Vice President who had previously served as a Senator; Mike Freeman, the son of former Gov. Orville Freeman, and Mark Dayton, heir to the founder of the Dayton Hudson Corporation, whose holdings include the Target Stores.</w:t>
        <w:br/>
        <w:t>Running last in the polls is State Senator Doug Johnson, the lone candidate who is not from the state's political or cultural aristocracy.</w:t>
        <w:br/>
        <w:t>Although the contest had initially been seen as a potentially bitter battle, it generally has been much too civil and policy-oriented to qualify as anything more than an earnest competition in the party, known in Minnesota as the Democratic-Farmer-Labor Party. Besides that, there is precious little ideological difference among the candidates, all of them raised in the unapologetically liberal tradition of Minnesota.</w:t>
        <w:br/>
        <w:t>"Different shades of beige," said Steven Schier, a political science professor at Carleton College in Northfield, Minn., adding that it is difficult for voters to distinguish between the candidates' philosophies.</w:t>
        <w:br/>
        <w:t>The Republican nominee will be Mayor Norm Coleman of St. Paul, a former Democrat who changed parties in 1996. Mr. Coleman, a native of New York, has sought to position himself as a moderate, in the manner of Gov. Arne Carlson, who is also a native New Yorker.</w:t>
        <w:br/>
        <w:t>Mr. Carlson, 64, a strongly pro-business politician who is also an advocate of gay rights and abortion rights, chose not to seek re-election.</w:t>
        <w:br/>
        <w:t>Mr. Coleman, once a long-haired Vietnam War protester who celebrated his 20th birthday at the Woodstock rock concert, is now a pro-business, pin-striped Republican who is regarded as a bit more conservative on social issues than Mr. Carlson. Political analysts believe that Mr. Coleman will make a strong showing against any of the Democrats.</w:t>
        <w:br/>
        <w:t>Jesse Ventura, a former professional wrestler who had been Mayor of Brooklyn Park, a Minneapolis suburb, is running under the Reform Party label.</w:t>
        <w:br/>
        <w:t>In a poll published last week, Mr. Humphrey was leading the Democratic field with 38 percent of likely voters. Mr. Dayton was running second, with 23 percent. Mr. Freeman, who has the party's endorsement, and Mr. Mondale each had 10 percent. Mr. Johnson was drawing 4 percent. The margin of sampling error was four percentage points.</w:t>
        <w:br/>
        <w:t>Mr. Humphrey stands to benefit from the recent legal victory over the tobacco companies. As the State Attorney General, Mr. Humphrey, who is known as Skip, sued cigarette makers for the state's cost of medical care for tobacco-related illnesses. He ultimately negotiated a settlement of $6.5 billion in payments from the tobacco companies to the state over 23 years.</w:t>
        <w:br/>
        <w:t>While he has the magical name, Mr. Humphrey does not share the impassioned ways or oratorical gifts of his father, who, as Vice President and a Senator, was known for his impassioned speeches on behalf of the downtrodden and working people. But most political analysts say that Skip Humphrey has assembled a worthy record in 16 years as the Attorney General.</w:t>
        <w:br/>
        <w:t>The biggest spender in the race is Mr. Dayton, who has financed the campaign with $1.8 million of his own money. In television commercials, Mr. Dayton has appealed to populist sensibilities, decrying a health care system that offers the best for the wealthy like himself, but shortchanges poor and working-class people.</w:t>
        <w:br/>
        <w:t>The most reliably Democratic state in Presidential elections for a generation, Minnesota has long played a major role in shaping the national Democratic Party's liberal wing. At the 1948 Democratic Convention, it was Hubert H. Humphrey who scolded the party for ignoring the plight of blacks, and invited the so-called Dixiecrats to bolt the party if they could not stomach equality.</w:t>
        <w:br/>
        <w:t>While the cities have become more racially and ethnically diverse, with thousands of refugees from Somalia and Southeast Asia, as well as blacks from Chicago and Detroit, the state's population remains about 95 percent white.</w:t>
        <w:br/>
        <w:t>For all the talk about minorities moving to Minnesota to take advantage of generous welfare benefits here, Professor Schier said, the biggest growth in the state has come in the sprawling, overwhelmingly white suburbs of the cities, where cornfields are now covered with shopping malls, subdivisions and mini-vans. These changes have already made life more difficult for liberal Democrats, who held virtually every important office in the state in the 1970's.</w:t>
        <w:br/>
        <w:t>"The truth is we've got all these white people coming to Minnesota," Professor Schier said. "Most of them are unaware of this proud tradition of the Democratic-Farmer-Labor Party. And the ones that are aware of it, they're more than likely against it. They vote Republican."</w:t>
        <w:br/>
        <w:t>Mr. Mondale has sought to capture the growing suburban vote by campaigning in a minivan and talking about his life as a parent of young children.</w:t>
        <w:br/>
        <w:t>The party's endorsed candidate, Mr. Freeman, is counting on the legwork and telephone calling that the Democratic organization can provide, despite appearances that its strength has been fading for years.</w:t>
        <w:br/>
        <w:t>Mr. Dayton has done little public campaigning. He did not even have a booth at the State Fair, a move once unthinkable for a politician. Instead, he is relying on television advertising that depicts Mr. Dayton, a former State Auditor, as a populist.</w:t>
        <w:br/>
        <w:t>Besides trumpeting his fight against the tobacco companies, Mr. Humphrey has vowed to spend more money on education. It is a stance that sounds very much like that of his opponents.</w:t>
        <w:br/>
        <w:t>"They're all for better education and they're all against crime," Mr. Schier said of the candidates. "Imagine that."</w:t>
        <w:br/>
        <w:br/>
        <w:t>Graphic</w:t>
        <w:br/>
        <w:br/>
        <w:t xml:space="preserve"> </w:t>
        <w:br/>
        <w:t>Photos: Ted Mondale is seeking to capture the growing suburban vote. Hubert H. Humphrey 3d, the Minnesota Attorney General, may benefit in the governor's race from the legal victory over tobacco companies. (Photographs by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