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Deep South and Down Home, But It's a Ghetto All the Same</w:t>
      </w:r>
    </w:p>
    <w:p>
      <w:r>
        <w:t>Publisher: New York Times</w:t>
      </w:r>
    </w:p>
    <w:p>
      <w:r>
        <w:t>Date: 1993-08-21</w:t>
      </w:r>
    </w:p>
    <w:p>
      <w:r>
        <w:t>Section: Section 1;; Section 1; Page 1; Column 2; National Desk; Column 2;</w:t>
      </w:r>
    </w:p>
    <w:p>
      <w:r>
        <w:t>Source file: NYT/53.DOCX</w:t>
      </w:r>
    </w:p>
    <w:p>
      <w:r>
        <w:t>Raw locations result, 'locations': ['Mississippi']</w:t>
      </w:r>
    </w:p>
    <w:p>
      <w:r>
        <w:t>Standardized locations result, 'states_stand_flat': Mississippi</w:t>
      </w:r>
    </w:p>
    <w:p>
      <w:r>
        <w:br/>
        <w:t>Body:</w:t>
        <w:br/>
      </w:r>
    </w:p>
    <w:p>
      <w:r>
        <w:t>This forlorn little town of rickety shotgun shacks and 1,467 people, surrounded by the table-top-flat cotton fields of northwest Mississippi, has the spent air of a place that history has passed by.</w:t>
        <w:br/>
        <w:t>But throughout this forgotten corner of America and in the other poorest parts of the South, hamlets like Jonestown are writing a bitter epilogue to integration. Small towns that were once economically stable and racially mixed are becoming pockets of poverty and overwhelmingly black -- 75 to 100 percent so.</w:t>
        <w:br/>
        <w:t xml:space="preserve"> </w:t>
        <w:br/>
        <w:t>100 With Jobs</w:t>
        <w:br/>
        <w:t xml:space="preserve"> The pattern is so striking that some experts say a new kind of ghetto is evolving: rural instead of urban, but sharing many conditions of the inner city: white flight, black poverty, a disappearing job base, reliance on government welfare payments, rising crime and social isolation.</w:t>
        <w:br/>
        <w:t>The phenomenon is taking some of the luster off one of the great success stories of the South, its rising tide of black elected officials. Almost 20 percent of black elected officials nationwide come from Mississippi and Alabama alone. But many of them have come to political power only to inherit the dust of economic abandonment.</w:t>
        <w:br/>
        <w:t>"You're in charge, but how much can you do?" said Bobbie Walker, who recently lost her bid for re-election after four years as mayor here. "We have 1,476 people, but we may have 100 who actually work. Almost all the stores have closed. The town is basically broke. People expect miracles because there are black people in office, but this town is so strapped, and the tax base is so small, you can barely stay afloat."</w:t>
        <w:br/>
        <w:t>What is happening in towns like this is happening in small towns across America. But here, in the upper reaches of the Mississippi River Delta, it is has a peculiarly Southern twist, one that largely reflects the South's historic concentrations of poor blacks, most of them dependent on an agricultural economy that no longer needs as many workers because of decades of increasing mechanization.</w:t>
        <w:br/>
        <w:t>But equally striking is how many of the issues raised in isolated towns like Jonestown reflect the national debate over the urban ghettos, particularly the role of racism in creating and sustaining them, and the future of welfare and other programs for the poor.</w:t>
        <w:br/>
        <w:t>Charles S. Aiken, a geographer at the University of Tennessee, described the phenomenon in a 1990 paper on an area south of here. "A new type of black ghetto has emerged in the Yazoo Delta since 1960," he wrote. "To many whites, the ghetto towns have become nonplaces, areas of black population that are to be isolated and ignored, just as the black residential areas of municipalities traditionally were isolated and ignored."</w:t>
        <w:br/>
        <w:t xml:space="preserve"> </w:t>
        <w:br/>
        <w:t>Years of Inequality</w:t>
        <w:br/>
        <w:t xml:space="preserve"> The Mississippi Delta has always been based on inequality. The fortunes of the region's planters and white working class were supported for most of its history by the labor of black slaves, then of black sharecroppers. Until integration, whites controlled all the towns, except for Mound Bayou and Winstonville, which were all black.</w:t>
        <w:br/>
        <w:t>In Jonestown, blacks outnumbered whites even before integration. The 1950 census showed that of the town's 741 people, two-thirds were black. But, particularly after the schools integrated in the 1960's, young whites began to leave, either for big cities like Memphis or Jackson or the larger towns like Clarksdale or Cleveland. No whites moved in to replace them, and the white population began to dwindle.</w:t>
        <w:br/>
        <w:t>Meanwhile, the black population has steadily increased, though economic opportunity has not. Today there is only a handful of residents in what is left of the white section of town; the population is 95 percent black, primarily the elderly and young women with children. No one can imagine the balance swinging back.</w:t>
        <w:br/>
        <w:t>The figures vary from town to town, but the trend is similar throughout most of the rural Delta. There is Glendora, 51 percent black in 1950, 90 percent black now; Friars Point, 66 percent black in 1950, 90 percent now; Shelby, 62 percent black in 1950, 87 percent black now. In 1950, the small town of Sledge had the smallest percentage of blacks in the Delta, 19 percent. Now blacks make up 56 percent of the town.</w:t>
        <w:br/>
        <w:t xml:space="preserve"> </w:t>
        <w:br/>
        <w:t>The Old South Rising?</w:t>
        <w:br/>
        <w:t xml:space="preserve"> To many blacks, the rural ghetto is the racism of the Old South in a new form, now employing economic deprivation instead of Jim Crow laws.</w:t>
        <w:br/>
        <w:t>"There's racism all over the United States, but it's not as systematically oriented and as ideologically grounded in religion and Southern tradition as it is here in Mississippi," said Bruce Williams, a sociologist at the University of Mississippi who has studied the small Delta towns. "The rural elite is interested in maintaining the status quo, and that's it."</w:t>
        <w:br/>
        <w:t>In fact, except for the general decay, the economic hierarchy in Jonestown is not much different from what it was during segregation. The only major business in town is the Delta Oil Mill, a farmers cooperative that produces $22 million in cottonseed oil a year. All the clerical and supervisory jobs are held by whites, and many of the laboring jobs are held by blacks. There are still blacks working in the cotton fields but none at the small Jonestown branch of the Sunburst Bank.</w:t>
        <w:br/>
        <w:t>What has changed most is the degree to which Jonestown exists almost solely because of social welfare programs.</w:t>
        <w:br/>
        <w:t>"If you're not old enough for Social Security, or sick enough for S.S.I., or don't have children for A.F.D.C., you're left out in the rain," said Mrs. Walker, referring to Federal relief programs. "There's nothing else here."</w:t>
        <w:br/>
        <w:t xml:space="preserve"> </w:t>
        <w:br/>
        <w:t>Other Forces Involved</w:t>
        <w:br/>
        <w:t xml:space="preserve"> But many people here, black and white alike, see something more complicated than just racism at work. Small towns are withering on the vine around the country, and in the battle to attract jobs, few places have less resources to work with than impoverished, poorly educated, rural black towns like this one.</w:t>
        <w:br/>
        <w:t>"I think race may enter into it," said State Senator Willie Simmons, who is black and who represents part of the Delta, "but race is probably not as great a factor as it is with the location and the lack of resources. These small communities don't have the resources to compete with larger communities."</w:t>
        <w:br/>
        <w:t>And if racism, first in the form of slavery and then of the legalized segregation of Jim Crow, is ingrained in the history here, many say that that alone is no longer what's holding the town back.</w:t>
        <w:br/>
        <w:t>Quincy Bryant is the last white store owner in Jonestown and as such, from a battered green recliner, presides over the last reminder of the town's more prosperous past. His business is called Q&amp;B Used Furniture, but it is really an old-time general store where Mr. Bryant spends his days selling Snickers bars and Super Soakers, nails and toothpaste, underwear and wigs, bantering amiably with his customers and doing magic tricks for the children who congregate there.</w:t>
        <w:br/>
        <w:t xml:space="preserve"> </w:t>
        <w:br/>
        <w:t>White Family Leaves</w:t>
        <w:br/>
        <w:t xml:space="preserve"> Mr. Bryant raised his six children in Jonestown, but he now lives in Clarksdale, and all his children live elsewhere. He is committed enough to the town that he has promised to buy pillows and drapes from a fledgling company Mrs. Walker is trying to get off the ground. But he said the crime and social decay in the town would dissuade almost any businessman from locating here. He said youths recently broke into his store and stole $2,800 in merchandise. Now he has installed a new alarm system for $1,000.</w:t>
        <w:br/>
        <w:t>"This used to be a nice little town," he said. "Now if something isn't done about the crime, there isn't going to be a town. People have been through, looking at putting in businesses, but if you wanted to put in a 7-Eleven here, you'd have to have a night watchman on duty 24 hours a day. People look the town over and they get scared."</w:t>
        <w:br/>
        <w:t>The grim straits of many of the towns evoke all the racial stereotypes of the old South. Many whites are not reluctant to take note of the towns' decline as blacks have taken control.</w:t>
        <w:br/>
        <w:t>"This is a town of 200 whites and 2,400 welfare recipients," said David Favi, the owner of David's Diner in nearby Shelby. "They're not interested in working. All they care about is the welfare check."</w:t>
        <w:br/>
        <w:t xml:space="preserve"> </w:t>
        <w:br/>
        <w:t>Town's Own Problem's</w:t>
        <w:br/>
        <w:t xml:space="preserve"> To many, what is happening is one more cruel twist in a long history of black deprivation in one of the poorest parts of America. But if there is something perverse in blotting out history and blaming blacks for the ills of the Delta, many blacks agree that some of the most grievous wounds are now being inflicted from within.</w:t>
        <w:br/>
        <w:t>Donal Lee Burnett, owner of the Jonestown Service Station, a combination service station, fishing shop and barbecue joint, is one of the few black businessmen in Jonestown. He takes the existence of racism as a given. But when asked about the problems of Jonestown, he begins with the 14-year-old mothers, the 30-year-old grandmothers and the family decay he sees all around him. He knows Jonestown needs jobs, but he does not think economic opportunity alone is the answer.</w:t>
        <w:br/>
        <w:t>"People have to take responsibility for the community they live in," he said. "I don't see that here. If businesses came here and people aren't responsible enough to work, you're not going to get anywhere. You have too many people waiting for the welfare checks. If you were lying in bed, and someone kept bringing you food, so you never had to get up, what would you do? You'd probably just lie there."</w:t>
        <w:br/>
        <w:t>There are glimpses of hope throughout the Delta, like the nuns from Minnesota who have opened a health clinic here, or the home-building by Habitat for Humanity here and elsewhere. To wander into the town of Ruleville and see the Ruleville Beautification Committee, including a white descendant of the town's founder and a group of blacks and whites planting periwinkles along the town's main street, is to be reminded of how much real change has occurred and how hard some people are working to keep their towns alive.</w:t>
        <w:br/>
        <w:t>But many people assume there are only two prospects for towns like this. The first is that they will wither and die. The second, perhaps even more dire, is that they will become permanent pockets of blight and despair.</w:t>
        <w:br/>
        <w:t>"Martin Luther King said he wanted to go to the mountaintop," 64-year-old Bertha Saxton said as she stood among a crowd of young men milling in front of a local grocery in the midday heat. "But it seems every time we get near the mountaintop, someone's always pushing us back down."</w:t>
        <w:br/>
        <w:br/>
        <w:t>Graphic</w:t>
        <w:br/>
        <w:br/>
        <w:t xml:space="preserve"> </w:t>
        <w:br/>
        <w:t>Photos: With few jobs and an almost nonexistent tax base, Jonestown, Miss., has become one of many rural ghettos, where poor blacks are trapped in economic isolation. For families like this one, prospects are bleak (pg. 1); In Jonestown, Miss., a town with few jobs, Donal Lee Burnett is one of the more fortunate. He owns a store, but he is not hopeful. "People have to take responsibility for the community they live in," he said. "I don't see that here." Bobbie Walker, who was recently voted out as mayor, said, "We have 1,476 people, but we may have 100 who actually work." (pg. 6) (Photographs by Alan S. Weiner for The New York Times)</w:t>
        <w:br/>
        <w:t xml:space="preserve"> </w:t>
        <w:br/>
        <w:t>Map/Graph: "Changes in Mississippi's Rural Delta" shows black population of as percentage of total population for each town. (pg.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