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 Louis ready to seat 1st black mayor // Advocate of change looks like a winner</w:t>
      </w:r>
    </w:p>
    <w:p>
      <w:r>
        <w:t>Publisher: Other publisher</w:t>
      </w:r>
    </w:p>
    <w:p>
      <w:r>
        <w:t>Date: 1993-04-05</w:t>
      </w:r>
    </w:p>
    <w:p>
      <w:r>
        <w:t>Section: NEWS; Pg. 6A</w:t>
      </w:r>
    </w:p>
    <w:p>
      <w:r>
        <w:t>Source file: Other publishers/Files (500) (27).DOCX</w:t>
      </w:r>
    </w:p>
    <w:p>
      <w:r>
        <w:t>Raw locations result, 'locations': ['Missouri']</w:t>
      </w:r>
    </w:p>
    <w:p>
      <w:r>
        <w:t>Standardized locations result, 'states_stand_flat': Missouri</w:t>
      </w:r>
    </w:p>
    <w:p>
      <w:r>
        <w:br/>
        <w:t>Body:</w:t>
        <w:br/>
      </w:r>
    </w:p>
    <w:p>
      <w:r>
        <w:t>On Cherokee Street, the heart of a working-class enclave of sturdy brick homes and corner bars, Freeman Bosley Jr. works the neighborhood crowd.</w:t>
        <w:br/>
        <w:t>The man who would be mayor swaggers along most of the 22-block route of the annual Bunny Hop Parade, trading high-fives with youngsters all along the way.</w:t>
        <w:br/>
        <w:t>Asked about his self-assured style, Bosley smiles: "I not only talk the talk, but I can walk that walk."</w:t>
        <w:br/>
        <w:t>This Democratic son of the north side has reason to feel confident. Entering Tuesday's election, he is widely considered a shoo-in to become the city's first black mayor.</w:t>
        <w:br/>
        <w:t>With 68% of the city's voters registered Democrats, the real contest was last month's primary. A Republican hasn't won the general election in 44 years - a fact not lost on GOP chairwoman J. Charline Sherrill.</w:t>
        <w:br/>
        <w:t>"No doubt it will make news nationwide if he wins," she says of Bosley's Republican challenger, John O'Gorman - a retired Air Force colonel making his first bid for public office. "We've been running a limited campaign of course, but we've been very successful going door-to-door and doing literature drops."</w:t>
        <w:br/>
        <w:t>Ken Warren, a St. Louis University political scientist, says: "There's no question (Bosley's) going to sweep to victory for a lot of reasons."</w:t>
        <w:br/>
        <w:t>One reason: The city is 47% black.</w:t>
        <w:br/>
        <w:t>"I think maybe he understands the problems a little better," says Jason Woolridge, 22, a marketing consultant who is black. "I think maybe he'll restore a little pride."</w:t>
        <w:br/>
        <w:t>But the election hinges on more than race. On the predominantly white south side, Bosley won support because he advocated change, something everybody - even the incumbent - seems to want.</w:t>
        <w:br/>
        <w:t>"It's time for a change for me and it's time for a change for the city," says Mayor Vincent Schoemel, who is retiring after 12 years. "After a while, you need a new perspective."</w:t>
        <w:br/>
        <w:t>Bosley's success is seen as a repudiation of Schoemel, who pushed to rebuild downtown. Though largely successful, the redevelopment produced mostly service jobs, not the high-paid assembly line work once so prevalent here.</w:t>
        <w:br/>
        <w:t>Last year, one of the area's largest employers, General Dynamics, packed up and moved out. McDonnell Douglas has laid off 14,500 workers since 1990. Even the National Football League team bailed out.</w:t>
        <w:br/>
        <w:t>"People are leaving this city every year," Bosley says.</w:t>
        <w:br/>
        <w:t>Today, the population is about 385,000, down from 622,000 in 1970.</w:t>
        <w:br/>
        <w:t>Bosley's solution focuses on neighborhood development. Developing business is important, he says, but neighborhoods have been neglected too long.</w:t>
        <w:br/>
        <w:t>"Development is great, but if you don't have people in the city, it all goes to pot," he says.</w:t>
        <w:br/>
        <w:t>Business leaders, wary of such talk, supported Bosley's opponent in the primary. But they changed their tune after the primary.</w:t>
        <w:br/>
        <w:t>"I think he knows that downtown is the principal economic engine," says Andrew Craig, president of Boatmen's Bank and leader of Civic Progress, a group of 25 who run the city's largest businesses.</w:t>
        <w:br/>
        <w:t>But Bosley's first priority is to spend $ 60 million, about 20% of the entire city budget, restoring 10,000 vacant homes and businesses.</w:t>
        <w:br/>
        <w:t>He wants 150 new police officers, at a cost of more than $ 7 million, neighborhood watches and enforcement of an 11 p.m. curfew - all an effort to combat crime.</w:t>
        <w:br/>
        <w:t>He also wants neighborhood schools, despite concerns that they may lead to segregated schools.</w:t>
        <w:br/>
        <w:t>Bosley looks back on his own childhood, growing up in Fairgrounds Park and walking to elementary and high school.</w:t>
        <w:br/>
        <w:t>"Schools are vital to stabilizing neighborhoods," he says. "It's important to having values. Because of it, I feel a closeness and a commitment to the neighborhood, like I belong."</w:t>
        <w:br/>
        <w:t>He plans to pay for all of that with an infusion of federal money - the city expects at least $ 16 million more a year under President Clinton. He also vows to cut waste in city government. He hopes banks and private industry will help fund housing and business loans.</w:t>
        <w:br/>
        <w:t>Bosley "has not committed to any tax increase. But I'm sure one has to recognize that if everything else fails, that may be an alternative," says Bill Stodghill, who heads Bosley's transition team.</w:t>
        <w:br/>
        <w:t>Despite the grand plans, some are uncertain about the new focus of government. Others are still a little wary of a black man as mayor.</w:t>
        <w:br/>
        <w:t>Glenn Jackson, 59, a retired trucker who is white, acknowledges a need for change, but says: "Let's just hope things don't go the way of East St. Louis," the predominantly black city across the Mississippi River, which went broke.</w:t>
        <w:br/>
        <w:t>Bosley dismisses such concerns.</w:t>
        <w:br/>
        <w:t>"People need a new attitude. It needs to be energetic, exciting and wholesome," he says.</w:t>
        <w:br/>
        <w:t xml:space="preserve"> THE BOSLEY FILE</w:t>
        <w:br/>
        <w:t xml:space="preserve"> Age: 38 Education: St. Louis University School of Law Career: Elected circuit clerk in 1983; city Democratic Party chairman since 1990 Family: Married to Darlynn, a teacher; they have a 2-year-old daughter, Sydney. Interest: Fishing. "I like to go sit on the river," he says. Style: Once jumped out of a car in the city and refused to get back in until the driver, a friend of his, retrieved a can he had tossed out the window. Bosley recalls telling him: "If you were in (suburban) Clayton or LaDue, you wouldn't have thrown the can out the window. Doing it here shows lack of pride."</w:t>
        <w:br/>
        <w:br/>
        <w:t>Notes</w:t>
        <w:br/>
        <w:br/>
        <w:t>MAYORAL RACES; See related story; 6A; See bio box at end of text</w:t>
        <w:br/>
        <w:br/>
        <w:t>Graphic</w:t>
        <w:br/>
        <w:br/>
        <w:t xml:space="preserve"> </w:t>
        <w:br/>
        <w:t>PHOTO, b/w, Bill Stover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