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Jersey: Democrats may pay for tax increase</w:t>
      </w:r>
    </w:p>
    <w:p>
      <w:r>
        <w:t>Publisher: Other publisher</w:t>
      </w:r>
    </w:p>
    <w:p>
      <w:r>
        <w:t>Date: 1991-11-01</w:t>
      </w:r>
    </w:p>
    <w:p>
      <w:r>
        <w:t>Section: NEWS; Pg. 7A</w:t>
      </w:r>
    </w:p>
    <w:p>
      <w:r>
        <w:t>Source file: Other publishers/Files (500) (24).DOCX</w:t>
      </w:r>
    </w:p>
    <w:p>
      <w:r>
        <w:t>Raw locations result, 'locations': ['New Jersey']</w:t>
      </w:r>
    </w:p>
    <w:p>
      <w:r>
        <w:t>Standardized locations result, 'states_stand_flat': New Jersey</w:t>
      </w:r>
    </w:p>
    <w:p>
      <w:r>
        <w:br/>
        <w:t>Body:</w:t>
        <w:br/>
      </w:r>
    </w:p>
    <w:p>
      <w:r>
        <w:t>Voters here are angry. Angry about tax hikes and budget cuts, and most of all angry at Democratic Gov. Jim Florio.</w:t>
        <w:br/>
        <w:t>No one knows that better than Democratic state Sen. Paul Contillo even though he voted in the minority against Florio's plan to raise sales and income taxes to deal with a $ 1.3 billion deficit.</w:t>
        <w:br/>
        <w:t>Florio is in office through 1993, so voter wrath may fall on Contillo and other Democrats Tuesday.</w:t>
        <w:br/>
        <w:t>It could give Republicans control of both houses of the state Legislature for the first time in 20 years.</w:t>
        <w:br/>
        <w:t>''I don't even know their names or who they are, but I am voting Republican down the line,'' says Diane DeRienzo, a teacher from Garfield, who usually votes Democratic.</w:t>
        <w:br/>
        <w:t>''There's a very negative anti-incumbent feeling,'' says former Republican governor Tom Kean.</w:t>
        <w:br/>
        <w:t>Florio blames President Bush and fired an early salvo this week in what could become a theme in next year's presidential race.</w:t>
        <w:br/>
        <w:t>''If (people) think about it, they know that the Reagan-Bush economic policies of the last decade are the direct cause of the current national Republican recession,'' Florio said.</w:t>
        <w:br/>
        <w:t>And that is ''forcing governors and legislatures across this nation to cut needed services and increase state and local taxes,'' he said.</w:t>
        <w:br/>
        <w:t>That's a message that may be heard elsewhere - 31 other states were forced to raise taxes this year because of similar fiscal woes.</w:t>
        <w:br/>
        <w:t>''This is indeed a message we're going to hear more of in the coming months,'' says Democratic consultant Ann Lewis. ''The federal government in the last 10 years has walked away from local government and we are now watching the cost of it.''</w:t>
        <w:br/>
        <w:t>But in New Jersey, voters may be more likely to blame their governor than the president.</w:t>
        <w:br/>
        <w:t>State Democrats now have a 43-37 edge in the Assembly and 23-17 in the Senate. All 120 seats are on the ballot. And Contillo is facing one of the toughest fights in the state.</w:t>
        <w:br/>
        <w:t>''It's incredible to me that I'm in such a dogfight,'' says Contillo, whose district, 20 miles west of New York City, includes wealthy commuter suburbs and working-class towns. ''I have spent eight years doing everything right.''</w:t>
        <w:br/>
        <w:t>His GOP opponent, Louis Kosco, an auto dealer who also runs Bergen County's vehicle fleet, is linking Contillo with Florio and his tax hikes, including raising the sales tax from 6% to 7%. In exchange, many property tax bills were cut, but that seems lost on many voters.</w:t>
        <w:br/>
        <w:t>Kosco's campaign brochures picture Contillo and Florio smiling together and calls them ''good buddies'' who put ''the squeeze on our wallets.''</w:t>
        <w:br/>
        <w:t>In a counterattack, Contillo's brochures accuse Kosco of ''lying again'' and say the Florio photo was taken when the governor was signing Contillo's political ethics bill. His ads boast: ''Contillo was the Democrat with the guts to vote against Florio's tax increase.''</w:t>
        <w:br/>
        <w:t>But Kosco, a former assemblyman, says, ''People realize that Florio is only one person. He cannot raise taxes by himself. He cannot screw up the economy alone.''</w:t>
        <w:br/>
        <w:t>Democratic analyst James McQueeny says: ''The Republicans have been extraordinarily successful in their anti-Florio attacks. But it has not translated across-the-board to the legislative candidates.''</w:t>
        <w:br/>
        <w:t>GOP state chairman Bob Franks disagrees and says, ''Tuesday is the first opportunity New Jerseyans will have to assign a grade to Jim Florio's performance.''</w:t>
        <w:br/>
        <w:t>And as he hands out packages of spaghetti as he campaigns, Contillo tells people that he may be a Democrat, but he's no Jim Florio clone.</w:t>
        <w:br/>
        <w:t>''The big problem is Jim Florio,'' he says, as he urges voters: ''Take care of me.''</w:t>
        <w:br/>
        <w:br/>
        <w:t>Notes</w:t>
        <w:br/>
        <w:br/>
        <w:t>POLITICS '91; UPHILL RACE FOR INCUMBENTS; Tuesday's state and local elections - a warm-up for national campaigns in 1992 - are putting incumbents on the defensive. From San Francisco to New Jersey, voters may express their frustrations.</w:t>
        <w:br/>
        <w:br/>
        <w:t>Graphic</w:t>
        <w:br/>
        <w:br/>
        <w:t xml:space="preserve"> </w:t>
        <w:br/>
        <w:t>PHOTOS; b/w, Bill Clare (2)</w:t>
        <w:br/>
        <w:t xml:space="preserve"> </w:t>
        <w:br/>
        <w:t>CUTLINE: KOSCO: Says opponent Paul Contillo and Gov. Jim Florio, who has raised taxes, are 'good buddies' who put 'the squeeze on our wallets.' CUTLINE: CONTILLO: 'I have spent eight years doing everything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