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City verges on bankruptcy;</w:t>
        <w:br/>
        <w:t>Philadelphia coffers may empty soon;</w:t>
        <w:br/>
        <w:t>Dollar drain in Philadelphia</w:t>
      </w:r>
    </w:p>
    <w:p>
      <w:r>
        <w:t>Publisher: Other publisher</w:t>
      </w:r>
    </w:p>
    <w:p>
      <w:r>
        <w:t>Date: 1990-10-11</w:t>
      </w:r>
    </w:p>
    <w:p>
      <w:r>
        <w:t>Section: NEWS; Pg. 8A</w:t>
      </w:r>
    </w:p>
    <w:p>
      <w:r>
        <w:t>Source file: Other publishers/Files (500) (30).DOCX</w:t>
      </w:r>
    </w:p>
    <w:p>
      <w:r>
        <w:t>Raw locations result, 'locations': ['Pennsylvania']</w:t>
      </w:r>
    </w:p>
    <w:p>
      <w:r>
        <w:t>Standardized locations result, 'states_stand_flat': Pennsylvania</w:t>
      </w:r>
    </w:p>
    <w:p>
      <w:r>
        <w:br/>
        <w:t>Body:</w:t>
        <w:br/>
      </w:r>
    </w:p>
    <w:p>
      <w:r>
        <w:t>'Philadelphia could be an example of what may happen in the 1990s to other major cities'</w:t>
        <w:br/>
        <w:t xml:space="preserve"> All eyes may be focused on the USA's budget battle, but the fallout is hitting cities hard. Squeezed by federal funding cuts, Philadelphia is scrambling to avoid a Dec. 1 date with bankruptcy. More than a decade after it almost went under, New York is in trouble again. Here's a bottom-line look at the financial condition of the nation's 20 largest cities.</w:t>
        <w:br/>
        <w:t>PHILADELPHIA - From his perch atop rust-edged City Hall, a bronze William Penn gazes into the future of the city he founded. Below his sculptured eyes, lies a huge hole, a gaping, $ 33 million reminder of what was to have been a new courthouse - until the money ran out.</w:t>
        <w:br/>
        <w:t>That grass-covered chasm is but a dimple, though, compared to the deep financial hole the nation's fifth-largest city finds itself in.  A $ 206 million budget deficit threatens to plunge Philadelphia into bankruptcy if a solution is not found by Dec. 1.</w:t>
        <w:br/>
        <w:t>Embattled Mayor W. Wilson Goode won't speculate what would happen if the city goes broke. But City Controller Jonathan Saidel has an inkling: ''The government may come to a standstill. … Trash pickup, cops, fire - all would stop.''</w:t>
        <w:br/>
        <w:t>The causes of the current calamity are familiar. Federal aid has been drastically slashed - from more than $ 250 million in 1981 to $ 54 million this year. The city has lost nearly 500,000 residents since 1950 - most middle- class taxpayers moving to the suburbs. Those left behind need more help with rising crime, drugs, homelessness and other problems.</w:t>
        <w:br/>
        <w:t>Philadelphia is ''trying to do too much for too many people with too little resources,'' says Republican mayoral candidate Samuel Katz.</w:t>
        <w:br/>
        <w:t xml:space="preserve"> </w:t>
        <w:br/>
        <w:t xml:space="preserve"> It isn't the only one. ''Philadelphia could be an example of what may happen in the 1990s to other major cities,'' Saidel warns. Unlike earlier cash crunches, such as New York's in the mid-1970s, Philadelphia's comes at the start of a national economic downturn that could hit it and other Northeast cities extra hard.</w:t>
        <w:br/>
        <w:t>So far, the economy here remains strong. But there are ominous signs. Office vacancies run 25%.</w:t>
        <w:br/>
        <w:t>For now, there's mostly hot air blowing around town. ''The problem is as much political as it is financial,'' says Democrat Goode. ''Probably, it's more political.''</w:t>
        <w:br/>
        <w:t>Says child care provider Deborah Jackson, ''if the city and state don't band together we're going under.''</w:t>
        <w:br/>
        <w:t>That may be, but - despite city deficits back to 1988 - nobody's budging. State officials say the city spends too much money and mismanages what it has. Some leaders favor an outside advisory board like the one that salvaged New York in the mid-1970s.</w:t>
        <w:br/>
        <w:t>State legislators ''think it's a very wicked, corrupt city and why should (they) throw money at it to bail it out?'' says Peter Binzen, a local author. Philadelphia says it doesn't want a bailout or an overseer. It just wants the state to pay its share for social services.</w:t>
        <w:br/>
        <w:t>Goode also wants the state to allow the city to levy a 1.5% sales tax. Although state lawmakers haven't approved that tax, it's included in Philadelphia's current $ 2.1 billion ''balanced'' budget. Still, the city council opposes new taxes.</w:t>
        <w:br/>
        <w:t>So do many residents. ''This is the most taxed city in the whole world,'' says Joe Giordano, a storeowner in the 9th Street Italian Market. ''Next thing you know they're gonna tax your breathing.''</w:t>
        <w:br/>
        <w:t>Such comments explain why Goode - who by law cannot seek a third term in 1991 - is almost alone in favoring more taxes. Most fear voter wrath come November and rail against Goode's leadership. ''I would prefer the mayor be more aggressive,'' says Councilman and mayoral candidate George Burrell. ''The mayor has to step forward.''</w:t>
        <w:br/>
        <w:t>Nonsense, says the usually-unruffled Goode, slamming his hand on a blue- bound copy of his 1988 fiscal plan. The mayor says this document could solve the city's money woes. But, he says, state and city officials have ignored it.</w:t>
        <w:br/>
        <w:t>Others say reports aren't enough, that Goode's virtue is his vice.</w:t>
        <w:br/>
        <w:t>''He disdains backroom politics, deal-making,'' says Katz, the GOP candidate. ''While that may make him a more honorable person than others, it's left the city in chaos.''</w:t>
        <w:br/>
        <w:t>''It's unfair to blame me,'' Goode says. ''People will always look for a scapegoat and … the mayor is most visible.''</w:t>
        <w:br/>
        <w:t>Some blame racism for fueling criticism of Philadelphia's first black mayor. Says the Rev. James Allen of Vine Memorial Baptist Church, which recently held a rally for Goode: ''The intent is to hurt the future of black political leadership.''</w:t>
        <w:br/>
        <w:t>Motives aside, echoes of squabbling are being heard in the canyons of Wall Street, 88 miles away. Investors recently balked at $ 375 million in short- term ''junk bonds.'' They are needed to cover expenses until winter taxes arrive.</w:t>
        <w:br/>
        <w:t>Bond rating agencies worry about the city's ability to pay debts: Moody's gives it a B rating, Standard &amp; Poor's a CCC.</w:t>
        <w:br/>
        <w:t>''Wall Street saw there was not the political will'' among elected officials, Goode says.</w:t>
        <w:br/>
        <w:t>In the meantime, officials struggle to pay the bills. On one recent day Saidel stopped a $ 30,000 payment for legal services while approving $ 400,000 for police radios.</w:t>
        <w:br/>
        <w:t>''There's now a priority system'' for payments, Saidel says.</w:t>
        <w:br/>
        <w:t>There has to be. There's not much room for error.</w:t>
        <w:br/>
        <w:t>The overloaded courts are on the verge of a breakdown. The criminal justice system, which routinely frees suspects to make room for the worst offenders, is considered by many as the USA's worst.</w:t>
        <w:br/>
        <w:t>''Everybody's overworked. It's just too much to handle,'' says Stephanie Lowe, a probation officer. Now, she juggles 250 cases. A decade ago, she handled 25.</w:t>
        <w:br/>
        <w:t>Since 1988, Philadelphia has slashed its budget by $ 400 million and laid off 2,200 workers, 8% of its workforce. Says Goode: ''We have cut all the things we can cut.''</w:t>
        <w:br/>
        <w:t>Residents' reactions:</w:t>
        <w:br/>
        <w:t>- ''It's terrible,'' says James Cawley. His neighborhood is ''filthy. Trash collection is always late. The cops are never around when you need them.''</w:t>
        <w:br/>
        <w:t>- ''I've lived here 67 years and I don't think I've ever seen the city in such bad shape,'' says Lenore Fisher, who lives on Rittenhouse Square. Just around the corner, empty storefronts and ''for sale'' signs alternate with chic shops on Walnut Street.</w:t>
        <w:br/>
        <w:t>Cawley says ''the priorities are in the center city'' - which has the tourist attractions. But take a close look there and you find that Independence Hall has a leaky roof.</w:t>
        <w:br/>
        <w:t>Over on working-class Market Street, there are other concerns. ''I'm worried if I'm going to get paid,'' says Robert Taylor, a city license and inspections clerk. He may apply to a temporary employee agency, just in case. So far, Taylor has time. But that - and money - is running out. And not just here.</w:t>
        <w:br/>
        <w:t>''The city's problems are not significantly different than most American big cities today,'' says Philadelphia magazine editor Ron Javers. ''We have a large population who require city services and a smaller population who pay taxes to fund them. When you have more takers than givers, you've got a problem.''</w:t>
        <w:br/>
        <w:t xml:space="preserve"> TEXT OF GRAPHIC</w:t>
        <w:br/>
        <w:t>Loss of federal aid and population have Phildelphia onthe financial ropes. The nation's fifth largest city faces bankruptch if its budget problems are not solved by Dec. 1.</w:t>
        <w:br/>
        <w:t>COMPLETE TEXT NOT AVAILABLE</w:t>
        <w:br/>
        <w:br/>
        <w:t>Notes</w:t>
        <w:br/>
        <w:br/>
        <w:t>Ribbon Label; MONEY TROUBLES IN METROPOLITAN USA; 3</w:t>
        <w:br/>
        <w:br/>
        <w:t>Graphic</w:t>
        <w:br/>
        <w:br/>
        <w:t xml:space="preserve"> </w:t>
        <w:br/>
        <w:t>b/w, Jeff Dionise, USA TODAY (Graph); EAR PHOTO; b/w, AP (Wilson Goode); PHOTO; b/w, Tim Dillon, USA TODAY (Joe Silva); PHOTO; b/w, Tim Dillon, USA TODAY (Betsy Reveal); PHOTO; b/w, Tim Dillon, USA TODAY (Robert Taylor)</w:t>
        <w:br/>
        <w:t xml:space="preserve"> </w:t>
        <w:br/>
        <w:t>CUTLINE: DOGGONE: Vendor Joe Silva says city told Mayor Goode,''Hey we're broke!'' CUTLINE: BUDGET DIRECTOR: Betsy Reveal thinks 'political agreement' could have solved problesm CUTLINE: JOB WORRIES: Robert Taylor, a city license and inspections clerk, says he's concerned about whether he'll get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