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Mephisto Tennessee Waltz</w:t>
      </w:r>
    </w:p>
    <w:p>
      <w:r>
        <w:t>Publisher: New York Times</w:t>
      </w:r>
    </w:p>
    <w:p>
      <w:r>
        <w:t>Date: 1999-11-21</w:t>
      </w:r>
    </w:p>
    <w:p>
      <w:r>
        <w:t>Section: Section 7; ; Section 7; Page 12; Column 1; Book Review Desk ; Column 1; ; Review</w:t>
      </w:r>
    </w:p>
    <w:p>
      <w:r>
        <w:t>Source file: NYT/49.DOCX</w:t>
      </w:r>
    </w:p>
    <w:p>
      <w:r>
        <w:t>Raw locations result, 'locations': ['Tennessee']</w:t>
      </w:r>
    </w:p>
    <w:p>
      <w:r>
        <w:t>Standardized locations result, 'states_stand_flat': Tennessee</w:t>
      </w:r>
    </w:p>
    <w:p>
      <w:r>
        <w:br/>
        <w:t>Body:</w:t>
        <w:br/>
      </w:r>
    </w:p>
    <w:p>
      <w:r>
        <w:t>THE LONG HOME</w:t>
        <w:br/>
        <w:t xml:space="preserve"> By William Gay.</w:t>
        <w:br/>
        <w:t xml:space="preserve"> 257 pp. Denver:</w:t>
        <w:br/>
        <w:t xml:space="preserve"> MacMurray &amp; Beck. $24.95.</w:t>
        <w:br/>
        <w:t>The fact is, most Southern writers live on one side or the other of a railroad track in the same small town. On one side of the track, half the population gathers after church in Miss Welty's yard and listens to the other half cursing and breaking bottles in the neighborhood Cormac McCarthy lived in before he moved west. While the segregation between the two sides might seem absolute to an outsider, the isolation of the community forces writers from both camps into uneasy commerce -- not to mention the occasional intermarriage -- with their counterparts across town. Most of the old verities, for instance, are most easily found in the small, dusty shops of Miss Welty's neighborhood, while everyone knows the best place to load up on hot weather and violence and sex is at the Wal-Mart down the road from Larry Brown's. Accordingly, everybody pretty much knows everybody else's business, and when a new writer moves in, on either side of the tracks, word travels fast.</w:t>
        <w:br/>
        <w:t>Much of the gossip lately has been about William Gay, a former carpenter from rural Tennessee, whose novel "The Long Home" promises to be one of the most discussed Southern debuts since Brown's "Facing the Music" in 1988. Like Brown, Gay rode into town as something of a mysterious stranger, a writer formed in hardscrabble, nonliterary climes, far outside the orbit of M.F.A. programs and writing workshops. One of the more modern verities is that Southern writers are easier to sell to the world if they have done a lot of heavy physical labor before taking up the pen. Gay's working-class background has already served to make him -- like Brown 11 years ago -- something of a publisher's dream, as well as the subject of much breathless talk.</w:t>
        <w:br/>
        <w:t>The good news is that Gay's first book is eminently worth talking about. In "The Long Home," the villainous, patriarchal Dallas Hardin moves with an almost otherworldly malice onto the violent, doomed block first settled by William Faulkner's Thomas Sutpen; Gay's young hero, Nathan Winer, bears a strong resemblance to any number of hard, just young men forced in McCarthy's novels to come of age in countries harder than themselves. Gay's subject is nothing less than the eternal struggle between good and evil, staged, in this instance, in backwoods Tennessee in the 1940's. He embraces the Faulknerian theorem -- as immutable in these parts as the second law of thermodynamics -- that evil can be banished only if good confronts it with a violence greater than that which evil at first brought to bear. Dallas Hardin and Nathan Winer move through the book with almost magnetic inevitability toward a final, fatal confrontation, despite the initial belief on the part of both men that such a confrontation could be avoided.</w:t>
        <w:br/>
        <w:t>"The Long Home" opens as the earth suddenly splits open into a deep pit near the house of one Thomas Hovington. Within paragraphs, Hardin materializes and moves in on Hovington's bootlegging business, as well as Hovington's home and wife; Hovington is powerless to resist because he has been felled by an illness so virulent and debilitating that "his spine was bent like some metal God Almighty had heated to pliable temperature and laid hands on and bent to his liking." Winer is hired as a carpenter by Hardin to build a stately pleasure dome of a honky-tonk on Hovington's place. While Winer is initially interested only in an honest wage for an honest day's work -- and therefore thinks he can remain above Hardin's swirling malevolence -- he falls, somewhat inevitably, in love with Hovington's daughter, the ethereally beautiful Amber Rose. Hardin, however, has plans to sell Amber Rose to the highest bidder and forbids her to see Winer. The primary witness to Hardin's growing malignancy -- and Winer's deepening trouble -- is William Tell Oliver, an old man torn between his desire to remain outside the painful stew of human relations and his friendship with young Winer. He is finally, along with a handful of vivid minor characters, sucked into the conflict between Winer and Hardin.</w:t>
        <w:br/>
        <w:t>Although the central plot of "The Long Home" revolves around a kind of love triangle -- albeit a particularly unsettling one -- to summarize it as such diminishes the scope and ambition of the book. In the high tradition of the Southern novel, Gay is unafraid to tackle the biggest of the big themes, nor does he shy away from the grand gesture that makes those themes manifest. The earth around Hovington's pit is "vulval"; it opens to a "stygian world." When the startled Hovington first peers into the pit he smells nothing less than "brimstone." Later, when Oliver and Winer watch from a distance as Hardin supervises a lackey digging the honky-tonk's foundation, Gay makes sure we understand that the Devil, while on his way down to Georgia, at least passed through Tennessee. Oliver says:</w:t>
        <w:br/>
        <w:t>"There's Old Nick in the flesh."</w:t>
        <w:br/>
        <w:t>"Hardin?"</w:t>
        <w:br/>
        <w:t>"Whatever he's goin by now."</w:t>
        <w:br/>
        <w:t>Such overt symbolizing works, however, because the worries of the characters surrounded by it are human, and not symbolic, concerns. From the Mephistophelean Hardin to the most minor walk-on, Gay's people only dabble in metaphor; they are, almost without exception, sharply observed, three-dimensional human beings. The bewitching Amber Rose is the only character on whom one can detect the slightly guilty odor of the typecast; we believe Winer loves her, and would die for her, only because we believe in Winer.</w:t>
        <w:br/>
        <w:t>While no writer should be held accountable for the words of his publicist, Gay is referred to, in the marketing material accompanying the review copy of this book, as "a truly original talent -- already being compared to Cormac McCarthy." While the contradictions contained in that description at first seem irreconcilable (how can one be truly original and simultaneously call to mind another writer?), they do, in fact, reduce the considerable strengths and occasional jarring weaknesses of "The Long Home" into a single, tart mouthful.</w:t>
        <w:br/>
        <w:t>Gay is a writer of remarkable talent and promise, but at the same time his veneration of McCarthy occasionally lapses into near imitation -- a malady understandable in any first novel but regrettable in one so ambitious and potentially striking on its own. The symptoms of his Cormac McCarthyism run the gamut from the mild (combining two words into single new adjectives: "ominouslooking;" "halfobscene") to the life-threatening: "In the molten fire where he lay he could watch the slow machinations of eternity, the cosmic miracle of each second being born, eggshaped, silverplated, phallic, time thrusting itself gleaming through the worn and worthless husk of the microsecond previous, halting, beginning to show the slow and infinitesimal accretions of decay in the clocking away of life in a mechanism encoded at the moment of conception, withering, shunted aside by time's next orgasmic thrust, and all to the beating of some galactic heart, to voices, a madman's mutterings from a snare in the web of the world."</w:t>
        <w:br/>
        <w:t>The sheer volume of blood spilled in "The Long Home," coupled with Gay's considerable penchant for rendering violence in the bright yet almost loving hyperclarity of nightmare, also makes comparisons with McCarthy inescapable. In Gay's Tennessee, characters reach for the guns and knives first and ask questions later; when they can't get hold of a gun, they beat each other with fists, clubs, pool cues and brass knuckles. And even when they aren't angry, and no one else is angry at them, graphic, indiscriminate violence tends to seek them out: "A tie cocked sideways and jammed the chute and a huge black man reached an expert hand to free it just as the next tie slammed into it with a loud thock. He stared for a moment in amazement at his hand from which the four fingers were severed at the second joint. Blood welled then and ran down his arm into his sleeve and he sat down heavily in the water sloshing in the hull of the barge."</w:t>
        <w:br/>
        <w:t>At his best, Gay writes with the wisdom and patience of a man who has witnessed hard times and learned that panic or hedging won't make better times come any sooner; he looks upon beauty and violence with equal measure and makes an accurate accounting of how much of each the human heart contains. In those passages he sounds only like William Gay. Everybody in town hopes he realizes that's enough.</w:t>
        <w:br/>
        <w:br/>
        <w:t>http://www.nytimes.com</w:t>
        <w:br/>
        <w:br/>
        <w:t>Graphic</w:t>
        <w:br/>
        <w:br/>
        <w:t xml:space="preserve"> </w:t>
        <w:br/>
        <w:t>Drawing (Thomas Fuchs)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