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Pinch-Hitting for Dostoyevsky</w:t>
      </w:r>
    </w:p>
    <w:p>
      <w:r>
        <w:t>Publisher: New York Times</w:t>
      </w:r>
    </w:p>
    <w:p>
      <w:r>
        <w:t>Date: 1992-06-28</w:t>
      </w:r>
    </w:p>
    <w:p>
      <w:r>
        <w:t>Section: Section 7;; Section 7; Page 14; Column 1; Book Review Desk; Column 1;; Review</w:t>
      </w:r>
    </w:p>
    <w:p>
      <w:r>
        <w:t>Source file: NYT/48.DOCX</w:t>
      </w:r>
    </w:p>
    <w:p>
      <w:r>
        <w:t>Raw locations result, 'locations': ['Washington']</w:t>
      </w:r>
    </w:p>
    <w:p>
      <w:r>
        <w:t>Standardized locations result, 'states_stand_flat': Washington</w:t>
      </w:r>
    </w:p>
    <w:p>
      <w:r>
        <w:br/>
        <w:t>Body:</w:t>
        <w:br/>
      </w:r>
    </w:p>
    <w:p>
      <w:r>
        <w:t>THE BROTHERS K</w:t>
        <w:br/>
        <w:t>By David James Duncan.</w:t>
        <w:br/>
        <w:t>645 pp. New York:</w:t>
        <w:br/>
        <w:t>Doubleday.</w:t>
        <w:br/>
        <w:t>$22.50.</w:t>
        <w:br/>
        <w:t>THE 19th-century Russian novel has been born again in "The Brothers K," David James Duncan's wildly excessive, flamboyantly sentimental, tear-jerking, thigh-slapping homage to Dostoyevsky and Tolstoy -- and the game of baseball.</w:t>
        <w:br/>
        <w:t>For the title isn't merely a spin on "The Brothers Karamazov," though Mr. Duncan makes frequent references to that heavy tome. "K," we are reminded, is also the baseball-scorecard symbol for striking out -- and thus, as Mr. Duncan extrapolates it, for failing, flunking, pratfalling, making a bad situation even worse. But it can have a positive side as well. "To lose your very self for the sake of another," he adds, "is . . . the only way you're ever going to save it."</w:t>
        <w:br/>
        <w:t>The strikeout kids are the brothers Chance, four boys of the baby-boom generation born to Hugh Chance, a worldly-wise and weary fastball-slinging minor-league pitcher, and Laura, Hugh's staunchly conservative Seventh-day Adventist wife. Kincaid, the novel's principal narrator; his brothers, Everett, Irwin and Peter, and their twin sisters, Beatrice and Winifred, grow up in Camas, Wash., a working-class town where Hugh supplements his meager baseball salary by working at the local paper mill.</w:t>
        <w:br/>
        <w:t>Everyone believes that Papa Chance is destined for the big leagues -- until an accident at the mill crushes the thumb on his pitching hand. Laura declares that this, like all tragedies, is God's will, and that nothing can be done to make it better. The family settles for a life of noisy desperation until a foulmouthed surgeon offers to repair the injured thumb with bones from Papa's toe. Thus Hugh Chance is reborn as his team's pitching coach and "stupid situation reliever," known, of course, as Papa Toe.</w:t>
        <w:br/>
        <w:t>For a while, the national pastime, seen on television and from rump-punishing bleachers far from the bright lights of the major leagues, becomes a complex metaphor for all that Papa Chance and his sons hold sacred. Everett, the eldest, even goes so far as to mark the beginning of the turbulent 60's not with the Kennedy assassination or the arrival of the Beatles but with the day Roger Maris became "the assassin of a legend," hitting 61 home runs and breaking Babe Ruth's single-season record.</w:t>
        <w:br/>
        <w:t>But the family romance with baseball fades a bit as the brothers mature. In a manner similar to Dostoyevsky's manipulation of the Karamazovs, Mr. Duncan's Chance brothers become representative types of America's countercultural youth, whose passions, he suggests with oversimplified hindsight, were due more to spiritual uncertainty than to politics, the Vietnam War or that famed hedonistic trio -- sex, drugs and rock-and-roll.</w:t>
        <w:br/>
        <w:t>Everett declares himself an atheist and becomes a long-haired campus radical, eventually fleeing to Canada to escape the draft. Peter, the family intellectual, embraces Eastern mysticism and departs for India to study obscure religious texts. Irwin, who clings to his mother's rigorous faith, trusts blindly that God will protect him when he is drafted and sent to Vietnam. And Kincaid, who escapes the military because of an eye injury, tries to hold an increasingly estranged family together as he sees his older brothers venture out into the world beyond Camas.</w:t>
        <w:br/>
        <w:t>After taking a swipe at the sentimental, up-from-despair endings of Frank Capra movies, Mr. Duncan delivers a more drawn-out but no less crowd-pleasing conclusion. Along the way we are shown that evil exists in the world to make more good, that villains are needed to bring out the heroic in common men and that faith in some kind of divine presence lies at the end of all quests, whether or not we are aware that we are questing.</w:t>
        <w:br/>
        <w:t>Those who have lived through, perhaps even inhaled, the intoxicating fervor of the 1960's and early 70's will delight in Mr. Duncan's flip wisdom and period nostalgia. The pages of "The Brothers K" sparkle with puns and jokes, with tie-dyed references to pop culture. And they're tinged with Mr. Duncan's steadfastly romantic view of baseball and its thankless, gritty farm-team circuit.</w:t>
        <w:br/>
        <w:t>Still, one can't help noticing that Mr. Duncan's attempt to define the secular passions of the era in spiritual terms avoids two major movements: civil rights and feminism. Blacks are hardly seen or heard in this book and, with the exception of proud, suffering Laura Chance, women surface mostly as incomplete characters content to be the objects -- or victims -- of male desire.</w:t>
        <w:br/>
        <w:t>Mr. Duncan's first novel, "The River Why," celebrated and satirized the Emersonian quest for mystical transcendence in fly fishing. "The Brothers K," published almost a decade later, goes further to plumb America's soul, trying to find common ground between the rigid fundamentalism of the religious right and the feckless, go-with-the-flow spirituality of the counter culture.</w:t>
        <w:br/>
        <w:t>In trying to justify the ways of God to man, fathers to sons, sinners to saints, the United States to Vietnam and baseball to everything under the sun, Mr. Duncan seems a trifle overambitious. And this, along with his tendency to sermonize, leads him away from his book's true strength: his warm, unabashedly sentimental celebration of the American family. As individuals, the Chances may be strikeouts. But as a family, they can survive the stolen bases, spitballs and dumb luck that keep life, and the national pastime, interesting. In "The Brothers K," this message lands with the loud, confident smack of a high fly ball caught in an outfielder's glove. One leaves Mr. Duncan's stadium with a happy glow.</w:t>
        <w:br/>
        <w:t xml:space="preserve"> </w:t>
        <w:br/>
        <w:t xml:space="preserve"> </w:t>
        <w:br/>
        <w:t xml:space="preserve"> </w:t>
        <w:br/>
        <w:t>'K' IS FOR FAILURE</w:t>
        <w:br/>
        <w:t xml:space="preserve"> David James Duncan had been working on his second novel for two years when he happened to reread "The Brothers Karamazov." "I found there were a lot of parallels," he said in a recent telephone interview from his home in Portland, Ore. "There's an inquisition scene of sorts, an exile, a murder scene, a public scandal." He decided to call his own novel "The Brothers K," and use it "to poke fun at the similarities."</w:t>
        <w:br/>
        <w:t>"But the main thing I was thinking," he added, explaining the book's title, "is the baseball statistician's lingo. A 'K' is a strikeout, which is a personal failure. I love the fact that a man who is considered a success in baseball has a 30 percent success rate -- in other words, a 70 percent failure rate."</w:t>
        <w:br/>
        <w:t>Like Hugh Chance in the novel, Mr. Duncan's father was a pitcher. "He was an outstanding city-league softball pitcher. He batted about .500 every year." Like Peter, one of Hugh Chance's sons, Mr. Duncan studied Eastern religions. But unlike Irwin, the youngest, he did not go to Vietnam.</w:t>
        <w:br/>
        <w:t>"I was spared that one by a high lottery number," he recalled. "I was actually a fruitarian at the time and was planning to escape the draft by being underweight."</w:t>
        <w:br/>
        <w:t>Also like the Chance children, Mr. Duncan, who is 40 years old, was raised in the Seventh-day Adventist faith. "I knew I was going to take on the fundamentalist upbringing," he said. "It feels natural to me to waffle between extreme reverence and extreme irreverence -- and nothing makes me feel less reverent than a church." -- SUSANNAH HUNNEWELL</w:t>
        <w:br/>
        <w:br/>
        <w:t>Graphic</w:t>
        <w:br/>
        <w:br/>
        <w:t xml:space="preserve"> </w:t>
        <w:br/>
        <w:t>Photo: David James Duncan. (Douglas Frank/Doubleday)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