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Stirring a Debate on Breaking Racism's Shackles</w:t>
      </w:r>
    </w:p>
    <w:p>
      <w:r>
        <w:t>Publisher: New York Times</w:t>
      </w:r>
    </w:p>
    <w:p>
      <w:r>
        <w:t>Date: 1990-05-30</w:t>
      </w:r>
    </w:p>
    <w:p>
      <w:r>
        <w:t>Section: Section A; Page 18, Column 1; National Desk</w:t>
      </w:r>
    </w:p>
    <w:p>
      <w:r>
        <w:t>Source file: NYT/42.DOCX</w:t>
      </w:r>
    </w:p>
    <w:p>
      <w:r>
        <w:t>Raw locations result, 'locations': ['Illinois']</w:t>
      </w:r>
    </w:p>
    <w:p>
      <w:r>
        <w:t>Standardized locations result, 'us_region_stand_flat': Midwest</w:t>
      </w:r>
    </w:p>
    <w:p>
      <w:r>
        <w:br/>
        <w:t>Body:</w:t>
        <w:br/>
      </w:r>
    </w:p>
    <w:p>
      <w:r>
        <w:t>Among those who have read or heard his views on race, it is very hard to find anyone, black or white, with a neutral reaction to Shelby Steele.</w:t>
        <w:br/>
        <w:t>To many whites and conservative blacks, Mr. Steele has given eloquent voice to painful truths that are almost always left unspoken in the nation's circumscribed public discourse on race. To many black politicians and civil rights figures, he is a turncoat, a privileged black man whose visibility and success stem from his ability to say precisely what white America most wants to hear.</w:t>
        <w:br/>
        <w:t>No matter what the reaction, it is clear that Mr. Steele, whose criticism of affirmative action and much of what is usually thought to be the black agenda has gained increasing visibility over the past year, now finds himself at the heart of the nation's increasing anguish over race and the traditional approaches to dealing with the issue.</w:t>
        <w:br/>
        <w:t>''The interest is there for one reason that's obvious to everybody,'' said Mr. Steele, whose closely cropped hair, blue blazer, olive slacks, burgundy pin-striped shirt and black tie reflect the button-down cool of his essays. ''As we have come to experience more opportunity in American life, we have fallen further behind. It's one of the biggest sociological contradictions of late 20th century life. It's clear that whatever we're doing isn't working, and I think the audience is there because people on both sides of the racial divide understand what I'm saying.''</w:t>
        <w:br/>
        <w:t>Bursting From Obscurity</w:t>
        <w:br/>
        <w:t>Over the past year, Mr. Steele has gone from being an obscure English professor at San Jose State University to an almost ubiquitous commentator on race. He shows up on television news programs like ''Nightline,'' has produced a public-television documentary on the Yusuf K. Hawkins killing in the Bensonhurt section of Brooklyn and has been published in Harper's, The American Scholar, The Washington Post, The New York Times Magazine and Commentary. A collection of his essays on race is to be published later this year.</w:t>
        <w:br/>
        <w:t>Mr. Steele's arguments, which in some ways mirror those made for a decade by black conservatives, is more complicated than the point-counterpoint to which it is often reduced on television. It boils down to the assertion that while racism still exists, it is not what is holding back America's black people. Instead, Mr. Steele asserts, the specter of racism has become a crippling fixation of blacks, a way not just to excuse failures but to avoid dealing with real problems.</w:t>
        <w:br/>
        <w:t>He says this sense of victimization has led blacks to rely on programs like affirmative action that both stem from and perpetuate their sense of being victims. And he says the insistence on black victimization and white guilt sets in motion a never-ending, and ultimately futile, interracial battle in which attaining a moral high ground counts for more than achieving results.</w:t>
        <w:br/>
        <w:t>''This leaves us with an identity that is at war with our best interests, that magnifies our oppression and diminishes our sense of possiblity,'' he wrote in the May issue of Harper's, Expressions of Bitterness Many blacks react angrily to Mr. Steele and his visibility in the mainstream news media. A review of his documentary on Bensonhurst in The Village Voice lambasted what it termed his ''enfeebled and handwringing apologias for the state of American racial discourse.'' Julian Bond, the civil rights figure and former Georgia State Senator, responded to one of Mr. Steele's essays in Harper's by saying it could have been written 30 years ago by Bull Connor or George Wallace.</w:t>
        <w:br/>
        <w:t>Critics say he shows no grasp of the problems of the inner city poor and instead shines a harsh light on elements of the psyches of American blacks without offering solutions other than a vague call for self-help.</w:t>
        <w:br/>
        <w:t>''I just think the guy's off the wall, really,'' said Representative John Lewis, a black Democrat from Georgia who is a longtime civil rights leader. ''There are these people, Steele in particular, sitting in their ivory towers far removed from the problems of poor, downtrodden black Americans. He's one of those who feels very comfortable articulating the position that the victim is responsible for his own situation.''</w:t>
        <w:br/>
        <w:t xml:space="preserve"> </w:t>
        <w:br/>
        <w:t>'A Superb Scholar'</w:t>
        <w:br/>
        <w:t>But not all Mr. Steele's approval comes from whites. Although it is hard to find evidence of conservative political strength among blacks, Mr. Steele is only one of a number of black writers and thinkers who in different ways break sharply with the view of race found in the traditional civil rights movement. These include the economists Glenn Loury of Harvard University, Thomas Sowell of the Hoover Institution and Walter Williams of George Mason University; the writer Stanley Crouch, and other academics like Julius Lester of the University of Massachusetts and Anne Wortham of Washington and Lee University.</w:t>
        <w:br/>
        <w:t>''I think he's a superb scholar, he's thoughtful, he writes well, he's honest, he's a breath of fresh air,'' said Robert Woodson, the director of the National Center for Neighborhood Enterprise in Washington who is black. ''Some of us have been saying the same things for years, and we're just pleased that someone who challenges the traditional wisdom can get a hearing.''</w:t>
        <w:br/>
        <w:t>Mr. Steele, who is 44 years old, grew up in the working-class Chicago suburb of Phoenix. His father, a truck driver, and his mother, a social worker, were devoted to the civil rights movement. He attended Coe College in Iowa, where his heroes included Malcolm X. He headed the black student organization at the height of the black power movement.</w:t>
        <w:br/>
        <w:t>But after teaching Afro-American literature at an experimental program for poor blacks in East St. Louis, Ill., he pursued a conventional academic career, eventually getting a Ph.D. in English from the University of Utah and going on to teach at San Jose State.</w:t>
        <w:br/>
        <w:t xml:space="preserve"> </w:t>
        <w:br/>
        <w:t>Dislikes Affirmative Action</w:t>
        <w:br/>
        <w:t>As Mr. Steele tells it, he began writing on race after he was annoyed by a 1986 radio broadcast on the holiday for the Rev. Dr. Martin Luther King Jr. in which a black leader was espousing what Mr. Steele considered the cliches of the civil rights movement.</w:t>
        <w:br/>
        <w:t>Mr. Steele says he had not read any of the black conservatives when he began writing on race, and he clearly has both similarities and differences with them. He does not hew to a doctrinaire hostility to government programs. He says many of the programs, particularly those that derive from racial preferences, do not work. He says affirmative action, for example, diminishes the achievements of blacks, whose gains are tainted by the appearance of favoritism, and creates resentment among whites.</w:t>
        <w:br/>
        <w:t>Mr. Steele's writing ventures onto perhaps its most emotionally charged turf when he deals with what he sees as a widespread sense of inadequacy among blacks when they enter the economic and social mainstream. He says that feeling plays out in a number of ways:self-enforced separatism by black students on white campuses; an avoidance of many forms of intellectual and academic competition by blacks who fear it is more dangerous to try and fail than not to try at all.</w:t>
        <w:br/>
        <w:t>He said this is a bitter legacy of 350 years of oppression that whites as well as blacks have a responsibility to change. But he said it did blacks no good to ignore their real fears and blame racism for all their failings.</w:t>
        <w:br/>
        <w:t>''Blacks have tremendous possibilities if they know what they're up against'' he said. ''But if you think you're just up against white racism and you're just a total victim of it, then you can't do anything except be mad.'' Too Far Removed?  To his critics, Mr. Steele's message is at best hopelessly oversimplified and at worst deeply harmful. They say it gives whites more reasons not to finance social programs at a time of already scarce resources. Many say Mr. Steele, as a college professor whose wife, Rita, a psychologist, is white, is simply too far removed from the problems faced by most blacks.</w:t>
        <w:br/>
        <w:t>Adolph Reed, a black political science professor at Yale University, said Mr. Steele's criticism of affirmative action, for example, made much less sense when applied to programs for working-class blacks.</w:t>
        <w:br/>
        <w:t>Eddie N. Williams, president of the Joint Center for Political and Economic Studies, a black research organization, said Mr. Steele's apparent indifference to most government programs seemed to deny blacks the government assistance every other group in America has been able to use. He added that the problems of the black poor reflected not the failure of government intervention, but an insufficient moral or financial commitment to make the programs work.</w:t>
        <w:br/>
        <w:t>Between the two poles are some blacks who say Mr. Steele has some valid viewpoints that are diminished by a racial naivete.</w:t>
        <w:br/>
        <w:t xml:space="preserve"> </w:t>
        <w:br/>
        <w:t>Points of Agreement</w:t>
        <w:br/>
        <w:t>''He's big on personal responsibility; he's right,'' said Cornel West, a religion professor and head of the Afro-American studies program at Princeton University. ''He's big on struggling with the badge of inferiority; he's right. He's big on the impact of the quest for white validation and recognition and the difficulty of achieving that by means of affirmative action; he's right. But he trivializes these very valuable insights when he overlooks the degree to which so much of the responsibility also falls on the side on the white, skewed, limited and usually racist perceptions that dictate the quest for black acceptance.''</w:t>
        <w:br/>
        <w:t>Still, some critics as well as friends agree that Mr. Steele may contribute something positive if he helps foster a more honest debate on racial issues.</w:t>
        <w:br/>
        <w:t>''There's a shrouded quality to our public discourse on racial subjects,'' said Mr. Loury. ''A lot of stuff doesn't get said that people are really thinking. Whites don't want to get called racists. Blacks don't want to be called disloyal. As a result, a genuine critical discourse where a lot of different ideas get put on the table and bandied about never really happens.''</w:t>
        <w:br/>
        <w:t>Mr. Steele says he is aware of both the pain his writing evokes and the questions it leaves unanswered.</w:t>
        <w:br/>
        <w:t>''James Baldwin used to talk about that a great deal, that one of the real pitfalls of black writers is that they feel they have to speak for all of black America and have all the answers to enormous problems,'' he said.</w:t>
        <w:br/>
        <w:t>''I try to avoid that trap. I know I don't have all the answers, but I try to write what I know. Some people say I shine a harsh light on difficult problems. But I never shine a light on anything I haven't experienced or write about fears I don't see in myself first. I'm my own first target. I spill my own blood first.''</w:t>
        <w:br/>
        <w:br/>
        <w:t>Graphic</w:t>
        <w:br/>
        <w:br/>
        <w:t xml:space="preserve"> </w:t>
        <w:br/>
        <w:t>Photo: Shelby Steele at his home in San Jose, Calif. (Terrence McCarthy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