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LISA: A STREET GIRL'S SHORT, BITTER LIFE</w:t>
      </w:r>
    </w:p>
    <w:p>
      <w:r>
        <w:t>Publisher: New York Times</w:t>
      </w:r>
    </w:p>
    <w:p>
      <w:r>
        <w:t>Date: 1987-05-28</w:t>
      </w:r>
    </w:p>
    <w:p>
      <w:r>
        <w:t>Section: Section A; Page 14, Column 1; National Desk</w:t>
      </w:r>
    </w:p>
    <w:p>
      <w:r>
        <w:t>Source file: NYT/53.DOCX</w:t>
      </w:r>
    </w:p>
    <w:p>
      <w:r>
        <w:t>Raw gender result, 'gender': Mostly women</w:t>
      </w:r>
    </w:p>
    <w:p>
      <w:r>
        <w:t>Standardized gender result, 'gender_stand': Women</w:t>
      </w:r>
    </w:p>
    <w:p>
      <w:r>
        <w:br/>
        <w:t>Body:</w:t>
        <w:br/>
      </w:r>
    </w:p>
    <w:p>
      <w:r>
        <w:t>Amid the illicit commerce in the Short North district here, the customers first knew her as ''Red'' - a sex toy, a pornographic model and, sometimes, a punching bag.</w:t>
        <w:br/>
        <w:t>She was no more than 16, probably younger.</w:t>
        <w:br/>
        <w:t>And when the street life had used up Lisa McElhaney, she was wrapped in plastic and thrown away.</w:t>
        <w:br/>
        <w:t>Her 17-year-old body was discovered last month, bound in plastic sheathing in Dry Run Creek, in a rural area a few miles outside this state capital. The police believe she was killed by a prostitution client, and experts on child abuse say her path to the streets has become well traveled among the young in larger cities around the country.</w:t>
        <w:br/>
        <w:t>In the Shadow of Ohio State</w:t>
        <w:br/>
        <w:t>''What in the world are we coming to?'' asked Sheriff Earl Smith of Franklin County, which includes Columbus. ''Nobody knows what the answer is here. But for the sake of our kids, we better start figuring it out.''</w:t>
        <w:br/>
        <w:t>Lisa was one of scores of teen-age prostitutes, boys and girls, who hustle for a living just a few blocks from the campus of Ohio State University. The men who opened their car doors to her could not have known much about the object of their designs.</w:t>
        <w:br/>
        <w:t>They did not know that ''Red,'' nicknamed for her auburn hair, was born an unwanted child to a mentally ill mother and an alcoholic father; that she spent her childhood in squalor, that she was raped as a child, became pregnant and miscarried at 15, that she was abandoned to the streets to prostitute herself for a living. Nor, it seems, would these customers have cared. For these men who hire the young, an abundance of prey still lingers along the streets, at bus stations, in bars.</w:t>
        <w:br/>
        <w:t>In Columbus, a conservative, working-class city of 566,000 people, the Police Department's Exploited Children's Unit has identified more than 80 juveniles on the streets in the past year who are involved in commercial sexual exploitation or are at high risk of becoming involved. Some are as young as 11.</w:t>
        <w:br/>
        <w:t xml:space="preserve"> </w:t>
        <w:br/>
        <w:t>A Problem Nationwide</w:t>
        <w:br/>
        <w:t>Child abuse experts say there is nothing unusual about the problems in the Short North district, a shadowy strip of bars, vacant lots and a nightclub with nude dancers who ask customers, ''Want some company tonight?''</w:t>
        <w:br/>
        <w:t>Across the country, child abuse experts say, a growing number of children, surely in the thousands, are being beckoned, used and discarded by sexual exploiters in search of a Lisa McElhaney, a runaway girl desperate for money to feed a drug habit.</w:t>
        <w:br/>
        <w:t>From the beginning of her short, troubled life, a violent end seemed almost inevitable for Lisa, a quiet girl with a sparkling smile that disguised some hidden feelings.</w:t>
        <w:br/>
        <w:t>''You've got to understand where this girl was coming from,'' said Edna Satmary, her aunt. ''This girl never had a chance.''</w:t>
        <w:br/>
        <w:t>Lisa Ann McElhaney was born on May 26, 1969, in Phoenix, Ariz., to an unmarried couple without the desire or ability to raise a child, relatives said. Her father, George McElhaney, suffered severe drinking problems. Her mother, Nancy Philips, was plagued by delusions and breakdowns.</w:t>
        <w:br/>
        <w:t xml:space="preserve"> </w:t>
        <w:br/>
        <w:t>'She Let Nobody Get Really Close'</w:t>
        <w:br/>
        <w:t>As a baby, Lisa was never really loved, nor even bathed or clothed or fed properly, her aunt remembered. And from an early age Lisa knew that her home life made her family different, and she bore that shame, her aunt said.</w:t>
        <w:br/>
        <w:t>''Still, Lisa loved her mother so much,'' Mrs. Satmary said. ''But her mother, because she was so sick, wasn't capable of showing love back. And I really think that Lisa finally decided that if her mother wouldn't love her, she wasn't going to let anybody else love her either. And so she let nobody get really close.''</w:t>
        <w:br/>
        <w:t>Mr. McElhaney, described by relatives as a drifter and an alcoholic, worked at odd jobs at amusement parks, and the family lived in a series of unkempt efficiency apartments in town after town. He left the family when Lisa was 12 and relatives could not find the father to notify him of his daughter's death.</w:t>
        <w:br/>
        <w:t>Lisa's mother, the 11th of 16 children parceled out to foster homes, has suffered from paranoid schizophrenia and nervous breakdowns all her life, relatives said.</w:t>
        <w:br/>
        <w:t xml:space="preserve"> </w:t>
        <w:br/>
        <w:t>'The Things They Would Say'</w:t>
        <w:br/>
        <w:t>''She was at Lisa's funeral,'' said Dorothy Mills, another aunt. ''But I don't think she even realizes that her daughter is dead.''</w:t>
        <w:br/>
        <w:t>As a 4-year-old, Lisa hitchhiked with her parents from Phoenix to Elyria, Ohio, an industrial city on Lake Erie where the girl spent her early childhood being neglected or belittled, Mrs. Mills recalled, often in vulgar terms.</w:t>
        <w:br/>
        <w:t>''The things they would say to that child,'' she said. ''The words they would use.''</w:t>
        <w:br/>
        <w:t>Lisa was 12 when her father left, and she and her mother moved here. The girl began to misbehave in school, shoplift and run away from home.</w:t>
        <w:br/>
        <w:t>After a year of high school, Lisa fled to the streets, shuffling from home to home of the men who harbor runaways, usually in exchange for sex. It was then, in her early teens, that Lisa turned to prostitution, friends said.</w:t>
        <w:br/>
        <w:t xml:space="preserve"> </w:t>
        <w:br/>
        <w:t>Starved for Affection</w:t>
        <w:br/>
        <w:t>After a series of minor run-ins with the law, none of them involving prostitution, Lisa was made a ward of Franklin County in December 1985. She was placed in the Rosemont Home for Girls here but she frequently ran away, and the Exploited Children's Unit discovered her one Friday night last spring at a bus station, filthy and dazed by drugs.</w:t>
        <w:br/>
        <w:t>As if to demonstrate her vulnerability, Lisa stumbled over to a car occupied by a social worker and a plainclothes detective, uttered a slurred ''Hi,'' and fell into the back seat. She was taken to children's hospital and treated for drug intoxication.</w:t>
        <w:br/>
        <w:t>''She was starved for affection, starved for hugs,'' said Julie Leonard, a social worker with the Exploited Children's Unit.</w:t>
        <w:br/>
        <w:t>Unlike many runaways, Lisa showed remorse when confronted by evidence of her involvement in prostitution and pornography, according to friends and social workers. But while she cooperated with the authorities in their investigations of the Short North scene, she generally rebuffed efforts to draw her into conversation about her family and her childhood.</w:t>
        <w:br/>
        <w:t xml:space="preserve"> </w:t>
        <w:br/>
        <w:t>A Potential Witness</w:t>
        <w:br/>
        <w:t>''She would sit for hours and hours, staring straight into space,'' said Georgia Cornay, the mother of Ronnie McCoy, a friend of Lisa's. ''Her mind was somewhere else.''</w:t>
        <w:br/>
        <w:t>Perhaps to escape her tortured existence, if only in her mind, Lisa injected the drugs Talwin and Benadryl into her veins so frequently her arms were scarred by needle marks. When friends warned her that shooting drugs could kill, Lisa said it really didn't matter much.</w:t>
        <w:br/>
        <w:t>Photographs of Lisa performing sex acts were discovered by the police last year. She was to have testified in July in a child pornography case against Larry Miller, a 37-year-old traveling salesman for a car parts firm.</w:t>
        <w:br/>
        <w:t>The police do not suspect Mr. Miller of involvement in the killing of Lisa, who was murdered some weeks before her body was discovered on April 25. Instead, Sheriff Smith said, they believe she was killed by Rob Roy Baker, a 34-year-old truck driver who has been linked to a similar attack on a prostitute who survived.</w:t>
        <w:br/>
        <w:t>On May 6, when police officers attempted to enter his house, Mr. Baker, the son of a prominent building contractor here, shot himself to death. Inside the house, the police found garbage bags full of pictures of nude women cut from pornographic magazines.</w:t>
        <w:br/>
        <w:t>Despite the odds against her, it seemed in the last year of her life that Lisa might escape from the streets.</w:t>
        <w:br/>
        <w:t xml:space="preserve"> </w:t>
        <w:br/>
        <w:t>'She Tried So Hard'</w:t>
        <w:br/>
        <w:t>Just after she turned 17, Franklin County social workers found her a new home with relatives in Ashland, a rural community about 80 miles north of Columbus.</w:t>
        <w:br/>
        <w:t>''Ashland is nothing like Columbus,'' said Thomas Campo, the uncle who had taken Lisa in. ''We figured this would be the right environment for her.''</w:t>
        <w:br/>
        <w:t>Indeed, while living in Ashland, a town of about 20,000 where many doors stay unlocked through the night, Lisa seemed to turn a corner. She stopped using drugs, returned to high school and began to make new friends, social workers said. Cousins in Ashland, girls about her own age, accepted her as a sister, and she was well liked among school mates.</w:t>
        <w:br/>
        <w:t>''She became part of our family,'' Mr. Campo said. ''She tried so hard for things to be right.''</w:t>
        <w:br/>
        <w:t>Inexplicably, in early March, Lisa fled back to Columbus, and the Campo family would never see her again. She had received a phone call from Columbus - the family does not know who was at the other end of the line - and begged her relatives for a chance to visit ''just for the weekend.''</w:t>
        <w:br/>
        <w:t>Relatives now wonder if Lisa had trouble adjusting to life in Ashland, whether the innocence of boys and girls in the small community contrasted too starkly with her own streetwise perspective. And now among the relatives, there is the nagging guilt that something more could have been done.</w:t>
        <w:br/>
        <w:t>''We keep asking ourselves, 'What called her back to Columbus?' '' Mr. Campo said. ''Maybe it was just too late. Maybe if we had stepped in earlier.''</w:t>
        <w:br/>
        <w:t>In Columbus, Lisa took up with Mr. McCoy, an 18-year-old sometime boyfriend she had known since junior high school. Mr. McCoy, a troubled young man by his own account, says he tried to convince Lisa to go straight, to give up the drugs and stay away from the Short North district. ''I'll take care of you,'' he recalled telling her.</w:t>
        <w:br/>
        <w:t>Social workers said they believed Mr. McCoy meant well. He had lined up a job interview for Lisa at a retirement home in March, and said the two of them had dreamed of better days ahead, maybe even marriage.</w:t>
        <w:br/>
        <w:t>But for reasons no one understood, Lisa had returned to drugs, and she began to disappear for hours at a time. Despite what she told Mr. McCoy, she had furtively resumed her life as a prostitute.</w:t>
        <w:br/>
        <w:t>After a memorial service on May 18 at The Better Way ministry, Mrs. Satmary, Lisa's aunt, walked along the streets of the Short North, inspecting the milieu that doomed her niece. ''I saw a young girl step out of a bar - she couldn't have been more than 14 or 15 - and she was stoned,'' Mrs. Satmary said. ''I stood there and looked at her, and I thought, 'Child, my heart goes out to you.' ''</w:t>
        <w:br/>
        <w:br/>
        <w:t>Graphic</w:t>
        <w:br/>
        <w:br/>
        <w:t xml:space="preserve"> </w:t>
        <w:br/>
        <w:t>Photo of Lisa McElhaney; Photo of Ronnie McCoy, sometimes boyfriend of Lisa McElhaney (NYT/Kevin Fitzsimmons)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