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Academics Analyze TV As If Soaps Were Opera</w:t>
      </w:r>
    </w:p>
    <w:p>
      <w:r>
        <w:t>Publisher: New York Times</w:t>
      </w:r>
    </w:p>
    <w:p>
      <w:r>
        <w:t>Date: 1988-07-22</w:t>
      </w:r>
    </w:p>
    <w:p>
      <w:r>
        <w:t>Section: Section C; Page 26, Column 5; Cultural Desk</w:t>
      </w:r>
    </w:p>
    <w:p>
      <w:r>
        <w:t>Source file: NYT/16.DOCX</w:t>
      </w:r>
    </w:p>
    <w:p>
      <w:r>
        <w:t>Raw locations result, 'locations': ['Hawaii']</w:t>
      </w:r>
    </w:p>
    <w:p>
      <w:r>
        <w:t>Standardized locations result, 'states_stand_flat': Hawaii</w:t>
      </w:r>
    </w:p>
    <w:p>
      <w:r>
        <w:br/>
        <w:t>Body:</w:t>
        <w:br/>
      </w:r>
    </w:p>
    <w:p>
      <w:r>
        <w:t>Forget that ''Magnum, P.I.'' and ''Miami Vice'' and baseball are television diversions that simply delight millions.</w:t>
        <w:br/>
        <w:t>''Magnum, P.I.'' has endured because it ''acknowledges a pluralist and mobile working class'' and ''rejects the oppressiveness of class stratification,'' said Mary Beth Haralovich, of the Department of Media Arts at the University of Arizona.</w:t>
        <w:br/>
        <w:t>''Miami Vice'' is not just a glitzy detective show; Sonny Crockett and his fellow agents are symbols, too, of ''melancholia and post-modernity,'' of ''the Reagan restoration,'' in the opinion of Torben Kragh Grodal, a professor of comparative literature.</w:t>
        <w:br/>
        <w:t>Even baseball on television is not simply, well, baseball. The game's ''narrative structure'' is dominated by announcers who seek, through language, interpretation and controlling what a viewer sees, ''to achieve the seamless transparency of the classic Hollywood cinema,'' said Roberta Pearson, professor of mass communications at Pennsylvania State University.</w:t>
        <w:br/>
        <w:t>Analyzing television with the same fervor that other scholars might examine the text of Joyce's ''Ulysses,'' several hundred academics from 22 nations have gathered in London for a three-day conference sponsored by the British Film Institute and the University of London's Institute of Education.</w:t>
        <w:br/>
        <w:t xml:space="preserve"> </w:t>
        <w:br/>
        <w:t>A Lot of Low-Brow Taping</w:t>
        <w:br/>
        <w:t>Intended to look at the future of television in the 1990's, the conference, nonetheless, focused on somber, even arcane, discussions of successful programs of the 1980's. The ''Cosby Show,'' ''Dallas,'' ''Dynasty,'' ''Hill Street Blues,'' ''Cagney and Lacey,'' soap operas and, above all, ''Magnum, P.I.,'' were probed with an intensity that made one point plain: numerous academics in ''communications'' and ''media studies'' departments around the United States and elsewhere have been spending a lot of time taping the kinds of programs that many intellectuals ordinarily scorn.</w:t>
        <w:br/>
        <w:t>''Soap operas retain this immense popularity'' among academics, remarked the conference's keynote speaker, Stuart Hall, a sociology professor at the Open University in Britain. ''I've always suspected that the preoccupation with soap operas is a kind of coming out of the researcher.'' The comment drew some nervous uneasy laughter.</w:t>
        <w:br/>
        <w:t>Later, at a conference on ''class and gender in popular television,'' the moderator, Charlotte Brunsdon, a lecturer at the University of Warwick, England, said, ''I'm not a fan but I always seem to be getting papers on ''Magnum, P.I.'' I wonder why.''</w:t>
        <w:br/>
        <w:t>Ms. Haralovich, an expert on ''Magnum, P.I.,'' had a 36-page response. Reading her paper before a rapt audience, Ms. Haralovich said that Magnum, a Vietnam veteran working in Hawaii, who is played by Tom Selleck, was enormously popular because ''his character and the program are designed to celebrate attributes of the working class.''</w:t>
        <w:br/>
        <w:t xml:space="preserve"> </w:t>
        <w:br/>
        <w:t>Working-Class Fantasy</w:t>
        <w:br/>
        <w:t>''He's a fantasy of the working class,'' Ms. Haralovich in a panel discussion. ''He's like Krystal Carrington in 'Dynasty.' They've both moved into money but retain middle-class morality.''</w:t>
        <w:br/>
        <w:t>Mr. Hall, the keynote speaker, spoke in an almost pained way about the overall failure of academics to have an impact on the medium they examine so relentlessly. ''You are both strategic and marginal,'' Mr. Hall said at the conclusion of a speech in which he discussed the ''globalization'' of television across the developed and underdeveloped world. ''The world will be remade over the next 20 years by the medium we study,'' he said. Mr. Hall added that ''the frustrating thing'' was that academics know more about television now than in the past, ''but no one is remotely interested in that fact.''</w:t>
        <w:br/>
        <w:t>At the discussions within the conference, the third held at the education institute, papers and debates centered on such issues as television viewing in Europe, Asia and Africa, studies of deregulation and cable programming, and the explorations of numerous successful American television programs shown around the world.</w:t>
        <w:br/>
        <w:t>Several discussions took up the ways various audiences responded to certain programs. Andrea Press of the Department of Communications at the University of Michigan said case studies showed that ''working class'' and ''middle class'' women responded in substantially different ways to various women on American television. Perhaps the most-watched woman in television history, Lucille Ball, of the ''I Love Lucy'' show, was especially popular among middle-class women. 'Strong' or 'Sneaky'? These viewers ''noticed the feminist aspects of the Lucy character,'' and identified her as a ''strong, independent role model,'' Ms. Press said. Working-class women ''noticed her strength, but labeled it 'manipulative,' 'sneaky,' '' Ms. Press said.</w:t>
        <w:br/>
        <w:t>One of the more critical papers was given by Patricia L. Skinner of the University of Arizona, who examined the ''Cosby Show'' in relation to others involving black families. Rather than view the show as a ''breakthrough'' program, Ms. Skinner said it was, essentially, a return to family-oriented sitcoms like ''The Ozzie and Harriet Show.''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