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Actors are getting serious</w:t>
      </w:r>
    </w:p>
    <w:p>
      <w:r>
        <w:t>Publisher: Other publisher</w:t>
      </w:r>
    </w:p>
    <w:p>
      <w:r>
        <w:t>Date: 2014-01-23</w:t>
      </w:r>
    </w:p>
    <w:p>
      <w:r>
        <w:t>Section: LIFE; Pg. 5D</w:t>
      </w:r>
    </w:p>
    <w:p>
      <w:r>
        <w:t>Source file: Other publishers/Files (500) (11).DOCX</w:t>
      </w:r>
    </w:p>
    <w:p>
      <w:r>
        <w:t>Raw locations result, 'locations': ['Utah']</w:t>
      </w:r>
    </w:p>
    <w:p>
      <w:r>
        <w:t>Standardized locations result, 'states_stand_flat': Utah</w:t>
      </w:r>
    </w:p>
    <w:p>
      <w:r>
        <w:br/>
        <w:t>Body:</w:t>
        <w:br/>
      </w:r>
    </w:p>
    <w:p>
      <w:r>
        <w:t>Sci-fi love, an emerging young star and a blue-collar drama highlighted the Sundance Film Festival as it heads toward its awards ceremony Saturday night. USA TODAY's Andrea G. Mandell surveys the scene in Park City, Utah.</w:t>
        <w:br/>
        <w:t>'Love' finds a way</w:t>
        <w:br/>
        <w:t>There's a reason Mark Duplass and Elisabeth Moss are grinning.</w:t>
        <w:br/>
        <w:t>Their big gamble, The One I Love, a Woody Allen-style love story that takes an unexpected sci-fi turn, is gaining serious traction here.</w:t>
        <w:br/>
        <w:t>Even better? The Wednesday screening left audiences arguing about  what they  just witnessed.</w:t>
        <w:br/>
        <w:t>People "get into these raging debates with one another," says Duplass, whose phone rings constantly as buyers  bid on the film.</w:t>
        <w:br/>
        <w:t>"It's really important" not to know too much about the plot, says Duplass, who stars as Moss' husband. The couple have fallen into a  slump and seek counseling. Their therapist (Ted Danson) encourages them to take a weekend at a retreat, "and then (things) get weird,'' Duplass says.</w:t>
        <w:br/>
        <w:t>"What I  connected to was the idea of examining, in a very pointed way, the worst and best version of yourself and who you are in a relationship," says Moss, who is also here with the film Listen Up Philip. "And what is the ideal girlfriend? From a woman's point of view, what do guys actually want?"</w:t>
        <w:br/>
        <w:t>From 'Bad' to 'Hellion'</w:t>
        <w:br/>
        <w:t>For Aaron Paul, films like Hellion will steer the way from now on.</w:t>
        <w:br/>
        <w:t>Though the Breaking Bad star has big, studio-sized projects in the works, including the upcoming street racing movie Need for Speed (out March 14) and Exodus (December, opposite Christian Bale), "I'm trying to do more films like Hellion," Paul says.  "I do films like Need for Speed so I can do passion projects.''</w:t>
        <w:br/>
        <w:t>Hellion is the 34-year-old actor's "first hands-on, from-the-very-beginning" project, says Paul, who plays Hollis, a grieving, blue-collar father of 13-year-old troublemaker Jacob (newcomer Josh Wiggins) and sweet 10-year-old Wes (Deke Garner). The younger boy looks to be going the way of his brother after their mom dies in an accident.</w:t>
        <w:br/>
        <w:t>The hardest part was finding "the perfect Jacob," Paul says, until they came across an audition tape from Wiggins, 15, who had never starred in a film.</w:t>
        <w:br/>
        <w:t>"It's his movie," Paul says. "He needs to be a kid that everyone relates to, that everyone loves and they understand why he's doing all these reckless activities."</w:t>
        <w:br/>
        <w:t>A 'Little' drama for banks</w:t>
        <w:br/>
        <w:t>Though she's no stranger to drama, it seems like a shift to see Elizabeth Banks in the taut blue-collar tale Little Accidents.</w:t>
        <w:br/>
        <w:t>She's spent years dazzling audiences as The Hunger Games' Effie Trinket, 30 Rock's ultra-conservative TV personality Avery Jessup and a wry, dried-up commentator in Pitch Perfect.</w:t>
        <w:br/>
        <w:t>"I haven't done drama in a while," says Banks. "I'll be totally honest with you: I would prefer to be doing comedies. But they're not making them."</w:t>
        <w:br/>
        <w:t>In Little Accidents,  Banks plays the well-heeled, McMansion-dwelling wife of a coal-mine executive (Josh Lucas). Their child goes missing after an accident.</w:t>
        <w:br/>
        <w:t xml:space="preserve">"I'm from a working-class town that was built around a General Electric factory," Banks says. "My father worked on the factory floor, and he was never a manager. I really understood the layers to this, and the separation.'' </w:t>
        <w:br/>
        <w:br/>
        <w:t>Graphic</w:t>
        <w:br/>
        <w:br/>
        <w:t xml:space="preserve"> </w:t>
        <w:br/>
        <w:t>photo Larry Busacca, Getty Images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