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Mirroring Sotomayor, For a While At Least</w:t>
      </w:r>
    </w:p>
    <w:p>
      <w:r>
        <w:t>Publisher: New York Times</w:t>
      </w:r>
    </w:p>
    <w:p>
      <w:r>
        <w:t>Date: 2009-07-15</w:t>
      </w:r>
    </w:p>
    <w:p>
      <w:r>
        <w:t>Section: Section A; Column 0; Metropolitan Desk; Pg. 23</w:t>
      </w:r>
    </w:p>
    <w:p>
      <w:r>
        <w:t>Source File: NYT/36.DOCX</w:t>
      </w:r>
    </w:p>
    <w:p>
      <w:r>
        <w:t>Raw locations result: ['Uruguay']</w:t>
      </w:r>
    </w:p>
    <w:p>
      <w:r>
        <w:t>countries_stand_flat (Standardized): Uruguay</w:t>
      </w:r>
    </w:p>
    <w:p>
      <w:r>
        <w:br/>
        <w:t>Body:</w:t>
        <w:br/>
      </w:r>
    </w:p>
    <w:p>
      <w:r>
        <w:t xml:space="preserve">Ramon J. Jimenez watched Judge Sonia Sotomayor's confirmation hearings on the television in a corner of his law office Tuesday morning. </w:t>
        <w:br/>
        <w:t xml:space="preserve">  Their lives were once on parallel tracks, but have long since gone in different directions.</w:t>
        <w:br/>
        <w:t xml:space="preserve">  Both are children of working-class Puerto Rican parents. Judge Sotomayor, 55, graduated from Yale Law School in 1979; Mr. Jimenez, 60, graduated from Harvard Law School in 1974. Judge Sotomayor, a Bronx-born federal appeals court judge, is on the verge of becoming the third woman and the first Hispanic judge to sit on the United States Supreme Court; Mr. Jimenez is a Brooklyn-born lawyer whose Bronx office is upstairs from a bar near the corner of East 149th Street and the Grand Concourse.</w:t>
        <w:br/>
        <w:t xml:space="preserve">  For more than 30 years, Mr. Jimenez has been a South Bronx litigator and agitator, representing low-income families, injured workers, community groups and others in the poorest Congressional district in the country. Many of the cases he takes on pro bono. In recent years, he has earned about $40,000 a year.</w:t>
        <w:br/>
        <w:t xml:space="preserve">  Mr. Jimenez has been an outspoken critic of Bronx Democratic political leaders. He has sued the city, federal housing officials, landlords and labor leaders. On Tuesday, as Judge Sotomayor answered questions from senators about her ''wise Latina'' comment, the right to bear arms and the 14th Amendment, Mr. Jimenez was preparing for a meeting later in the evening with black and Latino workers at Woodlawn Cemetery who say they are being discriminated against.</w:t>
        <w:br/>
        <w:t xml:space="preserve">  ''I feel a pride watching her,'' Mr. Jimenez said as he sat at the reception area in his office watching the hearings. ''I think we took different directions in life, but I certainly feel a kinship. When you think about how many Puerto Ricans were in Ivy League law schools in the '70s, you have to feel a kinship.''</w:t>
        <w:br/>
        <w:t xml:space="preserve">  Mr. Jimenez keeps his law degree, written in Latin, in a frame near the door of his office, which is decorated with Puerto Rican flags and photos and paintings of Roberto Clemente and Pedro Albizu Campos, the revolutionary, Harvard-educated Puerto Rican nationalist leader. Many of Mr. Jimenez's clients do not even notice the degree.</w:t>
        <w:br/>
        <w:t xml:space="preserve">  Mr. Jimenez did not attend his Harvard graduation. ''My best friend was a $9.95 Greyhound bus to New York City,'' said Mr. Jimenez, a copy of ''American Radical: The Life and Times of I.F. Stone'' on the desk in front of him. ''I just felt so isolated at Harvard and I felt such elitism that I didn't feel comfortable going or having my parents go.'' </w:t>
        <w:br/>
        <w:t xml:space="preserve">  Mr. Jimenez was raised in Brooklyn and East Elmhurst, Queens. His mother worked in sweatshops from age 18 to 64, sewing zippers on dresses. He used to skip school and follow her to work, an experience that continues to inspire him today. His mother died a few years ago at 72. </w:t>
        <w:br/>
        <w:t xml:space="preserve">  ''I have women here who work seven days a week, 12 hours a day and get paid $250 a week,'' Mr. Jimenez said. ''Little people, the working people, come through the door over here, and they remind me of my mother.'' </w:t>
        <w:br/>
        <w:t xml:space="preserve">  Conservative critics have accused Judge Sotomayor of being a ''judicial activist.'' Mr. Jimenez has been an unabashed municipal activist. </w:t>
        <w:br/>
        <w:t xml:space="preserve">  As a young professor at Hostos Community College in the mid-1970s, he led a coalition of students, faculty members and others opposed to plans to shut the school or merge it with another college during the city's fiscal crisis. The college is part of the City University of New York system. Protesters marched and demonstrated and, in March 1976, took over the college, holding classes while locking out the administration. The office of the Hostos president became a day care center for students with children. </w:t>
        <w:br/>
        <w:t xml:space="preserve">  It was a 20-day occupation, and it ended with the arrests of 40 people, including Mr. Jimenez. ''We had the longest takeover in the history of the City University of New York,'' he said. ''I slept in Room 406 for 20 days.''</w:t>
        <w:br/>
        <w:t xml:space="preserve">  The college was ultimately saved. Mr. Jimenez's office is across the street from the campus. </w:t>
        <w:br/>
        <w:t xml:space="preserve">  In 1979, the year Judge Sotomayor graduated from Yale and began working as a prosecutor in the Manhattan district attorney's office, Mr. Jimenez was the focus of an inquiry by the grievance committee of the New York City Bar Association. Mr. Jimenez and another lawyer, Rafael Andaluz, who had opposed budget cuts planned at the time that would close hospitals and schools, issued a mock subpoena to Mayor Edward I. Koch, requesting that he answer charges of violating the civil rights of Latinos, blacks and ''other poor people of the Bronx.''</w:t>
        <w:br/>
        <w:t xml:space="preserve">  The committee took no action. ''This was symbolic, First Amendment speech, and Koch took it personally,'' Mr. Jimenez said. </w:t>
        <w:br/>
        <w:t xml:space="preserve">  In the early 1980s, Mr. Jimenez was an administrative law judge for the State Workers' Compensation Board, a position he could have used to advance his career, perhaps to become a state or federal judge. But he disliked the politics and the caseload that came with the job, referring to the 90-case-a-day workload as ''fast-food justice'' and criticizing the compensation board's chairman, and he later resigned. </w:t>
        <w:br/>
        <w:t xml:space="preserve">  ''Sometimes I do have regrets, I have to be very honest,'' Mr. Jimenez said. ''Sometimes I tell myself: 'Ramon, you would have been better off if you had stayed at Hostos and you were still a professor. Ramon, you'd be better off if you had stayed with the compensation board, if you had stayed quiet.' But I just can't do that.'' </w:t>
        <w:br/>
        <w:t xml:space="preserve">  The phone rang as the hearings continued. It was a tenant who had been injured after part of the ceiling in her South Bronx apartment caved in on her. The discussion in Washington faded into the background.</w:t>
        <w:br/>
        <w:br/>
        <w:t>http://www.nytimes.com</w:t>
        <w:br/>
        <w:br/>
        <w:t>Graphic</w:t>
        <w:br/>
        <w:br/>
        <w:t xml:space="preserve"> </w:t>
        <w:br/>
        <w:t>PHOTO: Ramon J. Jimenez watching the Sotomayor hearings on Tuesday in his Bronx law office, which is above a bar on 149th Street.(PHOTOGRAPH BY FRED R. CONRAD/THE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