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Mixed Success In Yonkers</w:t>
      </w:r>
    </w:p>
    <w:p>
      <w:r>
        <w:t>Publisher: New York Times</w:t>
      </w:r>
    </w:p>
    <w:p>
      <w:r>
        <w:t>Date: 2006-05-28</w:t>
      </w:r>
    </w:p>
    <w:p>
      <w:r>
        <w:t>Section: Section 1; Column 1; Metropolitan Desk; Second Front; Pg. 29</w:t>
      </w:r>
    </w:p>
    <w:p>
      <w:r>
        <w:t>Source File: NYT/50.DOCX</w:t>
      </w:r>
    </w:p>
    <w:p>
      <w:r>
        <w:t>Raw locations result: ['Massachusetts', 'New York']</w:t>
      </w:r>
    </w:p>
    <w:p>
      <w:r>
        <w:t>occupations_stand_flat (Standardized): Health and Personal Care</w:t>
      </w:r>
    </w:p>
    <w:p>
      <w:r>
        <w:br/>
        <w:t>Body:</w:t>
        <w:br/>
      </w:r>
    </w:p>
    <w:p>
      <w:r>
        <w:t>The matching town houses on Gaffney Place and Trenchard Street along this city's East Side -- with their brick siding, peaked roofs and well-tended front yards -- were once a prominent set of addresses in one of the country's more ambitious social experiments: the court-ordered effort to desegregate Yonkers, the fourth-largest city in New York.</w:t>
        <w:br/>
        <w:t xml:space="preserve">  After a bitter, drawn-out legal battle, black families from the city's housing projects began moving into the town houses and into the heart of one the city's white working-class neighborhoods.</w:t>
        <w:br/>
        <w:t xml:space="preserve"> For many, these town houses -- known as the Andrew Smith Townhouses -- were seen as the embodiment of an enemy invasion, a planted flag in the city's long and nasty war over race, jobs, schools and housing.</w:t>
        <w:br/>
        <w:t xml:space="preserve">  Today, 14 years later, Mary Delphina Paige, who left one of the city's most dangerous housing projects in 1992 with her daughter, Jessica, and son, Eric, and moved into what then was the new house at 111 Gaffney Place, says the experiment was, with some hardships, a triumph. She said it had given her the chance to raise her children in safety. For instance, Jessica, 23, is now working and saving to go to nursing school. Eric, 27, is now married, with one son.</w:t>
        <w:br/>
        <w:t xml:space="preserve">  Yvette Smith, who lives at 123 Trenchard Street, said that in the early years she had been met with epithets and cold stares, and has never felt completely at home. Still, her children have lived a life they might not have been afforded in the projects. </w:t>
        <w:br/>
        <w:t xml:space="preserve">  ''Moving here gave me peace of mind to raise my kids,'' she said.</w:t>
        <w:br/>
        <w:t xml:space="preserve">  Although, for her, there were limits to the success. ''I still have this uneasy feeling that people just don't want us here,'' she added.</w:t>
        <w:br/>
        <w:t xml:space="preserve">  Kristina Meola, who is white and lives just outside the boundaries of the Andrew Smith Townhouses in a spacious two-story home that has been in her husband's family for five decades, said there was indeed trepidation about the arrival of blacks and Hispanics from the projects. Some neighbors sold their houses and moved away. Others simply kept their distance. Yet, she said, the worst fears had not been realized.</w:t>
        <w:br/>
        <w:t xml:space="preserve">  ''I think people were worried that we would now become the urban look instead of the suburban look that we are,'' Mrs. Meola said. ''But it didn't happen.'' </w:t>
        <w:br/>
        <w:t xml:space="preserve">  The exact truth of what has happened since the first units of low-income housing went up in East Yonkers is open to interpretation. There have been few formal or rigorous studies -- none broad, and certainly none definitive.</w:t>
        <w:br/>
        <w:t xml:space="preserve">  The bare-bone facts of the experiment were these: 200 town houses were built in the mostly white neighborhoods east of the Saw Mill River Parkway. Another 600 housing units intended for people with modest incomes have over the years been scattered around the East Side, and the final ones are scheduled to be completed this summer.</w:t>
        <w:br/>
        <w:t xml:space="preserve">  According to the Municipal Housing Authority, 58 of the first 200 families to move into the town houses are still living there, 9 of those at Andrew Smith. Among those first 200 families, there were some problems: 40 have been evicted and 17 have returned to the projects. Yet city statistics indicate that a disaster did not occur. Crime rates in the still largely white neighborhood have not gone up. The prices of homes have not plunged, although they also have not risen as much as in the rest of Westchester County during the latest housing boom.</w:t>
        <w:br/>
        <w:t xml:space="preserve">  But seen most broadly, the experiment also did not lead to any remaking of the city's overall population or substantially alter the great, hard divides of where whites and blacks live. Census figures show the number of whites on the East Side decreased by about 12 percent in the 1990's, but whites remain 82 percent of the area's overall population. And in the southwest quadrant, where about 7,000 units of public housing are concentrated, most in high-rise and aged projects, the population remains 81 percent black and Hispanic.</w:t>
        <w:br/>
        <w:t xml:space="preserve">  ''Our expectations were higher than what reality turned out to be,'' said Peter Smith, executive director of the housing authority, which oversees the public housing stock in Yonkers, which has a population of 200,000.</w:t>
        <w:br/>
        <w:t xml:space="preserve">  In interviews over several months, families in the Trenchard Street town houses and some of their neighbors spoke about the experience. Some told of living separate lives. In fact, some tenants spoke of feeling isolated, somewhat stranded and no more rooted in the community than before.</w:t>
        <w:br/>
        <w:t xml:space="preserve">  But they do feel safe.</w:t>
        <w:br/>
        <w:t xml:space="preserve">  ''I remember the big rats in the projects, the dog fights on the basketball court,'' said Leda Corea, 25, who was 11 when she moved from the William A. Schlobohm Houses in southwestern Yonkers to a town house at Andrew Smith, across the street from Mary Paige. ''I remember running to my apartment from the bus stop and making absolutely no eye contact with anyone until I got into my room. I was so afraid.''</w:t>
        <w:br/>
        <w:t xml:space="preserve">  Ms. Corea continued: ''Here, it's different. I never had to worry that I'd be hit by a stray bullet or chased on the street.''</w:t>
        <w:br/>
        <w:t xml:space="preserve">  It was that sense of safety and opportunity that first struck Mary Paige as she walked into her new town house on Gaffney Place in the summer of 1992.</w:t>
        <w:br/>
        <w:t xml:space="preserve">  The development is one of seven public housing sites built in East Yonkers between 1992 and 1994, the result of the lawsuit that charged that Yonkers had intentionally segregated its public housing and schools along racial lines. </w:t>
        <w:br/>
        <w:t xml:space="preserve">  The schools agreed to put a desegregation plan in place, but desegregating the housing proved to be an arduous, costly and divisive endeavor that took the city to the brink of bankruptcy.</w:t>
        <w:br/>
        <w:t xml:space="preserve">  Those who arrived at Andrew Smith with Ms. Paige that first day recalled that the block resembled a college campus on move-in day, electric with people hauling their possessions in boxes, trunks and suitcases into their 24 new homes.</w:t>
        <w:br/>
        <w:t xml:space="preserve">  Ms. Paige's home, like the homes of her neighbors, had a fenced-in backyard, an eat-in kitchen and a staircase with turned banisters.</w:t>
        <w:br/>
        <w:t xml:space="preserve">  Through the years, Ms. Paige has filled the walls there with pictures, diplomas and certificates of achievement, including a Children's Choice Award that she received in 1993 from the students at Martin Luther King Jr. Elementary School downtown, where she has worked as an aide and bus matron for 18 years.</w:t>
        <w:br/>
        <w:t xml:space="preserve">  ''Moving here was like finding a pot of gold at the end of a rainbow,'' Ms. Paige said. </w:t>
        <w:br/>
        <w:t xml:space="preserve">  Her new home and neighborhood were a world away from Schlobohm, the menacing cluster of eight public high-rises they came from. Jessica Paige, who was 8 when her family moved to the town houses, remembers turning to her mother and asking, in amazement, ''Is this ours?''</w:t>
        <w:br/>
        <w:t xml:space="preserve">  Yvette Smith, 37, a social worker who moved into a nearby town house that same day, was also impressed. But there was something else that caught her eye: a racial epithet scrawled on a wall. </w:t>
        <w:br/>
        <w:t xml:space="preserve">  ''Let me put it this way: It wasn't a warm welcome,'' Ms. Smith said bluntly over dinner at her town house on Trenchard Street, where she lives with her son, Daryl, 13, and youngest daughter, Darial, 17.</w:t>
        <w:br/>
        <w:t xml:space="preserve">  Throughout East Yonkers, residents were still fuming that the city had bowed to Judge Leonard B. Sand of Federal District Court and his order in 1985 requiring desegregation. They had staged rallies and packed City Council meetings, making remarks that made headlines across the country. </w:t>
        <w:br/>
        <w:t xml:space="preserve">  But with fines imposed by Judge Sand doubling each day that Yonkers failed to comply with the order, city officials relented and the town houses were built. </w:t>
        <w:br/>
        <w:t xml:space="preserve">  The resentment, though, lingered, Ms. Smith said. She remembers the woman who used to let her dog defecate in front of the town houses, never cleaning upthe mess. There was a man with a thick accent who often accosted tenants and asked if they were on welfare.</w:t>
        <w:br/>
        <w:t xml:space="preserve">  Fifteen years later, chimes dangle from windows and a wooden sunflower adorns one yards. Flowers bloom in clay pots. There is hardly a scrap of litter in sight.</w:t>
        <w:br/>
        <w:t xml:space="preserve">  By all appearances, life in the town houses is decidedly middle class.</w:t>
        <w:br/>
        <w:t xml:space="preserve">  But not all the stories are happy. A young mother was kicked out after her boyfriend killed a woman on the other side of town. Another woman lost her home when her live-in companion set it on fire. </w:t>
        <w:br/>
        <w:t xml:space="preserve">  And 16 original families who were evicted from their new homes were pushed out simply because they could not pay their gas and electricity bills, according to Mr. Smith of the housing authority.</w:t>
        <w:br/>
        <w:t xml:space="preserve">  The few researchers who have studied the Yonkers experiment -- from Columbia and Johns Hopkins University -- did not reach broad conclusions.</w:t>
        <w:br/>
        <w:t xml:space="preserve">  But they did say that the new housing helped residents cultivate positive attitudes toward school and work, and that the young people who had moved to the town houses were more likely than those who stayed in the projects to think that education was a route to good jobs.</w:t>
        <w:br/>
        <w:t xml:space="preserve">  However, the studies, as well as interviews conducted in recent weeks, also hint at the limited extent of the triumphs.</w:t>
        <w:br/>
        <w:t xml:space="preserve">  A fuller, deeper integration did not occur -- in part, some residents and experts say, because of the simultaneous effort to desegregate the schools. The judge's order did away with neighborhood schools, so children were -- and still are -- bused to all parts of the city, making it hard for their parents to meet and make friends in the neighborhoods in which they live. </w:t>
        <w:br/>
        <w:t xml:space="preserve">  In the neighborhoods, residents still keep their distance. At the playground opposite the Andrew Smith Townhouses, black and white children play together almost as rarely as the adults socialize. Ms. Smith said that most of her neighbors in the private homes would greet her, but only if she greeted them first.</w:t>
        <w:br/>
        <w:t xml:space="preserve">  Outside the town houses, white residents were reluctant to talk about their experiences. When they did, they would give only their first names, or brush off the issue, saying any problems were a thing of the past.</w:t>
        <w:br/>
        <w:t xml:space="preserve">  The mayor of Yonkers, Philip A. Amicone, said the battle over the housing ''was an unfortunate chapter in our history, but we have turned the page.''</w:t>
        <w:br/>
        <w:t xml:space="preserve">  The Meola family acknowledged that opposition to the town houses had been fierce. Michael J. Meola, 34, a supervisor at the Yonkers Parks Department, grew up in the house on Gaffney Place that he now shares with his wife of seven years, Kristina, and their three young children.</w:t>
        <w:br/>
        <w:t xml:space="preserve">  He said he now regrets joining some of the protests against the public housing, including a vigil at the lot set aside for the Andrew Smith houses where an effigy of Judge Sand was burned. But the opposition to the housing ''had more to do with economics than it had to do with race,'' Mr. Meola said. </w:t>
        <w:br/>
        <w:t xml:space="preserve">  ''People were afraid that the homes they worked so hard to buy,'' he added, ''were going to be worth nothing after the town houses were built.''</w:t>
        <w:br/>
        <w:t xml:space="preserve">  But after the families moved in, Mr. Meola said: ''I don't remember it ever being a big problem. They moved in and we moved on. We wave at them, they wave at us, but that's about it.''</w:t>
        <w:br/>
        <w:t xml:space="preserve">  Jessica Paige graduated on May 12 from the Sanford-Brown Institute in White Plains with a certificate in medical assistance and is working at a doctor's office, hoping to save enough to finance her next endeavor, nursing school.</w:t>
        <w:br/>
        <w:t xml:space="preserve">  Xavier de Souza Briggs, an associate professor of sociology and urban planning at the Massachusetts Institute of Technology, spent four years studying the desegregation in Yonkers.</w:t>
        <w:br/>
        <w:t xml:space="preserve">  ''There are people who look at these desegregation efforts and say, 'Well, unless desegregation produces real evidence that kids are more likely to go to high school and go to college, that parents will make more money, what's the point of going through all the trouble?' '' he said. ''But to me, if you're able to reduce the levels of stress, if you're able to make quality-of-life improvements, that's a major victory.'' </w:t>
        <w:br/>
        <w:t xml:space="preserve">  Ms. Paige agreed. ''To this day, I pray every night and I ask the Lord to bless my home,'' she said. ''It's by the grace of God that me and my family left the projects.''</w:t>
        <w:br/>
        <w:br/>
        <w:br/>
        <w:t>http://www.nytimes.com</w:t>
        <w:br/>
        <w:br/>
        <w:t>Graphic</w:t>
        <w:br/>
        <w:br/>
        <w:t xml:space="preserve"> </w:t>
        <w:br/>
        <w:t>Photos: A playground in Yonkers, where low-income town houses were built in the 1990's to help bring about court-ordered desegregation. Below left, residents vented their hostility at a City Council meeting in January 1988. Below right, people planning to move into the housing units gathered for public speeches outside the homes in June 1992. (Photo by James Estrin/The New York Times)</w:t>
        <w:br/>
        <w:t>(Photo by Suzanne DeChillo for The New York Times)</w:t>
        <w:br/>
        <w:t>(Photo by Richard L. Harbus for The New York Times)(pg. 29)</w:t>
        <w:br/>
        <w:t>Michael Meola at home with his wife, Kristina, and their children Emily, 5, Jacob, 2, and Gabriella, 3. (Photo by James Estrin/The New York Times)</w:t>
        <w:br/>
        <w:t xml:space="preserve"> Mary Delphina Paige moved into a new house in a predominantly white area of Yonkers in 1992. (Photo by Susan Farley for The New York Times)(pg. 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