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Pop and Jazz in Review</w:t>
      </w:r>
    </w:p>
    <w:p>
      <w:r>
        <w:t>Publisher: New York Times</w:t>
      </w:r>
    </w:p>
    <w:p>
      <w:r>
        <w:t>Date: 1992-12-03</w:t>
      </w:r>
    </w:p>
    <w:p>
      <w:r>
        <w:t>Section: Section C;; Section C; Page 16; Column 6; Cultural Desk; Column 6;; Review</w:t>
      </w:r>
    </w:p>
    <w:p>
      <w:r>
        <w:t>Source File: NYT/24.DOCX</w:t>
      </w:r>
    </w:p>
    <w:p>
      <w:r>
        <w:t>Raw locations result: ['Georgia']</w:t>
      </w:r>
    </w:p>
    <w:p>
      <w:r>
        <w:t>states_stand_flat (Standardized): Georgia</w:t>
      </w:r>
    </w:p>
    <w:p>
      <w:r>
        <w:br/>
        <w:t>Body:</w:t>
        <w:br/>
      </w:r>
    </w:p>
    <w:p>
      <w:r>
        <w:t>Kentucky Headhunters</w:t>
        <w:br/>
        <w:t>Lone Star Roadhouse</w:t>
        <w:br/>
        <w:t>240 West 52d Street</w:t>
        <w:br/>
        <w:t>The Kentucky Headhunters are pot-bellied and proud. True, only a couple of these five Southern boogie masters actually show a paunch, but attitude-wise, they aren't afraid of a little flesh and like to throw that weight around. The Headhunters' stomping country rock is practically a manifesto for down-home white male working-class pride, music that would make a perfect soundtrack to a wildman weekend.</w:t>
        <w:br/>
        <w:t>The Headhunters' party music is hardly original, as the group's Tuesday-night set made clear. Fun matters more than innovation in their beer-drinkin', woman-lovin' world.  Alternating timeworn covers like Chuck Berry's "Little Queenie" and Hank Williams's "Oh Lonesome Me" with their own post-Allman Brothers barroom rock, the group gave the audience just what it had come for: a righteous excuse to party.</w:t>
        <w:br/>
        <w:t>The Headhunters showed a debt to hard rock, as well. Greg Martin took every available opportunity to launch into a wailing guitar solo, and Mark Orr's blues vocals owed more to Robert Plant than to Muddy Waters. The show's highlight came at the end of the set, when Fred Young threw up his drumsticks and finished his lengthy drum solo with his bare hands. It seemed that Iron John had been reincarnated once again, this time possessing the keys to a Ford pickup truck.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