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Murder Suspect Is Held on $1 Million Bail</w:t>
      </w:r>
    </w:p>
    <w:p>
      <w:r>
        <w:t>Publisher: New York Times</w:t>
      </w:r>
    </w:p>
    <w:p>
      <w:r>
        <w:t>Date: 1998-02-20</w:t>
      </w:r>
    </w:p>
    <w:p>
      <w:r>
        <w:t>Section: Section B; ; Section B; Page 10; Column 1; Metropolitan Desk ; Column 1;</w:t>
      </w:r>
    </w:p>
    <w:p>
      <w:r>
        <w:t>Source File: NYT/39.DOCX</w:t>
      </w:r>
    </w:p>
    <w:p>
      <w:r>
        <w:t>Raw locations result: ['Iowa']</w:t>
      </w:r>
    </w:p>
    <w:p>
      <w:r>
        <w:t>states_stand_flat (Standardized): Iowa</w:t>
      </w:r>
    </w:p>
    <w:p>
      <w:r>
        <w:br/>
        <w:t>Body:</w:t>
        <w:br/>
      </w:r>
    </w:p>
    <w:p>
      <w:r>
        <w:t>A rootless, unemployed 24-year-old man charged with murdering a 15-year-old high school freshman last Saturday was held on $1 million bail today as the authorities pressed a search for others possibly involved in the slaying.</w:t>
        <w:br/>
        <w:t>While the suspect, Thomahl S. Cook of Somerville, N.J., stood silently in handcuffs during a court appearance here and as grieving family members and teen-age friends mourned the victim, Katrina Suhan, at her wake in South Amboy, detectives questioned two men who live in a boardinghouse with Mr. Cook and seized items from the car of another resident there.</w:t>
        <w:br/>
        <w:t>The Middlesex County Prosecutor, Robert W. Gluck, said his staff was still trying to establish how Mr. Cook traveled the 40 miles from the Somerville rooming house Friday night to a roller-skating rink in South Amboy where Miss Suhan spent several hours with friends before she vanished while walking home alone early Saturday morning.</w:t>
        <w:br/>
        <w:t>"We've got a gap in the case," Mr. Gluck said after Mr. Cook was arraigned on murder charges. He said that Mr. Cook did not own a car and that detectives were looking for anyone who might have lent him a car or driven him to the rink. Mr. Gluck said detectives were also trying to learn how the young woman was transported to the ravine behind a diner in Old Bridge, about three miles from her home, before she was beaten to death there with a two-by-four and possibly some rocks.</w:t>
        <w:br/>
        <w:t>Detectives are also still trying to establish a motive for the crime, Mr. Gluck said. An autopsy has found that Miss Suhan was not sexually assaulted.</w:t>
        <w:br/>
        <w:t>Officials and relatives of Miss Suhan also said today that the girl did not know the suspect, even though some reports had said they were acquaintances from the roller rink.</w:t>
        <w:br/>
        <w:t>"There is absolutely no truth to rumors that she even knew this guy," Michael Sciavolino, a cousin of Miss Suhan, said after a wake this afternoon. "They go to the same skating rink. That doesn't even make them acquaintances."</w:t>
        <w:br/>
        <w:t>About 600 family members, teen-age friends and teachers and school officials paid final respects to Miss Suhan during the wake, held at the Gundrum Home for Funerals in South Amboy. At times this evening, the line of mourners waiting to view her body stretched out the door and onto the front sidewalk.</w:t>
        <w:br/>
        <w:t>During Mr. Cook's brief appearance in New Jersey Superior Court, Judge Robert P. Figarotta asked his lawyer, Regina Sauter, a public defender, if she wanted to enter a not guilty plea for him.</w:t>
        <w:br/>
        <w:t>"Absolutely," Ms. Sauter said.</w:t>
        <w:br/>
        <w:t>Judge Figarotta then continued a $1 million bail that another judge imposed Wednesday night after Mr. Cook's arrest.</w:t>
        <w:br/>
        <w:t>The suspect, a slightly built man in green T-shirt and green pants, stood in handcuffs in the jury box and said nothing during the brief proceeding.</w:t>
        <w:br/>
        <w:t>The criminal complaint filed here today against Mr. Cook said his arrest was based on a statement he had given to the authorities after they questioned him earlier this week. He was picked up late Monday night after a resident of Somerville called the police there and suggested that Mr. Cook had a role in the murder.</w:t>
        <w:br/>
        <w:t>Mr. Gluck declined today to offer details of the statement or say whether Mr. Cook had confessed to the crime. The caller, he said, told the police that Mr. Cook was in the South Amboy area Friday night and "may have been involved," Mr. Gluck said.</w:t>
        <w:br/>
        <w:t>Two men at the boardinghouse, Robert Poquette and Richard Rivera, said in interviews early this evening that Mr. Cook had told them last Thursday and Friday that he wanted to get to the South Amboy skating rink, Rollermagic Rink, a popular gathering spot for young people from South Amboy and the working-class communities near it.</w:t>
        <w:br/>
        <w:t>Both men said detectives questioned them today and they said they told them they did not know what transportation Mr. Cook used.</w:t>
        <w:br/>
        <w:t>Since graduating from high school in Red Bank, N.J., in 1993, Mr. Cook has drifted from town to town and from job to job in central New Jersey. The authorities said they believed he was currently unemployed. He has had minor brushes with the law in the past, officials said, including a charge of trespassing on a boat docked at a marina in Red Bank in 1993.</w:t>
        <w:br/>
        <w:t>He served 20 days in jail in 1994 in the case and a warrant was issued for his arrest last January after his repeated failure to pay all of a $250 fine levied against him, officials said.</w:t>
        <w:br/>
        <w:br/>
        <w:t>Graphic</w:t>
        <w:br/>
        <w:br/>
        <w:t xml:space="preserve"> </w:t>
        <w:br/>
        <w:t>Photo: Family members and friends mourning Katrina Suhan, a high school freshman killed last Saturday, in South Amboy, N.J. (Dith Pran/The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