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Factories With Amenities Hinder Poland's Stark Turn to Capitalism</w:t>
      </w:r>
    </w:p>
    <w:p>
      <w:r>
        <w:t>Publisher: New York Times</w:t>
      </w:r>
    </w:p>
    <w:p>
      <w:r>
        <w:t>Date: 1991-06-03</w:t>
      </w:r>
    </w:p>
    <w:p>
      <w:r>
        <w:t>Section: Section A;; Section A; Page 1; Column 3; Financial Desk; Column 3;</w:t>
      </w:r>
    </w:p>
    <w:p>
      <w:r>
        <w:t>Source File: NYT/50.DOCX</w:t>
      </w:r>
    </w:p>
    <w:p>
      <w:r>
        <w:t>Raw locations result: ['Maine']</w:t>
      </w:r>
    </w:p>
    <w:p>
      <w:r>
        <w:t>states_stand_flat (Standardized): Maine</w:t>
      </w:r>
    </w:p>
    <w:p>
      <w:r>
        <w:br/>
        <w:t>Body:</w:t>
        <w:br/>
      </w:r>
    </w:p>
    <w:p>
      <w:r>
        <w:t>Prime Minister Jan Krzysztof Bielecki recently visited the sprawling Azoty chemical works here, and what he saw chilled him to his free-market bones.</w:t>
        <w:br/>
        <w:t>More than a year after the Government began its pioneering program to dismantle the centrally managed socialist economy, this state-run company seems frozen in an earlier time, when profits did not matter much and companies typically took on the role of municipal governments.</w:t>
        <w:br/>
        <w:t>"It still conducts functions so typical for a socialist enterprise," Mr. Bielecki lamented in an interview. "They have an indoor skating rink, a very nice swimming pool, culture center, soft drink bottling plant and a very nice laundry. They maintain 1,000 free factory apartments, heat 80 percent of the town and still make a profit."</w:t>
        <w:br/>
        <w:t>He continued: "This company has entered an international market and holds 5 percent of world production, yet it doesn't work at all on marketing, and the name of the enterprise" -- Zaklady Nawozowo-Azotowe w Kedzierzynie Kozlu -- "is not pronounceable by anyone who doesn't speak Polish."</w:t>
        <w:br/>
        <w:t>The factory, and its relationship to this squat, working-class town several hundred miles southwest of Warsaw, is a microcosm of the difficulties Poland faces in dismantling an encrusted system. In the last few weeks, Mr. Bielecki has repeatedly cited Azoty (ah-ZOH-teh), the 22d-largest enterprise in Poland, as a symbol of resistance to change.</w:t>
        <w:br/>
        <w:t xml:space="preserve"> </w:t>
        <w:br/>
        <w:t>Big Economic Troubles</w:t>
        <w:br/>
        <w:t xml:space="preserve"> Economic reform in Poland has reached a crossroads, senior Government officials agree, and one crucial factor is how quickly the Government can force state-owned companies to adapt to the rigors of the market and cast off sidelines that lose money.</w:t>
        <w:br/>
        <w:t>Right now, many companies are floundering. Their collapse has caused labor unrest, a huge budget deficit and a sharp decline in industrial output. As mass bankruptcies and layoffs loom, Mr. Bielecki and his Government are buffeted by demands that they loosen credit and pump more money into enterprises that provide 80 percent of the country's industrial production.</w:t>
        <w:br/>
        <w:t>But Poland's economic team, which takes its free-market principles seriously, is adamant that such a move would be a tragic mistake -- putting money into the factories least able to use it well. Mr. Bielecki's preferred solution is to speed up the sale of these companies to private investors, encourage growth in the rapidly expanding private sector and strengthen management at the state-run companies by repealing laws that give workers a strong say in running their factories.</w:t>
        <w:br/>
        <w:t>Under current law, workers have some leverage. Factory managers must justify every important decision to an employee council, which has the authority to suspend the manager if it disagrees. This has created what Alfred Biec, a senior economic official, calls the "Bermuda Triangle" formed by employees councils, unions and management. Money goes into the enterprises, he said, and then it disappears.</w:t>
        <w:br/>
        <w:t>As it was designed nearly two years ago, Poland's economic program was intended to spur sensible behavior by slashing subsidies and raising prices for materials and energy to world levels. Once the companies knew the real costs of their business, the argument went, management would be transformed. Over time they would become the sort of profit maximizers whose behavior is extolled in introductory economics textbooks.</w:t>
        <w:br/>
        <w:t xml:space="preserve"> </w:t>
        <w:br/>
        <w:t>Huge Uncollected Debts</w:t>
        <w:br/>
        <w:t xml:space="preserve"> It has not happened yet. Executives propped each other up, amassing huge debts among themselves that were never collected. They sent workers on unpaid holidays, built up inventories and played for time, in the hope that the Government would be forced by rising social discontent to give up.</w:t>
        <w:br/>
        <w:t>Most managers owe their jobs to the Communist Party and are also hampered by a lack of knowledge of how to compete in world markets. In a recent report, the Central Intelligence Agency of the United States took note of "Warsaw's reluctance to force insolvent state firms into bankruptcy for fear of political and social consequences."</w:t>
        <w:br/>
        <w:t>Now, the strong will of Mr. Bielecki to keep credit tight and the accumulation of financial pressures is approaching a day of reckoning for many companies. Yet a visit to this town suggests that the solutions will bring their own problems.</w:t>
        <w:br/>
        <w:t xml:space="preserve"> </w:t>
        <w:br/>
        <w:t>Local Amenities</w:t>
        <w:br/>
        <w:t xml:space="preserve"> Local officials insist, for example, that they do not have enough money to take over management of the theater, skating rink and other amenities paid for by the chemical company.</w:t>
        <w:br/>
        <w:t>Azoty's director, Konstanty Chmielewski, contends that the effect of closing down the cultural centers would be devastating in a town with few other entertainments.</w:t>
        <w:br/>
        <w:t>'This was a big enterprise planted in a very small town," Mr. Chmielewski said. "It grew with the town. It equipped the town with a number of amenities and it acquired many functions it wouldn't need to in a bigger town. Of course, this was abnormal, and we must leave it, but we don't want to ruin everything at once."</w:t>
        <w:br/>
        <w:t>He added: "The Prime Minister is absolutely right in saying you have to find a way out. But there are reasons for not moving too precipitously."</w:t>
        <w:br/>
        <w:t>Unlike many state-run industries, Azoty appears to be a lucrative company, with annual profits of $40 million on sales of about $440 million. It pays its workers $175 a month.</w:t>
        <w:br/>
        <w:t>The factory is in the heart of Silesia, a region in southern Poland that was turned into a jumble of heavy industry by the country's Communist-era planners.</w:t>
        <w:br/>
        <w:t>Its history is typical of this region, which was part of Germany during World War II. At what is now Azoty, the German company I. G. Farben turned out airplane fuel and fertilizer for the Third Reich, using labor from nearby concentration camps.</w:t>
        <w:br/>
        <w:t xml:space="preserve"> </w:t>
        <w:br/>
        <w:t>Unemployment at 1%</w:t>
        <w:br/>
        <w:t xml:space="preserve"> After the war, the territory was ceded to Poland and the factory, which had been repeatedly bombed by the Allies, was rebuilt. Today it produces more than 100 products, many by antiquated processes. It also has a modern section completed in 1986 under license from Union Carbide that makes a component of PVC, or polyvinyl chloride plastic, which is used in pipes and tubing. Azoty has 5 percent of the world sales of this chemical, despite what Mr. Chmielewski calls minimal marketing efforts.</w:t>
        <w:br/>
        <w:t>At the moment, unemployment at Kedzierzyn Kozle stands at 1 percent, evidence of the particularly slow pace of transformation among the state-run industries here.</w:t>
        <w:br/>
        <w:t>Czeslaw Nowak, the deputy head of the Solidarity trade union at Azoty, said the company, which employs 5,300, is overstaffed. "You'd really have to be a lazy guy not to find work immediately around here," he said.</w:t>
        <w:br/>
        <w:t>Nonetheless, Mr. Nowak said that his role was to fight for "each and every job" and that he would resist any attempt to trim the work force. "Our position is that it is better to lower wages than lay off workers," he said.</w:t>
        <w:br/>
        <w:t>Mr. Nowak said he was not impressed by the Prime Minister's presentation during his visit to the company earlier this month. "Mr. Bielecki thinks in very broad categories," said the union leader. "He doesn't get down to the structure of enterprises and towns and the financial situations of each worker."</w:t>
        <w:br/>
        <w:t>In the next few weeks Mr. Bielecki plans to change the legal status of several hundred factories that account for 40 percent of Poland's industrial production. The move will have the effect of taking the employees councils' power to suspend managers away and will give the executives the opportunity to make tougher decisions, if the Bielecki Government survives what is widely expected to be a national uproar.</w:t>
        <w:br/>
        <w:br/>
        <w:t>Graphic</w:t>
        <w:br/>
        <w:br/>
        <w:t xml:space="preserve"> </w:t>
        <w:br/>
        <w:t>Photos: Konstanty Chmielewski, right, director of the chemical works factory, meeting with his deputy, Gregor Gawor, center, and Czeslaw Nowak, the deputy head of the Solidarity trade union at Azoty.; A swimming pool, culture center and an indoor skating rink are among the amenities provided by the state-run Azoty chemical works factory in Kedzierzyn Kozle, Poland. Because it still conducts functions typical for a socialist enterprise, the company seems frozen in an earlier time, when profits did not matter much and companies typically took on the role of municipal governments.; Prime Minister Jan Krzysztof Bielecki of Poland has repeatedly cited Azoty, the 22d largest enterprise in Poland, as a symbol of resistance to change.  (Photographs by Witold Jaroslaw Szulecki for The New York Times &amp; Associated Press) (pg. D4)</w:t>
        <w:br/>
        <w:t xml:space="preserve"> </w:t>
        <w:br/>
        <w:t>Map of Poland highlighting Kedzierzyn Kozle (pg. D4)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