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G.O.P. Sees Rare Opportunity in a State Senate Race</w:t>
      </w:r>
    </w:p>
    <w:p>
      <w:r>
        <w:t>Publisher: New York Times</w:t>
      </w:r>
    </w:p>
    <w:p>
      <w:r>
        <w:t>Date: 2006-02-25</w:t>
      </w:r>
    </w:p>
    <w:p>
      <w:r>
        <w:t>Section: Section B; Column 1; Metropolitan Desk; Pg. 5</w:t>
      </w:r>
    </w:p>
    <w:p>
      <w:r>
        <w:t>Source File: NYT/36.DOCX</w:t>
      </w:r>
    </w:p>
    <w:p>
      <w:r>
        <w:t>Raw locations result: ['North Carolina']</w:t>
      </w:r>
    </w:p>
    <w:p>
      <w:r>
        <w:t>states_stand_flat (Standardized): North Carolina</w:t>
      </w:r>
    </w:p>
    <w:p>
      <w:r>
        <w:br/>
        <w:t>Body:</w:t>
        <w:br/>
      </w:r>
    </w:p>
    <w:p>
      <w:r>
        <w:t>Since its creation in 1990, the State Senate district encompassing much of Buffalo and all of Niagara Falls has been so firmly Democratic that Republicans have all but ceded the seat in every election.</w:t>
        <w:br/>
        <w:t xml:space="preserve">  But now, Republicans in New York think they have a fighting chance of picking up a seat that would help them secure their tenuous hold on the State Senate.</w:t>
        <w:br/>
        <w:t>The seat became available when Byron W. Brown, a Democrat who had represented the 60th District since 2001, was sworn in as Buffalo's mayor on Jan. 1. The vacancy set up a special election, scheduled for Tuesday.</w:t>
        <w:br/>
        <w:t xml:space="preserve">  The Democratic candidate, Marc A. Coppola, a member of the Buffalo Common Council, is hoping to keep the seat in his party's hands, which would mean Democrats would need to pick up only five seats in November to become the majority party in the State Senate.</w:t>
        <w:br/>
        <w:t xml:space="preserve">  But an upset by the Republican, Christopher L. Jacobs, would increase his party's advantage in the Senate to 36 to 26.</w:t>
        <w:br/>
        <w:t xml:space="preserve">  And even though there are four registered Democrats for each Republican in the district, and Mr. Brown won with 77 percent of the vote in 2002, Republicans are hopeful.</w:t>
        <w:br/>
        <w:t xml:space="preserve">  ''We've never had a competitive Republican candidate before,'' State Senator George D. Maziarz, who represents the neighboring 62nd District, said on Thursday. ''Chris has name recognition, he's got money and he's got a platform.''</w:t>
        <w:br/>
        <w:t xml:space="preserve">  As a lawyer and developer whose uncle, Jeremy M. Jacobs, owns the food-service giant Delaware North Companies and the Boston Bruins hockey team, Christopher Jacobs holds an edge over previous challengers, in that he has money.</w:t>
        <w:br/>
        <w:t xml:space="preserve">  Mr. Jacobs, a member of Buffalo's school board, said he expected to spend about $80,000 on the four-week campaign, compared to about $50,000 by Mr. Coppola.</w:t>
        <w:br/>
        <w:t xml:space="preserve">  ''My family's been very supportive and I'll be personally invested,'' said Mr. Jacobs, whose father, Dr. Lawrence D. Jacobs, was a prominent researcher in the treatment of multiple sclerosis before his death in 2001.</w:t>
        <w:br/>
        <w:t xml:space="preserve">  ''As a businessman,'' Mr. Jacobs continued, ''I believe that if you're going to market something, you have to have an investment in it.''</w:t>
        <w:br/>
        <w:t xml:space="preserve">  As evidence that Mr. Jacobs's bid is a priority for the Republicans, the state party and both the Erie and Niagara County Republican committees each financed separate glossy, full-color mailings, something they have not done for previous candidates, Mr. Maziarz said.</w:t>
        <w:br/>
        <w:t xml:space="preserve">  In a sign that Democrats are not taking a victory for granted, Mr. Coppola has highlighted Mr. Jacobs's relative affluence in appealing to voters in the heavily urban district.</w:t>
        <w:br/>
        <w:t xml:space="preserve">  ''Whenever you want to be the voice of a large number of people, you should have some empathy with their backgrounds and their life situations,'' said Mr. Coppola, who is the youngest of four sons raised by his mother after his parents divorced.</w:t>
        <w:br/>
        <w:t xml:space="preserve">  ''I think a vast majority of people in this district are working class. I think my background and experiences would serve best to represent them.''</w:t>
        <w:br/>
        <w:t xml:space="preserve">  Mr. Jacobs countered by pointing to his creation of a scholarship fund to help inner-city children attend private schools, as well as his election to the school board.</w:t>
        <w:br/>
        <w:t xml:space="preserve">  ''I think I've shown a true commitment to trying to help those less fortunate,'' he said. ''I'm not going to get drawn into a class debate with Marc. I think it's a diversion from the real issues we need to talk about.''</w:t>
        <w:br/>
        <w:t xml:space="preserve">  One of Mr. Coppola's challenges has been to smooth over a rift in his own party.</w:t>
        <w:br/>
        <w:t xml:space="preserve">  In selecting him as the candidate in next week's election, Democratic committees in Erie and Niagara Counties bypassed Antoine M. Thompson, a black member of the Buffalo Common Council who had Mr. Brown's backing.</w:t>
        <w:br/>
        <w:t xml:space="preserve">  Mr. Thompson immediately announced that he would force a September primary for the party's nomination, regardless of the special election's outcome, while several leaders in the black community promised to boycott next week's balloting in protest.</w:t>
        <w:br/>
        <w:t xml:space="preserve">  Mr. Coppola said he was not worried that Mr. Thompson's candidacy would force a divisive Democratic primary that could strengthen the Republican position in November's general election.</w:t>
        <w:br/>
        <w:t xml:space="preserve">  ''Though I've seen Antoine out there, I don't expect any less -- he's a hard campaigner,'' Mr. Coppola said. ''It's the process, it's democracy in action. If I can establish myself as someone who works hard and does a good job, I'll get re-elected.''</w:t>
        <w:br/>
        <w:t xml:space="preserve">  Mr. Jacobs said that as a Republican, he can do more for the district, which has been hit hard by the exodus of its historic industrial base over the past several decades.</w:t>
        <w:br/>
        <w:t xml:space="preserve">  ''I believe as a member of the majority, I can make a difference,'' Mr. Jacobs said.</w:t>
        <w:br/>
        <w:br/>
        <w:br/>
        <w:t>http://www.nytimes.com</w:t>
        <w:br/>
        <w:br/>
        <w:t>Graphic</w:t>
        <w:br/>
        <w:br/>
        <w:t xml:space="preserve"> </w:t>
        <w:br/>
        <w:t>Photos: Marc A. Coppola, of the Buffalo Common Council, wants to keep the State Senate seat in Democratic hands.</w:t>
        <w:br/>
        <w:t xml:space="preserve"> Christopher L. Jacobs, a school board member in Buffalo, is hoping for a Republican upset on Tuesday. (Photographs by Mike Groll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