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Mother at the end of her tether</w:t>
      </w:r>
    </w:p>
    <w:p>
      <w:r>
        <w:t>Publisher: Other publisher</w:t>
      </w:r>
    </w:p>
    <w:p>
      <w:r>
        <w:t>Date: 2012-08-17</w:t>
      </w:r>
    </w:p>
    <w:p>
      <w:r>
        <w:t>Section: FEATURES WEEKEND; P-com Ent. Entertainment; Pg. W11</w:t>
      </w:r>
    </w:p>
    <w:p>
      <w:r>
        <w:t>Source file: Other publishers/Files (500) (16).DOCX</w:t>
      </w:r>
    </w:p>
    <w:p>
      <w:r>
        <w:t>Raw locations result, 'locations': ['Belgium']</w:t>
      </w:r>
    </w:p>
    <w:p>
      <w:r>
        <w:t>Standardized locations result, 'countries_stand_flat': Belgium</w:t>
      </w:r>
    </w:p>
    <w:p>
      <w:r>
        <w:br/>
        <w:t>Body:</w:t>
        <w:br/>
      </w:r>
    </w:p>
    <w:p>
      <w:r>
        <w:t>Writer-director Zack Parker's indie thriller, Scalene, an innovative, enjoyable take on the Rashomon effect released by Breaking Glass Pictures, opens with a visual nod to Hitchcock's vertiginous cinematic roller-coaster ride, Vertigo: An extreme close-up of an eye.</w:t>
        <w:br/>
        <w:t xml:space="preserve"> The camera pulls back and pans away to reveal the enraged, disturbed, twisted face of one of the film's three protagonists, Janice Trimble (Margo Martindale). Brandishing a handgun, she's on the hunt to kill Paige Alexander (Hanna Hall), her erstwhile confidante and the caretaker of Janice's handicapped son, Jakob (Adam Scarimbolo).</w:t>
        <w:br/>
        <w:t xml:space="preserve"> We're at the end of the story, and Janice, an otherwise guarded, loving middle-aged mother, is at the end of her tether.</w:t>
        <w:br/>
        <w:t xml:space="preserve"> It's an intricately structured story that constantly moves back and forth through time, and Scalene tells it Rashomon-style in three unequal parts (thus the triangular title), each told from a different point of view.</w:t>
        <w:br/>
        <w:t xml:space="preserve"> Parker, whose films include the philosophical vampires-in-suburbia thriller Quench, immediately takes us back to Janice's story and the source of her murderous rage: Her 26-year-old son, who was severely brain-damaged in a glue-sniffing incident when he was 13, has been condemned to a locked psychiatric unit for raping Paige. </w:t>
        <w:br/>
        <w:t xml:space="preserve"> Did he do it? Is Paige manipulating the boy to destroy Janice's life?</w:t>
        <w:br/>
        <w:t xml:space="preserve"> Martindale, who won an Emmy last year for her stunning turn as a drug lord in Justified, said in a phone interview that Janice can't believe ill of the boy. And yet caring for him for all these years has consumed the single mother's life.</w:t>
        <w:br/>
        <w:t xml:space="preserve"> "Janice is a good woman who just got stretched to the limit with the circumstances of her life," said Martindale. "I think it's a woman who, emotionally, maybe is not capable of giant obstacles . . . but I think that her heart is in the right."</w:t>
        <w:br/>
        <w:t xml:space="preserve"> At the same time, adds Martindale, "She is really resentful. She doesn't want to be resentful but it sort of sneaks up on her. Her life has been put on the back burner and all this stuff has been bubbling for 13 years."</w:t>
        <w:br/>
        <w:t>Scalene is a terrific, moving puzzle of a picture, made all the more thrilling by Parker's sophisticated visual vocabulary and Martindale's intense, hair-raising performance.</w:t>
        <w:br/>
        <w:t xml:space="preserve"> (http://breakingglasspictures.com/; $21.99 DVD; $24.99 Blu-ray; not rated)</w:t>
        <w:br/>
        <w:t>Other DVDs of note Battleship. So it's based on a silly game, and sure, it didn't exactly tickle critics' aesthetic bones, but Peter Berg's over-the-top action spectacle about ridiculously good-looking Navy recruits - Taylor Kitsch, Rihanna, and Alexander Skarsgård - who save the world from aliens is, in a word, awesome. It's due Aug. 28 from Universal Pictures. ($29.98 DVD; $34.98 DVD/Blu-ray Combo; rated PG-13)</w:t>
        <w:br/>
        <w:t xml:space="preserve"> The Raid: Redemption. You can't even begin to comprehend the meaning of the word awesome until you see Gareth Evans' mind-blowing martial arts action film extravaganza from Sony Pictures. Indonesian martial arts master Iko Uwais (Merantau), hailed by some as the next Tony Jaa, stars as a cop whose unit has to make its way through 30 floors of bad guys to reach a drug lord's penthouse apartment. (www.sonypictures.com/homevideo/; $30.99 DVD; $35.99 Blu-ray; rated R)</w:t>
        <w:br/>
        <w:t>Two from the Dardenne Brothers. Belgian brothers Jean-Pierre Dardenne, 61, and Luc Dardenne, 58, are filmmakers' filmmakers who for two decades have quietly, stealthily effected a cinematic revolution in Europe as influential as the Scandinavian Dogma 95 movement.</w:t>
        <w:br/>
        <w:t xml:space="preserve"> Their tightly structured, observational films open a revelatory window into the daily lives of working-class men and women in the industrial town of Seraing in Belgium.</w:t>
        <w:br/>
        <w:t xml:space="preserve"> Beginning work in the late 1970s, the brothers had released a slew of documentaries and two obscure features when, in 1999, they seemed to come out of nowhere to win the Palme d'Or at the Cannes Film Festival with Rosetta, about a 17-year-old girl (Emilie Dequenn) living in a trailer park who is forced to earn a living to support her alcoholic mother. </w:t>
        <w:br/>
        <w:t xml:space="preserve"> Criterion Collection has released a new edition of the film and of the Dardennes' equally powerful 1996 entry, La promesse, about a teenage boy's moral awakening and his realization that his family's human trafficking business is the root of a great many evils.</w:t>
        <w:br/>
        <w:t xml:space="preserve"> (www.criterion.com/; Each: $29.95 DVD; $39.95 Blu-ray; not rated)</w:t>
        <w:br/>
        <w:t xml:space="preserve"> Contact Tirdad Derakhshani at 215-854-2736 or tirdad@phillynews.com.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