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Topics of The Times;</w:t>
        <w:br/>
        <w:t>Caring in California</w:t>
      </w:r>
    </w:p>
    <w:p>
      <w:r>
        <w:t>Publisher: New York Times</w:t>
      </w:r>
    </w:p>
    <w:p>
      <w:r>
        <w:t>Date: 1989-10-27</w:t>
      </w:r>
    </w:p>
    <w:p>
      <w:r>
        <w:t>Section: Section A; Page 34, Column 2; Editorial Desk; Editorial</w:t>
      </w:r>
    </w:p>
    <w:p>
      <w:r>
        <w:t>Source file: NYT/23.DOCX</w:t>
      </w:r>
    </w:p>
    <w:p>
      <w:r>
        <w:t>Raw locations result, 'locations': ["Côte d'Ivoire"]</w:t>
      </w:r>
    </w:p>
    <w:p>
      <w:r>
        <w:t>Standardized locations result, 'countries_stand_flat': Côte d'Ivoire</w:t>
      </w:r>
    </w:p>
    <w:p>
      <w:r>
        <w:br/>
        <w:t>Body:</w:t>
        <w:br/>
      </w:r>
    </w:p>
    <w:p>
      <w:r>
        <w:t>The resumption of the World Series tonight in Candlestick Park is one sign that normalcy is returning to the San Francisco Bay Area. For many, the damage of the deadly quake cannot be repaired; yet most are beginning to pick up the pieces and, slowly, rebuild.</w:t>
        <w:br/>
        <w:t>One consequence of last week's violent jolt is that longstanding misconceptions about northern Californians crumbled. Americans have long poked fun at the area's embrace of communal living, New Age thinking and the touchy-feely human potential movement. Two weeks ago the Series was described by some writers as the ''Battle of the Bay'' and by others - derisively - as a ''love fest.'' But when the quake hit, the caring values that lure so many to the region proved their worth.</w:t>
        <w:br/>
        <w:t>In San Francisco, neighborhood organizations were already in place to provide immediate help. In working- class Oakland, volunteers rushed forward bravely to rescue strangers trapped under trembling concrete. The grief of Santa Cruz residents when their handcrafted town collapsed revealed a respect for tradition in a community famous for its unconventional ways.</w:t>
        <w:br/>
        <w:t>Northern California is a place of singular beauty -and singular selflessness. Whoever wins the Series, the world now knows that all who live there are indeed lucky in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