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Review/Television;</w:t>
        <w:br/>
        <w:t>'Raisin in the Sun' Through '89 Eyes</w:t>
      </w:r>
    </w:p>
    <w:p>
      <w:r>
        <w:t>Publisher: New York Times</w:t>
      </w:r>
    </w:p>
    <w:p>
      <w:r>
        <w:t>Date: 1989-02-01</w:t>
      </w:r>
    </w:p>
    <w:p>
      <w:r>
        <w:t>Section: Section C; Page 24, Column 4; Cultural Desk; Review</w:t>
      </w:r>
    </w:p>
    <w:p>
      <w:r>
        <w:t>Source file: NYT/41.DOCX</w:t>
      </w:r>
    </w:p>
    <w:p>
      <w:r>
        <w:t>Raw locations result, 'locations': ['Illinois']</w:t>
      </w:r>
    </w:p>
    <w:p>
      <w:r>
        <w:t>Standardized locations result, 'states_stand_flat': Illinois</w:t>
      </w:r>
    </w:p>
    <w:p>
      <w:r>
        <w:br/>
        <w:t>Body:</w:t>
        <w:br/>
      </w:r>
    </w:p>
    <w:p>
      <w:r>
        <w:t>In bringing to the stage a black working-class family, none of whose members sang or danced, ''A Raisin in the Sun'' made a resounding impact on Broadway in 1959. (Naturally, a musical version followed, in 1974.) The 26-year-old playwright, Lorraine Hansberry, furnished the Youngers' already crowded South Side Chicago living room not only with the black-white frictions of a changing society but also, less familiar to theatergoers, with the tensions between generations and sexes in a black household trying to hold its own under tough conditions.</w:t>
        <w:br/>
        <w:t>Set entirely in a ghetto apartment, her work resembled early Clifford Odets with a different dialect and without the dialectic. It lacked Odets's theatrical flair, but the play's honesty and freshness, enhanced by the performances of Sidney Poitier and Claudia McNeil, made up for the weaknesses of stagecraft.</w:t>
        <w:br/>
        <w:t>In tonight's three-hour version, beginning at 9 on Channel 13, ''Raisin'' has lost some of its urgency but none of its awkwardness. Ms. Hansberry burdened her characters with many of the issues that were coming to the fore of black consciousness, and the load proves too heavy for the actors this time out.</w:t>
        <w:br/>
        <w:t>Beneatha Younger (Kim Yancey), like Ms. Hansberry herself, who died at the age of 34, is ''young, gifted and black.'' Determinedly independent, impatient with the old ways represented by her mother, Lena (Esther Rolle), Beneatha trusts no whites, scorns the notion of assimilation, looks to Africa for roots, adopts a natural hairdo, refuses to be patronized by her boyfriend and wants to be a doctor. The role, with its mixture of idealism, callowness and confusion, defeats Ms. Yancey, who alternates between grouchiness and archness.</w:t>
        <w:br/>
        <w:t>As for Ms. Rolle, her matriarch is made up largely of posings and sermonizings. ''You were supposed to be my beginning again,'' she rebukes her son. ''You were supposed to be my harvest.'' Who wouldn't go out for a drink?</w:t>
        <w:br/>
        <w:t>More human are Lena's son, 35-year-old Walter Lee (Danny Glover) and his hard-working wife, Ruth (Starletta DuPois). Walter Lee, the household's solitary man, is at the center of the plot. Frustrated by his feelings of powerlessness, fed up with his job as a chauffeur, desperate to prove himself, he invests most of his father's insurance money with a neighborhood hustler. When Ruth, a part-time domestic worker, who wants mainly her husband's love, learns that she is pregnant (the audience learns it when she faints at the end of a scene, sure evidence of pregnancy in the theater), she is driven to consider an abortion.</w:t>
        <w:br/>
        <w:t>Ms. DuPois doesn't have much to do except show distress at distressing events, but she manages to seem solid and believable. Mr. Glover does enough emoting for both of them. He carries conviction in his quieter moments, but much of the time he is contorting his big frame and throwing himself around the furniture and on the floor; he rants incessantly and perspires prodigiously. When he hears that his mother is planning to use the insurance payment to buy a house instead of entrusting the money to him, he crunches a glass in his hand, sure evidence of agitation in the theater.</w:t>
        <w:br/>
        <w:t>Egged on by the emotion-wringing direction of Bill Duke, all the characters keep yelling at one another or weeping with one another about money, independence, family pride and so forth. They seem not to trust the audience to detect a feeling unless it is shouted or bawled. The camera, often stopping the action to hold a reaction and lingering over limp jokes, accentuates the play's weaknesses and strains the patience of even a sympathetic viewer.</w:t>
        <w:br/>
        <w:t>Mr. Duke sensibly does not try to open things up by taking the characters out of their apartment, but he has been unable to resist shooting periodically through a kitchen window so that Lena's favorite plant, sitting symbolically on the sill in a bit of sun, can occupy the foreground.</w:t>
        <w:br/>
        <w:t>Tonight's ''American Playhouse'' adaptation, based on the 1986 Roundabout Theater production, includes material that had been cut in earlier incarnations, including an effective few moments in which 10-year-old Travis Younger (Kimble Joyner) tells of an encounter in the street with a rat, and a longer, thuddingly obvious scene in which a neighbor reports on the fire-bombing of a house occupied by a black family in a white neighborhood, just the sort of move the Youngers are planning.</w:t>
        <w:br/>
        <w:t>The issues presciently addressed by Ms. Hansberry remain, and this family's struggle to break free of history and oppression retains its power to move us. But such matters as the black family, black identity, the African heritage, the all-white neighborhood have been so thoroughly explored over the last three decades and so much has happened to American society that her play, in this overwrought production, has the feeling of a period piece.</w:t>
        <w:br/>
        <w:br/>
        <w:t>Graphic</w:t>
        <w:br/>
        <w:br/>
        <w:t xml:space="preserve"> </w:t>
        <w:br/>
        <w:t>photo of Danny Glover (Mitzi Trumbo)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