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Sons Caught Between Their Dreams and Their Duties</w:t>
      </w:r>
    </w:p>
    <w:p>
      <w:r>
        <w:t>Publisher: New York Times</w:t>
      </w:r>
    </w:p>
    <w:p>
      <w:r>
        <w:t>Date: 2009-10-06</w:t>
      </w:r>
    </w:p>
    <w:p>
      <w:r>
        <w:t>Section: Section C; Column 0; The Arts/Cultural Desk; Pg. 2; THEATER REVIEW 'BROKE-OLOGY'</w:t>
      </w:r>
    </w:p>
    <w:p>
      <w:r>
        <w:t>Source file: NYT/36.DOCX</w:t>
      </w:r>
    </w:p>
    <w:p>
      <w:r>
        <w:t>Raw locations result, 'locations': ['Kansas']</w:t>
      </w:r>
    </w:p>
    <w:p>
      <w:r>
        <w:t>Standardized locations result, 'states_stand_flat': Kansas</w:t>
      </w:r>
    </w:p>
    <w:p>
      <w:r>
        <w:br/>
        <w:t>Body:</w:t>
        <w:br/>
      </w:r>
    </w:p>
    <w:p>
      <w:r>
        <w:t>The fraying family has been a staple of the national stage almost since the American theater grew up in the early 20th century. The genre's durability is tested yet again in ''Broke-ology,''   a well-observed but underpowered play by Nathan Louis Jackson about the strains eating away at the unity of a small, tight-knit black family in Kansas City, Kan.</w:t>
        <w:br/>
        <w:t xml:space="preserve">  Mr. Jackson's warm, lightly comic drama, which opened on Monday night at the Mitzi E. Newhouse Theater under the auspices of Lincoln Center Theater, does not really gain much steam until late in the first act. The play's depiction of a simmering confrontation between two sons over the care of their ailing father rises to a compelling dramatic pitch only in the final scenes. But Mr. Jackson writes easygoing, believable dialogue, and the play is moving in its exploration of how time and circumstance  -- and the hard fact of poverty  --  can diminish hope, divide loving siblings and ultimately extinguish life itself.</w:t>
        <w:br/>
        <w:t xml:space="preserve">  A brief, insubstantial prologue, set in 1982, introduces us to William and Sonia King (Wendell Pierce and Crystal A. Dickinson), who are expecting their first child. Shadows of the bars on the windows can be seen through the frilled curtains of their homey, cluttered house.  (The set by Donyale Werle is remarkable for its lived-in detailing, right down to the upside-down ketchup bottle in the refrigerator door.) As they settle into each other's arms for a nap, Sonia speaks with hope of a happier future, when the family will live in a larger house and their children ''will grow up to be wise and live lives that make us proud.'' </w:t>
        <w:br/>
        <w:t xml:space="preserve">  Life has other plans for the King family, unfortunately. The summer of 2009 finds William a widower of 15 years with an increasingly debilitating case of multiple sclerosis. His two grown sons, the jovial, cocky Ennis (Francois Battiste) and the more serious-minded Malcolm (Alano Miller), try to cheer him with a game of dominoes, but the state of William's health, and the prospects for his future, are on everyone's mind. </w:t>
        <w:br/>
        <w:t xml:space="preserve">  Neither son has the time or the means to be his caretaker. Ennis is about to be a father himself. His cellphone twitches and buzzes repeatedly with calls from his pregnant girlfriend. To prepare for the coming of the baby, Ennis is trying to add shifts at the restaurant where he works.</w:t>
        <w:br/>
        <w:t xml:space="preserve">  Malcolm has just collected a master's degree from the University of Connecticut and has a summer job lined up in Kansas City working for the Environmental Protection Agency. But as he confides reluctantly to Ennis, he hopes to head back east in the fall for a more satisfying, permanent gig. </w:t>
        <w:br/>
        <w:t xml:space="preserve">  Mr. Jackson's writing is at its finest in depicting the loving but complicated relationship between the brothers. Both are smart young men who share a playful sense of fun  -- they team up to kidnap a monstrous garden gnome from a few houses down  -- but their lives have already begun to diverge radically. It is clear to both of them (and to their father too) that only Malcolm will have the chance to escape the working-class poverty they were born into, although neither wants to dig too deeply into the truth of their lives. </w:t>
        <w:br/>
        <w:t xml:space="preserve">  When Malcolm tells Ennis he'd rather  return to Connecticut because the E.P.A. job is ''not really what I want to do,'' a mild anger flares.</w:t>
        <w:br/>
        <w:t xml:space="preserve">  ''You think I want to spend the rest of my life dishing out potato salad and coming home smelling like charred meat?'' Ennis asks coolly. ''All the things I want to do have taken a back burner to the things I have to do.''</w:t>
        <w:br/>
        <w:t xml:space="preserve">  Under the sensitive direction of Thomas Kail, the actors' warm performances help compensate for the sometimes slack pace of the writing. Mr. Battiste is immensely appealing as Ennis, who is already compensating for the frustrations of his life by drinking a little too much and maybe even chasing after women who don't plague him with demands. </w:t>
        <w:br/>
        <w:t xml:space="preserve">  Neither the actor nor Mr. Jackson demonizes his behavior; we see how easy it is for young men like him  -- intelligent and well intentioned but without the drive to fight against life's everyday pressures  -- to get ''stuck'' in places that it's hard to get out of.</w:t>
        <w:br/>
        <w:t xml:space="preserve">  Mr. Miller portrays the conflict in Malcolm between his duty to his family and his hopes for himself with an affecting clarity and simplicity. Mr. Pierce (''The Wire'') is also fine as the father who is embarrassed at his physical frailty, but agonized at the thought that he has become a burden to his family, not the bedrock he had hoped to be. </w:t>
        <w:br/>
        <w:t xml:space="preserve">  William's beloved wife returns to haunt his dreams in an ill-conceived scene in the first act. It breaks the play's naturalistic spell a little abruptly, and is also too clumsy in the obviousness with which Mr. Jackson uses the device to fill in the back story of their marriage. Nor does it seem likely that a man dreaming of his dead wife would conjure an image of her spilling forth her disappointments, as at a marriage-counseling session.</w:t>
        <w:br/>
        <w:t xml:space="preserve">  ''We don't talk anymore,'' Sonia says. ''Not like we used to. I'm lonely.'' Sonia, who is played with an earthbound warmth by Ms. Dickinson, then asks to be taken dancing. Perhaps in the afterlife marital frustrations are more easily cleared up.</w:t>
        <w:br/>
        <w:t xml:space="preserve">  BROKE-OLOGY</w:t>
        <w:br/>
        <w:t xml:space="preserve">  By Nathan Louis Jackson; directed by Thomas Kail; sets by Donyale Werle; costumes by Emily Rebholz; lighting by Jason Lyons; sound by Jill B C DuBoff. Presented by Lincoln Center Theater under the direction of Andre Bishop and Bernard Gersten. At the Mitzi E. Newhouse Theater, Lincoln Center; (212) 239-6200. Through Nov. 22. Running time: 2 hours. </w:t>
        <w:br/>
        <w:t xml:space="preserve">  WITH: Francois Battiste (Ennis King), Crystal A. Dickinson (Sonia King), Alano Miller (Malcolm King) and Wendell Pierce (William King). </w:t>
        <w:br/>
        <w:br/>
        <w:t>http://www.nytimes.com</w:t>
        <w:br/>
        <w:br/>
        <w:t>Graphic</w:t>
        <w:br/>
        <w:br/>
        <w:t xml:space="preserve"> </w:t>
        <w:br/>
        <w:t>PHOTOS: From left, Francois Battiste, Wendell Pierce and Alano Miller in the family drama  ''Broke-ology.''(PHOTOGRAPH BY SARA KRULWICH/THE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