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Good news for 2 Dems</w:t>
      </w:r>
    </w:p>
    <w:p>
      <w:r>
        <w:t>Publisher: Other publisher</w:t>
      </w:r>
    </w:p>
    <w:p>
      <w:r>
        <w:t>Date: 1994-10-20</w:t>
      </w:r>
    </w:p>
    <w:p>
      <w:r>
        <w:t>Section: NEWS; Pg. 4A</w:t>
      </w:r>
    </w:p>
    <w:p>
      <w:r>
        <w:t>Source file: Other publishers/Files (500) (13).DOCX</w:t>
      </w:r>
    </w:p>
    <w:p>
      <w:r>
        <w:t>Raw locations result, 'locations': ['Argentina']</w:t>
      </w:r>
    </w:p>
    <w:p>
      <w:r>
        <w:t>Standardized locations result, 'countries_stand_flat': Argentina</w:t>
      </w:r>
    </w:p>
    <w:p>
      <w:r>
        <w:br/>
        <w:t>Body:</w:t>
        <w:br/>
      </w:r>
    </w:p>
    <w:p>
      <w:r>
        <w:t>Things may not look quite as bleak for Senate Democrats as some forecasters have suggested. Recent polls find two high-profile incumbents, Sens.</w:t>
        <w:br/>
        <w:t>Edward Kennedy of Massachusetts and Dianne Feinstein of California, have taken the leads in their races. One poll gave Kennedy a 5-point advantage over Republican businessman Mitt Romney. In California, polls now put Feinstein 7 to 9 points up on Republican Michael Huffington, who has spent an unprecedented $ 17 million of his own fortune on TV ads, but has been hurt by negative news coverage.</w:t>
        <w:br/>
        <w:t xml:space="preserve"> JACKSON CAMPAIGNING: Jesse Jackson is urging working-class blacks and whites to vote and help head off big Republican gains in Congress. GOP control, he told the USA TODAY editorial board Wednesday, would "repeal" gains made by minorities over the past 30 years. Failure of minorities to vote, he added, would aid Republicans, whom he accused of resorting to "race-baiting" and "fear-peddling" to gain votes of middle-class whites concerned about crime, moral breakdown and government spending. - Richard Benedetto</w:t>
        <w:br/>
        <w:t xml:space="preserve"> D.C. ENDORSEMENT: The Washington Post didn't just endorse Republican Carol Schwartz in the city's mayoral race, the paper went so far as to "wish we could have back" a 1986 endorsement of the Democrat, former mayor Marion Barry. The editorial said the paper's regret was not only because Barry later was convicted of cocaine possession but because his performance as mayor "created much of the fiscal and social wreckage the city is still having to contend with today." But it acknowledged Barry is the "odds-on favorite."</w:t>
        <w:br/>
        <w:br/>
        <w:t>Notes</w:t>
        <w:br/>
        <w:br/>
        <w:t>IN WASHINGTON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