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Fashion works hard to be hip</w:t>
      </w:r>
    </w:p>
    <w:p>
      <w:r>
        <w:t>Publisher: Other publisher</w:t>
      </w:r>
    </w:p>
    <w:p>
      <w:r>
        <w:t>Date: 1992-08-26</w:t>
      </w:r>
    </w:p>
    <w:p>
      <w:r>
        <w:t>Section: LIFE; Pg. 1D</w:t>
      </w:r>
    </w:p>
    <w:p>
      <w:r>
        <w:t>Source file: Other publishers/Files (500) (15).DOCX</w:t>
      </w:r>
    </w:p>
    <w:p>
      <w:r>
        <w:t>Raw locations result, 'locations': ['Germany']</w:t>
      </w:r>
    </w:p>
    <w:p>
      <w:r>
        <w:t>Standardized locations result, 'countries_stand_flat': Germany</w:t>
      </w:r>
    </w:p>
    <w:p>
      <w:r>
        <w:br/>
        <w:t>Body:</w:t>
        <w:br/>
      </w:r>
    </w:p>
    <w:p>
      <w:r>
        <w:t>Next time someone says ''How very, very Ralph,'' they may mean Kramden, not Lauren.</w:t>
        <w:br/>
        <w:t>Working-class heroes in bus driver shirts, gas jockey jackets, painter's pants and work boots are getting their due.</w:t>
        <w:br/>
        <w:t>Paul Kaufman, owner of boutique chain Na Na, says the manual labor look ''is cool. You look like a service station attendant from the '40s.''</w:t>
        <w:br/>
        <w:t>Rosalie Huerta of New York's Antique Boutique agrees: ''The bus driver jacket, the waiter jacket, carpenter's pants and the gas station shirt are really popular.''</w:t>
        <w:br/>
        <w:t>Even teen lassy mag Sassy lauds working dude chinos - from J. Crew, Lands' End, L.L. Bean and Banana Republic - toughened up with biker boots. And designer Donna Karan's spring '93 menswear includes short, fat bus driver ties with utilitarian suspenders.</w:t>
        <w:br/>
        <w:t>Initial demand for blue-collar couture came from a punky clientele. Now the labor-dazed market is club-goers, hip-hoppers, skaters, rappers and ravers.</w:t>
        <w:br/>
        <w:t>Espousing the work ethic:</w:t>
        <w:br/>
        <w:t>- Basic partners Greg Castle and Buddy Carr buy generic uniforms, stick on logos and sell 'em ($ 25-$ 40) to skate shops.</w:t>
        <w:br/>
        <w:t>- X-Large, an industrial line of painter's pants, jackets, extra-wide shorts and T's ($ 20-$ 120), is sold in hip-hop shops.</w:t>
        <w:br/>
        <w:t>- The Sjobeck Collection has service jackets, shirts, jeans and caps that read ''Safety First'' and ''Service Manager.'' $ 16-$ 80.</w:t>
        <w:br/>
        <w:t>- Dickies is top dog in work wear, especially its zip-front jacket, under $ 50. It has rolled out chinos ($ 14.95) for 70 years, with $ 400 million in sales last year. Hard to argue with folks who make T's with longer tails to help ''stop plumber's butt.''</w:t>
        <w:br/>
        <w:t>Says Dickies' Diana Pollak : ''Dickies has been around since dirt. We'll be around long after this fad is over.''</w:t>
        <w:br/>
        <w:br/>
        <w:t>Graphic</w:t>
        <w:br/>
        <w:br/>
        <w:t xml:space="preserve"> </w:t>
        <w:br/>
        <w:t>PHOTO; color, Larry Ford</w:t>
        <w:br/>
        <w:t xml:space="preserve"> </w:t>
        <w:br/>
        <w:t>CUTLINE: LABOR LOOK: Jackets and T's make up manual chic from the Antique Boutique.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