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When Alumni Pockets Are Shallow</w:t>
      </w:r>
    </w:p>
    <w:p>
      <w:r>
        <w:t>Publisher: New York Times</w:t>
      </w:r>
    </w:p>
    <w:p>
      <w:r>
        <w:t>Date: 2014-11-16</w:t>
      </w:r>
    </w:p>
    <w:p>
      <w:r>
        <w:t>Section: Section MB; Column 0; Metropolitan Desk; Pg. 1; DEGREES AND DIFFICULTY</w:t>
      </w:r>
    </w:p>
    <w:p>
      <w:r>
        <w:t>Source file: NYT/46.DOCX</w:t>
      </w:r>
    </w:p>
    <w:p>
      <w:r>
        <w:t>Raw locations result, 'locations': ['Hong Kong']</w:t>
      </w:r>
    </w:p>
    <w:p>
      <w:r>
        <w:t>Standardized locations result, 'countries_stand_flat': Hong Kong</w:t>
      </w:r>
    </w:p>
    <w:p>
      <w:r>
        <w:br/>
        <w:t>Body:</w:t>
        <w:br/>
      </w:r>
    </w:p>
    <w:p>
      <w:r>
        <w:t>Last year at its annual gala, LaGuardia Community College, arguably the most ethnically diverse college in the country, honored Marilyn Skony Stamm, the chief executive of a global heating and air-conditioning business. A child of the South Side of Chicago who had gone to Northwestern on scholarship, Ms. Stamm maintained a committed interest in education and joined LaGuardia's foundation board six years ago, proving herself a skilled networker for an institution with minimal capacity for soliciting money.</w:t>
        <w:br/>
        <w:t xml:space="preserve">Occupying four buildings overlooking the elevated tracks for the No. 7 train in Long Island City, Queens, LaGuardia serves 50,000 students annually, many of them immigrants and more than two-thirds coming from families that earn $25,000 a year or less.  </w:t>
        <w:br/>
        <w:t xml:space="preserve">  One of the first things you notice when you visit is the number of students pushing strollers or carrying babies. At the gala, Ms. Stamm was introduced by a woman whose story was dramatic in its particulars but familiar in its deprivations. Cast out of her house by drug-addicted parents, she had a son at 16, endured dialysis and a kidney transplant and was able to remain at LaGuardia -- and eventually transfer to Smith -- only because of a scholarship the foundation had provided. </w:t>
        <w:br/>
        <w:t xml:space="preserve">  In recognition of the evening, Ms. Stamm's husband, Arthur Stamm, made a gift of $100,000. At the time, it was the largest gift the college had received from a single donor in its 42-year history.</w:t>
        <w:br/>
        <w:t xml:space="preserve">  Since January alone, by contrast, Duke University, which educates 14,850 students on its 8,709-acre campus, has received gifts and pledges of $1 million or more on the average of every six or seven weeks. In those gifts alone, the university has already raised about $49 million this year. And yet, according to the latest ranking, its endowment of close to $6 billion in 2012 did not earn it a place among the country's 10 richest schools, a list led by Harvard, Princeton and Yale.</w:t>
        <w:br/>
        <w:t xml:space="preserve">  Educational institutions and services remain the second biggest beneficiaries of philanthropy in the country, after religious organizations, but little of the money flows to community colleges, the mostly public institutions that now enroll 45 percent of the country's undergraduates, most of them poor or working-class and many of them requiring extensive remedial learning. </w:t>
        <w:br/>
        <w:t xml:space="preserve">  When Gail O. Mellow became the president of LaGuardia 13 years ago, there was no mechanism in place for raising private money. ''Because of who we are and who we serve, the likelihood of one of our students becoming Bill Gates or the C.E.O. of G.E. is, I'm not going to say zero, but much, much smaller than if you were at Williams,'' Dr. Mellow said recently. ''We don't have a tradition of giving to colleges in our communities, even though these colleges are so hugely important to their local economies'' -- referring to the labor force they supply. </w:t>
        <w:br/>
        <w:t xml:space="preserve">  The chief impediments to fund-raising at community colleges are the most obvious ones: There is no base of well-off alumni from which to draw, and no accompanying reserve of pride that might be exploited. Community colleges are places of departure rather than arrival. A gilded education begets more privilege, and privilege itself has had a long tradition of expression in munificent reciprocal giving. At community colleges, there exists not a legacy culture but whatever might be considered its opposite, given that the ambition of anyone who makes it through the system successfully is to send a child somewhere far beyond it. When students from a community college ascend to the affluent classes, they tend to feel a stronger affinity to the institutions that eventually graduate them than to the places where, often, they had no option but to begin. </w:t>
        <w:br/>
        <w:t xml:space="preserve">  The larger and more profound challenge is the marketing of the mission itself -- the entirely worthy but unglamorous cause of moving poor young adults, many of whom have been inadequately educated, up to the ranks of middle-income earners. How to sell this vision to the broader world?</w:t>
        <w:br/>
        <w:t xml:space="preserve">  The plight of community colleges has not captured the interest of the wealthy donor class, where the narrative of the young child plucked from poverty and channeled through a system that will get him to Princeton and repackage him in the image of his benefactors has proved to be so mythically compelling. In 2012, more than twice as much money -- $297 million -- was awarded to charter schools from the country's largest foundations as was given to community colleges, even though two-year colleges educate nearly four times as many students.</w:t>
        <w:br/>
        <w:t xml:space="preserve">  ''When I talk about community college to my friends, I see a blank look on their faces,'' one of LaGuardia's major donors, Lisa Selz, said. ''It is so removed from the experience of so many people who don't see that success can mean becoming a physician's assistant.'' </w:t>
        <w:br/>
        <w:t xml:space="preserve">  In recent years, several major foundations, including the Bill &amp; Melinda Gates and Lumina organizations, have taken considerable interest in community colleges, donating millions of dollars. But even as foundation funding has grown -- to more than $130 million in 2012, from $98 million in 2005, according to data from the Foundation Center-- the figures represent only a small fraction of the billions of dollars these organizations award to colleges and universities each year. The full sum of foundation giving to community colleges for a single year would not cover LaGuardia's operating budget of $200 million for one.</w:t>
        <w:br/>
        <w:t xml:space="preserve">  LaGuardia gets 69 percent of its revenue from government support, most coming from the state and the city; 18 percent comes from student tuition, which is largely paid for by federal and state grants. Over the past few post-recession years, as state and local governments have faced fiscal challenges, financing for community colleges has been reduced. A recent analysis by the Center for American Progress, an education think tank, shows community colleges in 45 states have experienced a decrease in funding, some losing as much as 30 percent of their budgets, at a moment when enrollments have grown. </w:t>
        <w:br/>
        <w:t xml:space="preserve">  At the country's wealthiest colleges and universities, a gift like the one the Stamms made might be unremarkable. Among friends of LaGuardia, Dr. Mellow became known for sending handwritten notes to people who had made $500 contributions, because for a long while those were considered so significant. </w:t>
        <w:br/>
        <w:t xml:space="preserve">  Any philanthropic involvement with a school like LaGuardia is essentially its own reward. There are few vanities to be indulged, no antiquities centers to be named. ''There's no social cachet to LaGuardia,'' Ms. Selz said. ''And there's the sense that our kids are too old and that if they haven't been salvaged already, well, then it's too late.''</w:t>
        <w:br/>
        <w:t xml:space="preserve">  Even under the most favorable circumstances, major-gift fund-raising is a long-term enterprise that can take decades, and community colleges themselves are relatively young. Amherst College in Massachusetts received one of its first significant donations in 1823, two years after it had opened. Community colleges did not proliferate until the mid-20th century, after the Truman Commission in the 1940s pushed for their expansion to democratize higher education. For a period in the 1960s and early '70s, as Vietnam veterans returned home and women went to college in greater numbers, new community colleges opened in America approximately once a week. </w:t>
        <w:br/>
        <w:t xml:space="preserve">  Among two-year colleges, Clark College in Washington State, founded in 1933, has the largest endowment. But its more than $47 million puts it 676th in the ranking of college endowments nationally. The average endowment of private four-year college is approximately $230 million, or 50 times the $4.6 million that is the average for community colleges.</w:t>
        <w:br/>
        <w:t xml:space="preserve">  The development office at LaGuardia employs four people; the analogous operation at Williams College, which has 2,000 students and an endowment of $2 billion, has a staff of close to 50. The money that comes into the LaGuardia foundation's fund, which currently has $3.37 million, is spent quickly, not on endowed professorships or improving aquatic facilities but on scholarships and meeting the students' immediate needs for books, tutoring, transportation costs and whatever emergencies might arise. </w:t>
        <w:br/>
        <w:t xml:space="preserve">  Although the majority of LaGuardia's full-time students receive financial aid, the average award of $4,555 a year can merely cover tuition, not the thousands of dollars in additional expenses -- $7,000 to $12,000 annually, the school calculates -- that students face to live in New York City.</w:t>
        <w:br/>
        <w:t xml:space="preserve">  There is a kind of farm-to-table dimension to the way the development office works. ''It is very typical for kids to walk in and say that they're going to drop out of school because they can't afford a MetroCard,'' Susan Lyddon, LaGuardia's development and marketing director, said recently. ''This doesn't happen every once in a while; it happens all the time.'' </w:t>
        <w:br/>
        <w:t xml:space="preserve">  Ms. Lyddon, who wears cat's-eye glasses and has a crimson streak in her hair, which is to say that she resembles a development executive in almost no other place, came to LaGuardia six years ago, having run a preschool in Indonesia.</w:t>
        <w:br/>
        <w:t xml:space="preserve">  There is a saying in philanthropic circles that the most effective way to raise money is to ask for it, but at LaGuardia, where attitudes of entitlement are distinctly absent among both students and administrators, the reflex has not been easily felt. The executive staff totals 21 people. Dr. Mellow, herself a community-college graduate, lives not in an expansive residence in which to fund-raise, a standard benefit of college presidents, but in an 1,100-square-foot Chelsea apartment. </w:t>
        <w:br/>
        <w:t xml:space="preserve">  On many charitable boards, there is the expectation that members will give $20,000 or $25,000 or $50,000 a year. When the LaGuardia foundation's board was first put together 10 years ago, Dr. Mellow said, members were told only that the college ''hoped'' they would make personal contributions. </w:t>
        <w:br/>
        <w:t xml:space="preserve">  Five years ago, Dr. Mellow said, ''it felt almost frightening to ask people for $1,000 a year.'' More recently, new board members have been asked to give or raise $5,000 annually. A few years ago, Mark C. Healy, the chairman of the American Stock Transfer &amp; Trust Company, a large outfit that works with public companies and shareholders, reconnected with LaGuardia, from which he had graduated in 1983 before moving on to C. W. Post College. He joined the board and became an active fund-raiser as well as a pipeline for student internships, and he was shocked to discover that the highest level of sponsorship at the annual gala last year was $10,000. </w:t>
        <w:br/>
        <w:t xml:space="preserve">  ''That's what it was!'' he said, with residual incredulity. ''I thought, 'What? We really have to put some gas on this thing.' ''</w:t>
        <w:br/>
        <w:t xml:space="preserve">  Mr. Healy's appearance came about after Dr. Mellow had her staff begin to make a concerted effort to find well-positioned alumni. This is not an easy thing at community colleges, where students, and there are so many of them, tend to disperse and disappear, making databases difficult to maintain. The result has been that some of LaGuardia's most fruitful relationships have instead come about serendipitiously. Ms. Stamm knew virtually nothing about community colleges when she accidentally received an email from Dr. Mellow about a speech she had given before the American Council on Education about the challenges the schools faced. Eventually the two women met for lunch.</w:t>
        <w:br/>
        <w:t xml:space="preserve">  The email had been meant for Dr. Mellow's friends and family, but somehow had ended up in Ms. Stamm's inbox. Assuming that the message had been rerouted by someone else, Dr. Mellow said, '' 'So how did you get to me?' '' she recounted recently. </w:t>
        <w:br/>
        <w:t xml:space="preserve">  ''Marilyn said, 'No it was the email you sent me,' '' Dr. Mellow continued. ''She pulled out her phone and showed me the email, and it was the email I thought I had only sent to family and friends. It had not been forwarded. I never heard of her, or she of me.''</w:t>
        <w:br/>
        <w:t xml:space="preserve">  It was the kind of surreal intervention the school needed. One of Ms. Stamm's most lasting contributions to LaGuardia was to introduce her friend Ms. Selz to the college. For 20 years, Ms. Selz has helped run the foundation that she and her husband, the financier Bernard Selz, established to support educational, cultural and other causes. In one sense a late bloomer, having married and had children in her 40s, Ms. Selz, immediately drawn to the LaGuardia students she met, began helping the school financially, strategically and more intimately, meeting with students to advise and assist them.</w:t>
        <w:br/>
        <w:t xml:space="preserve">  This year Ms. Selz and her husband made a $1 million donation to the college, contingent on LaGuardia's raising $500,000, which it succeeded in doing. </w:t>
        <w:br/>
        <w:t xml:space="preserve">  Ms. Selz has introduced friends to LaGuardia with inconsistent results. One friend who found herself instantly moved was Karen Dubinsky, whom Ms. Selz had known for years on the Upper East Side. A former actress, Ms. Dubinsky had an M.B.A. from Columbia and a long career in consulting. Not long ago, after earning another master's in medieval studies and with a child in college, she had been thinking about teaching at a prep school. But visiting LaGuardia compelled her to volunteer, and that volunteering led Dr. Mellow to hire her in June to devise new development strategies. </w:t>
        <w:br/>
        <w:t xml:space="preserve">  It has been Ms. Dubinsky's mission to forge a closer union between the school and the wider world of moneyed New York, not merely as a means of cultivating a donor base -- one invested both emotionally and financially -- but as a way to expose students, someday perhaps donors themselves, to the kinds of experiences and possibilities and habits from which they have been excluded. ''Our students are afraid of rich people,'' Ms. Dubinsky said over lunch recently. ''And then they meet with them and sit down with them and say, 'O.K. they're fine.' ''</w:t>
        <w:br/>
        <w:t xml:space="preserve">  One of Ms. Dubinsky's innovations was to form with a few others the President's Society, a weekly convocation of some of LaGuardia's hardest-working students with a rotating cast of business and other professional people. At a graduation of the society's second class at the Century Club in the spring, I met Enes Malik Akdemir, who had come to the United States by himself from Istanbul in 2010 at the age of 18, moved into a Turkish dormitory in Queens, learned English fluently and was on his way to completing his associate's degree. He expects to graduate next month and hopes to go on to a bachelor's degree and become a pilot and then an airline executive. </w:t>
        <w:br/>
        <w:t xml:space="preserve">  At LaGuardia, Mr. Akdemir has worked part time in the development office and taken to fund-raising for the college independently, getting a donation of $350 from his favorite Turkish restaurant, Mangal Kabob, a few minutes away on Queens Boulevard. In a gesture of appreciation, he organized a dinner there two weeks ago and invited a small group of scholarship students, Dr. Mellow, the Selzes and Ms. Dubinsky. The next day, he followed up with a note to Ms. Selz, who had picked up the tab. ''I hope you and Mr. Selz enjoyed the Turkish hospitality as well as the cuisine,'' he wrote. ''I would love to go back again with you one day.''</w:t>
        <w:br/>
        <w:t xml:space="preserve">  In the world of community colleges, there is now little debate that the more support students receive, the better the outcomes. A seven-year-old experimental program begun at various community colleges within the City University of New York system, including LaGuardia, and called the Accelerated Study in Associate Programs, or ASAP, has had great success in moving full-time students through school and to graduation more quickly. To scale the program up nationally would require a huge investment of federal, state and local capital; that does not seem likely. From 2000 to 2010, spending at community colleges for student services declined 5 percent and spending for academic supports, 13 percent. In that period, private universities' spending in those categories increased by nearly one-third.</w:t>
        <w:br/>
        <w:t xml:space="preserve">  ''There are a lot of powerful programs out there, and what they require is not an insignificant amount of money,'' Dr. Mellow said. </w:t>
        <w:br/>
        <w:t xml:space="preserve">  What would she do if she had it? ''What I'd want to do in general is provide what I know works,'' she said. ''One thing I know that works is great teaching. A teacher connecting and really understanding these students' lives is the gold standard. </w:t>
        <w:br/>
        <w:t xml:space="preserve">  ''The second piece would be to dramatically increase advisers -- advisers are both adults that I would employ and peers,'' she continued. ''Peers who would tell a student who got a C and wanted to drop out, 'No, no, you have to stay!' I'd want to stabilize the students' home lives. I'd want to make sure they had child care, that they knew how to pay the rent, that they weren't working 80 hours a week and going to school.'' </w:t>
        <w:br/>
        <w:t xml:space="preserve">  In the meantime, LaGuardia has devised some of its own solutions. One of them is called the Pushy Moms Club. Observing her friends uptown, Ms. Dubinsky realized that many had children who now required less of their time, but the mothers themselves were still running on surplus energy from years of meeting the obligations that the obsessive culture of modern parenting imposes. At LaGuardia there were many students with absent parents, so she paired up the women and the students, to get through the complicated process of college transfer admissions. </w:t>
        <w:br/>
        <w:t xml:space="preserve">  One friend, Joyce Siegel, met with a young woman who aspires to be a gynecologist. She was having a hard time wading through schools with good pre-med programs. ''Joyce walked her over to the Barnes &amp; Noble, where they got a Barron's guide and started to make a list of schools that fit her criteria,'' Ms. Dubinsky said. ''Every family of a child in private school in New York owns at least four college guides.'' </w:t>
        <w:br/>
        <w:t xml:space="preserve">  Across sectors of education and social service, philanthropy cannot replace the impact of considered government investment. But it can alter individual lives in unforeseeable ways. At Mr. Akdemir's dinner two weeks ago, a Chinese student, Yifei Shen, who had recently completed his coursework at LaGuardia and enrolled at the School of General Studies at Columbia, was seated next to Mr. Selz. Mr. Shen talked about the way his $4,000 LaGuardia scholarship helped him. Before receiving the money, he said, every day at 3 p.m. he would start thinking about a hamburger. But he knew that if he ate a hamburger at that moment he would not have money later, if he found himself hungry again. The anxiety and constant dialogue in his head about whether or not to succumb were exhausting all of his mental energy, he said. </w:t>
        <w:br/>
        <w:t xml:space="preserve">  Afterward, he ate when he wanted.</w:t>
        <w:br/>
        <w:t xml:space="preserve">  Degrees and Difficulty: Articles in this series are looking at obstacles  confronting LaGuardia Community College and  its 50,000 students, most of them low-income.        </w:t>
        <w:br/>
        <w:br/>
        <w:t>http://www.nytimes.com/2014/11/16/nyregion/at-college-where-alumni-pockets-are-shallow-a-struggle-to-raise-money.html</w:t>
        <w:br/>
        <w:br/>
        <w:t>Graphic</w:t>
        <w:br/>
        <w:br/>
        <w:t xml:space="preserve"> </w:t>
        <w:br/>
        <w:t>PHOTOS: At LaGuardia Community College in Queens, from left: Lisa Selz, a major donor</w:t>
        <w:br/>
        <w:t>Karen Dubinsky, who helped form the President's Society</w:t>
        <w:br/>
        <w:t>and Marilyn Skony Stamm, who is on the board of the college's foundation. Susan Lyddon, top, the development and marketing director. Below, an atrium. (MB1)</w:t>
        <w:br/>
        <w:t>From top: Students at LaGuardia Community College</w:t>
        <w:br/>
        <w:t>Gail O. Mellow, the college president, at left, and Enes Malik Akdemir, at right, at a dinner he organized for a group of scholarship students and others</w:t>
        <w:br/>
        <w:t>and Mark Healy, the chairman of the American Stock Transfer &amp; Trust Company, is a LaGuardia alumnus, benefactor and fund-raiser. (PHOTOGRAPHS BY CHRISTOPHER GREGORY FOR THE NEW YORK TIMES</w:t>
        <w:br/>
        <w:t>ROBERT STOLARIK FOR THE NEW YORK TIMES) (MB8) CHART: A Mismatch Between Resources and Needs: Community colleges inspire scant enthusiasm among givers. (Source: National Center for Education Statistics)</w:t>
        <w:br/>
        <w:t xml:space="preserve"> MAP (MB8)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