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Anthropology Casts an Eye On the Culture That Made It</w:t>
      </w:r>
    </w:p>
    <w:p>
      <w:r>
        <w:t>Publisher: New York Times</w:t>
      </w:r>
    </w:p>
    <w:p>
      <w:r>
        <w:t>Date: 1991-04-02</w:t>
      </w:r>
    </w:p>
    <w:p>
      <w:r>
        <w:t>Section: Section C;; Section C; Page 1; Column 1; Science Desk; Column 1;</w:t>
      </w:r>
    </w:p>
    <w:p>
      <w:r>
        <w:t>Source file: NYT/52.DOCX</w:t>
      </w:r>
    </w:p>
    <w:p>
      <w:r>
        <w:t>Raw locations result, 'locations': ['Soviet Union', 'Russia']</w:t>
      </w:r>
    </w:p>
    <w:p>
      <w:r>
        <w:t>Standardized locations result, 'countries_stand_flat': Russia</w:t>
      </w:r>
    </w:p>
    <w:p>
      <w:r>
        <w:br/>
        <w:t>Body:</w:t>
        <w:br/>
      </w:r>
    </w:p>
    <w:p>
      <w:r>
        <w:t>BY studying other societies, Western anthropologists have sought to derive lessons about their own, as Dr. Margaret Mead did in her classic 1928 study, "Coming of Age in Samoa." In a signficant new trend, some anthropologists in this country are focusing on coming of age here at home, using the same methods of ethnography they would apply in an exotic land.</w:t>
        <w:br/>
        <w:t>The new effort casts anthropology in the role of cultural critic, able to examine and lay bare the hidden assumptions that shape the main institutions of American culture. Among recent subjects of this sort of field work have been New York art dealers and museum curators, advertising agencies, high-energy physicists and pro- and anti-abortion groups in Fargo, N. D. There is even a study called "Coming of Age in New Jersey."</w:t>
        <w:br/>
        <w:t>Conveniently, in a day when tight money and hostile regimes make it more difficult for anthropologists to study people in distant and often discomfitting places, the new approach allows them to ply their trade amid the comforts of home. "The idea is to use ethnographic methods to touch a nerve, to raise questions for the people studied themselves, so that the scientists, bankers, lawyers or whoever the subjects happen to be can't shrug it off as the work of someone who doesn't know their world," said Dr. George E. Marcus, an anthropologist at Rice University and editor of the journal Cultural Anthropology.</w:t>
        <w:br/>
        <w:t>Although the disciplines overlap a bit, anthropology is the systematic description of culture, while sociology analyzes the interplay among different forces in a society, and psychology studies the forces in individual behavior.</w:t>
        <w:br/>
        <w:t>Anthropology itself has been one of the first targets of the new approach, providing the reseachers with the opportunity to question their own preconceptions. As a result, some have concluded that the objectivity assumed by ethnographers reflected the superior attitude of colonial powers that governed the peoples they tended to study.</w:t>
        <w:br/>
        <w:t>"We anthropologists are subject to the same influences as everyone else," said Dr. Ivan Karp, an anthropologist at the National Museum of Natural History in Washington. "Anthropological categories were unthinkingly derived from those of our culture. Anthropologists can't claim some superior objectivity; we have to question and critique ourselves, too."</w:t>
        <w:br/>
        <w:t>The rallying cry for those who take this approach was sounded in Dr. Marcus's 1986 book, "Anthropology as Cultural Critique." He and his co-author, Dr. Michael Fischer, another Rice University anthropologist, argued that an as-yet-unfulfilled promise of anthropology is to "make us re-examine our taken-for-granted assumptions."</w:t>
        <w:br/>
        <w:t>The book "caused a sensation in the field," said David Brent, editor in chief of the University of Chicago Press, the book's publisher. "It's been a best seller for us for several years."</w:t>
        <w:br/>
        <w:t>Still, some anthropologists see potential dangers in the approach. One is that seemingly objective observations will actually be serving a political or ideological agenda, a greater danger when studying one's own culture rather than a foreign culture, where one has fewer, if any, vested interests.</w:t>
        <w:br/>
        <w:t>Another has to do with the nature of field work itself. "Anthropology is founded on the advantage of the observer's distance, which makes it a way of seeing things others can't see," said Dr. Clifford Geertz, an anthropologist at Princeton University. "You lose that distance in your own society, because you understand things too readily in the categories you share with the people you study."</w:t>
        <w:br/>
        <w:t>"That's not to say it can't be done," Dr. Geertz added. "But it means you have to work very hard to make the familiar less so."</w:t>
        <w:br/>
        <w:t>To be sure, there has been a tradition in anthropology, pioneered by Margaret Mead, of questioning American mores in light of those of other cultures. Dr. Mead inferred from her field work in Samoa that if social attitudes toward sexuality in the United States were less repressive, adolescence would not be so emotionally tumultuous.</w:t>
        <w:br/>
        <w:t>While later anthropological studies suggest that Dr. Mead's view of Samoans was idealized and inaccurate in some respects, the use of anthropological data from elsewhere to examine American culture has been a fixture of the field since her work was published.</w:t>
        <w:br/>
        <w:t>Typically, those anthropological insights have served to startle Americans into realizing that what had been considered a universal of human nature was in fact an arbitrary cultural convention. Dr. Mead's later work in New Guinea, for example, described a culture where sex roles were largely reversed from the American norm, and was often cited in challenges to gender bias. What had once been assumed the natural order of things could now be seen as arbitrary and variable.</w:t>
        <w:br/>
        <w:t>The new form of cultural critique does not depend on ethnographies of exotic peoples, but on intensive field studies of America itself, sometimes with an added comparison of the same aspect of another culture.</w:t>
        <w:br/>
        <w:t>"Coming of Age in New Jersey," (Rutgers University Press) for example, is the title of a 1989 study by Dr. Michael Moffat, an anthropologist at Rutgers, of sexuality among students in a coed dormitory there. Dr. Moffat lived in the dorm during the school year 1983-84, taking notes and conducting interviews just as he had done in his earlier field work in a village in southern India.</w:t>
        <w:br/>
        <w:t>While some of what he discovered would not surprise most anyone who came of age anywhere in America within the last decade or two, there are some revelations. A few are relatively trivial -- for example, the student folklore, that "if your roommate commits suicide, the deans have to give you a straight A average that semester."</w:t>
        <w:br/>
        <w:t>Others, though, point to contradictions within the student subculture that reflect trends in the wider culture as well. For example, Dr. Moffat found that, in theory, most students endorsed a new sexual orthodoxy: that no one should feel guilty about sex, and that women have as much right to sexual pleasure as men. In practice, however, most men and women he studied actually experienced relations between the sexes as a battle between aggressive men who sought sexual conquest and reluctant women who bartered sex for love, and that women were of two types, "good" and "sluts."</w:t>
        <w:br/>
        <w:t xml:space="preserve"> </w:t>
        <w:br/>
        <w:t>The Role of Accidents</w:t>
        <w:br/>
        <w:t xml:space="preserve"> Using other research methods, sociologists and psychologists have come to similar conclusions. But as an anthropologist, Dr. Moffat explored the cultural influences that shape these sexual attitudes. One was the ritual viewing of the movie "Deep Throat" each year by coed groups of students at Rutgers.</w:t>
        <w:br/>
        <w:t>A study of women on both sides of the abortion rights struggle in Fargo, N.D., was undertaken by Dr. Faye Ginsburg, an anthropologist at New York University.</w:t>
        <w:br/>
        <w:t>What was most crucial in determining the view a woman took, Dr. Ginsburg found, was not her background; women on both sides came from religiously conservative families, mostly Lutheran. But accidents of personal history gave them differing outlooks: those who had children after an early marriage, then found themselves wanting more freedom, tended to favor abortion rights. But those who delayed having children until after they had been working tended to take the opposite stance.</w:t>
        <w:br/>
        <w:t>Another major focus of the genre is the study of the subculture of science, Dr. Marcus said.</w:t>
        <w:br/>
        <w:t>Dr. Laura Nader, an anthropologist at the University of California at Berkeley, organized a symposium on the subject at a recent meeting of the American Association for the Advancement of Science in Washington. Among the presentations was a study of men and women who do research on nuclear weapons by Dr. Hugh Gusterson, an anthropologist at Stanford University. For the scientists who develop nuclear arms, Dr. Gusterson said, weapon testing serves as a ritual that reassures them about the rightness of what they are doing, confers status on those who lead them and bonds them into a community.</w:t>
        <w:br/>
        <w:t>Dr. Gusterson also found that many researchers see nuclear weapons as esthetically pleasing. "Some of the scientists talk about being sad that the bomb is going to be destroyed because the technology in it is so intricate and beautiful," he said.</w:t>
        <w:br/>
        <w:t>Often the work on American groups is an extension of earlier work in other cultures by the same anthropologist. For example, some of Dr. Marcus's original ethnographic work was on Polynesian aristocrats and how they passed on their status from generation to generation. Currently, Dr. Marcus is studying American dynastic families, starting with a wealthy family in Galveston, Tex.</w:t>
        <w:br/>
        <w:t xml:space="preserve"> </w:t>
        <w:br/>
        <w:t>Between Myth and Reality</w:t>
        <w:br/>
        <w:t xml:space="preserve"> "A generation or two after such families reach the peak of their power and wealth, they become more open to telling their story to someone like me, an anthropologist," said Dr. Marcus.</w:t>
        <w:br/>
        <w:t>In Polynesia as in Texas, there is often a discrepancy between the shared legends and myths of the family, and the reality, Dr. Marcus finds. For instance, the myth often suggests that the traits or mission of the founder have been passed on to later generations, and that the lives of family members still revolve around carrying on that mission.</w:t>
        <w:br/>
        <w:t>That is typically wrong on two counts. For one, those in later generations often find their lives taking very different directions from that outlined in the family legend. For another, said Dr. Marcus, "what gets ignored in the retelling of the family story is that what begins as a family ends up as a cultural institution."</w:t>
        <w:br/>
        <w:t>"The family dynasty includes the functionaries -- lawyers, publicists, foundation administrators, and so on -- who run things day to day," he said. "They have virtually nothing to do with the people in the family."</w:t>
        <w:br/>
        <w:t>Perhaps one of the most natural ways to see American culture with fresh eyes is to be from a different culture altogether. "A longtime fantasy among American anthropologists has been that someday there would be Trobriand, Bororo or Ndembu anthropologists who would come to the United States and study us," Dr. Marcus said.</w:t>
        <w:br/>
        <w:t>One anthropologist who fills that bill is Dr. John Ogbu, a Nigerian who now teaches at the University of California at Berkeley. One of his first studies was of the school system in a small California city, where one high school was all white and middle class, and the two others were mainly mixtures of black and Hispanic students from the working class.</w:t>
        <w:br/>
        <w:t>While the pattern is a common one in American cities, Dr. Ogbu saw it in a larger context: as evidence of a de facto caste system at work. Around the world, he observed, members of lower castes attend inferior schools where they are trained in the skills that will keep them in menial jobs like those of their parents. The better education, of course, goes to the children of the privileged caste.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