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All-American, Floor to Roof? Not So Simple</w:t>
      </w:r>
    </w:p>
    <w:p>
      <w:r>
        <w:t>Publisher: New York Times</w:t>
      </w:r>
    </w:p>
    <w:p>
      <w:r>
        <w:t>Date: 2011-09-05</w:t>
      </w:r>
    </w:p>
    <w:p>
      <w:r>
        <w:t>Section: Section A; Column 0; National Desk; Pg. 1</w:t>
      </w:r>
    </w:p>
    <w:p>
      <w:r>
        <w:t>Source file: NYT/36.DOCX</w:t>
      </w:r>
    </w:p>
    <w:p>
      <w:r>
        <w:t>Raw immigration status result, 'immigration_status': Naturalized citizens (at least one)</w:t>
      </w:r>
    </w:p>
    <w:p>
      <w:r>
        <w:t>Standardized immigration status result, 'immigration_status_stand': Naturalized citizens</w:t>
      </w:r>
    </w:p>
    <w:p>
      <w:r>
        <w:br/>
        <w:t>Body:</w:t>
        <w:br/>
      </w:r>
    </w:p>
    <w:p>
      <w:r>
        <w:t>BOZEMAN, Mont. -- Anders Lewendal, a general contractor who managed to survive the housing collapse, has hit upon a plan that he thinks will revive the construction industry and help lead the nation out of the economic wilderness: build houses using only American-made materials.</w:t>
        <w:br/>
        <w:t>He is trying to do just that with a new home here on a side street a few blocks from downtown. But it is not as easy as it sounds.</w:t>
        <w:br/>
        <w:t>Some things are simple enough. Wood literally grows on trees, of course, especially here in forested western Montana. And no one ships cement or concrete mix any farther than needed.</w:t>
        <w:br/>
        <w:t>After that it can get tough. In a global economy, even American-assembled appliances probably have at least some foreign made or mined components, Mr. Lewendal said.</w:t>
        <w:br/>
        <w:t>Tiny components like nails, screws and light bulbs, mundane but crucial, are significantly cheaper if bought from China or other developing nations. High-end frills -- which tend to be imported, like Italian marble or mahogany -- may be doomed to stay on the dock or in the showroom.</w:t>
        <w:br/>
        <w:t>And all that does not even address the question of whether using illegal immigrant labor, a mainstay of the construction industry around the nation, counts as foreign.</w:t>
        <w:br/>
        <w:t>''Part of the impact of the recession has been healthy, in making people rethink what housing is for,'' said Mr. Lewendal, who conceded that perfection in his goal is probably not possible. The locally made cement, he suspects, could have some imported chemicals, for example, and the recycled glass from Yellowstone National Park that he laid down as a base layer under the garage could well have contained an imported beer bottle or two. As for his workers, he said, they are all here legally.</w:t>
        <w:br/>
        <w:t>''The point is that little things can add up,'' he said. ''I think we could solve this recession if everyone shifted just 5 percent of their purchases to U.S.-made products.''</w:t>
        <w:br/>
        <w:t>In some ways, it is an old idea, echoing a hard-hat refrain from the 1970s or earlier: Buy American. In other ways, though, it is as current as the environmental message that hangs over every urban farmers' market: Buy Local.</w:t>
        <w:br/>
        <w:t>Mr. Lewendal said that because the 2,280-square-foot, three-bedroom house he is building will conform to high energy-conservation standards -- more points are awarded for materials obtained close to the site -- the economic and social implications all blur. And in a brutally competitive local market, he added, pitching all-American could also be a marketing niche in tune with the times.</w:t>
        <w:br/>
        <w:t>''I don't see any politics to it at all,'' said Mr. Lewendal, 51, who described himself as a conservative and is the chairman of the local homebuilder association's green building committee. ''It's about jobs.''</w:t>
        <w:br/>
        <w:t>The house's owner, Kat Quinn, also has a complex agenda. For health reasons, she wanted a house built to strict environmental standards, and after she met Mr. Lewendal and heard about the all-American home idea, she became convinced that buying American could put pressure on foreign companies to raise wages for their workers.</w:t>
        <w:br/>
        <w:t>She said she does plan, though, on having a Canadian-made trampoline in the house, to use in therapy for a daughter with cystic fibrosis.</w:t>
        <w:br/>
        <w:t>Bozeman's economy was not devastated across the board by the recession. Montana State University, a big local employer, created a base of stability, and the proximity to Yellowstone, about 90 minutes south, kept up a flow of tourists.</w:t>
        <w:br/>
        <w:t>But where bad times bit, they bit hard, and that was in construction. The vacation- and second-home market that plumbers, roofers and framers depended on dwindled to almost nothing starting in 2007, taking out more than a third of all the construction work here in Gallatin County in just 24 months, according to state figures.</w:t>
        <w:br/>
        <w:t>Justin Tribbitt, a former general contractor now working in computer software, lost his company; three of his five former employees left town. Mike Wilhelm, an electrician, went from six employees to two. Rock Larocca, also a contractor, survived with the aid of a chainsaw, helping cut down trees killed by a beetle infestation.</w:t>
        <w:br/>
        <w:t>''It's kind of like getting a drink out of the garden hose and suddenly the valve shuts off and it's dry,'' said Mr. Tribbitt, 32. ''It was gone just like that.''</w:t>
        <w:br/>
        <w:t>Some who managed to hang on said that whether the all-American home idea is good marketing for Lewendal Construction or good economics for the country, or both, it feels right to them. Mr. Lewendal, admirers said, is taking action.</w:t>
        <w:br/>
        <w:t>''More power to him,'' said Ryan Engbretson, a builder who said that his company had survived mainly by doing repair work.</w:t>
        <w:br/>
        <w:t>Economists say it is hard to verify Mr. Lewendal's assertion that about 75 percent of the average American home is made in the United States already, mainly because it does not appear to be something anyone has deeply studied. His estimates that going American will add only 2 percent to 3 percent to the $265,000 construction cost of the Bozeman house by the time final purchases are done -- he is still shopping for things like light fixtures -- are also difficult to independently confirm.</w:t>
        <w:br/>
        <w:t>''The truth is that we are in a global economy and it's very interconnected, for good or bad,'' said Albert Saiz, an assistant professor of real estate at the University of Pennsylvania and co-editor of the journal Housing Economics. ''It's very hard to know the impact of your purchasing decisions and the consequences of what you do.''</w:t>
        <w:br/>
        <w:t>Professor Saiz said the fluid nature of labor markets could also make the implications of all-American more complicated. In much of the nation, for example, though less so in this working-class corner of Montana, houses are built with Mexican or other foreign-born labor, which is a kind of foreign input since a part of the wages often goes back across the border.</w:t>
        <w:br/>
        <w:t>And if demand for, say, nails or screws made in the United States did go up, Professor Saiz said, the basic manufacturing industry jobs created -- low skill and probably low pay -- are the kind that American workers are often disinclined to take anyway.</w:t>
        <w:br/>
        <w:t>But Mr. Lewendal, who earned an undergraduate degree in economics before going into construction, said costs and benefits are more complicated than a spreadsheet can convey. The nails he bought from a company in Illinois are about $5 more per box, for instance, but he said they jam the nail guns less often than the cheaper Chinese brands, which are less uniform.</w:t>
        <w:br/>
        <w:t>''If a guy has to get down three times a day to clear the gun, that's time wasted,'' he said.</w:t>
        <w:br/>
        <w:t>Some elements of his experiment are certain to endure, if only inside the home itself. Mr. Lewendal, in showing a reporter around the house, which he hopes to complete this fall, repeatedly illustrated his ideas with diagrams and math equations, scrawling with a black marker on the bare beams and panels -- writing that will be preserved, like a time-capsule message to the future, behind the wallboard when the work is done.</w:t>
        <w:br/>
        <w:br/>
        <w:t>http://www.nytimes.com</w:t>
        <w:br/>
        <w:br/>
        <w:t>Graphic</w:t>
        <w:br/>
        <w:br/>
        <w:t xml:space="preserve"> </w:t>
        <w:br/>
        <w:t>PHOTOS: Anders Lewendal, below right, wants to use only American-made components in the house he is building in Bozeman, Mont.</w:t>
        <w:br/>
        <w:t xml:space="preserve"> Kat Quinn owns the house Mr. Lewendal is building, and she has reasons of her own for liking his all-American approach. (PHOTOGRAPHS BY RICH ADDICKS FOR THE NEW YORK TIMES) (A12)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