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Gap Inc. Spells Revenge</w:t>
      </w:r>
    </w:p>
    <w:p>
      <w:r>
        <w:t>Publisher: New York Times</w:t>
      </w:r>
    </w:p>
    <w:p>
      <w:r>
        <w:t>Date: 1994-04-24</w:t>
      </w:r>
    </w:p>
    <w:p>
      <w:r>
        <w:t>Section: Section 3; ; Section 3;  Page 1;  Column 2;  Financial Desk ; Column 2;</w:t>
      </w:r>
    </w:p>
    <w:p>
      <w:r>
        <w:t>Source file: NYT/49.DOCX</w:t>
      </w:r>
    </w:p>
    <w:p>
      <w:r>
        <w:t>Raw locations result, 'locations': ['Chicago, Seattle, Houston, Miami, Denver, Cincinnati, St. Louis, Washington D.C., Oklahoma City, smaller heartland cities']</w:t>
      </w:r>
    </w:p>
    <w:p>
      <w:r>
        <w:t>Standardized locations result, 'states_stand_flat': Washington</w:t>
      </w:r>
    </w:p>
    <w:p>
      <w:r>
        <w:br/>
        <w:t>Body:</w:t>
        <w:br/>
      </w:r>
    </w:p>
    <w:p>
      <w:r>
        <w:t>WATCH OUT, Penney. Beware, Target. Take care, local retailer. At an obscure shopping strip in this San Francisco suburb known mostly for its many cemeteries, Gap Inc. has just opened a new kind of store that might well change the business of selling clothing to the vast majority of Americans.</w:t>
        <w:br/>
        <w:t>The concept behind the store, part of a new chain called the Old Navy Clothing Company that is soon to be in 45 places nationwide, is simple. Shoppers who can't afford the Gap or other such retailers deserve better than the bland, poorly made and often carelessly displayed offerings of many stores with low prices. Combine the style and quality on which the Gap stores made their name with the low prices and big selection of a Toys "R" Us or a Home Depot, and you will steal this market -- $75 billion, by some estimates -- and become very rich indeed. Sell to the masses, live with the classes.</w:t>
        <w:br/>
        <w:t>If it succeeds, Old Navy will be sweet revenge for Gap Inc., which, after making the Gap the second-largest apparel brand in the country behind Levis, ceded a chunk of its business to discount stores and some department stores that retaliated with cheaper knockoffs of the apparel staples the Gap had transformed into fashion statements.</w:t>
        <w:br/>
        <w:t>Old Navy could backfire if it ends up attracting mostly customers who used to buy from the Gap, its older sibling. But even if it falls short of the company's expectations, Gap Inc.'s new chain offers one of the more refreshing sights in American retailing. And it may force many competitors to set higher standards in their merchandising. "It's going to send some wake-up calls," said Richard N. Baum, a retail analyst at Goldman, Sachs.</w:t>
        <w:br/>
        <w:t>In some respects, the store here resembles just another no-frills, high-volume, large-inventory retailer, with its vast expanse of concrete floor and a ceiling padded with exposed insulation and laced with ducts. Customers wheel around shopping carts and pay for purchases at supermarket-style checkout counters. And Old Navy's prices mimic a discounter's; about 80 percent of the merchandise goes for $22 or less.</w:t>
        <w:br/>
        <w:t>But to look at the clothing, the way it is displayed and the fixtures in the store is to be reminded of the elan and quality of a retailer with pricier goods, whether Gap Inc.'s own Gap and Banana Republic stores, A/X Armani Exchange or a Ralph Lauren/Polo or Tommy Hilfiger section in a department store. Unlike much apparel in this price range, the clothes are distinctive, made from higher-quality fabrics like linen-and-cotton blends and with an attention to detail like embroidery.</w:t>
        <w:br/>
        <w:t>The clothes and accessories, for everyone in the family down to the baby, include basics like $7 cotton T-shirts, $22 jeans and cotton socks sold in sets of three for $6.50. For those seeking more than basics, there are trendy $34 floral-print rayon baby-doll dresses, $19 cotton-and-linen shorts and $16 cotton girls' jumpers in a pink patchwork print.</w:t>
        <w:br/>
        <w:t>The store's layout includes high-school lockers, stripped to bare metal and bereft of some doors, that serve as chic display cases. The overhead storage space so characteristic of budget retailers is concealed with canvas flaps that lend a vaguely nautical quality.</w:t>
        <w:br/>
        <w:t>Checkout counters are crafted from polished pressed board and galvanized metal -- no formica here. The light indicating that a cashier is free is a clever adaptation of the signal light one might find on a factory floor -- not the generic bulb behind a plain plastic box.</w:t>
        <w:br/>
        <w:t>The store here in Colma is based not in a fashionable neighborhood but in a working-class area just south of San Francisco, in a community better known for the more than a million people in its cemeteries than for its 1,100 living residents.</w:t>
        <w:br/>
        <w:t>Old Navy stores are also open in two other working-class cities in the San Francisco Bay area, San Leandro and Pittsburg, as well as in Commerce, near Los Angeles. Additional ones are expected to open by year-end in more than 40 locations across the country, including two in the New York City area, in Levittown and Islandia, both on Long Island. The company refuses to discuss its expectations for Old Navy or how much has been spent to roll out the chain, but analysts think it will probably grow at least to the size of the Gap, which had 767 stores at the end of last year and plans to open as many as 55 this year.</w:t>
        <w:br/>
        <w:t>Some analysts think that Old Navy, with its potent mix of style and low prices, could generate as much as $3 billion in revenues by the end of the decade for Gap Inc., a 25-year-old company whose total sales were $3.3 billion last year. They said Old Navy could grow at well over 20 percent a year.</w:t>
        <w:br/>
        <w:t>It's about time, said Donald G. Fisher, founder, chairman and chief executive of Gap Inc. and probably the only employee who wears a suit and tie. "We got kicked in the pants," he said of Gap Inc.'s recent past. "We just didn't see what was coming."</w:t>
        <w:br/>
        <w:t>Profits dropped 8 percent in 1992, the first decline since 1984, although they rose last year. Gap Inc. shares slid more than 50 percent between early 1992 and last September but have regained some of that loss since then, as the market recognized the Gap's improvements in merchandising and inventory management.</w:t>
        <w:br/>
        <w:t>Old Navy is Gap's response to the copycats. The store matches them on price and sends a message of higher quality with its chic fixtures and specialty-store-style displays.</w:t>
        <w:br/>
        <w:t>THE shopper Old Navy targets belongs to what Joseph H. Ellis, a retail analyst at Goldman, Sachs, calls the mass middle market -- the millions of households with an annual income of $20,000 to $50,000. He said these shoppers buy almost 50 percent of the roughly $150 billion in apparel sold each year.</w:t>
        <w:br/>
        <w:t>It is a market now served by retailers from national chains to mom-and-pop stores. Seasoned players include not only J. C. Penney and Target but also Sears, Mervyn's and Marshall's.</w:t>
        <w:br/>
        <w:t>Few have earned a reputation as the place to buy good, attractively priced clothing in the way that, say, Home Depot has become the national store of choice in building supplies.</w:t>
        <w:br/>
        <w:t>Indeed, this part of the apparel market was largely ignored in the 1980's as national chains rushed to serve a more affluent shopper. "The mass middle market has fallen between the department-store and discount-store cracks," Mr. Ellis wrote.</w:t>
        <w:br/>
        <w:t>Gap Inc. tested the Old Navy concept last fall, converting 48 under-performing Gap stores around the country to Gap Warehouse stores and stocking them with some of the new merchandise. The success of that test -- the warehouse stores are still open -- convinced the company that it was onto something big and taught it valuable lessons about the middle-market shopper. For example, she (most clothing shoppers are women) buys commodity items like socks and boxer shorts in bulk. That led to bundling those items in packages of three or more, and providing shopping carts and bigger stores to accommodate more merchandise.</w:t>
        <w:br/>
        <w:t>Gap Inc.'s research and that of others showed that middle-market shoppers rarely buy in regional malls, where Gap has most of its stores, and when they did, they purchased only on sale. While many people think of the Gap as a store for Everyman, it has in fact attracted a higher-income customer. Mr. Fisher figures that if the entire market is ranked from 1 to 10, with 1 the lowest-income group and 10 the highest, the Gap probably attracts shoppers in the 4 to 8 group, the GapKids chain reaches the 5 to 10 group and Banana Republic draws the 6 to 10 crowd.</w:t>
        <w:br/>
        <w:t xml:space="preserve"> </w:t>
        <w:br/>
        <w:t>Preparing for Battle</w:t>
        <w:br/>
        <w:t xml:space="preserve"> As part of its research on how to reach below its current clientele, the company gave eight employees who fit the Old Navy customer profile $200 apiece and told them to spend it. When they returned, they were interviewed at length.</w:t>
        <w:br/>
        <w:t>In one example of what came out of those discussions, the company decided that Old Navy would break with the longstanding practice among mass-market retailers of promoting through tabloid-sized advertising circulars stuffed into the local paper. "They told us those circulars just didn't matter that much," said Millard S. (Mickey) Drexler, president and chief operating officer, who is overseeing the Old Navy startup.</w:t>
        <w:br/>
        <w:t>Still, Old Navy will be more promotional than Gap Inc.'s other chains. It is trying sales gimmicks the company had eschewed, like offering customers a gift with a purchase. Cindy Crawford, the model, made an appearance at the opening of the store here, and Old Navy distributed baseball caps and dogtags emblazoned with the Old Navy logo at nearby Candlestick Park.</w:t>
        <w:br/>
        <w:t>The company also sent its buyers and merchants out to buy from potential competitors. What they brought back was examined with an eye toward determining whether Gap Inc.  could produce similar merchandise with better quality and more style, but the same retail price.</w:t>
        <w:br/>
        <w:t>The company enlisted the myriad contractors it employs in 44 countries to find ways to take costs out of production without sacrificing much quality. The company shifted some of the production it does abroad into countries where labor costs are lower. It decided the Old Navy customer would prefer a better price to details like the top-stitching around the neck of a one-pocket T-shirt if it could give them for $7 the same brilliant colors it offered for $10.50 in a T-shirt at the Gap. Sweats are made of a blend that is 51 percent cotton and 49 percent polyester -- more cotton than in other mass-market brands but less than the 85 percent in sweats at the Gap.</w:t>
        <w:br/>
        <w:t>Gap found other ways to lower its costs so it could become more affordable. Leasing space in shopping strips and "power" centers, the latter built around a discount store like Wal-Mart or a "category killer" like Sports Authority, costs about 5 percent less than space in a regional mall, and landlords often pay for improvements, Mr. Fisher said.</w:t>
        <w:br/>
        <w:t>Not surprisingly, then, the neighbors of the Old Navy store in Colma are not the usual specialty-retailing and department-store crowd that hang out with the Gap in regional malls, but rather a Home Depot, a Marshall's, a Kids "R" Us and a Nordstrom outlet store.</w:t>
        <w:br/>
        <w:t>Old Navy can also be more competitive on price than the Gap and Banana Republic because its merchandise is sold at a lower markup. Many retailers that seek to dominate their niches, like Toys "R" Us and Comp USA, have lower profit margins but make it up on volume; that's what Old Navy aspires to do.</w:t>
        <w:br/>
        <w:t>The hope at Gap Inc. is that emphasizing high volume will help build Old Navy into a brand even faster than the Gap became one. But as an unfamiliar formula, Old Navy could initially be a small drain on Gap Inc.'s high operating profits.</w:t>
        <w:br/>
        <w:t>Gap is staffing Old Navy with slightly fewer employees than it would assign to a Gap store, although in comparison to Old Navy's competitors, service levels are high. The company may reduce the staff.</w:t>
        <w:br/>
        <w:t xml:space="preserve"> </w:t>
        <w:br/>
        <w:t>What Customers Say</w:t>
        <w:br/>
        <w:t xml:space="preserve"> Many merchandisers competing with Old Navy have yet to see one of the stores, the first of which opened only last month. But interviews with 14 customers outside the Colma store last week found conflicting opinions.</w:t>
        <w:br/>
        <w:t>Some liked what they found. "I like the Gap's clothes but it's expensive," said Maryann Schulmeister, an 18-year-old student. "This is cheaper and it's the same stuff."</w:t>
        <w:br/>
        <w:t>"The size choices here are incredible, and there are nice durable things," said Shelia Newton, 40, a pediatric nurse practitioner.</w:t>
        <w:br/>
        <w:t>Shawn Tuers, 30, a switchboard operator shopping with Robert Carter, a tow-truck driver, said: "Last time we looked for jeans for him they were $48. These were $20."</w:t>
        <w:br/>
        <w:t>Others were less complimentary.  "The quality seemed cheaper" than that at the Gap, said Dawn Kaneko, 31, who sells beauty products. "Seventeen dollars for something that felt like paper."</w:t>
        <w:br/>
        <w:t>Carol Hamaker, 38, an office manager, found "lower prices but not as much a selection or quality. The shirts seemed cheaper or thinner."</w:t>
        <w:br/>
        <w:t>Mrs. Hamaker and a number of other shoppers drew comparisons between Old Navy and the Gap.</w:t>
        <w:br/>
        <w:t>Therein lies the biggest risk of Old Navy. The retail industry is littered with chains that lost many a sale to a younger sibling.</w:t>
        <w:br/>
        <w:t>THE Express chain, for example, has picked off the Limited stores' customers, leaving their parent company, the Limited Inc., to struggle for a different identity for its namesake chain. In the same way, Target, Dayton Hudson's high-class take on a discount store, has fed off Mervyn's, a quasi-department store.</w:t>
        <w:br/>
        <w:t>"This was a large opportunity, and if we didn't jump on it, someone else would," Mr. Drexler said. "We had to take whatever risks there were in terms of cannibalization."</w:t>
        <w:br/>
        <w:t>He said that anecdotally there is little evidence, in the four Old Navy stores now open, of shoppers migrating from the Gap.</w:t>
        <w:br/>
        <w:t>Still, to make the distinctions between the two chains clearer, Gap Inc. is taking the Gap more upscale, as well as Banana Republic's more than 170 stores.</w:t>
        <w:br/>
        <w:t>Some also worry that Old Navy might seem too highbrow for shoppers accustomed to piperack fixtures, poor lighting and mundane merchandise. But Walter K. Levy, a retail consultant in New York, said middle-market America is ready for Old Navy. "The level of sophistication of the whole society has moved upward pretty dramatically, and you can see it in everything from coffee makers to furniture," he said.</w:t>
        <w:br/>
        <w:t>Gap executives agree that Old Navy represents uncharted waters for the company. "We're going to school on this business," Mr. Drexler is fond of saying.</w:t>
        <w:br/>
        <w:t>But the enthusiasm in his voice whenever he talks of Old Navy belies the caution in his words. And as he warmed to his subject, Mr. Drexler confessed with a smile: "We have a major passion about this business."</w:t>
        <w:br/>
        <w:t xml:space="preserve"> </w:t>
        <w:br/>
        <w:t xml:space="preserve"> </w:t>
        <w:br/>
        <w:t xml:space="preserve"> </w:t>
        <w:br/>
        <w:t>REPOSITIONING THE GAP</w:t>
        <w:br/>
        <w:t xml:space="preserve"> AWARE of how many comparisons will be made between Old Navy and Gap stores, Gap Inc. has set about differentiating the two chains by beefing up the fashion content of its namesake chain's merchandise. At its store in downtown San Francisco recently, the Gap was selling hand-crocheted sweaters, a long floral-print slip dress, chiffon skirts and suede loafers, items once hard to find in a Gap store.</w:t>
        <w:br/>
        <w:t>The new emphasis on fashion has allowed the company to rethink its inventory management strategy, reducing markdowns, which were a severe drain on profits between mid-1992 and mid-1993. Adding fashion reduces the need for the deep stocks of inventory that must be maintained in basics -- the T-shirts, jeans, denim shirts and other commodity-type apparel that became fashion for a period and gave Gap its stock in trade. On the other hand, increasing the fashion content can result in higher markdowns if a retailer misgauges trends and styles.</w:t>
        <w:br/>
        <w:t>"Yes, fashion adds more risk, but you don't have to have as much of it to keep the business rolling," explained Robert J. Fisher, executive vice president and chief financial officer of Gap Inc. and the man in charge of realigning inventory management.</w:t>
        <w:br/>
        <w:t>The company also changed the way it displays merchandise in Gap stores, so they could keep less inventory on store shelves without giving customers the impression that items were out of stock. To make sure they weren't caught without merchandise, it began replenishing items each day.</w:t>
        <w:br/>
        <w:t>In addition to offering more trendy clothes, many Gap locations now sell shoes and workout gear like leotards and bicycle pants. At the company's Banana Republic stores, customers may find jewelry and small leather accessories.</w:t>
        <w:br/>
        <w:t xml:space="preserve"> </w:t>
        <w:br/>
        <w:t xml:space="preserve"> </w:t>
        <w:br/>
        <w:t xml:space="preserve"> </w:t>
        <w:br/>
        <w:t>WHY CHOOSE 'OLD NAVY'?</w:t>
        <w:br/>
        <w:t xml:space="preserve"> IF a corporate identity consultant hired by Gap Inc. to come up with a name had had his way, Old Navy would have made its debut as Monorail or, as a second choice, Forklift.</w:t>
        <w:br/>
        <w:t>But the company wanted something else. And not Gap Warehouse, the name the company used for Gap stores where it was testing Old Navymerchandise. Executives were wary of eroding the powerful Gap name by associating it too prominently with a budget concept like a warehouse.</w:t>
        <w:br/>
        <w:t>On a trip to Europe a few years ago, Millard S. (Mickey) Drexler, president and chief operating officer, and some of his executives saw the name Old Navy on a building. "We all just looked at each other and said, 'What a great name!' "</w:t>
        <w:br/>
        <w:t>Quite sure that Monorail didn't capture the spirit of Americana they wanted to convey, executives came up with permutations on Old Navy, like Old Indigo and Old Khaki. But Old Navy won, explained Maggie Gross, Gap's marketing chief, because it better conveys the spirit of family, good times, basic values and friendship that the company has tried to capture in the chain's advertising: Dreamy black-and-white photos of a cowboy gazing across the Grand Canyon, vintage cars parked outside a vintage diner, and four guys leaning over a fence sipping sodas and wearing -- what else? -- Old Navy jackets.</w:t>
        <w:br/>
        <w:br/>
        <w:t>Graphic</w:t>
        <w:br/>
        <w:br/>
        <w:t xml:space="preserve"> </w:t>
        <w:br/>
        <w:t>Photos: The Old Navy store in Colma, Calif., a combination of no-frills, low-price, big-selection supermarket and stylish, higher-quality retailer. (Photographs by Jim Wilson/The New York Times)(pg. 1); It's a supermarket! It's a Wal-Mart! No, it's Old Navy's store in Colma, near San Francisco. (Jim Wilson/The New York Times)(pg. 6)</w:t>
        <w:br/>
        <w:t xml:space="preserve"> </w:t>
        <w:br/>
        <w:t>Graph: "Selling to the Middle: Two Views" shows results of two market research surveys that slice the income spectrum. (pg. 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