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TAX MORE, SPEND LESS;</w:t>
        <w:br/>
        <w:t>Benefit programs scrutinized</w:t>
      </w:r>
    </w:p>
    <w:p>
      <w:r>
        <w:t>Publisher: Other publisher</w:t>
      </w:r>
    </w:p>
    <w:p>
      <w:r>
        <w:t>Date: 1990-06-28</w:t>
      </w:r>
    </w:p>
    <w:p>
      <w:r>
        <w:t>Section: NEWS; Pg. 4A</w:t>
      </w:r>
    </w:p>
    <w:p>
      <w:r>
        <w:t>Source file: Other publishers/Files (500) (20).DOCX</w:t>
      </w:r>
    </w:p>
    <w:p>
      <w:r>
        <w:t>Raw locations result, 'locations': ['Indiana']</w:t>
      </w:r>
    </w:p>
    <w:p>
      <w:r>
        <w:t>Standardized locations result, 'us_region_stand_flat': Midwest</w:t>
      </w:r>
    </w:p>
    <w:p>
      <w:r>
        <w:br/>
        <w:t>Body:</w:t>
        <w:br/>
      </w:r>
    </w:p>
    <w:p>
      <w:r>
        <w:t>Besides raising taxes, budget writers will have to cut spending on guns and butter - military and domestic programs - when they attack the deficit. It's a task fraught with political overtones as well.</w:t>
        <w:br/>
        <w:t xml:space="preserve"> </w:t>
        <w:br/>
        <w:t xml:space="preserve"> White House and congressional budget negotiators discussed specific cuts in sensitive benefit programs Wednesday - a topic just as touchy as taxes.</w:t>
        <w:br/>
        <w:t>One day after President Bush retreated from his ''no new taxes'' campaign pledge, Democrats and Republicans traded frank talk about savings that can be achieved from Social Security, Medicare and farm price supports.</w:t>
        <w:br/>
        <w:t>''I think that will be tougher, generally speaking, for more members than raising revenues,'' said Rep. Dan Rostenkowski, D-Ill., chairman of the House Ways and Means Committee.</w:t>
        <w:br/>
        <w:t>Specific new taxes were not debated in the closed-door session, despite Bush's agreement to include them in a package with spending cuts to reduce the $ 159 billion budget deficit.</w:t>
        <w:br/>
        <w:t>But Sen. Wyche Fowler, D-Ga., said negotiators were comfortable ''throwing the word 'tax' around to make a sentence, rather than leaving a hole in the middle.''</w:t>
        <w:br/>
        <w:t>Outside the negotiations, battle lines were drawn:</w:t>
        <w:br/>
        <w:t>- A dozen GOP senators signed a letter saying they were ''astonished'' at Bush's readiness to include tax revenue increases in a deficit-reduction package. The senators pledged to oppose taxes.</w:t>
        <w:br/>
        <w:t>- House Democrats released a letter to Speaker Thomas Foley, signed by 134 of their members, demanding that any tax increases be levied against the wealthy rather than working-class.</w:t>
        <w:br/>
        <w:t>In Wednesday's talks, sacred-cow benefit programs commanded most attention.</w:t>
        <w:br/>
        <w:t>Possibilities raised:</w:t>
        <w:br/>
        <w:t>- Taxing 85 percent of Social Security benefits received by wealthier recipients, rather than 50 percent.</w:t>
        <w:br/>
        <w:t>- Delaying Social Security and federal retirement cost-of-living increases.</w:t>
        <w:br/>
        <w:t>- Cutting farm subsidies below previous proposals.</w:t>
        <w:br/>
        <w:t>Considered off-limits: Cuts in Medicaid and Aid to Families with Dependent Children. Many members are reluctant to cut Medicare, as Bush has proposed, because it has been trimmed nine consecutive years.</w:t>
        <w:br/>
        <w:t>''These are scattershot ideas,'' said Sen. Bob Packwood, R-Ore., top Republican on the Finance Committee.</w:t>
        <w:br/>
        <w:t>''Nothing close to serious negotiations yet,'' said Sen. Lloyd Bentsen, D- Texas, the panel's chairman.</w:t>
        <w:br/>
        <w:t>Because benefit programs consume half the $ 1.2 trillion federal budget, they are targeted annually for cuts.</w:t>
        <w:br/>
        <w:t>''That's an area of fixed cost that is prime for reduction,'' says Joseph Dowley, who is a former chief counsel to the House Ways and Means Committee.</w:t>
        <w:br/>
        <w:t>''It's just too big, and it's growing,'' Dowley says.</w:t>
        <w:br/>
        <w:t>Several fiscal analysts predict getting more than $ 5 billion to $ 6 billion in cuts from benefit programs will be difficult in an election year.</w:t>
        <w:br/>
        <w:t>Said Stanley Collender, a budget specialist at Price Waterhouse: ''The problem is finding money that is politically acceptable to cut."</w:t>
        <w:br/>
        <w:br/>
        <w:t>Notes</w:t>
        <w:br/>
        <w:br/>
        <w:t>Accompanying stories; Skittish GOP hopes economy stays strong; Osprey project flies in face of budget ax</w:t>
        <w:br/>
        <w:br/>
        <w:t>Graphic</w:t>
        <w:br/>
        <w:br/>
        <w:t xml:space="preserve"> </w:t>
        <w:br/>
        <w:t>PHOTO; b/w, John Duricka, AP (John Sununu, Robert Dole, Newt Gingrich, Phil Gramm)</w:t>
        <w:br/>
        <w:t xml:space="preserve"> </w:t>
        <w:br/>
        <w:t>CUTLINE: DOWN TO BUSINESS: White House chief of staff John Sununu, right, talks budget cuts with Sen. Robert Dole, left. Rep. Newt Gingrich, center, and Sen. Phil Gramm also are pictured.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