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BRITAIN'S CANALS AND WATER PATHS CRISSCROSS HISTORY</w:t>
      </w:r>
    </w:p>
    <w:p>
      <w:r>
        <w:t>Publisher: Other publisher</w:t>
      </w:r>
    </w:p>
    <w:p>
      <w:r>
        <w:t>Date: 1997-07-13</w:t>
      </w:r>
    </w:p>
    <w:p>
      <w:r>
        <w:t>Section: TRAVEL,</w:t>
      </w:r>
    </w:p>
    <w:p>
      <w:r>
        <w:t>Source file: Other publishers/Files (500) (29).DOCX</w:t>
      </w:r>
    </w:p>
    <w:p>
      <w:r>
        <w:t>Raw locations result, 'locations': ['England', 'Wales', 'Scotland']</w:t>
      </w:r>
    </w:p>
    <w:p>
      <w:r>
        <w:t>Standardized locations result, 'countries_stand_flat': England</w:t>
      </w:r>
    </w:p>
    <w:p>
      <w:r>
        <w:br/>
        <w:t>Body:</w:t>
        <w:br/>
      </w:r>
    </w:p>
    <w:p>
      <w:r>
        <w:t>Tucked into Britain's sprawling cities and its gentle green countryside are more than 2,000 miles of canals.</w:t>
        <w:br/>
        <w:t>Built in the late 1700s and 1800s for moving freight by boat, these water roads crisscross the country. While a growing number of Britons boat, walk, bird-watch and fish along them, they're little known to most visitors.</w:t>
        <w:br/>
        <w:t>Yet for travelers who like messing around on boats, or walking alongside them on the ''towpaths,'' the canals are an excellent way to go.</w:t>
        <w:br/>
        <w:t>They take travelers through miles of rolling countryside to the historic town of Bath and the Shakespeare country of Stratford-upon-Avon, to tiny Welsh villages or through cities like London and Birmingham.</w:t>
        <w:br/>
        <w:t>I first stumbled upon the canals while living in London years ago. An avid walker but tired of the city's busy streets, I peered over the side of a bridge to see a quiet waterway below, less than 20 feet wide, edged by a walking path.</w:t>
        <w:br/>
        <w:t>It was Regent's Canal which, combined with several other canals, winds for dozens of miles through London. These link to other canals that meander all over Britain, some leading hundreds of miles north into England's industrial heartland around Birmingham and Manchester.</w:t>
        <w:br/>
        <w:t>I soon became a regular walker on the paths that border London's canals. Each weekend I'd set out with a city map (although the canals were marked only sketchily), a friend and only a vague idea of how far we'd get and what we'd find along the way.</w:t>
        <w:br/>
        <w:t>Our canalside walks took us through the decaying industrial backside of London and the lush greenery of occasional parks, past grand mansions and dismal, concrete slabs of public-housing apartments.</w:t>
        <w:br/>
        <w:t>Along the way we discovered the 200-year-old architectural heritage of England's canals - the wood-gated locks that regulate the canals' levels and move boats up and down; the brick cottages where the lock-keepers who maintained the locks used to live; graceful iron footbridges spanning the waterways; and cavernous, deserted 19th-century warehouses where pigeons were the only occupants of the canalside loading docks.</w:t>
        <w:br/>
        <w:t>Occasionally we'd come across pubs by the canals. Once they were packed with last century's boatmen who ran freight boats along the canals. For us modern-day walkers the pubs were equally welcome.</w:t>
        <w:br/>
        <w:t>Construction of the canals - there are some in Wales and Scotland but most are in England - began in the 1790s and lasted for a century. Business tycoons, riding high on the Industrial Revolution, needed a faster, better way to move their coal, iron, cotton and other goods.</w:t>
        <w:br/>
        <w:t>Horses and wagons were a slow, expensive way to go on the country's rutted roads; the railways, which along with this century's roads would turn the canals into industrial has-beens, weren't yet a force.</w:t>
        <w:br/>
        <w:t>Inspired by the canals of Holland, some 18th-century English entrepreneurs decided canal-going boats would be cheap and reliable.</w:t>
        <w:br/>
        <w:t>They formed private companies to build the canals and employed vast gangs of men who dug them with picks and shovels.</w:t>
        <w:br/>
        <w:t>By the late 1800s, after a century of construction, about 3,500 miles of canals ran like a watery spider's web across Britain, linking booming inland cities to seaports and London.</w:t>
        <w:br/>
        <w:t>All through the 19th century, canals were the arteries of British industry, with an endless caravan of boats carrying freight to and from the mills, mines and factories.</w:t>
        <w:br/>
        <w:t>A toll was charged for each boat (or for each passenger since some vessels also were early mass transit).</w:t>
        <w:br/>
        <w:t>Boatmen and their families lived aboard, a floating subculture who decorated their craft with bright paintings of flowers and hung lace curtains at the windows.</w:t>
        <w:br/>
        <w:t>Today's visitors can float in their footsteps, renting diesel-engine-powered narrow boats for a weekend or a week from dozens of companies scattered through England.</w:t>
        <w:br/>
        <w:t>Or ''hotel boats'' will take them on a slow-going canal tour.</w:t>
        <w:br/>
        <w:t>Those who prefer to walk can stroll for an hour or days along the canals' towpaths - so named because the early narrow boats were towed by horses that plodded along the canals and pulled the boats behind them on ropes.</w:t>
        <w:br/>
        <w:t>Visitors to London can get a feel for Britain's canals in just a few hours by visiting Camden Lock in north London. It's in the heart of the Camden Town neighborhood, 15 minutes by the Underground (London's subway) from the city center.</w:t>
        <w:br/>
        <w:t>Regent's Canal opened in 1820 and passes through a wood-gated lock here. The 19th-century warehouses and stables near Camden Lock have been converted into trendy shops and cafes as the neighborhood, once a working-class home to Greek and Irish immigrants, keeps going upscale.</w:t>
        <w:br/>
        <w:t>On weekends, cobbled courtyards in front of Camden Lock's buildings are crammed with the stalls and customers of an outdoor market. Called Camden Market, it's a post-hippy, neo-punk place, just the spot to buy nose rings or vegetarian fast food (books, CDs and clothes also are sold).</w:t>
        <w:br/>
        <w:t>But there's always room to move on the Regent's Canal towpath which leads east from Camden Lock about eight miles, passing through gritty neighborhoods to a dock on the Thames River.</w:t>
        <w:br/>
        <w:t>On the 25-minute walk to Regent's Park, tall 19th-century houses border the canal with their back yards ending in the water; householders keep their rowboats moored to poles stuck in the canal banks or tied to tree limbs. Men and boys bring stools to the towpath and sit silently fishing the still, murky waters.</w:t>
        <w:br/>
        <w:t>Joggers grow plentiful where the canal skirts the north end of Regent's Park, a 410-acre swath of greenery.</w:t>
        <w:br/>
        <w:t>An easy way to explore Regent's Canal is on a narrow-boat tour from Camden Lock through Regent's Park to Little Venice, a canal basin ringed with elegant homes.</w:t>
        <w:br/>
        <w:t>Little Venice is a triangular canal basin, about a half-block across, surrounded by elegant 19th-century homes festooned with burglar alarms and Jaguars in the driveways.</w:t>
        <w:br/>
        <w:t>Other Little Venice residents live more simply in dozens of narrow boats moored along the canal.</w:t>
        <w:br/>
        <w:t>Take the canal boat back - it goes hourly each day in summer - or walk.</w:t>
        <w:br/>
        <w:t>Why rush? Pause midway to explore Regent's Park and its zoo; climb nearby Parliament Hill with its views over the city; or relax in one of the ornate Victorian pubs.</w:t>
        <w:br/>
        <w:t>Many canals were abandoned as the freight business shifted to trains and then trucks. Although the British government took over the canals during World War II, by the 1960s hundreds of miles had silted up and the wooden lock gates had sprung fatal leaks.</w:t>
        <w:br/>
        <w:t xml:space="preserve"> </w:t>
        <w:br/>
        <w:t>In recent decades, conservation groups and British Waterways, a government agency that manages the canals, have restored and reopened some for recreation. The 2,000 miles of canals and towpaths that remain are an unusual, slow-going way to explore Britain's history and landscapes.</w:t>
        <w:br/>
        <w:t xml:space="preserve"> </w:t>
        <w:br/>
        <w:t xml:space="preserve"> If you go . . .</w:t>
        <w:br/>
        <w:t>Some suggestions for those who want to explore Britain's canals by boat or foot:</w:t>
        <w:br/>
        <w:t>Dozens of British companies rent self-skippered narrow boats for a weekend or longer. Companies will give instruction on how to operate the boats and canal locks.</w:t>
        <w:br/>
        <w:t>To decide which area of Britain to go canal-cruising in, phone the British Tourist Authority in New York (800-462-2748) and ask for ''Waterway: Britain and Ireland.''</w:t>
        <w:br/>
        <w:t>The 42-page free booklet describes the major canals in cities and rural areas. It also lists companies that rent narrow boats.</w:t>
        <w:br/>
        <w:t>Some U.S. travel agents or boat-charter companies may be able to book canal trips. U.K. Waterway Holidays, one of the larger ones, can be reached in the U.S. through its agent, Jody Lexow Yacht Charters: (800) 662-2628.</w:t>
        <w:br/>
        <w:t>WALKING: ''Walking in Britain'' (Lonely Planet, $ 17.95) describes a day-long route along the Kennett &amp; Avon Canal in southern England near the city of Bath.</w:t>
        <w:br/>
        <w:t>For visitors to London who want to explore Regent's Canal, ''Eyewitness Travel Guides: London'' (Dorling Kindersley Publishers, $ 24.95) has a good map and description of the towpath walk along Regent's Canal between Camden Town and Little Venice.</w:t>
        <w:br/>
        <w:t>''London Companion'' (Fodor's, $ 17) has excellent historical background on the canal and the Camden Town/Regent's Park area.</w:t>
        <w:br/>
        <w:t>LONDON CANAL RIDES: The London Waterbus Co. offers canal-boat tours daily from April until late October between Camden Lock and Little Venice. Boats depart on the hour from each area, from 10 a.m. to 5 p.m. daily. Tickets cost $ 6.40 one way, $ 8.30 round trip; they are sold on the boats.</w:t>
        <w:br/>
        <w:t xml:space="preserve"> </w:t>
        <w:br/>
        <w:t>For London Waterbus information phone from the U.S., (011-44-171) 482-2660 for recorded information or (011-44-171) 482-2550 for the office.</w:t>
        <w:br/>
        <w:br/>
        <w:t>Graphic</w:t>
        <w:br/>
        <w:br/>
        <w:t xml:space="preserve"> </w:t>
        <w:br/>
        <w:t>PHOTO, PHOTO: Knight-Ridder: The London Waterbus Co. offers tours of; Regent's Canal in converted narrow boats like the Gardenia.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