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Former Ghost Town Faces Prosperity's Demons</w:t>
      </w:r>
    </w:p>
    <w:p>
      <w:r>
        <w:t>Publisher: New York Times</w:t>
      </w:r>
    </w:p>
    <w:p>
      <w:r>
        <w:t>Date: 1996-01-31</w:t>
      </w:r>
    </w:p>
    <w:p>
      <w:r>
        <w:t>Section: Section A;  ; Section A;   Page 10;   Column 1;   National Desk  ; Column 1;</w:t>
      </w:r>
    </w:p>
    <w:p>
      <w:r>
        <w:t>Source file: NYT/45.DOCX</w:t>
      </w:r>
    </w:p>
    <w:p>
      <w:r>
        <w:t>Raw locations result, 'locations': ['Utah']</w:t>
      </w:r>
    </w:p>
    <w:p>
      <w:r>
        <w:t>Standardized locations result, 'states_stand_flat': Utah</w:t>
      </w:r>
    </w:p>
    <w:p>
      <w:r>
        <w:br/>
        <w:t>Body:</w:t>
        <w:br/>
      </w:r>
    </w:p>
    <w:p>
      <w:r>
        <w:t>Half a century ago, residents clinging to this played-out silver-mining town grumbled when Park City was listed in the guidebook "Ghost Towns of the West."</w:t>
        <w:br/>
        <w:t>On Feb. 1, the town surrenders to changing times. Facing a crush of shoppers bound for Main Street's art galleries and jewelry stores, Park City inaugurates a municipal system of valet parking.</w:t>
        <w:br/>
        <w:t>A century after joining the union, Utah has shed its image as a desert colonized by eccentric Mormon polygamists and has become a magnet for migrants enjoying the economic boom of the Rocky Mountains.</w:t>
        <w:br/>
        <w:t>But with economic development in the region has come a lack of affordable housing, traffic jams on alpine highways and a backlash against growth. Here in Park City, a ski resort in mountains half an hour east of Salt Lake City, many people say the town is gorging on growth.</w:t>
        <w:br/>
        <w:t>"That's the enemy," Chuck Klingenstein, a newly elected Councilman, said as he watched a line of four-wheel-drive vehicles crawling up a slushy street here.</w:t>
        <w:br/>
        <w:t>Bill Coleman, a local real estate pioneer, recalled: "In 1970, I offered 6,000 bucks for my first house here. The owners said they would take $4,000 because an avalanche of snow had taken off the bathroom. Today, that miner's shack been remodeled a dozen times, and it's worth $250,000."</w:t>
        <w:br/>
        <w:t>Since 1990, Utah has added about 180,000 people -- the equivalent of another Salt Lake City -- many of them disaffected Californians. In the next decade, the state's population is expected to balloon by a quarter.</w:t>
        <w:br/>
        <w:t>The state economy has grown at 5 percent a year since 1990, creating jobs at a rate that nationwide is second only to Nevada. Utah now boasts a 2.8 percent unemployment rate, half the national level. Cutting taxes every year since 1993, Utah is ranked as the nation's best-managed state by Financial World, a magazine based in New York.</w:t>
        <w:br/>
        <w:t>As just one example of how the state has grown, the number of information technology companies in Utah is second only to that for California, which has 16 times Utah's population of two million. This year Micron Technology is building a $2.5 billion computer chip manufacturing plant near Salt Lake City.</w:t>
        <w:br/>
        <w:t>A high birth rate among Mormons and the fact that the California migrants include a large number of Mormons have kept Utah's population 75 percent Mormon. Employers say they are attracted by the Mormons' work ethic and abstinence from alcohol and tobacco. (Polygamy has been outlawed for more than a century.)</w:t>
        <w:br/>
        <w:t>Nowhere is the debate over growth more vocal than here in Summit County, which registered a population growth rate of 39 percent during the first half of the decade, the second-fastest in the nation. With 22,000 people, Summit County has real estate valued at $3.4 billion.</w:t>
        <w:br/>
        <w:t>In Park City, economic development is hitched to tourism. Growing at 6 percent a year in the 1990's, tourism revenue in Utah now is $3.4 billion annually -- more than mining, ranching and farming combined.</w:t>
        <w:br/>
        <w:t>And with the Winter Olympics coming to Salt Lake City in 2002, tourism will only grow, analysts agree. Most Alpine events are to take place in Park City, Utah's largest skiing center, where snow-covered mountains loom over a 7,000-foot-high urban center. Plans call for an 800-seat arts complex and 550 more hotel rooms.</w:t>
        <w:br/>
        <w:t>"It took 110 years to reach our first billion," Toby Ross, the city manager, said of the town's $1 billion in assessed real estate value in 1994. "It will probably take us another seven years to reach our second billion."</w:t>
        <w:br/>
        <w:t>New condominiums for out-of-state skiers and houses for Salt Lake commuters have spread across valley floors and up mountain flanks. With 6,200 residents, Park City has 1 real estate agent for every 17 people. Nationwide, the ratio is 1 to 250.</w:t>
        <w:br/>
        <w:t>A recent issue of Real Estate Weekly offered more properties -- 19 -- priced at more than $1 million than it did properties for less than $200,000 -- 16. For a mere $110,000, an "adventurous" buyer could get a "rustic mountain cabin," accessible in winter only by snowmobile.</w:t>
        <w:br/>
        <w:t>"We are getting the first 'scrapers' here -- someone knocks down a $1 million home to build a $5 million home," said Myles C. Rademan, a Philadelphia transplant who is the town's spokesman.</w:t>
        <w:br/>
        <w:t>Protesting the cost of growth, community leaders at Gov. Michael O. Leavitt's recent "growth summit" called for construction of more apartments and for a light-rail line along the Salt Lake corridor, home to 80 percent of the state's population.</w:t>
        <w:br/>
        <w:t>"Local governments must realize that they can't keep on zoning for quarter-acre lots," the Governor said in an interview, referring to new subdivisions that now blanket old ranch land.</w:t>
        <w:br/>
        <w:t>Last fall in a pre-election poll conducted for KPCW, a radio station here, voters listed their top concerns: growth (development), growth (population), housing (lack of affordability) and growth (loss of historical character).</w:t>
        <w:br/>
        <w:t>"The election issue was, How do we control growth?" said Mr. Klingenstein, an urban planning teacher and outspoken slow-growth advocate who won the largest number of votes in last fall's City Council race. "What I heard in the election was, People want a break from this."</w:t>
        <w:br/>
        <w:t>To keep working-class people in town, Park City is completing a $2.2 million project to build 210 units of affordable housing. To ease traffic, the city maintains a free bus loop from ski areas through Main Street. Last year, the buses carried one million riders, making the system the state's second largest, after Salt Lake City. This year the City Council decided to ease Main Street congestion by hiring attendants to park shoppers' cars on back streets.</w:t>
        <w:br/>
        <w:t>"The bottom line is that we will have to adopt some limits," predicted Hugh Daniels, a Councilman who runs the Old Miner's Lodge, a 100-year-old inn here.</w:t>
        <w:br/>
        <w:t>But Utah's strong tradition of western individualism is compounded by memories of the state's economic stagnation a half century ago. Last fall, Midway and St. George were the only Utah communities with building-permit curbs on the ballot. Both were rejected.</w:t>
        <w:br/>
        <w:t>In Park City, where condo-mania shows little sign of abating, bumper stickers started cropping up last summer on construction workers' pickup trucks. Addressing slow-growth advocates, they implored, "Please Make Welfare as Hard to Get as a Building Permit."</w:t>
        <w:br/>
        <w:br/>
        <w:t>Graphic</w:t>
        <w:br/>
        <w:br/>
        <w:t xml:space="preserve"> </w:t>
        <w:br/>
        <w:t>Photo: With the economy and tourism booming in Park City, Utah, construction is moving out of the valley and up into the mountains that attract skiers. (Tom Smart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