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2025-05-10</w:t>
      </w:r>
    </w:p>
    <w:p w:rsidR="00A77B3E">
      <w:pPr>
        <w:pStyle w:val="Normal0"/>
        <w:spacing w:after="140"/>
        <w:rPr>
          <w:rFonts w:ascii="Arial" w:eastAsia="Arial" w:hAnsi="Arial" w:cs="Arial"/>
          <w:b/>
          <w:sz w:val="20"/>
        </w:rPr>
      </w:pPr>
      <w:r>
        <w:rPr>
          <w:rFonts w:ascii="Arial" w:eastAsia="Arial" w:hAnsi="Arial" w:cs="Arial"/>
          <w:b/>
          <w:sz w:val="20"/>
        </w:rPr>
        <w:t>Job Number: = 252538723</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Source Name: The New York Times </w:t>
            </w:r>
            <w:r>
              <w:rPr>
                <w:rFonts w:ascii="Arial" w:eastAsia="Arial" w:hAnsi="Arial" w:cs="Arial"/>
                <w:b w:val="0"/>
                <w:color w:val="000000"/>
                <w:sz w:val="20"/>
              </w:rPr>
              <w:t xml:space="preserve">Source Language: English </w:t>
            </w:r>
            <w:r>
              <w:rPr>
                <w:rFonts w:ascii="Arial" w:eastAsia="Arial" w:hAnsi="Arial" w:cs="Arial"/>
                <w:b w:val="0"/>
                <w:color w:val="000000"/>
                <w:sz w:val="20"/>
              </w:rPr>
              <w:t xml:space="preserve">Timeline: 01 Jan, 1980 to 31 Dec, 2024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El Diario Endorses Thompson, Likening Bloomberg to Hugo Chavez" w:history="1">
        <w:r>
          <w:rPr>
            <w:rFonts w:ascii="Arial" w:eastAsia="Arial" w:hAnsi="Arial" w:cs="Arial"/>
            <w:b/>
            <w:color w:val="0077CC"/>
            <w:sz w:val="20"/>
            <w:u w:val="single"/>
          </w:rPr>
          <w:t>El Diario Endorses Thompson, Likening Bloomberg to Hugo Chavez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Clinton Campaign Eyes Puerto Ricans in Florida" w:history="1">
        <w:r>
          <w:rPr>
            <w:rFonts w:ascii="Arial" w:eastAsia="Arial" w:hAnsi="Arial" w:cs="Arial"/>
            <w:b/>
            <w:i w:val="0"/>
            <w:color w:val="0077CC"/>
            <w:sz w:val="20"/>
            <w:u w:val="single"/>
          </w:rPr>
          <w:t>Clinton Campaign Eyes Puerto Ricans in Florida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Harvard Ends Early Admission, Citing Barrier to Disadvantaged" w:history="1">
        <w:r>
          <w:rPr>
            <w:rFonts w:ascii="Arial" w:eastAsia="Arial" w:hAnsi="Arial" w:cs="Arial"/>
            <w:b/>
            <w:i w:val="0"/>
            <w:color w:val="0077CC"/>
            <w:sz w:val="20"/>
            <w:u w:val="single"/>
          </w:rPr>
          <w:t>Harvard Ends Early Admission, Citing Barrier to Disadvantaged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The Comedic Beauty of Laura Owens’s Work Art Review" w:history="1">
        <w:r>
          <w:rPr>
            <w:rFonts w:ascii="Arial" w:eastAsia="Arial" w:hAnsi="Arial" w:cs="Arial"/>
            <w:b/>
            <w:i w:val="0"/>
            <w:color w:val="0077CC"/>
            <w:sz w:val="20"/>
            <w:u w:val="single"/>
          </w:rPr>
          <w:t>The Comedic Beauty of Laura Owens’s Work Art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Word for Word / Blues Journals; Down at the Crossroads, There's a Devil of a Debate" w:history="1">
        <w:r>
          <w:rPr>
            <w:rFonts w:ascii="Arial" w:eastAsia="Arial" w:hAnsi="Arial" w:cs="Arial"/>
            <w:b/>
            <w:i w:val="0"/>
            <w:color w:val="0077CC"/>
            <w:sz w:val="20"/>
            <w:u w:val="single"/>
          </w:rPr>
          <w:t>Word for Word / Blues Journals; Down at the Crossroads, There's a Devil of a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String of Street Shootings Kill 30, Including Youths, in Rio Suburb" w:history="1">
        <w:r>
          <w:rPr>
            <w:rFonts w:ascii="Arial" w:eastAsia="Arial" w:hAnsi="Arial" w:cs="Arial"/>
            <w:b/>
            <w:i w:val="0"/>
            <w:color w:val="0077CC"/>
            <w:sz w:val="20"/>
            <w:u w:val="single"/>
          </w:rPr>
          <w:t>String of Street Shootings Kill 30, Including Youths, in Rio Suburb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Partial to Balanchine , but Counting On Springsteen" w:history="1">
        <w:r>
          <w:rPr>
            <w:rFonts w:ascii="Arial" w:eastAsia="Arial" w:hAnsi="Arial" w:cs="Arial"/>
            <w:b/>
            <w:i w:val="0"/>
            <w:color w:val="0077CC"/>
            <w:sz w:val="20"/>
            <w:u w:val="single"/>
          </w:rPr>
          <w:t>Partial to Balanchine , but Counting On Springsteen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When We Loved Form 1040" w:history="1">
        <w:r>
          <w:rPr>
            <w:rFonts w:ascii="Arial" w:eastAsia="Arial" w:hAnsi="Arial" w:cs="Arial"/>
            <w:b/>
            <w:i w:val="0"/>
            <w:color w:val="0077CC"/>
            <w:sz w:val="20"/>
            <w:u w:val="single"/>
          </w:rPr>
          <w:t>When We Loved Form 1040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FILM REVIEW; Sex, Drugs and Disco As a Hustler Gains A Suspect Celebrity" w:history="1">
        <w:r>
          <w:rPr>
            <w:rFonts w:ascii="Arial" w:eastAsia="Arial" w:hAnsi="Arial" w:cs="Arial"/>
            <w:b/>
            <w:i w:val="0"/>
            <w:color w:val="0077CC"/>
            <w:sz w:val="20"/>
            <w:u w:val="single"/>
          </w:rPr>
          <w:t>FILM REVIEW; Sex, Drugs and Disco As a Hustler Gains A Suspect Celebrity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Making Room for Differences" w:history="1">
        <w:r>
          <w:rPr>
            <w:rFonts w:ascii="Arial" w:eastAsia="Arial" w:hAnsi="Arial" w:cs="Arial"/>
            <w:b/>
            <w:i w:val="0"/>
            <w:color w:val="0077CC"/>
            <w:sz w:val="20"/>
            <w:u w:val="single"/>
          </w:rPr>
          <w:t>Making Room for Differences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Paris Partygoers, Bored and Short on Cash, Turn Suburbs Into Movable Fête Montreuil Journal" w:history="1">
        <w:r>
          <w:rPr>
            <w:rFonts w:ascii="Arial" w:eastAsia="Arial" w:hAnsi="Arial" w:cs="Arial"/>
            <w:b/>
            <w:i w:val="0"/>
            <w:color w:val="0077CC"/>
            <w:sz w:val="20"/>
            <w:u w:val="single"/>
          </w:rPr>
          <w:t>Paris Partygoers, Bored and Short on Cash, Turn Suburbs Into Movable Fête Montreuil Journal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POP REVIEW Two Tastes of Texas With Distinctive Flavors on One Stage" w:history="1">
        <w:r>
          <w:rPr>
            <w:rFonts w:ascii="Arial" w:eastAsia="Arial" w:hAnsi="Arial" w:cs="Arial"/>
            <w:b/>
            <w:i w:val="0"/>
            <w:color w:val="0077CC"/>
            <w:sz w:val="20"/>
            <w:u w:val="single"/>
          </w:rPr>
          <w:t>POP REVIEW Two Tastes of Texas With Distinctive Flavors on One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On Economy, Jeb Bush Tests Divergent Message" w:history="1">
        <w:r>
          <w:rPr>
            <w:rFonts w:ascii="Arial" w:eastAsia="Arial" w:hAnsi="Arial" w:cs="Arial"/>
            <w:b/>
            <w:i w:val="0"/>
            <w:color w:val="0077CC"/>
            <w:sz w:val="20"/>
            <w:u w:val="single"/>
          </w:rPr>
          <w:t>On Economy, Jeb Bush Tests Divergent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The Oil Stain Is Not Part Of the Exhibit" w:history="1">
        <w:r>
          <w:rPr>
            <w:rFonts w:ascii="Arial" w:eastAsia="Arial" w:hAnsi="Arial" w:cs="Arial"/>
            <w:b/>
            <w:i w:val="0"/>
            <w:color w:val="0077CC"/>
            <w:sz w:val="20"/>
            <w:u w:val="single"/>
          </w:rPr>
          <w:t>The Oil Stain Is Not Part Of the Exhibit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News Summary; THURSDAY, OCTOBER 28, 1982" w:history="1">
        <w:r>
          <w:rPr>
            <w:rFonts w:ascii="Arial" w:eastAsia="Arial" w:hAnsi="Arial" w:cs="Arial"/>
            <w:b/>
            <w:i w:val="0"/>
            <w:color w:val="0077CC"/>
            <w:sz w:val="20"/>
            <w:u w:val="single"/>
          </w:rPr>
          <w:t>News Summary; THURSDAY, OCTOBER 28, 1982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Libertarians and Reformers" w:history="1">
        <w:r>
          <w:rPr>
            <w:rFonts w:ascii="Arial" w:eastAsia="Arial" w:hAnsi="Arial" w:cs="Arial"/>
            <w:b/>
            <w:i w:val="0"/>
            <w:color w:val="0077CC"/>
            <w:sz w:val="20"/>
            <w:u w:val="single"/>
          </w:rPr>
          <w:t>Libertarians and Reformers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Upheaval in the East: Bulgaria ; BULGARIAN PARTY LOSES DOMINANCE" w:history="1">
        <w:r>
          <w:rPr>
            <w:rFonts w:ascii="Arial" w:eastAsia="Arial" w:hAnsi="Arial" w:cs="Arial"/>
            <w:b/>
            <w:i w:val="0"/>
            <w:color w:val="0077CC"/>
            <w:sz w:val="20"/>
            <w:u w:val="single"/>
          </w:rPr>
          <w:t>Upheaval in the East: Bulgaria ; BULGARIAN PARTY LOSES DOMINANCE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Paris Partygoers, Bored and Short on Cash, Look to Suburbs" w:history="1">
        <w:r>
          <w:rPr>
            <w:rFonts w:ascii="Arial" w:eastAsia="Arial" w:hAnsi="Arial" w:cs="Arial"/>
            <w:b/>
            <w:i w:val="0"/>
            <w:color w:val="0077CC"/>
            <w:sz w:val="20"/>
            <w:u w:val="single"/>
          </w:rPr>
          <w:t>Paris Partygoers, Bored and Short on Cash, Look to Suburbs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he Malta Summit; East Berlin Amends Constitution, Loosening Communist Hold" w:history="1">
        <w:r>
          <w:rPr>
            <w:rFonts w:ascii="Arial" w:eastAsia="Arial" w:hAnsi="Arial" w:cs="Arial"/>
            <w:b/>
            <w:i w:val="0"/>
            <w:color w:val="0077CC"/>
            <w:sz w:val="20"/>
            <w:u w:val="single"/>
          </w:rPr>
          <w:t>The Malta Summit; East Berlin Amends Constitution, Loosening Communist Hold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Is It Racism, or Populism, or Both?" w:history="1">
        <w:r>
          <w:rPr>
            <w:rFonts w:ascii="Arial" w:eastAsia="Arial" w:hAnsi="Arial" w:cs="Arial"/>
            <w:b/>
            <w:i w:val="0"/>
            <w:color w:val="0077CC"/>
            <w:sz w:val="20"/>
            <w:u w:val="single"/>
          </w:rPr>
          <w:t>Is It Racism, or Populism, or Both?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Departed Son Returns Home A Champion, If Not More" w:history="1">
        <w:r>
          <w:rPr>
            <w:rFonts w:ascii="Arial" w:eastAsia="Arial" w:hAnsi="Arial" w:cs="Arial"/>
            <w:b/>
            <w:i w:val="0"/>
            <w:color w:val="0077CC"/>
            <w:sz w:val="20"/>
            <w:u w:val="single"/>
          </w:rPr>
          <w:t>Departed Son Returns Home A Champion, If Not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Writing Comparative Essays: Making Connections to Illuminate Ideas Mentor Texts" w:history="1">
        <w:r>
          <w:rPr>
            <w:rFonts w:ascii="Arial" w:eastAsia="Arial" w:hAnsi="Arial" w:cs="Arial"/>
            <w:b/>
            <w:i w:val="0"/>
            <w:color w:val="0077CC"/>
            <w:sz w:val="20"/>
            <w:u w:val="single"/>
          </w:rPr>
          <w:t>Writing Comparative Essays: Making Connections to Illuminate Ideas Mentor Texts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A BENEVOLENT AND BRUTAL PATERNALISM" w:history="1">
        <w:r>
          <w:rPr>
            <w:rFonts w:ascii="Arial" w:eastAsia="Arial" w:hAnsi="Arial" w:cs="Arial"/>
            <w:b/>
            <w:i w:val="0"/>
            <w:color w:val="0077CC"/>
            <w:sz w:val="20"/>
            <w:u w:val="single"/>
          </w:rPr>
          <w:t>A BENEVOLENT AND BRUTAL PATERNALISM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Through Decades of Unrest and Decay, Always Calling It Home" w:history="1">
        <w:r>
          <w:rPr>
            <w:rFonts w:ascii="Arial" w:eastAsia="Arial" w:hAnsi="Arial" w:cs="Arial"/>
            <w:b/>
            <w:i w:val="0"/>
            <w:color w:val="0077CC"/>
            <w:sz w:val="20"/>
            <w:u w:val="single"/>
          </w:rPr>
          <w:t>Through Decades of Unrest and Decay, Always Calling It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Thousands in Cairo Protest Mubarak Aide's Presidential Bid" w:history="1">
        <w:r>
          <w:rPr>
            <w:rFonts w:ascii="Arial" w:eastAsia="Arial" w:hAnsi="Arial" w:cs="Arial"/>
            <w:b/>
            <w:i w:val="0"/>
            <w:color w:val="0077CC"/>
            <w:sz w:val="20"/>
            <w:u w:val="single"/>
          </w:rPr>
          <w:t>Thousands in Cairo Protest Mubarak Aide's Presidential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HEATER: NEW GORKY'S 'ENEMIES'" w:history="1">
        <w:r>
          <w:rPr>
            <w:rFonts w:ascii="Arial" w:eastAsia="Arial" w:hAnsi="Arial" w:cs="Arial"/>
            <w:b/>
            <w:i w:val="0"/>
            <w:color w:val="0077CC"/>
            <w:sz w:val="20"/>
            <w:u w:val="single"/>
          </w:rPr>
          <w:t>THEATER: NEW GORKY'S 'ENEMIES'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Books of The Times The Black Community" w:history="1">
        <w:r>
          <w:rPr>
            <w:rFonts w:ascii="Arial" w:eastAsia="Arial" w:hAnsi="Arial" w:cs="Arial"/>
            <w:b/>
            <w:i w:val="0"/>
            <w:color w:val="0077CC"/>
            <w:sz w:val="20"/>
            <w:u w:val="single"/>
          </w:rPr>
          <w:t>Books of The Times The Black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INTERNATIONAL REPORTS: A CHANGING WORLD OF EDUCATION; Educating Just Plain Blokes" w:history="1">
        <w:r>
          <w:rPr>
            <w:rFonts w:ascii="Arial" w:eastAsia="Arial" w:hAnsi="Arial" w:cs="Arial"/>
            <w:b/>
            <w:i w:val="0"/>
            <w:color w:val="0077CC"/>
            <w:sz w:val="20"/>
            <w:u w:val="single"/>
          </w:rPr>
          <w:t>INTERNATIONAL REPORTS: A CHANGING WORLD OF EDUCATION; Educating Just Plain Blokes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At the Met, 8 Food Carts Stake Sidewalk Claims" w:history="1">
        <w:r>
          <w:rPr>
            <w:rFonts w:ascii="Arial" w:eastAsia="Arial" w:hAnsi="Arial" w:cs="Arial"/>
            <w:b/>
            <w:i w:val="0"/>
            <w:color w:val="0077CC"/>
            <w:sz w:val="20"/>
            <w:u w:val="single"/>
          </w:rPr>
          <w:t>At the Met, 8 Food Carts Stake Sidewalk Claims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Memoirs Take the Wheel Egos" w:history="1">
        <w:r>
          <w:rPr>
            <w:rFonts w:ascii="Arial" w:eastAsia="Arial" w:hAnsi="Arial" w:cs="Arial"/>
            <w:b/>
            <w:i w:val="0"/>
            <w:color w:val="0077CC"/>
            <w:sz w:val="20"/>
            <w:u w:val="single"/>
          </w:rPr>
          <w:t>Memoirs Take the Wheel Egos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Assemblyman to Join Race Against Gotbaum" w:history="1">
        <w:r>
          <w:rPr>
            <w:rFonts w:ascii="Arial" w:eastAsia="Arial" w:hAnsi="Arial" w:cs="Arial"/>
            <w:b/>
            <w:i w:val="0"/>
            <w:color w:val="0077CC"/>
            <w:sz w:val="20"/>
            <w:u w:val="single"/>
          </w:rPr>
          <w:t>Assemblyman to Join Race Against Gotbaum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Wayne Rooney Returns to Everton as a Champion but Not a Conqueror On Soccer" w:history="1">
        <w:r>
          <w:rPr>
            <w:rFonts w:ascii="Arial" w:eastAsia="Arial" w:hAnsi="Arial" w:cs="Arial"/>
            <w:b/>
            <w:i w:val="0"/>
            <w:color w:val="0077CC"/>
            <w:sz w:val="20"/>
            <w:u w:val="single"/>
          </w:rPr>
          <w:t>Wayne Rooney Returns to Everton as a Champion but Not a Conqueror On Soccer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Europeans to Keep Sanctions on Zimbabwe" w:history="1">
        <w:r>
          <w:rPr>
            <w:rFonts w:ascii="Arial" w:eastAsia="Arial" w:hAnsi="Arial" w:cs="Arial"/>
            <w:b/>
            <w:i w:val="0"/>
            <w:color w:val="0077CC"/>
            <w:sz w:val="20"/>
            <w:u w:val="single"/>
          </w:rPr>
          <w:t>Europeans to Keep Sanctions on Zimbabwe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Free Trade, Once a Political Bastion, Is Now Renounced by Both Parties" w:history="1">
        <w:r>
          <w:rPr>
            <w:rFonts w:ascii="Arial" w:eastAsia="Arial" w:hAnsi="Arial" w:cs="Arial"/>
            <w:b/>
            <w:i w:val="0"/>
            <w:color w:val="0077CC"/>
            <w:sz w:val="20"/>
            <w:u w:val="single"/>
          </w:rPr>
          <w:t>Free Trade, Once a Political Bastion, Is Now Renounced by Both Parties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Labour Party, Divided, Is Facing Its Worst Crisis in Decades" w:history="1">
        <w:r>
          <w:rPr>
            <w:rFonts w:ascii="Arial" w:eastAsia="Arial" w:hAnsi="Arial" w:cs="Arial"/>
            <w:b/>
            <w:i w:val="0"/>
            <w:color w:val="0077CC"/>
            <w:sz w:val="20"/>
            <w:u w:val="single"/>
          </w:rPr>
          <w:t>Labour Party, Divided, Is Facing Its Worst Crisis in Decades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Muslims and Christians in French Town Pray Old Bonds Survive Priest’s Murder" w:history="1">
        <w:r>
          <w:rPr>
            <w:rFonts w:ascii="Arial" w:eastAsia="Arial" w:hAnsi="Arial" w:cs="Arial"/>
            <w:b/>
            <w:i w:val="0"/>
            <w:color w:val="0077CC"/>
            <w:sz w:val="20"/>
            <w:u w:val="single"/>
          </w:rPr>
          <w:t>Muslims and Christians in French Town Pray Old Bonds Survive Priest’s Murder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The Diverse Faces of the Democrats' Big Night" w:history="1">
        <w:r>
          <w:rPr>
            <w:rFonts w:ascii="Arial" w:eastAsia="Arial" w:hAnsi="Arial" w:cs="Arial"/>
            <w:b/>
            <w:i w:val="0"/>
            <w:color w:val="0077CC"/>
            <w:sz w:val="20"/>
            <w:u w:val="single"/>
          </w:rPr>
          <w:t>The Diverse Faces of the Democrats' Big 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Trump’s War With Harley-Davidson Has Divided America ’s Bikers" w:history="1">
        <w:r>
          <w:rPr>
            <w:rFonts w:ascii="Arial" w:eastAsia="Arial" w:hAnsi="Arial" w:cs="Arial"/>
            <w:b/>
            <w:i w:val="0"/>
            <w:color w:val="0077CC"/>
            <w:sz w:val="20"/>
            <w:u w:val="single"/>
          </w:rPr>
          <w:t>Trump’s War With Harley-Davidson Has Divided America ’s Bikers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In Pursuit of Bluefish on a Venerable Party Boat" w:history="1">
        <w:r>
          <w:rPr>
            <w:rFonts w:ascii="Arial" w:eastAsia="Arial" w:hAnsi="Arial" w:cs="Arial"/>
            <w:b/>
            <w:i w:val="0"/>
            <w:color w:val="0077CC"/>
            <w:sz w:val="20"/>
            <w:u w:val="single"/>
          </w:rPr>
          <w:t>In Pursuit of Bluefish on a Venerable Party Boat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New Job After Shots Are Fired: Helping Students Feel Safe" w:history="1">
        <w:r>
          <w:rPr>
            <w:rFonts w:ascii="Arial" w:eastAsia="Arial" w:hAnsi="Arial" w:cs="Arial"/>
            <w:b/>
            <w:i w:val="0"/>
            <w:color w:val="0077CC"/>
            <w:sz w:val="20"/>
            <w:u w:val="single"/>
          </w:rPr>
          <w:t>New Job After Shots Are Fired: Helping Students Feel Safe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NEIGHBORHOOD REPORT: HARLEM/UPPER WEST SIDE; Anger at Plan for Ex-Convicts" w:history="1">
        <w:r>
          <w:rPr>
            <w:rFonts w:ascii="Arial" w:eastAsia="Arial" w:hAnsi="Arial" w:cs="Arial"/>
            <w:b/>
            <w:i w:val="0"/>
            <w:color w:val="0077CC"/>
            <w:sz w:val="20"/>
            <w:u w:val="single"/>
          </w:rPr>
          <w:t>NEIGHBORHOOD REPORT: HARLEM/UPPER WEST SIDE; Anger at Plan for Ex-Convicts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Shootings in California Reshape the Campaigns" w:history="1">
        <w:r>
          <w:rPr>
            <w:rFonts w:ascii="Arial" w:eastAsia="Arial" w:hAnsi="Arial" w:cs="Arial"/>
            <w:b/>
            <w:i w:val="0"/>
            <w:color w:val="0077CC"/>
            <w:sz w:val="20"/>
            <w:u w:val="single"/>
          </w:rPr>
          <w:t>Shootings in California Reshape the Campaigns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On Fox, New Jersey Gothic" w:history="1">
        <w:r>
          <w:rPr>
            <w:rFonts w:ascii="Arial" w:eastAsia="Arial" w:hAnsi="Arial" w:cs="Arial"/>
            <w:b/>
            <w:i w:val="0"/>
            <w:color w:val="0077CC"/>
            <w:sz w:val="20"/>
            <w:u w:val="single"/>
          </w:rPr>
          <w:t>On Fox, New Jersey Gothic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Trump Hotel Workers Campaign for a Union, Over the Boss's Objections" w:history="1">
        <w:r>
          <w:rPr>
            <w:rFonts w:ascii="Arial" w:eastAsia="Arial" w:hAnsi="Arial" w:cs="Arial"/>
            <w:b/>
            <w:i w:val="0"/>
            <w:color w:val="0077CC"/>
            <w:sz w:val="20"/>
            <w:u w:val="single"/>
          </w:rPr>
          <w:t>Trump Hotel Workers Campaign for a Union, Over the Boss's Objections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He Once Fought the U.S. Is He Now Iraq 's 'Face of Reform'?" w:history="1">
        <w:r>
          <w:rPr>
            <w:rFonts w:ascii="Arial" w:eastAsia="Arial" w:hAnsi="Arial" w:cs="Arial"/>
            <w:b/>
            <w:i w:val="0"/>
            <w:color w:val="0077CC"/>
            <w:sz w:val="20"/>
            <w:u w:val="single"/>
          </w:rPr>
          <w:t>He Once Fought the U.S. Is He Now Iraq 's 'Face of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In a Pro-'Brexit' Corner of Britain , Impatience to Be Done With It Romford Journal" w:history="1">
        <w:r>
          <w:rPr>
            <w:rFonts w:ascii="Arial" w:eastAsia="Arial" w:hAnsi="Arial" w:cs="Arial"/>
            <w:b/>
            <w:i w:val="0"/>
            <w:color w:val="0077CC"/>
            <w:sz w:val="20"/>
            <w:u w:val="single"/>
          </w:rPr>
          <w:t>In a Pro-'Brexit' Corner of Britain , Impatience to Be Done With It Romford Journal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American Reds, Soviet Stooges Red Century" w:history="1">
        <w:r>
          <w:rPr>
            <w:rFonts w:ascii="Arial" w:eastAsia="Arial" w:hAnsi="Arial" w:cs="Arial"/>
            <w:b/>
            <w:i w:val="0"/>
            <w:color w:val="0077CC"/>
            <w:sz w:val="20"/>
            <w:u w:val="single"/>
          </w:rPr>
          <w:t>American Reds, Soviet Stooges Red Century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AT THE MOVIES" w:history="1">
        <w:r>
          <w:rPr>
            <w:rFonts w:ascii="Arial" w:eastAsia="Arial" w:hAnsi="Arial" w:cs="Arial"/>
            <w:b/>
            <w:i w:val="0"/>
            <w:color w:val="0077CC"/>
            <w:sz w:val="20"/>
            <w:u w:val="single"/>
          </w:rPr>
          <w:t>AT THE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Ben Chavis Wasn't The Problem" w:history="1">
        <w:r>
          <w:rPr>
            <w:rFonts w:ascii="Arial" w:eastAsia="Arial" w:hAnsi="Arial" w:cs="Arial"/>
            <w:b/>
            <w:i w:val="0"/>
            <w:color w:val="0077CC"/>
            <w:sz w:val="20"/>
            <w:u w:val="single"/>
          </w:rPr>
          <w:t>Ben Chavis Wasn't The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The State of the Union: A Ground-Eye View of the Economy" w:history="1">
        <w:r>
          <w:rPr>
            <w:rFonts w:ascii="Arial" w:eastAsia="Arial" w:hAnsi="Arial" w:cs="Arial"/>
            <w:b/>
            <w:i w:val="0"/>
            <w:color w:val="0077CC"/>
            <w:sz w:val="20"/>
            <w:u w:val="single"/>
          </w:rPr>
          <w:t>The State of the Union: A Ground-Eye View of the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Nostalgia Rears Its Scruffy Head" w:history="1">
        <w:r>
          <w:rPr>
            <w:rFonts w:ascii="Arial" w:eastAsia="Arial" w:hAnsi="Arial" w:cs="Arial"/>
            <w:b/>
            <w:i w:val="0"/>
            <w:color w:val="0077CC"/>
            <w:sz w:val="20"/>
            <w:u w:val="single"/>
          </w:rPr>
          <w:t>Nostalgia Rears Its Scruffy 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Once Hated by U.S. and Tied to Iran , Is Sadr Now ‘Face of Reform’ in Iraq ?" w:history="1">
        <w:r>
          <w:rPr>
            <w:rFonts w:ascii="Arial" w:eastAsia="Arial" w:hAnsi="Arial" w:cs="Arial"/>
            <w:b/>
            <w:i w:val="0"/>
            <w:color w:val="0077CC"/>
            <w:sz w:val="20"/>
            <w:u w:val="single"/>
          </w:rPr>
          <w:t>Once Hated by U.S. and Tied to Iran , Is Sadr Now ‘Face of Reform’ in Iraq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IN THE NATION; REAGAN'S 'GREAT HINGE'" w:history="1">
        <w:r>
          <w:rPr>
            <w:rFonts w:ascii="Arial" w:eastAsia="Arial" w:hAnsi="Arial" w:cs="Arial"/>
            <w:b/>
            <w:i w:val="0"/>
            <w:color w:val="0077CC"/>
            <w:sz w:val="20"/>
            <w:u w:val="single"/>
          </w:rPr>
          <w:t>IN THE NATION; REAGAN'S 'GREAT HINGE'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Away From Home but Not the Kitchen" w:history="1">
        <w:r>
          <w:rPr>
            <w:rFonts w:ascii="Arial" w:eastAsia="Arial" w:hAnsi="Arial" w:cs="Arial"/>
            <w:b/>
            <w:i w:val="0"/>
            <w:color w:val="0077CC"/>
            <w:sz w:val="20"/>
            <w:u w:val="single"/>
          </w:rPr>
          <w:t>Away From Home but Not the Kitchen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Live From the White House, It's Trump TV" w:history="1">
        <w:r>
          <w:rPr>
            <w:rFonts w:ascii="Arial" w:eastAsia="Arial" w:hAnsi="Arial" w:cs="Arial"/>
            <w:b/>
            <w:i w:val="0"/>
            <w:color w:val="0077CC"/>
            <w:sz w:val="20"/>
            <w:u w:val="single"/>
          </w:rPr>
          <w:t>Live From the White House, It's Trump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A Pro-'Brexit' Corner, Ready to Get It Done" w:history="1">
        <w:r>
          <w:rPr>
            <w:rFonts w:ascii="Arial" w:eastAsia="Arial" w:hAnsi="Arial" w:cs="Arial"/>
            <w:b/>
            <w:i w:val="0"/>
            <w:color w:val="0077CC"/>
            <w:sz w:val="20"/>
            <w:u w:val="single"/>
          </w:rPr>
          <w:t>A Pro-'Brexit' Corner, Ready to Get It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FILM IN REVIEW 'Manna From Heaven'" w:history="1">
        <w:r>
          <w:rPr>
            <w:rFonts w:ascii="Arial" w:eastAsia="Arial" w:hAnsi="Arial" w:cs="Arial"/>
            <w:b/>
            <w:i w:val="0"/>
            <w:color w:val="0077CC"/>
            <w:sz w:val="20"/>
            <w:u w:val="single"/>
          </w:rPr>
          <w:t>FILM IN REVIEW 'Manna From Heaven'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A Retirement Opens a Race In New Haven" w:history="1">
        <w:r>
          <w:rPr>
            <w:rFonts w:ascii="Arial" w:eastAsia="Arial" w:hAnsi="Arial" w:cs="Arial"/>
            <w:b/>
            <w:i w:val="0"/>
            <w:color w:val="0077CC"/>
            <w:sz w:val="20"/>
            <w:u w:val="single"/>
          </w:rPr>
          <w:t>A Retirement Opens a Race In New Haven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A World Without Work" w:history="1">
        <w:r>
          <w:rPr>
            <w:rFonts w:ascii="Arial" w:eastAsia="Arial" w:hAnsi="Arial" w:cs="Arial"/>
            <w:b/>
            <w:i w:val="0"/>
            <w:color w:val="0077CC"/>
            <w:sz w:val="20"/>
            <w:u w:val="single"/>
          </w:rPr>
          <w:t>A World Without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Live From the White House, It's Trump TV Opinion" w:history="1">
        <w:r>
          <w:rPr>
            <w:rFonts w:ascii="Arial" w:eastAsia="Arial" w:hAnsi="Arial" w:cs="Arial"/>
            <w:b/>
            <w:i w:val="0"/>
            <w:color w:val="0077CC"/>
            <w:sz w:val="20"/>
            <w:u w:val="single"/>
          </w:rPr>
          <w:t>Live From the White House, It's Trump TV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Report Card" w:history="1">
        <w:r>
          <w:rPr>
            <w:rFonts w:ascii="Arial" w:eastAsia="Arial" w:hAnsi="Arial" w:cs="Arial"/>
            <w:b/>
            <w:i w:val="0"/>
            <w:color w:val="0077CC"/>
            <w:sz w:val="20"/>
            <w:u w:val="single"/>
          </w:rPr>
          <w:t>Report Card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La Jarretadera Journal; The Nonstop Roadshow, Starring Carlos Salinas" w:history="1">
        <w:r>
          <w:rPr>
            <w:rFonts w:ascii="Arial" w:eastAsia="Arial" w:hAnsi="Arial" w:cs="Arial"/>
            <w:b/>
            <w:i w:val="0"/>
            <w:color w:val="0077CC"/>
            <w:sz w:val="20"/>
            <w:u w:val="single"/>
          </w:rPr>
          <w:t>La Jarretadera Journal; The Nonstop Roadshow, Starring Carlos Salinas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A TV Power Hits the End of His Path" w:history="1">
        <w:r>
          <w:rPr>
            <w:rFonts w:ascii="Arial" w:eastAsia="Arial" w:hAnsi="Arial" w:cs="Arial"/>
            <w:b/>
            <w:i w:val="0"/>
            <w:color w:val="0077CC"/>
            <w:sz w:val="20"/>
            <w:u w:val="single"/>
          </w:rPr>
          <w:t>A TV Power Hits the End of His Path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In Trump's Voice, It's a New New Nixon" w:history="1">
        <w:r>
          <w:rPr>
            <w:rFonts w:ascii="Arial" w:eastAsia="Arial" w:hAnsi="Arial" w:cs="Arial"/>
            <w:b/>
            <w:i w:val="0"/>
            <w:color w:val="0077CC"/>
            <w:sz w:val="20"/>
            <w:u w:val="single"/>
          </w:rPr>
          <w:t>In Trump's Voice, It's a New New Nixon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If You're Thinking of Living in:; PARK SLOPE" w:history="1">
        <w:r>
          <w:rPr>
            <w:rFonts w:ascii="Arial" w:eastAsia="Arial" w:hAnsi="Arial" w:cs="Arial"/>
            <w:b/>
            <w:i w:val="0"/>
            <w:color w:val="0077CC"/>
            <w:sz w:val="20"/>
            <w:u w:val="single"/>
          </w:rPr>
          <w:t>If You're Thinking of Living in:; PARK SLOPE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Stingy Users Fined in Drought, While the Rich Soak" w:history="1">
        <w:r>
          <w:rPr>
            <w:rFonts w:ascii="Arial" w:eastAsia="Arial" w:hAnsi="Arial" w:cs="Arial"/>
            <w:b/>
            <w:i w:val="0"/>
            <w:color w:val="0077CC"/>
            <w:sz w:val="20"/>
            <w:u w:val="single"/>
          </w:rPr>
          <w:t>Stingy Users Fined in Drought, While the Rich Soak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After Success of Women's March, a Question Remains: What's Next?" w:history="1">
        <w:r>
          <w:rPr>
            <w:rFonts w:ascii="Arial" w:eastAsia="Arial" w:hAnsi="Arial" w:cs="Arial"/>
            <w:b/>
            <w:i w:val="0"/>
            <w:color w:val="0077CC"/>
            <w:sz w:val="20"/>
            <w:u w:val="single"/>
          </w:rPr>
          <w:t>After Success of Women's March, a Question Remains: What's Next?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Philadelphia Neighborhood Reborn" w:history="1">
        <w:r>
          <w:rPr>
            <w:rFonts w:ascii="Arial" w:eastAsia="Arial" w:hAnsi="Arial" w:cs="Arial"/>
            <w:b/>
            <w:i w:val="0"/>
            <w:color w:val="0077CC"/>
            <w:sz w:val="20"/>
            <w:u w:val="single"/>
          </w:rPr>
          <w:t>Philadelphia Neighborhood Reborn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Man Charged In Fatal Crash Faced Trouble Over Drugs" w:history="1">
        <w:r>
          <w:rPr>
            <w:rFonts w:ascii="Arial" w:eastAsia="Arial" w:hAnsi="Arial" w:cs="Arial"/>
            <w:b/>
            <w:i w:val="0"/>
            <w:color w:val="0077CC"/>
            <w:sz w:val="20"/>
            <w:u w:val="single"/>
          </w:rPr>
          <w:t>Man Charged In Fatal Crash Faced Trouble Over Drugs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Bus Strike Put Damper on Field Trip Attractions" w:history="1">
        <w:r>
          <w:rPr>
            <w:rFonts w:ascii="Arial" w:eastAsia="Arial" w:hAnsi="Arial" w:cs="Arial"/>
            <w:b/>
            <w:i w:val="0"/>
            <w:color w:val="0077CC"/>
            <w:sz w:val="20"/>
            <w:u w:val="single"/>
          </w:rPr>
          <w:t>Bus Strike Put Damper on Field Trip Attractions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Downton Abbey' Recap: If You Show Me Your Piero Della Francesca . . ." w:history="1">
        <w:r>
          <w:rPr>
            <w:rFonts w:ascii="Arial" w:eastAsia="Arial" w:hAnsi="Arial" w:cs="Arial"/>
            <w:b/>
            <w:i w:val="0"/>
            <w:color w:val="0077CC"/>
            <w:sz w:val="20"/>
            <w:u w:val="single"/>
          </w:rPr>
          <w:t>'Downton Abbey' Recap: If You Show Me Your Piero Della Francesca . .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36 Hours: Hamburg, Germany" w:history="1">
        <w:r>
          <w:rPr>
            <w:rFonts w:ascii="Arial" w:eastAsia="Arial" w:hAnsi="Arial" w:cs="Arial"/>
            <w:b/>
            <w:i w:val="0"/>
            <w:color w:val="0077CC"/>
            <w:sz w:val="20"/>
            <w:u w:val="single"/>
          </w:rPr>
          <w:t>36 Hours: Hamburg,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Pro-Government Forces Tighten Their Siege Around Syria 's Biggest City" w:history="1">
        <w:r>
          <w:rPr>
            <w:rFonts w:ascii="Arial" w:eastAsia="Arial" w:hAnsi="Arial" w:cs="Arial"/>
            <w:b/>
            <w:i w:val="0"/>
            <w:color w:val="0077CC"/>
            <w:sz w:val="20"/>
            <w:u w:val="single"/>
          </w:rPr>
          <w:t>Pro-Government Forces Tighten Their Siege Around Syria 's Biggest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Political Art in a Time of Barbed Divisions" w:history="1">
        <w:r>
          <w:rPr>
            <w:rFonts w:ascii="Arial" w:eastAsia="Arial" w:hAnsi="Arial" w:cs="Arial"/>
            <w:b/>
            <w:i w:val="0"/>
            <w:color w:val="0077CC"/>
            <w:sz w:val="20"/>
            <w:u w:val="single"/>
          </w:rPr>
          <w:t>Political Art in a Time of Barbed Divisions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Liberals vs. Immigration Reform" w:history="1">
        <w:r>
          <w:rPr>
            <w:rFonts w:ascii="Arial" w:eastAsia="Arial" w:hAnsi="Arial" w:cs="Arial"/>
            <w:b/>
            <w:i w:val="0"/>
            <w:color w:val="0077CC"/>
            <w:sz w:val="20"/>
            <w:u w:val="single"/>
          </w:rPr>
          <w:t>Liberals vs. Immigration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Hoboken Housing" w:history="1">
        <w:r>
          <w:rPr>
            <w:rFonts w:ascii="Arial" w:eastAsia="Arial" w:hAnsi="Arial" w:cs="Arial"/>
            <w:b/>
            <w:i w:val="0"/>
            <w:color w:val="0077CC"/>
            <w:sz w:val="20"/>
            <w:u w:val="single"/>
          </w:rPr>
          <w:t>Hoboken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â€ˆ.â€ˆ. How It Ends" w:history="1">
        <w:r>
          <w:rPr>
            <w:rFonts w:ascii="Arial" w:eastAsia="Arial" w:hAnsi="Arial" w:cs="Arial"/>
            <w:b/>
            <w:i w:val="0"/>
            <w:color w:val="0077CC"/>
            <w:sz w:val="20"/>
            <w:u w:val="single"/>
          </w:rPr>
          <w:t>.â€ˆ.â€ˆ. How It 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Born in Protest, a Team Hailed by the People and the Government" w:history="1">
        <w:r>
          <w:rPr>
            <w:rFonts w:ascii="Arial" w:eastAsia="Arial" w:hAnsi="Arial" w:cs="Arial"/>
            <w:b/>
            <w:i w:val="0"/>
            <w:color w:val="0077CC"/>
            <w:sz w:val="20"/>
            <w:u w:val="single"/>
          </w:rPr>
          <w:t>Born in Protest, a Team Hailed by the People and the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Beyond the City" w:history="1">
        <w:r>
          <w:rPr>
            <w:rFonts w:ascii="Arial" w:eastAsia="Arial" w:hAnsi="Arial" w:cs="Arial"/>
            <w:b/>
            <w:i w:val="0"/>
            <w:color w:val="0077CC"/>
            <w:sz w:val="20"/>
            <w:u w:val="single"/>
          </w:rPr>
          <w:t>Beyond the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East Chelsea, Manhattan: Once Industrial, Now Residential Living In" w:history="1">
        <w:r>
          <w:rPr>
            <w:rFonts w:ascii="Arial" w:eastAsia="Arial" w:hAnsi="Arial" w:cs="Arial"/>
            <w:b/>
            <w:i w:val="0"/>
            <w:color w:val="0077CC"/>
            <w:sz w:val="20"/>
            <w:u w:val="single"/>
          </w:rPr>
          <w:t>East Chelsea, Manhattan: Once Industrial, Now Residential Living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A Concert Hall in Paris Aims to Bridge Divides" w:history="1">
        <w:r>
          <w:rPr>
            <w:rFonts w:ascii="Arial" w:eastAsia="Arial" w:hAnsi="Arial" w:cs="Arial"/>
            <w:b/>
            <w:i w:val="0"/>
            <w:color w:val="0077CC"/>
            <w:sz w:val="20"/>
            <w:u w:val="single"/>
          </w:rPr>
          <w:t>A Concert Hall in Paris Aims to Bridge Divides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That Distinctive Voice, Linking Then With Now" w:history="1">
        <w:r>
          <w:rPr>
            <w:rFonts w:ascii="Arial" w:eastAsia="Arial" w:hAnsi="Arial" w:cs="Arial"/>
            <w:b/>
            <w:i w:val="0"/>
            <w:color w:val="0077CC"/>
            <w:sz w:val="20"/>
            <w:u w:val="single"/>
          </w:rPr>
          <w:t>That Distinctive Voice, Linking Then With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At the Nation's Table" w:history="1">
        <w:r>
          <w:rPr>
            <w:rFonts w:ascii="Arial" w:eastAsia="Arial" w:hAnsi="Arial" w:cs="Arial"/>
            <w:b/>
            <w:i w:val="0"/>
            <w:color w:val="0077CC"/>
            <w:sz w:val="20"/>
            <w:u w:val="single"/>
          </w:rPr>
          <w:t>At the Nation's 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Massacre in Nice, City of Contrasts, Turns Spotlight on Religious Divisions" w:history="1">
        <w:r>
          <w:rPr>
            <w:rFonts w:ascii="Arial" w:eastAsia="Arial" w:hAnsi="Arial" w:cs="Arial"/>
            <w:b/>
            <w:i w:val="0"/>
            <w:color w:val="0077CC"/>
            <w:sz w:val="20"/>
            <w:u w:val="single"/>
          </w:rPr>
          <w:t>Massacre in Nice, City of Contrasts, Turns Spotlight on Religious Divisions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Theater Competition Rescues Students From Their Own Dramas" w:history="1">
        <w:r>
          <w:rPr>
            <w:rFonts w:ascii="Arial" w:eastAsia="Arial" w:hAnsi="Arial" w:cs="Arial"/>
            <w:b/>
            <w:i w:val="0"/>
            <w:color w:val="0077CC"/>
            <w:sz w:val="20"/>
            <w:u w:val="single"/>
          </w:rPr>
          <w:t>Theater Competition Rescues Students From Their Own Dramas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Light on the Left Guides His Comrades Toward France 's Mainstream" w:history="1">
        <w:r>
          <w:rPr>
            <w:rFonts w:ascii="Arial" w:eastAsia="Arial" w:hAnsi="Arial" w:cs="Arial"/>
            <w:b/>
            <w:i w:val="0"/>
            <w:color w:val="0077CC"/>
            <w:sz w:val="20"/>
            <w:u w:val="single"/>
          </w:rPr>
          <w:t>Light on the Left Guides His Comrades Toward France 's Mainstream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A Fresh Approach" w:history="1">
        <w:r>
          <w:rPr>
            <w:rFonts w:ascii="Arial" w:eastAsia="Arial" w:hAnsi="Arial" w:cs="Arial"/>
            <w:b/>
            <w:i w:val="0"/>
            <w:color w:val="0077CC"/>
            <w:sz w:val="20"/>
            <w:u w:val="single"/>
          </w:rPr>
          <w:t>A Fresh Approach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With Competition in Tatters, the Rip of Inequality Widens" w:history="1">
        <w:r>
          <w:rPr>
            <w:rFonts w:ascii="Arial" w:eastAsia="Arial" w:hAnsi="Arial" w:cs="Arial"/>
            <w:b/>
            <w:i w:val="0"/>
            <w:color w:val="0077CC"/>
            <w:sz w:val="20"/>
            <w:u w:val="single"/>
          </w:rPr>
          <w:t>With Competition in Tatters, the Rip of Inequality Widens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Theater Competition Rescues Students From Their Own Dramas Movie Review" w:history="1">
        <w:r>
          <w:rPr>
            <w:rFonts w:ascii="Arial" w:eastAsia="Arial" w:hAnsi="Arial" w:cs="Arial"/>
            <w:b/>
            <w:i w:val="0"/>
            <w:color w:val="0077CC"/>
            <w:sz w:val="20"/>
            <w:u w:val="single"/>
          </w:rPr>
          <w:t>Theater Competition Rescues Students From Their Own Dramas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Wide Racial Gap For Pot Arrests In New York City" w:history="1">
        <w:r>
          <w:rPr>
            <w:rFonts w:ascii="Arial" w:eastAsia="Arial" w:hAnsi="Arial" w:cs="Arial"/>
            <w:b/>
            <w:i w:val="0"/>
            <w:color w:val="0077CC"/>
            <w:sz w:val="20"/>
            <w:u w:val="single"/>
          </w:rPr>
          <w:t>Wide Racial Gap For Pot Arrests In New York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Mexico ’s Record Violence Is a Crisis 20 Years in the Making The Interpreter" w:history="1">
        <w:r>
          <w:rPr>
            <w:rFonts w:ascii="Arial" w:eastAsia="Arial" w:hAnsi="Arial" w:cs="Arial"/>
            <w:b/>
            <w:i w:val="0"/>
            <w:color w:val="0077CC"/>
            <w:sz w:val="20"/>
            <w:u w:val="single"/>
          </w:rPr>
          <w:t>Mexico ’s Record Violence Is a Crisis 20 Years in the Making The Interpreter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Penn Station Commuters Are Plotting a Plan B" w:history="1">
        <w:r>
          <w:rPr>
            <w:rFonts w:ascii="Arial" w:eastAsia="Arial" w:hAnsi="Arial" w:cs="Arial"/>
            <w:b/>
            <w:i w:val="0"/>
            <w:color w:val="0077CC"/>
            <w:sz w:val="20"/>
            <w:u w:val="single"/>
          </w:rPr>
          <w:t>Penn Station Commuters Are Plotting a Plan 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Surest Way to Face Marijuana Charges in New York : Be Black or Hispanic" w:history="1">
        <w:r>
          <w:rPr>
            <w:rFonts w:ascii="Arial" w:eastAsia="Arial" w:hAnsi="Arial" w:cs="Arial"/>
            <w:b/>
            <w:i w:val="0"/>
            <w:color w:val="0077CC"/>
            <w:sz w:val="20"/>
            <w:u w:val="single"/>
          </w:rPr>
          <w:t>Surest Way to Face Marijuana Charges in New York : Be Black or Hispanic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Four Fiscal Phonies" w:history="1">
        <w:r>
          <w:rPr>
            <w:rFonts w:ascii="Arial" w:eastAsia="Arial" w:hAnsi="Arial" w:cs="Arial"/>
            <w:b/>
            <w:i w:val="0"/>
            <w:color w:val="0077CC"/>
            <w:sz w:val="20"/>
            <w:u w:val="single"/>
          </w:rPr>
          <w:t>Four Fiscal Phonies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A Salute to Meredith Monk Relishes Her Many Incarnations" w:history="1">
        <w:r>
          <w:rPr>
            <w:rFonts w:ascii="Arial" w:eastAsia="Arial" w:hAnsi="Arial" w:cs="Arial"/>
            <w:b/>
            <w:i w:val="0"/>
            <w:color w:val="0077CC"/>
            <w:sz w:val="20"/>
            <w:u w:val="single"/>
          </w:rPr>
          <w:t>A Salute to Meredith Monk Relishes Her Many Incarnations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WHAT'S ON TODAY" w:history="1">
        <w:r>
          <w:rPr>
            <w:rFonts w:ascii="Arial" w:eastAsia="Arial" w:hAnsi="Arial" w:cs="Arial"/>
            <w:b/>
            <w:i w:val="0"/>
            <w:color w:val="0077CC"/>
            <w:sz w:val="20"/>
            <w:u w:val="single"/>
          </w:rPr>
          <w:t>WHAT'S ON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It Was Summer. Her Name Was Eileen. His? Halper. Albert Halper." w:history="1">
        <w:r>
          <w:rPr>
            <w:rFonts w:ascii="Arial" w:eastAsia="Arial" w:hAnsi="Arial" w:cs="Arial"/>
            <w:b/>
            <w:i w:val="0"/>
            <w:color w:val="0077CC"/>
            <w:sz w:val="20"/>
            <w:u w:val="single"/>
          </w:rPr>
          <w:t>It Was Summer. Her Name Was Eileen. His? Halper. Albert Halper.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IN ASIA, AFRICA AND LATIN AMERICA, A BANNER FOR REVOLUTION; Cynicism About the Free Market: Gustavo Espinoza Montesinos" w:history="1">
        <w:r>
          <w:rPr>
            <w:rFonts w:ascii="Arial" w:eastAsia="Arial" w:hAnsi="Arial" w:cs="Arial"/>
            <w:b/>
            <w:i w:val="0"/>
            <w:color w:val="0077CC"/>
            <w:sz w:val="20"/>
            <w:u w:val="single"/>
          </w:rPr>
          <w:t>IN ASIA, AFRICA AND LATIN AMERICA, A BANNER FOR REVOLUTION; Cynicism About the Free Market: Gustavo Espinoza Montesinos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Tracing the Great Recession to a Memo 40 Years Ago Movie Review" w:history="1">
        <w:r>
          <w:rPr>
            <w:rFonts w:ascii="Arial" w:eastAsia="Arial" w:hAnsi="Arial" w:cs="Arial"/>
            <w:b/>
            <w:i w:val="0"/>
            <w:color w:val="0077CC"/>
            <w:sz w:val="20"/>
            <w:u w:val="single"/>
          </w:rPr>
          <w:t>Tracing the Great Recession to a Memo 40 Years Ago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Silicon Valley Takes a Right Turn Contributing Op-Ed Writer" w:history="1">
        <w:r>
          <w:rPr>
            <w:rFonts w:ascii="Arial" w:eastAsia="Arial" w:hAnsi="Arial" w:cs="Arial"/>
            <w:b/>
            <w:i w:val="0"/>
            <w:color w:val="0077CC"/>
            <w:sz w:val="20"/>
            <w:u w:val="single"/>
          </w:rPr>
          <w:t>Silicon Valley Takes a Right Turn Contributing Op-Ed Writer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A Draft-Board Break-In That Put Activism on Trial" w:history="1">
        <w:r>
          <w:rPr>
            <w:rFonts w:ascii="Arial" w:eastAsia="Arial" w:hAnsi="Arial" w:cs="Arial"/>
            <w:b/>
            <w:i w:val="0"/>
            <w:color w:val="0077CC"/>
            <w:sz w:val="20"/>
            <w:u w:val="single"/>
          </w:rPr>
          <w:t>A Draft-Board Break-In That Put Activism on Trial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FILM; Through Good and Bad, the French Love Her" w:history="1">
        <w:r>
          <w:rPr>
            <w:rFonts w:ascii="Arial" w:eastAsia="Arial" w:hAnsi="Arial" w:cs="Arial"/>
            <w:b/>
            <w:i w:val="0"/>
            <w:color w:val="0077CC"/>
            <w:sz w:val="20"/>
            <w:u w:val="single"/>
          </w:rPr>
          <w:t>FILM; Through Good and Bad, the French Love 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Venice's Strict Rules Spur Creativity" w:history="1">
        <w:r>
          <w:rPr>
            <w:rFonts w:ascii="Arial" w:eastAsia="Arial" w:hAnsi="Arial" w:cs="Arial"/>
            <w:b/>
            <w:i w:val="0"/>
            <w:color w:val="0077CC"/>
            <w:sz w:val="20"/>
            <w:u w:val="single"/>
          </w:rPr>
          <w:t>Venice's Strict Rules Spur Creativity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As Erdogan Sculpts New Turkish Identity, Turks Watch With Unease" w:history="1">
        <w:r>
          <w:rPr>
            <w:rFonts w:ascii="Arial" w:eastAsia="Arial" w:hAnsi="Arial" w:cs="Arial"/>
            <w:b/>
            <w:i w:val="0"/>
            <w:color w:val="0077CC"/>
            <w:sz w:val="20"/>
            <w:u w:val="single"/>
          </w:rPr>
          <w:t>As Erdogan Sculpts New Turkish Identity, Turks Watch With Unease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Reading the Classic Novel That Predicted Trump Essay" w:history="1">
        <w:r>
          <w:rPr>
            <w:rFonts w:ascii="Arial" w:eastAsia="Arial" w:hAnsi="Arial" w:cs="Arial"/>
            <w:b/>
            <w:i w:val="0"/>
            <w:color w:val="0077CC"/>
            <w:sz w:val="20"/>
            <w:u w:val="single"/>
          </w:rPr>
          <w:t>Reading the Classic Novel That Predicted Trump Essay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Penn Station Commuters Plot Plan B for ‘Summer of Hell’" w:history="1">
        <w:r>
          <w:rPr>
            <w:rFonts w:ascii="Arial" w:eastAsia="Arial" w:hAnsi="Arial" w:cs="Arial"/>
            <w:b/>
            <w:i w:val="0"/>
            <w:color w:val="0077CC"/>
            <w:sz w:val="20"/>
            <w:u w:val="single"/>
          </w:rPr>
          <w:t>Penn Station Commuters Plot Plan B for ‘Summer of Hell’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TELEVISION REVIEW; Gay and Crude? Whatever Happened to 'Faaabulous'?" w:history="1">
        <w:r>
          <w:rPr>
            <w:rFonts w:ascii="Arial" w:eastAsia="Arial" w:hAnsi="Arial" w:cs="Arial"/>
            <w:b/>
            <w:i w:val="0"/>
            <w:color w:val="0077CC"/>
            <w:sz w:val="20"/>
            <w:u w:val="single"/>
          </w:rPr>
          <w:t>TELEVISION REVIEW; Gay and Crude? Whatever Happened to 'Faaabulous'?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Opposition Wins Majority In Mexican Midterm Vote" w:history="1">
        <w:r>
          <w:rPr>
            <w:rFonts w:ascii="Arial" w:eastAsia="Arial" w:hAnsi="Arial" w:cs="Arial"/>
            <w:b/>
            <w:i w:val="0"/>
            <w:color w:val="0077CC"/>
            <w:sz w:val="20"/>
            <w:u w:val="single"/>
          </w:rPr>
          <w:t>Opposition Wins Majority In Mexican Midterm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A Draft-Board Break-In That Put Activism on Trial Movie Review | 'The Camden 28'" w:history="1">
        <w:r>
          <w:rPr>
            <w:rFonts w:ascii="Arial" w:eastAsia="Arial" w:hAnsi="Arial" w:cs="Arial"/>
            <w:b/>
            <w:i w:val="0"/>
            <w:color w:val="0077CC"/>
            <w:sz w:val="20"/>
            <w:u w:val="single"/>
          </w:rPr>
          <w:t>A Draft-Board Break-In That Put Activism on Trial Movie Review | 'The Camden 28'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What's on Netflix ? The Nation's Dissolving Social Glue" w:history="1">
        <w:r>
          <w:rPr>
            <w:rFonts w:ascii="Arial" w:eastAsia="Arial" w:hAnsi="Arial" w:cs="Arial"/>
            <w:b/>
            <w:i w:val="0"/>
            <w:color w:val="0077CC"/>
            <w:sz w:val="20"/>
            <w:u w:val="single"/>
          </w:rPr>
          <w:t>What's on Netflix ? The Nation's Dissolving Social Glue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Disenchantment in France With Fickle National Team" w:history="1">
        <w:r>
          <w:rPr>
            <w:rFonts w:ascii="Arial" w:eastAsia="Arial" w:hAnsi="Arial" w:cs="Arial"/>
            <w:b/>
            <w:i w:val="0"/>
            <w:color w:val="0077CC"/>
            <w:sz w:val="20"/>
            <w:u w:val="single"/>
          </w:rPr>
          <w:t>Disenchantment in France With Fickle National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Ice-Cream Lovers, Unite: Nothing to Lose but Guilt" w:history="1">
        <w:r>
          <w:rPr>
            <w:rFonts w:ascii="Arial" w:eastAsia="Arial" w:hAnsi="Arial" w:cs="Arial"/>
            <w:b/>
            <w:i w:val="0"/>
            <w:color w:val="0077CC"/>
            <w:sz w:val="20"/>
            <w:u w:val="single"/>
          </w:rPr>
          <w:t>Ice-Cream Lovers, Unite: Nothing to Lose but Guilt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The Best Plan for Hempstead" w:history="1">
        <w:r>
          <w:rPr>
            <w:rFonts w:ascii="Arial" w:eastAsia="Arial" w:hAnsi="Arial" w:cs="Arial"/>
            <w:b/>
            <w:i w:val="0"/>
            <w:color w:val="0077CC"/>
            <w:sz w:val="20"/>
            <w:u w:val="single"/>
          </w:rPr>
          <w:t>The Best Plan for Hempstead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A Legacy Threatened By Scorn" w:history="1">
        <w:r>
          <w:rPr>
            <w:rFonts w:ascii="Arial" w:eastAsia="Arial" w:hAnsi="Arial" w:cs="Arial"/>
            <w:b/>
            <w:i w:val="0"/>
            <w:color w:val="0077CC"/>
            <w:sz w:val="20"/>
            <w:u w:val="single"/>
          </w:rPr>
          <w:t>A Legacy Threatened By Scorn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With Competition in Tatters, the Rip of Inequality Widens Economic Scene" w:history="1">
        <w:r>
          <w:rPr>
            <w:rFonts w:ascii="Arial" w:eastAsia="Arial" w:hAnsi="Arial" w:cs="Arial"/>
            <w:b/>
            <w:i w:val="0"/>
            <w:color w:val="0077CC"/>
            <w:sz w:val="20"/>
            <w:u w:val="single"/>
          </w:rPr>
          <w:t>With Competition in Tatters, the Rip of Inequality Widens Economic Scene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TELEVISION REVIEW; Vaudeville: Ed Sullivan Before Ed Sullivan" w:history="1">
        <w:r>
          <w:rPr>
            <w:rFonts w:ascii="Arial" w:eastAsia="Arial" w:hAnsi="Arial" w:cs="Arial"/>
            <w:b/>
            <w:i w:val="0"/>
            <w:color w:val="0077CC"/>
            <w:sz w:val="20"/>
            <w:u w:val="single"/>
          </w:rPr>
          <w:t>TELEVISION REVIEW; Vaudeville: Ed Sullivan Before Ed Sullivan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THEATER; Mike Leigh's Other Life as a Playwright" w:history="1">
        <w:r>
          <w:rPr>
            <w:rFonts w:ascii="Arial" w:eastAsia="Arial" w:hAnsi="Arial" w:cs="Arial"/>
            <w:b/>
            <w:i w:val="0"/>
            <w:color w:val="0077CC"/>
            <w:sz w:val="20"/>
            <w:u w:val="single"/>
          </w:rPr>
          <w:t>THEATER; Mike Leigh's Other Life as a Playwright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South Village" w:history="1">
        <w:r>
          <w:rPr>
            <w:rFonts w:ascii="Arial" w:eastAsia="Arial" w:hAnsi="Arial" w:cs="Arial"/>
            <w:b/>
            <w:i w:val="0"/>
            <w:color w:val="0077CC"/>
            <w:sz w:val="20"/>
            <w:u w:val="single"/>
          </w:rPr>
          <w:t>South Village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OUTDOORS; ON A SEA SYMPOSIUM AND ART OF DECOYS" w:history="1">
        <w:r>
          <w:rPr>
            <w:rFonts w:ascii="Arial" w:eastAsia="Arial" w:hAnsi="Arial" w:cs="Arial"/>
            <w:b/>
            <w:i w:val="0"/>
            <w:color w:val="0077CC"/>
            <w:sz w:val="20"/>
            <w:u w:val="single"/>
          </w:rPr>
          <w:t>OUTDOORS; ON A SEA SYMPOSIUM AND ART OF DECOYS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Trump's Pick on Trade Could Put China in a Difficult Spot" w:history="1">
        <w:r>
          <w:rPr>
            <w:rFonts w:ascii="Arial" w:eastAsia="Arial" w:hAnsi="Arial" w:cs="Arial"/>
            <w:b/>
            <w:i w:val="0"/>
            <w:color w:val="0077CC"/>
            <w:sz w:val="20"/>
            <w:u w:val="single"/>
          </w:rPr>
          <w:t>Trump's Pick on Trade Could Put China in a Difficult Spot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Museum Power Squabble Borders on the Surreal" w:history="1">
        <w:r>
          <w:rPr>
            <w:rFonts w:ascii="Arial" w:eastAsia="Arial" w:hAnsi="Arial" w:cs="Arial"/>
            <w:b/>
            <w:i w:val="0"/>
            <w:color w:val="0077CC"/>
            <w:sz w:val="20"/>
            <w:u w:val="single"/>
          </w:rPr>
          <w:t>Museum Power Squabble Borders on the Surreal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Moochers Against Welfare" w:history="1">
        <w:r>
          <w:rPr>
            <w:rFonts w:ascii="Arial" w:eastAsia="Arial" w:hAnsi="Arial" w:cs="Arial"/>
            <w:b/>
            <w:i w:val="0"/>
            <w:color w:val="0077CC"/>
            <w:sz w:val="20"/>
            <w:u w:val="single"/>
          </w:rPr>
          <w:t>Moochers Against Welfare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Tracking The Tentacles Of Corruption" w:history="1">
        <w:r>
          <w:rPr>
            <w:rFonts w:ascii="Arial" w:eastAsia="Arial" w:hAnsi="Arial" w:cs="Arial"/>
            <w:b/>
            <w:i w:val="0"/>
            <w:color w:val="0077CC"/>
            <w:sz w:val="20"/>
            <w:u w:val="single"/>
          </w:rPr>
          <w:t>Tracking The Tentacles Of Corruption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Email Issue Only Hardens Political Views in Philadelphia Suburbs" w:history="1">
        <w:r>
          <w:rPr>
            <w:rFonts w:ascii="Arial" w:eastAsia="Arial" w:hAnsi="Arial" w:cs="Arial"/>
            <w:b/>
            <w:i w:val="0"/>
            <w:color w:val="0077CC"/>
            <w:sz w:val="20"/>
            <w:u w:val="single"/>
          </w:rPr>
          <w:t>Email Issue Only Hardens Political Views in Philadelphia Suburbs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POLAND IS ON TRIAL, U.S. ANALYSTS ASSERT" w:history="1">
        <w:r>
          <w:rPr>
            <w:rFonts w:ascii="Arial" w:eastAsia="Arial" w:hAnsi="Arial" w:cs="Arial"/>
            <w:b/>
            <w:i w:val="0"/>
            <w:color w:val="0077CC"/>
            <w:sz w:val="20"/>
            <w:u w:val="single"/>
          </w:rPr>
          <w:t>POLAND IS ON TRIAL, U.S. ANALYSTS ASSERT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The Materialist Fallacy" w:history="1">
        <w:r>
          <w:rPr>
            <w:rFonts w:ascii="Arial" w:eastAsia="Arial" w:hAnsi="Arial" w:cs="Arial"/>
            <w:b/>
            <w:i w:val="0"/>
            <w:color w:val="0077CC"/>
            <w:sz w:val="20"/>
            <w:u w:val="single"/>
          </w:rPr>
          <w:t>The Materialist Fallacy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Article on His Drinking Stirs Ex-Mayor's Wrath" w:history="1">
        <w:r>
          <w:rPr>
            <w:rFonts w:ascii="Arial" w:eastAsia="Arial" w:hAnsi="Arial" w:cs="Arial"/>
            <w:b/>
            <w:i w:val="0"/>
            <w:color w:val="0077CC"/>
            <w:sz w:val="20"/>
            <w:u w:val="single"/>
          </w:rPr>
          <w:t>Article on His Drinking Stirs Ex-Mayor's Wrath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L.I. Teenagers Are Accused In Attack Plot On a School" w:history="1">
        <w:r>
          <w:rPr>
            <w:rFonts w:ascii="Arial" w:eastAsia="Arial" w:hAnsi="Arial" w:cs="Arial"/>
            <w:b/>
            <w:i w:val="0"/>
            <w:color w:val="0077CC"/>
            <w:sz w:val="20"/>
            <w:u w:val="single"/>
          </w:rPr>
          <w:t>L.I. Teenagers Are Accused In Attack Plot On a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How Anti-Growth Sentiment, Reflected in Zoning Laws, Thwarts Equality" w:history="1">
        <w:r>
          <w:rPr>
            <w:rFonts w:ascii="Arial" w:eastAsia="Arial" w:hAnsi="Arial" w:cs="Arial"/>
            <w:b/>
            <w:i w:val="0"/>
            <w:color w:val="0077CC"/>
            <w:sz w:val="20"/>
            <w:u w:val="single"/>
          </w:rPr>
          <w:t>How Anti-Growth Sentiment, Reflected in Zoning Laws, Thwarts Equality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How Netflix Is Deepening Our Cultural Echo Chambers State of the Art" w:history="1">
        <w:r>
          <w:rPr>
            <w:rFonts w:ascii="Arial" w:eastAsia="Arial" w:hAnsi="Arial" w:cs="Arial"/>
            <w:b/>
            <w:i w:val="0"/>
            <w:color w:val="0077CC"/>
            <w:sz w:val="20"/>
            <w:u w:val="single"/>
          </w:rPr>
          <w:t>How Netflix Is Deepening Our Cultural Echo Chambers State of the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OUT-THATCHERING HER; by John Pilger" w:history="1">
        <w:r>
          <w:rPr>
            <w:rFonts w:ascii="Arial" w:eastAsia="Arial" w:hAnsi="Arial" w:cs="Arial"/>
            <w:b/>
            <w:i w:val="0"/>
            <w:color w:val="0077CC"/>
            <w:sz w:val="20"/>
            <w:u w:val="single"/>
          </w:rPr>
          <w:t>OUT-THATCHERING HER; by John Pilger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In Suit Against Landlord, Tenants Make Unusual Accusation: Racketeering" w:history="1">
        <w:r>
          <w:rPr>
            <w:rFonts w:ascii="Arial" w:eastAsia="Arial" w:hAnsi="Arial" w:cs="Arial"/>
            <w:b/>
            <w:i w:val="0"/>
            <w:color w:val="0077CC"/>
            <w:sz w:val="20"/>
            <w:u w:val="single"/>
          </w:rPr>
          <w:t>In Suit Against Landlord, Tenants Make Unusual Accusation: Racketeering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Democratic Values; Clinton's Way Isn't His Party's" w:history="1">
        <w:r>
          <w:rPr>
            <w:rFonts w:ascii="Arial" w:eastAsia="Arial" w:hAnsi="Arial" w:cs="Arial"/>
            <w:b/>
            <w:i w:val="0"/>
            <w:color w:val="0077CC"/>
            <w:sz w:val="20"/>
            <w:u w:val="single"/>
          </w:rPr>
          <w:t>Democratic Values; Clinton's Way Isn't His Party's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Boris Johnson Won’t Seek to Lead Britain , but Michael Gove Will" w:history="1">
        <w:r>
          <w:rPr>
            <w:rFonts w:ascii="Arial" w:eastAsia="Arial" w:hAnsi="Arial" w:cs="Arial"/>
            <w:b/>
            <w:i w:val="0"/>
            <w:color w:val="0077CC"/>
            <w:sz w:val="20"/>
            <w:u w:val="single"/>
          </w:rPr>
          <w:t>Boris Johnson Won’t Seek to Lead Britain , but Michael Gove Will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Old-Guard Politician Seen Leading Tunisia 's Interim President in Runoff Election" w:history="1">
        <w:r>
          <w:rPr>
            <w:rFonts w:ascii="Arial" w:eastAsia="Arial" w:hAnsi="Arial" w:cs="Arial"/>
            <w:b/>
            <w:i w:val="0"/>
            <w:color w:val="0077CC"/>
            <w:sz w:val="20"/>
            <w:u w:val="single"/>
          </w:rPr>
          <w:t>Old-Guard Politician Seen Leading Tunisia 's Interim President in Runoff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End of Presidential Race Leaves Tunisia Divided" w:history="1">
        <w:r>
          <w:rPr>
            <w:rFonts w:ascii="Arial" w:eastAsia="Arial" w:hAnsi="Arial" w:cs="Arial"/>
            <w:b/>
            <w:i w:val="0"/>
            <w:color w:val="0077CC"/>
            <w:sz w:val="20"/>
            <w:u w:val="single"/>
          </w:rPr>
          <w:t>End of Presidential Race Leaves Tunisia Divided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Coming Home, When Home No Longer Seems the Same" w:history="1">
        <w:r>
          <w:rPr>
            <w:rFonts w:ascii="Arial" w:eastAsia="Arial" w:hAnsi="Arial" w:cs="Arial"/>
            <w:b/>
            <w:i w:val="0"/>
            <w:color w:val="0077CC"/>
            <w:sz w:val="20"/>
            <w:u w:val="single"/>
          </w:rPr>
          <w:t>Coming Home, When Home No Longer Seems the Same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NEIGHBORHOOD REPORT: UPPER WEST SIDE; Comedy Nights At the Thalia? It's No Joke" w:history="1">
        <w:r>
          <w:rPr>
            <w:rFonts w:ascii="Arial" w:eastAsia="Arial" w:hAnsi="Arial" w:cs="Arial"/>
            <w:b/>
            <w:i w:val="0"/>
            <w:color w:val="0077CC"/>
            <w:sz w:val="20"/>
            <w:u w:val="single"/>
          </w:rPr>
          <w:t>NEIGHBORHOOD REPORT: UPPER WEST SIDE; Comedy Nights At the Thalia? It's No Joke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Leaders of 'Brexit' Campaign Backtrack to Limit Expectations" w:history="1">
        <w:r>
          <w:rPr>
            <w:rFonts w:ascii="Arial" w:eastAsia="Arial" w:hAnsi="Arial" w:cs="Arial"/>
            <w:b/>
            <w:i w:val="0"/>
            <w:color w:val="0077CC"/>
            <w:sz w:val="20"/>
            <w:u w:val="single"/>
          </w:rPr>
          <w:t>Leaders of 'Brexit' Campaign Backtrack to Limit Expectations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Dan Coats Expected to Be Named Intelligence Director" w:history="1">
        <w:r>
          <w:rPr>
            <w:rFonts w:ascii="Arial" w:eastAsia="Arial" w:hAnsi="Arial" w:cs="Arial"/>
            <w:b/>
            <w:i w:val="0"/>
            <w:color w:val="0077CC"/>
            <w:sz w:val="20"/>
            <w:u w:val="single"/>
          </w:rPr>
          <w:t>Dan Coats Expected to Be Named Intelligence Director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House Democrats Set Off to Energize the Faithful, With a Focus on Women" w:history="1">
        <w:r>
          <w:rPr>
            <w:rFonts w:ascii="Arial" w:eastAsia="Arial" w:hAnsi="Arial" w:cs="Arial"/>
            <w:b/>
            <w:i w:val="0"/>
            <w:color w:val="0077CC"/>
            <w:sz w:val="20"/>
            <w:u w:val="single"/>
          </w:rPr>
          <w:t>House Democrats Set Off to Energize the Faithful, With a Focus on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Coming Home, When Home No Longer Seems the Same Movie Review" w:history="1">
        <w:r>
          <w:rPr>
            <w:rFonts w:ascii="Arial" w:eastAsia="Arial" w:hAnsi="Arial" w:cs="Arial"/>
            <w:b/>
            <w:i w:val="0"/>
            <w:color w:val="0077CC"/>
            <w:sz w:val="20"/>
            <w:u w:val="single"/>
          </w:rPr>
          <w:t>Coming Home, When Home No Longer Seems the Same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NEIGHBORHOOD REPORT: CHELSEA; When Deli Was Just That" w:history="1">
        <w:r>
          <w:rPr>
            <w:rFonts w:ascii="Arial" w:eastAsia="Arial" w:hAnsi="Arial" w:cs="Arial"/>
            <w:b/>
            <w:i w:val="0"/>
            <w:color w:val="0077CC"/>
            <w:sz w:val="20"/>
            <w:u w:val="single"/>
          </w:rPr>
          <w:t>NEIGHBORHOOD REPORT: CHELSEA; When Deli Was Just That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Texas Film: It's Not Just About Slackers Anymore" w:history="1">
        <w:r>
          <w:rPr>
            <w:rFonts w:ascii="Arial" w:eastAsia="Arial" w:hAnsi="Arial" w:cs="Arial"/>
            <w:b/>
            <w:i w:val="0"/>
            <w:color w:val="0077CC"/>
            <w:sz w:val="20"/>
            <w:u w:val="single"/>
          </w:rPr>
          <w:t>Texas Film: It's Not Just About Slackers Anymore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Hat Trick" w:history="1">
        <w:r>
          <w:rPr>
            <w:rFonts w:ascii="Arial" w:eastAsia="Arial" w:hAnsi="Arial" w:cs="Arial"/>
            <w:b/>
            <w:i w:val="0"/>
            <w:color w:val="0077CC"/>
            <w:sz w:val="20"/>
            <w:u w:val="single"/>
          </w:rPr>
          <w:t>Hat Trick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To Inspire Young Communists, China Turns to ‘Red Army’ Schools" w:history="1">
        <w:r>
          <w:rPr>
            <w:rFonts w:ascii="Arial" w:eastAsia="Arial" w:hAnsi="Arial" w:cs="Arial"/>
            <w:b/>
            <w:i w:val="0"/>
            <w:color w:val="0077CC"/>
            <w:sz w:val="20"/>
            <w:u w:val="single"/>
          </w:rPr>
          <w:t>To Inspire Young Communists, China Turns to ‘Red Army’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A Lesson From 'Brexit': On Immigration, Feelings Trump Facts" w:history="1">
        <w:r>
          <w:rPr>
            <w:rFonts w:ascii="Arial" w:eastAsia="Arial" w:hAnsi="Arial" w:cs="Arial"/>
            <w:b/>
            <w:i w:val="0"/>
            <w:color w:val="0077CC"/>
            <w:sz w:val="20"/>
            <w:u w:val="single"/>
          </w:rPr>
          <w:t>A Lesson From 'Brexit': On Immigration, Feelings Trump Facts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Dan Coats Expected to Be Named Intelligence Director Transition Briefing" w:history="1">
        <w:r>
          <w:rPr>
            <w:rFonts w:ascii="Arial" w:eastAsia="Arial" w:hAnsi="Arial" w:cs="Arial"/>
            <w:b/>
            <w:i w:val="0"/>
            <w:color w:val="0077CC"/>
            <w:sz w:val="20"/>
            <w:u w:val="single"/>
          </w:rPr>
          <w:t>Dan Coats Expected to Be Named Intelligence Director Transition Briefing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At Ithaca College , a President Focused on Diversity" w:history="1">
        <w:r>
          <w:rPr>
            <w:rFonts w:ascii="Arial" w:eastAsia="Arial" w:hAnsi="Arial" w:cs="Arial"/>
            <w:b/>
            <w:i w:val="0"/>
            <w:color w:val="0077CC"/>
            <w:sz w:val="20"/>
            <w:u w:val="single"/>
          </w:rPr>
          <w:t>At Ithaca College , a President Focused on Diversity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Trump Takes Aim at Trade Pacts and 'Globalism'" w:history="1">
        <w:r>
          <w:rPr>
            <w:rFonts w:ascii="Arial" w:eastAsia="Arial" w:hAnsi="Arial" w:cs="Arial"/>
            <w:b/>
            <w:i w:val="0"/>
            <w:color w:val="0077CC"/>
            <w:sz w:val="20"/>
            <w:u w:val="single"/>
          </w:rPr>
          <w:t>Trump Takes Aim at Trade Pacts and 'Globalism'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What You Get for... $465,000" w:history="1">
        <w:r>
          <w:rPr>
            <w:rFonts w:ascii="Arial" w:eastAsia="Arial" w:hAnsi="Arial" w:cs="Arial"/>
            <w:b/>
            <w:i w:val="0"/>
            <w:color w:val="0077CC"/>
            <w:sz w:val="20"/>
            <w:u w:val="single"/>
          </w:rPr>
          <w:t>What You Get for... $465,000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Cuomo Proposes Free Tuition at New York State Colleges for Eligible Students" w:history="1">
        <w:r>
          <w:rPr>
            <w:rFonts w:ascii="Arial" w:eastAsia="Arial" w:hAnsi="Arial" w:cs="Arial"/>
            <w:b/>
            <w:i w:val="0"/>
            <w:color w:val="0077CC"/>
            <w:sz w:val="20"/>
            <w:u w:val="single"/>
          </w:rPr>
          <w:t>Cuomo Proposes Free Tuition at New York State Colleges for Eligible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Dukakis Says He Would Commit $3 Billion to Build New Housing" w:history="1">
        <w:r>
          <w:rPr>
            <w:rFonts w:ascii="Arial" w:eastAsia="Arial" w:hAnsi="Arial" w:cs="Arial"/>
            <w:b/>
            <w:i w:val="0"/>
            <w:color w:val="0077CC"/>
            <w:sz w:val="20"/>
            <w:u w:val="single"/>
          </w:rPr>
          <w:t>Dukakis Says He Would Commit $3 Billion to Build New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Where Trump Sees Economic 'Disaster,' Experts See Something More Complex" w:history="1">
        <w:r>
          <w:rPr>
            <w:rFonts w:ascii="Arial" w:eastAsia="Arial" w:hAnsi="Arial" w:cs="Arial"/>
            <w:b/>
            <w:i w:val="0"/>
            <w:color w:val="0077CC"/>
            <w:sz w:val="20"/>
            <w:u w:val="single"/>
          </w:rPr>
          <w:t>Where Trump Sees Economic 'Disaster,' Experts See Something More Complex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Having Won, Boris Johnson and 'Brexit' Leaders Fumble News Analysis" w:history="1">
        <w:r>
          <w:rPr>
            <w:rFonts w:ascii="Arial" w:eastAsia="Arial" w:hAnsi="Arial" w:cs="Arial"/>
            <w:b/>
            <w:i w:val="0"/>
            <w:color w:val="0077CC"/>
            <w:sz w:val="20"/>
            <w:u w:val="single"/>
          </w:rPr>
          <w:t>Having Won, Boris Johnson and 'Brexit' Leaders Fumble News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New York State to Cover Tuition in Cuomo Plan" w:history="1">
        <w:r>
          <w:rPr>
            <w:rFonts w:ascii="Arial" w:eastAsia="Arial" w:hAnsi="Arial" w:cs="Arial"/>
            <w:b/>
            <w:i w:val="0"/>
            <w:color w:val="0077CC"/>
            <w:sz w:val="20"/>
            <w:u w:val="single"/>
          </w:rPr>
          <w:t>New York State to Cover Tuition in Cuomo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A Knot of Homelessness at the Nation's Seat of Power" w:history="1">
        <w:r>
          <w:rPr>
            <w:rFonts w:ascii="Arial" w:eastAsia="Arial" w:hAnsi="Arial" w:cs="Arial"/>
            <w:b/>
            <w:i w:val="0"/>
            <w:color w:val="0077CC"/>
            <w:sz w:val="20"/>
            <w:u w:val="single"/>
          </w:rPr>
          <w:t>A Knot of Homelessness at the Nation's Seat of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In the Heart of Hempstead" w:history="1">
        <w:r>
          <w:rPr>
            <w:rFonts w:ascii="Arial" w:eastAsia="Arial" w:hAnsi="Arial" w:cs="Arial"/>
            <w:b/>
            <w:i w:val="0"/>
            <w:color w:val="0077CC"/>
            <w:sz w:val="20"/>
            <w:u w:val="single"/>
          </w:rPr>
          <w:t>In the Heart of Hempstead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Leftist Outsider's Campaign Surges in Mexico" w:history="1">
        <w:r>
          <w:rPr>
            <w:rFonts w:ascii="Arial" w:eastAsia="Arial" w:hAnsi="Arial" w:cs="Arial"/>
            <w:b/>
            <w:i w:val="0"/>
            <w:color w:val="0077CC"/>
            <w:sz w:val="20"/>
            <w:u w:val="single"/>
          </w:rPr>
          <w:t>Leftist Outsider's Campaign Surges in Mexico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FOREIGN AFFAIRS WHEN WORKERS UNITE" w:history="1">
        <w:r>
          <w:rPr>
            <w:rFonts w:ascii="Arial" w:eastAsia="Arial" w:hAnsi="Arial" w:cs="Arial"/>
            <w:b/>
            <w:i w:val="0"/>
            <w:color w:val="0077CC"/>
            <w:sz w:val="20"/>
            <w:u w:val="single"/>
          </w:rPr>
          <w:t>FOREIGN AFFAIRS WHEN WORKERS UNITE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With a Planetarium, a Club Gives Girls Their Own Way to Reach for the Stars" w:history="1">
        <w:r>
          <w:rPr>
            <w:rFonts w:ascii="Arial" w:eastAsia="Arial" w:hAnsi="Arial" w:cs="Arial"/>
            <w:b/>
            <w:i w:val="0"/>
            <w:color w:val="0077CC"/>
            <w:sz w:val="20"/>
            <w:u w:val="single"/>
          </w:rPr>
          <w:t>With a Planetarium, a Club Gives Girls Their Own Way to Reach for the Stars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Adam Driver Takes the Wheel" w:history="1">
        <w:r>
          <w:rPr>
            <w:rFonts w:ascii="Arial" w:eastAsia="Arial" w:hAnsi="Arial" w:cs="Arial"/>
            <w:b/>
            <w:i w:val="0"/>
            <w:color w:val="0077CC"/>
            <w:sz w:val="20"/>
            <w:u w:val="single"/>
          </w:rPr>
          <w:t>Adam Driver Takes the Wheel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New York 's Bad Bet" w:history="1">
        <w:r>
          <w:rPr>
            <w:rFonts w:ascii="Arial" w:eastAsia="Arial" w:hAnsi="Arial" w:cs="Arial"/>
            <w:b/>
            <w:i w:val="0"/>
            <w:color w:val="0077CC"/>
            <w:sz w:val="20"/>
            <w:u w:val="single"/>
          </w:rPr>
          <w:t>New York 's Bad Bet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Stay or Go? E.U. Referendum Divides British Families" w:history="1">
        <w:r>
          <w:rPr>
            <w:rFonts w:ascii="Arial" w:eastAsia="Arial" w:hAnsi="Arial" w:cs="Arial"/>
            <w:b/>
            <w:i w:val="0"/>
            <w:color w:val="0077CC"/>
            <w:sz w:val="20"/>
            <w:u w:val="single"/>
          </w:rPr>
          <w:t>Stay or Go? E.U. Referendum Divides British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THE FREE TRADE ACCORD; Workers on Free Trade: A Split Along Class Lines" w:history="1">
        <w:r>
          <w:rPr>
            <w:rFonts w:ascii="Arial" w:eastAsia="Arial" w:hAnsi="Arial" w:cs="Arial"/>
            <w:b/>
            <w:i w:val="0"/>
            <w:color w:val="0077CC"/>
            <w:sz w:val="20"/>
            <w:u w:val="single"/>
          </w:rPr>
          <w:t>THE FREE TRADE ACCORD; Workers on Free Trade: A Split Along Class 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DEATH ON THE L.I.R.R.: The Suspect; In Notes and Past of Accused, Portrait of Boiling Resentment" w:history="1">
        <w:r>
          <w:rPr>
            <w:rFonts w:ascii="Arial" w:eastAsia="Arial" w:hAnsi="Arial" w:cs="Arial"/>
            <w:b/>
            <w:i w:val="0"/>
            <w:color w:val="0077CC"/>
            <w:sz w:val="20"/>
            <w:u w:val="single"/>
          </w:rPr>
          <w:t>DEATH ON THE L.I.R.R.: The Suspect; In Notes and Past of Accused, Portrait of Boiling Resentment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Arizona 's Medicaid Cuts Are Seen as a Sign of the Financial Times" w:history="1">
        <w:r>
          <w:rPr>
            <w:rFonts w:ascii="Arial" w:eastAsia="Arial" w:hAnsi="Arial" w:cs="Arial"/>
            <w:b/>
            <w:i w:val="0"/>
            <w:color w:val="0077CC"/>
            <w:sz w:val="20"/>
            <w:u w:val="single"/>
          </w:rPr>
          <w:t>Arizona 's Medicaid Cuts Are Seen as a Sign of the Financial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TELEVISION / RADIO; Britain 's Docusoaps Transfix a Nation Of Flies on the Wall" w:history="1">
        <w:r>
          <w:rPr>
            <w:rFonts w:ascii="Arial" w:eastAsia="Arial" w:hAnsi="Arial" w:cs="Arial"/>
            <w:b/>
            <w:i w:val="0"/>
            <w:color w:val="0077CC"/>
            <w:sz w:val="20"/>
            <w:u w:val="single"/>
          </w:rPr>
          <w:t>TELEVISION / RADIO; Britain 's Docusoaps Transfix a Nation Of Flies on the Wall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Where Are The Romney Republicans?" w:history="1">
        <w:r>
          <w:rPr>
            <w:rFonts w:ascii="Arial" w:eastAsia="Arial" w:hAnsi="Arial" w:cs="Arial"/>
            <w:b/>
            <w:i w:val="0"/>
            <w:color w:val="0077CC"/>
            <w:sz w:val="20"/>
            <w:u w:val="single"/>
          </w:rPr>
          <w:t>Where Are The Romney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Battle Over Bill Exposes Democratic Rift" w:history="1">
        <w:r>
          <w:rPr>
            <w:rFonts w:ascii="Arial" w:eastAsia="Arial" w:hAnsi="Arial" w:cs="Arial"/>
            <w:b/>
            <w:i w:val="0"/>
            <w:color w:val="0077CC"/>
            <w:sz w:val="20"/>
            <w:u w:val="single"/>
          </w:rPr>
          <w:t>Battle Over Bill Exposes Democratic Rift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Uber, Booming In the Boroughs, Passes City Taxis" w:history="1">
        <w:r>
          <w:rPr>
            <w:rFonts w:ascii="Arial" w:eastAsia="Arial" w:hAnsi="Arial" w:cs="Arial"/>
            <w:b/>
            <w:i w:val="0"/>
            <w:color w:val="0077CC"/>
            <w:sz w:val="20"/>
            <w:u w:val="single"/>
          </w:rPr>
          <w:t>Uber, Booming In the Boroughs, Passes City Taxis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And Bear In Mind" w:history="1">
        <w:r>
          <w:rPr>
            <w:rFonts w:ascii="Arial" w:eastAsia="Arial" w:hAnsi="Arial" w:cs="Arial"/>
            <w:b/>
            <w:i w:val="0"/>
            <w:color w:val="0077CC"/>
            <w:sz w:val="20"/>
            <w:u w:val="single"/>
          </w:rPr>
          <w:t>And Bear In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A Rally for Putin, Enthusiasm Optional" w:history="1">
        <w:r>
          <w:rPr>
            <w:rFonts w:ascii="Arial" w:eastAsia="Arial" w:hAnsi="Arial" w:cs="Arial"/>
            <w:b/>
            <w:i w:val="0"/>
            <w:color w:val="0077CC"/>
            <w:sz w:val="20"/>
            <w:u w:val="single"/>
          </w:rPr>
          <w:t>A Rally for Putin, Enthusiasm Optional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After 'Brexit' Vote, Europe Has Choice" w:history="1">
        <w:r>
          <w:rPr>
            <w:rFonts w:ascii="Arial" w:eastAsia="Arial" w:hAnsi="Arial" w:cs="Arial"/>
            <w:b/>
            <w:i w:val="0"/>
            <w:color w:val="0077CC"/>
            <w:sz w:val="20"/>
            <w:u w:val="single"/>
          </w:rPr>
          <w:t>After 'Brexit' Vote, Europe Has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Memories of the ’Hood and the Mob Movie Review | 'Brooklyn Rules'" w:history="1">
        <w:r>
          <w:rPr>
            <w:rFonts w:ascii="Arial" w:eastAsia="Arial" w:hAnsi="Arial" w:cs="Arial"/>
            <w:b/>
            <w:i w:val="0"/>
            <w:color w:val="0077CC"/>
            <w:sz w:val="20"/>
            <w:u w:val="single"/>
          </w:rPr>
          <w:t>Memories of the ’Hood and the Mob Movie Review | 'Brooklyn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Religious Party Pledges to Quit The Coalition Cabinet in Israel" w:history="1">
        <w:r>
          <w:rPr>
            <w:rFonts w:ascii="Arial" w:eastAsia="Arial" w:hAnsi="Arial" w:cs="Arial"/>
            <w:b/>
            <w:i w:val="0"/>
            <w:color w:val="0077CC"/>
            <w:sz w:val="20"/>
            <w:u w:val="single"/>
          </w:rPr>
          <w:t>Religious Party Pledges to Quit The Coalition Cabinet in Israel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A Bistro in the Bronx With a Warm Welcome" w:history="1">
        <w:r>
          <w:rPr>
            <w:rFonts w:ascii="Arial" w:eastAsia="Arial" w:hAnsi="Arial" w:cs="Arial"/>
            <w:b/>
            <w:i w:val="0"/>
            <w:color w:val="0077CC"/>
            <w:sz w:val="20"/>
            <w:u w:val="single"/>
          </w:rPr>
          <w:t>A Bistro in the Bronx With a Warm Welcome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Not Quite An Honest Day's Work" w:history="1">
        <w:r>
          <w:rPr>
            <w:rFonts w:ascii="Arial" w:eastAsia="Arial" w:hAnsi="Arial" w:cs="Arial"/>
            <w:b/>
            <w:i w:val="0"/>
            <w:color w:val="0077CC"/>
            <w:sz w:val="20"/>
            <w:u w:val="single"/>
          </w:rPr>
          <w:t>Not Quite An Honest Day's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The 2012 Sidney Awards I" w:history="1">
        <w:r>
          <w:rPr>
            <w:rFonts w:ascii="Arial" w:eastAsia="Arial" w:hAnsi="Arial" w:cs="Arial"/>
            <w:b/>
            <w:i w:val="0"/>
            <w:color w:val="0077CC"/>
            <w:sz w:val="20"/>
            <w:u w:val="single"/>
          </w:rPr>
          <w:t>The 2012 Sidney Awards 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Clinton and Obama Visits Suggest New Clout for Two States" w:history="1">
        <w:r>
          <w:rPr>
            <w:rFonts w:ascii="Arial" w:eastAsia="Arial" w:hAnsi="Arial" w:cs="Arial"/>
            <w:b/>
            <w:i w:val="0"/>
            <w:color w:val="0077CC"/>
            <w:sz w:val="20"/>
            <w:u w:val="single"/>
          </w:rPr>
          <w:t>Clinton and Obama Visits Suggest New Clout for Two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British Noses, Firmly in the Air" w:history="1">
        <w:r>
          <w:rPr>
            <w:rFonts w:ascii="Arial" w:eastAsia="Arial" w:hAnsi="Arial" w:cs="Arial"/>
            <w:b/>
            <w:i w:val="0"/>
            <w:color w:val="0077CC"/>
            <w:sz w:val="20"/>
            <w:u w:val="single"/>
          </w:rPr>
          <w:t>British Noses, Firmly in the 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As Job Nears Its End, Loss of Home Looms" w:history="1">
        <w:r>
          <w:rPr>
            <w:rFonts w:ascii="Arial" w:eastAsia="Arial" w:hAnsi="Arial" w:cs="Arial"/>
            <w:b/>
            <w:i w:val="0"/>
            <w:color w:val="0077CC"/>
            <w:sz w:val="20"/>
            <w:u w:val="single"/>
          </w:rPr>
          <w:t>As Job Nears Its End, Loss of Home Looms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A Colorful, Eclectic Neighborhood" w:history="1">
        <w:r>
          <w:rPr>
            <w:rFonts w:ascii="Arial" w:eastAsia="Arial" w:hAnsi="Arial" w:cs="Arial"/>
            <w:b/>
            <w:i w:val="0"/>
            <w:color w:val="0077CC"/>
            <w:sz w:val="20"/>
            <w:u w:val="single"/>
          </w:rPr>
          <w:t>A Colorful, Eclectic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Judge Offers Giving Blood as Option to Jail Time" w:history="1">
        <w:r>
          <w:rPr>
            <w:rFonts w:ascii="Arial" w:eastAsia="Arial" w:hAnsi="Arial" w:cs="Arial"/>
            <w:b/>
            <w:i w:val="0"/>
            <w:color w:val="0077CC"/>
            <w:sz w:val="20"/>
            <w:u w:val="single"/>
          </w:rPr>
          <w:t>Judge Offers Giving Blood as Option to Jail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Adam Driver Takes the Wheel" w:history="1">
        <w:r>
          <w:rPr>
            <w:rFonts w:ascii="Arial" w:eastAsia="Arial" w:hAnsi="Arial" w:cs="Arial"/>
            <w:b/>
            <w:i w:val="0"/>
            <w:color w:val="0077CC"/>
            <w:sz w:val="20"/>
            <w:u w:val="single"/>
          </w:rPr>
          <w:t>Adam Driver Takes the Wheel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In African Township, 30 Die in a Political Rivalry" w:history="1">
        <w:r>
          <w:rPr>
            <w:rFonts w:ascii="Arial" w:eastAsia="Arial" w:hAnsi="Arial" w:cs="Arial"/>
            <w:b/>
            <w:i w:val="0"/>
            <w:color w:val="0077CC"/>
            <w:sz w:val="20"/>
            <w:u w:val="single"/>
          </w:rPr>
          <w:t>In African Township, 30 Die in a Political Rivalry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Breaking Cultural Barriers at the Paris Opera Ballet" w:history="1">
        <w:r>
          <w:rPr>
            <w:rFonts w:ascii="Arial" w:eastAsia="Arial" w:hAnsi="Arial" w:cs="Arial"/>
            <w:b/>
            <w:i w:val="0"/>
            <w:color w:val="0077CC"/>
            <w:sz w:val="20"/>
            <w:u w:val="single"/>
          </w:rPr>
          <w:t>Breaking Cultural Barriers at the Paris Opera Ballet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BOOKS OF THE TIMES; From Canadian Gothic to an American Dream" w:history="1">
        <w:r>
          <w:rPr>
            <w:rFonts w:ascii="Arial" w:eastAsia="Arial" w:hAnsi="Arial" w:cs="Arial"/>
            <w:b/>
            <w:i w:val="0"/>
            <w:color w:val="0077CC"/>
            <w:sz w:val="20"/>
            <w:u w:val="single"/>
          </w:rPr>
          <w:t>BOOKS OF THE TIMES; From Canadian Gothic to an American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Short Stories" w:history="1">
        <w:r>
          <w:rPr>
            <w:rFonts w:ascii="Arial" w:eastAsia="Arial" w:hAnsi="Arial" w:cs="Arial"/>
            <w:b/>
            <w:i w:val="0"/>
            <w:color w:val="0077CC"/>
            <w:sz w:val="20"/>
            <w:u w:val="single"/>
          </w:rPr>
          <w:t>Short Stories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Chicago Journal; Once Stolid and Big-Shouldered, Now a Cinderella on the Lake" w:history="1">
        <w:r>
          <w:rPr>
            <w:rFonts w:ascii="Arial" w:eastAsia="Arial" w:hAnsi="Arial" w:cs="Arial"/>
            <w:b/>
            <w:i w:val="0"/>
            <w:color w:val="0077CC"/>
            <w:sz w:val="20"/>
            <w:u w:val="single"/>
          </w:rPr>
          <w:t>Chicago Journal; Once Stolid and Big-Shouldered, Now a Cinderella on the Lake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POLITICS A Switch in Mid-Race" w:history="1">
        <w:r>
          <w:rPr>
            <w:rFonts w:ascii="Arial" w:eastAsia="Arial" w:hAnsi="Arial" w:cs="Arial"/>
            <w:b/>
            <w:i w:val="0"/>
            <w:color w:val="0077CC"/>
            <w:sz w:val="20"/>
            <w:u w:val="single"/>
          </w:rPr>
          <w:t>POLITICS A Switch in Mid-Race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THEATER In the Scuffed Shoes Of Women Scraping By" w:history="1">
        <w:r>
          <w:rPr>
            <w:rFonts w:ascii="Arial" w:eastAsia="Arial" w:hAnsi="Arial" w:cs="Arial"/>
            <w:b/>
            <w:i w:val="0"/>
            <w:color w:val="0077CC"/>
            <w:sz w:val="20"/>
            <w:u w:val="single"/>
          </w:rPr>
          <w:t>THEATER In the Scuffed Shoes Of Women Scraping 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Not Quite an Honest Day’s Work Movie Review | 'Contraband'" w:history="1">
        <w:r>
          <w:rPr>
            <w:rFonts w:ascii="Arial" w:eastAsia="Arial" w:hAnsi="Arial" w:cs="Arial"/>
            <w:b/>
            <w:i w:val="0"/>
            <w:color w:val="0077CC"/>
            <w:sz w:val="20"/>
            <w:u w:val="single"/>
          </w:rPr>
          <w:t>Not Quite an Honest Day’s Work Movie Review | 'Contraband'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A Family’s Growing Pains, Both Adolescent and Adult Movie Review | 'Whole New Thing'" w:history="1">
        <w:r>
          <w:rPr>
            <w:rFonts w:ascii="Arial" w:eastAsia="Arial" w:hAnsi="Arial" w:cs="Arial"/>
            <w:b/>
            <w:i w:val="0"/>
            <w:color w:val="0077CC"/>
            <w:sz w:val="20"/>
            <w:u w:val="single"/>
          </w:rPr>
          <w:t>A Family’s Growing Pains, Both Adolescent and Adult Movie Review | 'Whole New 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The Man in the Pink Floral Dress" w:history="1">
        <w:r>
          <w:rPr>
            <w:rFonts w:ascii="Arial" w:eastAsia="Arial" w:hAnsi="Arial" w:cs="Arial"/>
            <w:b/>
            <w:i w:val="0"/>
            <w:color w:val="0077CC"/>
            <w:sz w:val="20"/>
            <w:u w:val="single"/>
          </w:rPr>
          <w:t>The Man in the Pink Floral Dress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Stuyvesant Town, Bastion of Affordable Housing, Is on Way Back to Auction" w:history="1">
        <w:r>
          <w:rPr>
            <w:rFonts w:ascii="Arial" w:eastAsia="Arial" w:hAnsi="Arial" w:cs="Arial"/>
            <w:b/>
            <w:i w:val="0"/>
            <w:color w:val="0077CC"/>
            <w:sz w:val="20"/>
            <w:u w:val="single"/>
          </w:rPr>
          <w:t>Stuyvesant Town, Bastion of Affordable Housing, Is on Way Back to Auction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Deaf Officers Step In Where Police Work Counts on Eyes More Than Ears" w:history="1">
        <w:r>
          <w:rPr>
            <w:rFonts w:ascii="Arial" w:eastAsia="Arial" w:hAnsi="Arial" w:cs="Arial"/>
            <w:b/>
            <w:i w:val="0"/>
            <w:color w:val="0077CC"/>
            <w:sz w:val="20"/>
            <w:u w:val="single"/>
          </w:rPr>
          <w:t>Deaf Officers Step In Where Police Work Counts on Eyes More Than 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After Fatal Mexico Blast, No Anger, Just Anxious Pleas to Rebuild" w:history="1">
        <w:r>
          <w:rPr>
            <w:rFonts w:ascii="Arial" w:eastAsia="Arial" w:hAnsi="Arial" w:cs="Arial"/>
            <w:b/>
            <w:i w:val="0"/>
            <w:color w:val="0077CC"/>
            <w:sz w:val="20"/>
            <w:u w:val="single"/>
          </w:rPr>
          <w:t>After Fatal Mexico Blast, No Anger, Just Anxious Pleas to Rebuild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Stories of Redemption From the Fragmented Suburbs of Paris" w:history="1">
        <w:r>
          <w:rPr>
            <w:rFonts w:ascii="Arial" w:eastAsia="Arial" w:hAnsi="Arial" w:cs="Arial"/>
            <w:b/>
            <w:i w:val="0"/>
            <w:color w:val="0077CC"/>
            <w:sz w:val="20"/>
            <w:u w:val="single"/>
          </w:rPr>
          <w:t>Stories of Redemption From the Fragmented Suburbs of Paris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As Wage Concerns Ebb, Bronx Armory Push Is Revived" w:history="1">
        <w:r>
          <w:rPr>
            <w:rFonts w:ascii="Arial" w:eastAsia="Arial" w:hAnsi="Arial" w:cs="Arial"/>
            <w:b/>
            <w:i w:val="0"/>
            <w:color w:val="0077CC"/>
            <w:sz w:val="20"/>
            <w:u w:val="single"/>
          </w:rPr>
          <w:t>As Wage Concerns Ebb, Bronx Armory Push Is Revived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Wartime Wives, Living in a Shadow of Uncertainty" w:history="1">
        <w:r>
          <w:rPr>
            <w:rFonts w:ascii="Arial" w:eastAsia="Arial" w:hAnsi="Arial" w:cs="Arial"/>
            <w:b/>
            <w:i w:val="0"/>
            <w:color w:val="0077CC"/>
            <w:sz w:val="20"/>
            <w:u w:val="single"/>
          </w:rPr>
          <w:t>Wartime Wives, Living in a Shadow of Uncertainty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TASTINGS; Gin Fights Back" w:history="1">
        <w:r>
          <w:rPr>
            <w:rFonts w:ascii="Arial" w:eastAsia="Arial" w:hAnsi="Arial" w:cs="Arial"/>
            <w:b/>
            <w:i w:val="0"/>
            <w:color w:val="0077CC"/>
            <w:sz w:val="20"/>
            <w:u w:val="single"/>
          </w:rPr>
          <w:t>TASTINGS; Gin Fights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The G.O.P.'s Existential Crisis" w:history="1">
        <w:r>
          <w:rPr>
            <w:rFonts w:ascii="Arial" w:eastAsia="Arial" w:hAnsi="Arial" w:cs="Arial"/>
            <w:b/>
            <w:i w:val="0"/>
            <w:color w:val="0077CC"/>
            <w:sz w:val="20"/>
            <w:u w:val="single"/>
          </w:rPr>
          <w:t>The G.O.P.'s Existential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How Cronyism In Iran 's Banks Fueled Protests" w:history="1">
        <w:r>
          <w:rPr>
            <w:rFonts w:ascii="Arial" w:eastAsia="Arial" w:hAnsi="Arial" w:cs="Arial"/>
            <w:b/>
            <w:i w:val="0"/>
            <w:color w:val="0077CC"/>
            <w:sz w:val="20"/>
            <w:u w:val="single"/>
          </w:rPr>
          <w:t>How Cronyism In Iran 's Banks Fueled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Living With Violence: Disbelief and Fear Shake South Jamaica" w:history="1">
        <w:r>
          <w:rPr>
            <w:rFonts w:ascii="Arial" w:eastAsia="Arial" w:hAnsi="Arial" w:cs="Arial"/>
            <w:b/>
            <w:i w:val="0"/>
            <w:color w:val="0077CC"/>
            <w:sz w:val="20"/>
            <w:u w:val="single"/>
          </w:rPr>
          <w:t>Living With Violence: Disbelief and Fear Shake South Jamaica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IN SHORT; NONFICTION" w:history="1">
        <w:r>
          <w:rPr>
            <w:rFonts w:ascii="Arial" w:eastAsia="Arial" w:hAnsi="Arial" w:cs="Arial"/>
            <w:b/>
            <w:i w:val="0"/>
            <w:color w:val="0077CC"/>
            <w:sz w:val="20"/>
            <w:u w:val="single"/>
          </w:rPr>
          <w:t>IN SHORT; NONFICTION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How Corruption and Cronyism in Banking Fueled Iran ’s Protests" w:history="1">
        <w:r>
          <w:rPr>
            <w:rFonts w:ascii="Arial" w:eastAsia="Arial" w:hAnsi="Arial" w:cs="Arial"/>
            <w:b/>
            <w:i w:val="0"/>
            <w:color w:val="0077CC"/>
            <w:sz w:val="20"/>
            <w:u w:val="single"/>
          </w:rPr>
          <w:t>How Corruption and Cronyism in Banking Fueled Iran ’s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Armstrong's Life, as He Saw It" w:history="1">
        <w:r>
          <w:rPr>
            <w:rFonts w:ascii="Arial" w:eastAsia="Arial" w:hAnsi="Arial" w:cs="Arial"/>
            <w:b/>
            <w:i w:val="0"/>
            <w:color w:val="0077CC"/>
            <w:sz w:val="20"/>
            <w:u w:val="single"/>
          </w:rPr>
          <w:t>Armstrong's Life, as He Saw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VATICAN POST GOES TO BOSTON MAYOR" w:history="1">
        <w:r>
          <w:rPr>
            <w:rFonts w:ascii="Arial" w:eastAsia="Arial" w:hAnsi="Arial" w:cs="Arial"/>
            <w:b/>
            <w:i w:val="0"/>
            <w:color w:val="0077CC"/>
            <w:sz w:val="20"/>
            <w:u w:val="single"/>
          </w:rPr>
          <w:t>VATICAN POST GOES TO BOSTON MAYOR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The Asian Advantage" w:history="1">
        <w:r>
          <w:rPr>
            <w:rFonts w:ascii="Arial" w:eastAsia="Arial" w:hAnsi="Arial" w:cs="Arial"/>
            <w:b/>
            <w:i w:val="0"/>
            <w:color w:val="0077CC"/>
            <w:sz w:val="20"/>
            <w:u w:val="single"/>
          </w:rPr>
          <w:t>The Asian Advantage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A Long Island Clan With a Big Question" w:history="1">
        <w:r>
          <w:rPr>
            <w:rFonts w:ascii="Arial" w:eastAsia="Arial" w:hAnsi="Arial" w:cs="Arial"/>
            <w:b/>
            <w:i w:val="0"/>
            <w:color w:val="0077CC"/>
            <w:sz w:val="20"/>
            <w:u w:val="single"/>
          </w:rPr>
          <w:t>A Long Island Clan With a Big Question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South Korean Families Watch Ferry's Salvaging, Hoping the Truth Surfaces" w:history="1">
        <w:r>
          <w:rPr>
            <w:rFonts w:ascii="Arial" w:eastAsia="Arial" w:hAnsi="Arial" w:cs="Arial"/>
            <w:b/>
            <w:i w:val="0"/>
            <w:color w:val="0077CC"/>
            <w:sz w:val="20"/>
            <w:u w:val="single"/>
          </w:rPr>
          <w:t>South Korean Families Watch Ferry's Salvaging, Hoping the Truth Surfaces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Despite Blast in Mexico , a Clamor to Rebuild Fireworks Market" w:history="1">
        <w:r>
          <w:rPr>
            <w:rFonts w:ascii="Arial" w:eastAsia="Arial" w:hAnsi="Arial" w:cs="Arial"/>
            <w:b/>
            <w:i w:val="0"/>
            <w:color w:val="0077CC"/>
            <w:sz w:val="20"/>
            <w:u w:val="single"/>
          </w:rPr>
          <w:t>Despite Blast in Mexico , a Clamor to Rebuild Fireworks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NEIGHBORHOOD REPORT: HIGHBRIDGE; Development With a Twist" w:history="1">
        <w:r>
          <w:rPr>
            <w:rFonts w:ascii="Arial" w:eastAsia="Arial" w:hAnsi="Arial" w:cs="Arial"/>
            <w:b/>
            <w:i w:val="0"/>
            <w:color w:val="0077CC"/>
            <w:sz w:val="20"/>
            <w:u w:val="single"/>
          </w:rPr>
          <w:t>NEIGHBORHOOD REPORT: HIGHBRIDGE; Development With a Twist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Final Days for the Pennsauken Mart" w:history="1">
        <w:r>
          <w:rPr>
            <w:rFonts w:ascii="Arial" w:eastAsia="Arial" w:hAnsi="Arial" w:cs="Arial"/>
            <w:b/>
            <w:i w:val="0"/>
            <w:color w:val="0077CC"/>
            <w:sz w:val="20"/>
            <w:u w:val="single"/>
          </w:rPr>
          <w:t>Final Days for the Pennsauken Mart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And Bear In Mind" w:history="1">
        <w:r>
          <w:rPr>
            <w:rFonts w:ascii="Arial" w:eastAsia="Arial" w:hAnsi="Arial" w:cs="Arial"/>
            <w:b/>
            <w:i w:val="0"/>
            <w:color w:val="0077CC"/>
            <w:sz w:val="20"/>
            <w:u w:val="single"/>
          </w:rPr>
          <w:t>And Bear In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The Man in the Pink Floral Dress" w:history="1">
        <w:r>
          <w:rPr>
            <w:rFonts w:ascii="Arial" w:eastAsia="Arial" w:hAnsi="Arial" w:cs="Arial"/>
            <w:b/>
            <w:i w:val="0"/>
            <w:color w:val="0077CC"/>
            <w:sz w:val="20"/>
            <w:u w:val="single"/>
          </w:rPr>
          <w:t>The Man in the Pink Floral Dress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Fireworks Executive to Seek Congressional Seat From L.I." w:history="1">
        <w:r>
          <w:rPr>
            <w:rFonts w:ascii="Arial" w:eastAsia="Arial" w:hAnsi="Arial" w:cs="Arial"/>
            <w:b/>
            <w:i w:val="0"/>
            <w:color w:val="0077CC"/>
            <w:sz w:val="20"/>
            <w:u w:val="single"/>
          </w:rPr>
          <w:t>Fireworks Executive to Seek Congressional Seat From 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Stephen Paddock, Las Vegas Suspect, Was a Gambler Who Drew Little Attention" w:history="1">
        <w:r>
          <w:rPr>
            <w:rFonts w:ascii="Arial" w:eastAsia="Arial" w:hAnsi="Arial" w:cs="Arial"/>
            <w:b/>
            <w:i w:val="0"/>
            <w:color w:val="0077CC"/>
            <w:sz w:val="20"/>
            <w:u w:val="single"/>
          </w:rPr>
          <w:t>Stephen Paddock, Las Vegas Suspect, Was a Gambler Who Drew Little Attention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Library May Get a New Neighbor: Another Library" w:history="1">
        <w:r>
          <w:rPr>
            <w:rFonts w:ascii="Arial" w:eastAsia="Arial" w:hAnsi="Arial" w:cs="Arial"/>
            <w:b/>
            <w:i w:val="0"/>
            <w:color w:val="0077CC"/>
            <w:sz w:val="20"/>
            <w:u w:val="single"/>
          </w:rPr>
          <w:t>Library May Get a New Neighbor: Another Library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Nashville's Rising Stars: The Kitchen Is Their Studio" w:history="1">
        <w:r>
          <w:rPr>
            <w:rFonts w:ascii="Arial" w:eastAsia="Arial" w:hAnsi="Arial" w:cs="Arial"/>
            <w:b/>
            <w:i w:val="0"/>
            <w:color w:val="0077CC"/>
            <w:sz w:val="20"/>
            <w:u w:val="single"/>
          </w:rPr>
          <w:t>Nashville's Rising Stars: The Kitchen Is Their Studio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A Long Island Clan With a Big Question Movie Review" w:history="1">
        <w:r>
          <w:rPr>
            <w:rFonts w:ascii="Arial" w:eastAsia="Arial" w:hAnsi="Arial" w:cs="Arial"/>
            <w:b/>
            <w:i w:val="0"/>
            <w:color w:val="0077CC"/>
            <w:sz w:val="20"/>
            <w:u w:val="single"/>
          </w:rPr>
          <w:t>A Long Island Clan With a Big Question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Louis Armstrong’s Life in Letters, Music and Art" w:history="1">
        <w:r>
          <w:rPr>
            <w:rFonts w:ascii="Arial" w:eastAsia="Arial" w:hAnsi="Arial" w:cs="Arial"/>
            <w:b/>
            <w:i w:val="0"/>
            <w:color w:val="0077CC"/>
            <w:sz w:val="20"/>
            <w:u w:val="single"/>
          </w:rPr>
          <w:t>Louis Armstrong’s Life in Letters, Music and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The Counties That Cost Romney the Election" w:history="1">
        <w:r>
          <w:rPr>
            <w:rFonts w:ascii="Arial" w:eastAsia="Arial" w:hAnsi="Arial" w:cs="Arial"/>
            <w:b/>
            <w:i w:val="0"/>
            <w:color w:val="0077CC"/>
            <w:sz w:val="20"/>
            <w:u w:val="single"/>
          </w:rPr>
          <w:t>The Counties That Cost Romney the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In a Town With Few Immigrants, an Unlikely Horror" w:history="1">
        <w:r>
          <w:rPr>
            <w:rFonts w:ascii="Arial" w:eastAsia="Arial" w:hAnsi="Arial" w:cs="Arial"/>
            <w:b/>
            <w:i w:val="0"/>
            <w:color w:val="0077CC"/>
            <w:sz w:val="20"/>
            <w:u w:val="single"/>
          </w:rPr>
          <w:t>In a Town With Few Immigrants, an Unlikely Horror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A Family's Growing Pains, Both Adolescent and Adult" w:history="1">
        <w:r>
          <w:rPr>
            <w:rFonts w:ascii="Arial" w:eastAsia="Arial" w:hAnsi="Arial" w:cs="Arial"/>
            <w:b/>
            <w:i w:val="0"/>
            <w:color w:val="0077CC"/>
            <w:sz w:val="20"/>
            <w:u w:val="single"/>
          </w:rPr>
          <w:t>A Family's Growing Pains, Both Adolescent and Adult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Powerful Israeli Rabbi Steps Up Attacks Over Parochial Schools" w:history="1">
        <w:r>
          <w:rPr>
            <w:rFonts w:ascii="Arial" w:eastAsia="Arial" w:hAnsi="Arial" w:cs="Arial"/>
            <w:b/>
            <w:i w:val="0"/>
            <w:color w:val="0077CC"/>
            <w:sz w:val="20"/>
            <w:u w:val="single"/>
          </w:rPr>
          <w:t>Powerful Israeli Rabbi Steps Up Attacks Over Parochial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For 124 Families in City, This Lottery's Jackpot Was an Affordable New Home" w:history="1">
        <w:r>
          <w:rPr>
            <w:rFonts w:ascii="Arial" w:eastAsia="Arial" w:hAnsi="Arial" w:cs="Arial"/>
            <w:b/>
            <w:i w:val="0"/>
            <w:color w:val="0077CC"/>
            <w:sz w:val="20"/>
            <w:u w:val="single"/>
          </w:rPr>
          <w:t>For 124 Families in City, This Lottery's Jackpot Was an Affordable New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Mr. Giuliani's New Budget" w:history="1">
        <w:r>
          <w:rPr>
            <w:rFonts w:ascii="Arial" w:eastAsia="Arial" w:hAnsi="Arial" w:cs="Arial"/>
            <w:b/>
            <w:i w:val="0"/>
            <w:color w:val="0077CC"/>
            <w:sz w:val="20"/>
            <w:u w:val="single"/>
          </w:rPr>
          <w:t>Mr. Giuliani's New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And Bear In Mind" w:history="1">
        <w:r>
          <w:rPr>
            <w:rFonts w:ascii="Arial" w:eastAsia="Arial" w:hAnsi="Arial" w:cs="Arial"/>
            <w:b/>
            <w:i w:val="0"/>
            <w:color w:val="0077CC"/>
            <w:sz w:val="20"/>
            <w:u w:val="single"/>
          </w:rPr>
          <w:t>And Bear In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When Whites Just Don't Get It, Part 4" w:history="1">
        <w:r>
          <w:rPr>
            <w:rFonts w:ascii="Arial" w:eastAsia="Arial" w:hAnsi="Arial" w:cs="Arial"/>
            <w:b/>
            <w:i w:val="0"/>
            <w:color w:val="0077CC"/>
            <w:sz w:val="20"/>
            <w:u w:val="single"/>
          </w:rPr>
          <w:t>When Whites Just Don't Get It, Part 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Design at Home, in Gardens, Up Walls" w:history="1">
        <w:r>
          <w:rPr>
            <w:rFonts w:ascii="Arial" w:eastAsia="Arial" w:hAnsi="Arial" w:cs="Arial"/>
            <w:b/>
            <w:i w:val="0"/>
            <w:color w:val="0077CC"/>
            <w:sz w:val="20"/>
            <w:u w:val="single"/>
          </w:rPr>
          <w:t>Design at Home, in Gardens, Up Walls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The Heirloom Brooch" w:history="1">
        <w:r>
          <w:rPr>
            <w:rFonts w:ascii="Arial" w:eastAsia="Arial" w:hAnsi="Arial" w:cs="Arial"/>
            <w:b/>
            <w:i w:val="0"/>
            <w:color w:val="0077CC"/>
            <w:sz w:val="20"/>
            <w:u w:val="single"/>
          </w:rPr>
          <w:t>The Heirloom Brooch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Trump Proposes the Most Sweeping Tax Overhaul in Decades" w:history="1">
        <w:r>
          <w:rPr>
            <w:rFonts w:ascii="Arial" w:eastAsia="Arial" w:hAnsi="Arial" w:cs="Arial"/>
            <w:b/>
            <w:i w:val="0"/>
            <w:color w:val="0077CC"/>
            <w:sz w:val="20"/>
            <w:u w:val="single"/>
          </w:rPr>
          <w:t>Trump Proposes the Most Sweeping Tax Overhaul in Decades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A Punk’s Proposal" w:history="1">
        <w:r>
          <w:rPr>
            <w:rFonts w:ascii="Arial" w:eastAsia="Arial" w:hAnsi="Arial" w:cs="Arial"/>
            <w:b/>
            <w:i w:val="0"/>
            <w:color w:val="0077CC"/>
            <w:sz w:val="20"/>
            <w:u w:val="single"/>
          </w:rPr>
          <w:t>A Punk’s Proposal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From the Classroom to the World' -- 'Hine, Ulmann, Strand, Arbus and the Ethical Culture Fieldston School '" w:history="1">
        <w:r>
          <w:rPr>
            <w:rFonts w:ascii="Arial" w:eastAsia="Arial" w:hAnsi="Arial" w:cs="Arial"/>
            <w:b/>
            <w:i w:val="0"/>
            <w:color w:val="0077CC"/>
            <w:sz w:val="20"/>
            <w:u w:val="single"/>
          </w:rPr>
          <w:t>'From the Classroom to the World' -- 'Hine, Ulmann, Strand, Arbus and the Ethical Culture Fieldston School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In Gilded City, A Living Wage Still Stirs Fears" w:history="1">
        <w:r>
          <w:rPr>
            <w:rFonts w:ascii="Arial" w:eastAsia="Arial" w:hAnsi="Arial" w:cs="Arial"/>
            <w:b/>
            <w:i w:val="0"/>
            <w:color w:val="0077CC"/>
            <w:sz w:val="20"/>
            <w:u w:val="single"/>
          </w:rPr>
          <w:t>In Gilded City, A Living Wage Still Stirs Fears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Bernal Heights, San Francisco" w:history="1">
        <w:r>
          <w:rPr>
            <w:rFonts w:ascii="Arial" w:eastAsia="Arial" w:hAnsi="Arial" w:cs="Arial"/>
            <w:b/>
            <w:i w:val="0"/>
            <w:color w:val="0077CC"/>
            <w:sz w:val="20"/>
            <w:u w:val="single"/>
          </w:rPr>
          <w:t>Bernal Heights, San Francisco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Slow Going on Overhaul of Mortgage Finance" w:history="1">
        <w:r>
          <w:rPr>
            <w:rFonts w:ascii="Arial" w:eastAsia="Arial" w:hAnsi="Arial" w:cs="Arial"/>
            <w:b/>
            <w:i w:val="0"/>
            <w:color w:val="0077CC"/>
            <w:sz w:val="20"/>
            <w:u w:val="single"/>
          </w:rPr>
          <w:t>Slow Going on Overhaul of Mortgage Finance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Finding Solutions" w:history="1">
        <w:r>
          <w:rPr>
            <w:rFonts w:ascii="Arial" w:eastAsia="Arial" w:hAnsi="Arial" w:cs="Arial"/>
            <w:b/>
            <w:i w:val="0"/>
            <w:color w:val="0077CC"/>
            <w:sz w:val="20"/>
            <w:u w:val="single"/>
          </w:rPr>
          <w:t>Finding Solutions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The Best Movies and TV Shows New to Netflix Canada in July" w:history="1">
        <w:r>
          <w:rPr>
            <w:rFonts w:ascii="Arial" w:eastAsia="Arial" w:hAnsi="Arial" w:cs="Arial"/>
            <w:b/>
            <w:i w:val="0"/>
            <w:color w:val="0077CC"/>
            <w:sz w:val="20"/>
            <w:u w:val="single"/>
          </w:rPr>
          <w:t>The Best Movies and TV Shows New to Netflix Canada in July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Will Democrats Win the House? Ask Texas" w:history="1">
        <w:r>
          <w:rPr>
            <w:rFonts w:ascii="Arial" w:eastAsia="Arial" w:hAnsi="Arial" w:cs="Arial"/>
            <w:b/>
            <w:i w:val="0"/>
            <w:color w:val="0077CC"/>
            <w:sz w:val="20"/>
            <w:u w:val="single"/>
          </w:rPr>
          <w:t>Will Democrats Win the House? Ask Texas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CRITIC'S NOTEBOOK; Pursuing the Next Big Sound (And a Contract) in Austin" w:history="1">
        <w:r>
          <w:rPr>
            <w:rFonts w:ascii="Arial" w:eastAsia="Arial" w:hAnsi="Arial" w:cs="Arial"/>
            <w:b/>
            <w:i w:val="0"/>
            <w:color w:val="0077CC"/>
            <w:sz w:val="20"/>
            <w:u w:val="single"/>
          </w:rPr>
          <w:t>CRITIC'S NOTEBOOK; Pursuing the Next Big Sound (And a Contract) in Austin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Tax-Cut Cynicism" w:history="1">
        <w:r>
          <w:rPr>
            <w:rFonts w:ascii="Arial" w:eastAsia="Arial" w:hAnsi="Arial" w:cs="Arial"/>
            <w:b/>
            <w:i w:val="0"/>
            <w:color w:val="0077CC"/>
            <w:sz w:val="20"/>
            <w:u w:val="single"/>
          </w:rPr>
          <w:t>Tax-Cut Cynicism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Democratic Effort Appears to Generate a Better Turnout, if Not Outcome" w:history="1">
        <w:r>
          <w:rPr>
            <w:rFonts w:ascii="Arial" w:eastAsia="Arial" w:hAnsi="Arial" w:cs="Arial"/>
            <w:b/>
            <w:i w:val="0"/>
            <w:color w:val="0077CC"/>
            <w:sz w:val="20"/>
            <w:u w:val="single"/>
          </w:rPr>
          <w:t>Democratic Effort Appears to Generate a Better Turnout, if Not Outcome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How Do You Fix … All of It?" w:history="1">
        <w:r>
          <w:rPr>
            <w:rFonts w:ascii="Arial" w:eastAsia="Arial" w:hAnsi="Arial" w:cs="Arial"/>
            <w:b/>
            <w:i w:val="0"/>
            <w:color w:val="0077CC"/>
            <w:sz w:val="20"/>
            <w:u w:val="single"/>
          </w:rPr>
          <w:t>How Do You Fix … All of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Eyes on Blue-Collar Voters, Obama Shifts Style" w:history="1">
        <w:r>
          <w:rPr>
            <w:rFonts w:ascii="Arial" w:eastAsia="Arial" w:hAnsi="Arial" w:cs="Arial"/>
            <w:b/>
            <w:i w:val="0"/>
            <w:color w:val="0077CC"/>
            <w:sz w:val="20"/>
            <w:u w:val="single"/>
          </w:rPr>
          <w:t>Eyes on Blue-Collar Voters, Obama Shifts Style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Frustrations Aside, Indians Bask in Opening of Games" w:history="1">
        <w:r>
          <w:rPr>
            <w:rFonts w:ascii="Arial" w:eastAsia="Arial" w:hAnsi="Arial" w:cs="Arial"/>
            <w:b/>
            <w:i w:val="0"/>
            <w:color w:val="0077CC"/>
            <w:sz w:val="20"/>
            <w:u w:val="single"/>
          </w:rPr>
          <w:t>Frustrations Aside, Indians Bask in Opening of Games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Murder in the Cathedral" w:history="1">
        <w:r>
          <w:rPr>
            <w:rFonts w:ascii="Arial" w:eastAsia="Arial" w:hAnsi="Arial" w:cs="Arial"/>
            <w:b/>
            <w:i w:val="0"/>
            <w:color w:val="0077CC"/>
            <w:sz w:val="20"/>
            <w:u w:val="single"/>
          </w:rPr>
          <w:t>Murder in the Cathedral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Bernal Heights, San Francisco: An Inclusive Village With Lofty Prices Living In" w:history="1">
        <w:r>
          <w:rPr>
            <w:rFonts w:ascii="Arial" w:eastAsia="Arial" w:hAnsi="Arial" w:cs="Arial"/>
            <w:b/>
            <w:i w:val="0"/>
            <w:color w:val="0077CC"/>
            <w:sz w:val="20"/>
            <w:u w:val="single"/>
          </w:rPr>
          <w:t>Bernal Heights, San Francisco: An Inclusive Village With Lofty Prices Living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French Estrangements" w:history="1">
        <w:r>
          <w:rPr>
            <w:rFonts w:ascii="Arial" w:eastAsia="Arial" w:hAnsi="Arial" w:cs="Arial"/>
            <w:b/>
            <w:i w:val="0"/>
            <w:color w:val="0077CC"/>
            <w:sz w:val="20"/>
            <w:u w:val="single"/>
          </w:rPr>
          <w:t>French Estrangements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A Protest March or an Invasion?" w:history="1">
        <w:r>
          <w:rPr>
            <w:rFonts w:ascii="Arial" w:eastAsia="Arial" w:hAnsi="Arial" w:cs="Arial"/>
            <w:b/>
            <w:i w:val="0"/>
            <w:color w:val="0077CC"/>
            <w:sz w:val="20"/>
            <w:u w:val="single"/>
          </w:rPr>
          <w:t>A Protest March or an Invasion?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Two Districts React: One Is Ambivalent, Another Approving; In South Brooklyn, Guarded Desire for Change" w:history="1">
        <w:r>
          <w:rPr>
            <w:rFonts w:ascii="Arial" w:eastAsia="Arial" w:hAnsi="Arial" w:cs="Arial"/>
            <w:b/>
            <w:i w:val="0"/>
            <w:color w:val="0077CC"/>
            <w:sz w:val="20"/>
            <w:u w:val="single"/>
          </w:rPr>
          <w:t>Two Districts React: One Is Ambivalent, Another Approving; In South Brooklyn, Guarded Desire for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Film Back on Home Turf, a Breeding Ground of Unrest" w:history="1">
        <w:r>
          <w:rPr>
            <w:rFonts w:ascii="Arial" w:eastAsia="Arial" w:hAnsi="Arial" w:cs="Arial"/>
            <w:b/>
            <w:i w:val="0"/>
            <w:color w:val="0077CC"/>
            <w:sz w:val="20"/>
            <w:u w:val="single"/>
          </w:rPr>
          <w:t>Film Back on Home Turf, a Breeding Ground of Unrest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The Liberal Gloat" w:history="1">
        <w:r>
          <w:rPr>
            <w:rFonts w:ascii="Arial" w:eastAsia="Arial" w:hAnsi="Arial" w:cs="Arial"/>
            <w:b/>
            <w:i w:val="0"/>
            <w:color w:val="0077CC"/>
            <w:sz w:val="20"/>
            <w:u w:val="single"/>
          </w:rPr>
          <w:t>The Liberal Gloat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What Happened to Jobs and Justice?" w:history="1">
        <w:r>
          <w:rPr>
            <w:rFonts w:ascii="Arial" w:eastAsia="Arial" w:hAnsi="Arial" w:cs="Arial"/>
            <w:b/>
            <w:i w:val="0"/>
            <w:color w:val="0077CC"/>
            <w:sz w:val="20"/>
            <w:u w:val="single"/>
          </w:rPr>
          <w:t>What Happened to Jobs and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Trump's Labor Pick, Andrew Puzder, Is Critic of Minimum Wage Increases" w:history="1">
        <w:r>
          <w:rPr>
            <w:rFonts w:ascii="Arial" w:eastAsia="Arial" w:hAnsi="Arial" w:cs="Arial"/>
            <w:b/>
            <w:i w:val="0"/>
            <w:color w:val="0077CC"/>
            <w:sz w:val="20"/>
            <w:u w:val="single"/>
          </w:rPr>
          <w:t>Trump's Labor Pick, Andrew Puzder, Is Critic of Minimum Wage Increases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Inside The Times" w:history="1">
        <w:r>
          <w:rPr>
            <w:rFonts w:ascii="Arial" w:eastAsia="Arial" w:hAnsi="Arial" w:cs="Arial"/>
            <w:b/>
            <w:i w:val="0"/>
            <w:color w:val="0077CC"/>
            <w:sz w:val="20"/>
            <w:u w:val="single"/>
          </w:rPr>
          <w:t>Inside The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Was Sartre a Stalinist?" w:history="1">
        <w:r>
          <w:rPr>
            <w:rFonts w:ascii="Arial" w:eastAsia="Arial" w:hAnsi="Arial" w:cs="Arial"/>
            <w:b/>
            <w:i w:val="0"/>
            <w:color w:val="0077CC"/>
            <w:sz w:val="20"/>
            <w:u w:val="single"/>
          </w:rPr>
          <w:t>Was Sartre a Stalinist?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MUSIC: CHRISTY MOORE" w:history="1">
        <w:r>
          <w:rPr>
            <w:rFonts w:ascii="Arial" w:eastAsia="Arial" w:hAnsi="Arial" w:cs="Arial"/>
            <w:b/>
            <w:i w:val="0"/>
            <w:color w:val="0077CC"/>
            <w:sz w:val="20"/>
            <w:u w:val="single"/>
          </w:rPr>
          <w:t>MUSIC: CHRISTY MOORE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Spring Y.A.: Whole New Worlds By Ibi Zoboi" w:history="1">
        <w:r>
          <w:rPr>
            <w:rFonts w:ascii="Arial" w:eastAsia="Arial" w:hAnsi="Arial" w:cs="Arial"/>
            <w:b/>
            <w:i w:val="0"/>
            <w:color w:val="0077CC"/>
            <w:sz w:val="20"/>
            <w:u w:val="single"/>
          </w:rPr>
          <w:t>Spring Y.A.: Whole New Worlds By Ibi Zoboi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With Faith in the Spotlight, Candidates Battle for Catholic Votes" w:history="1">
        <w:r>
          <w:rPr>
            <w:rFonts w:ascii="Arial" w:eastAsia="Arial" w:hAnsi="Arial" w:cs="Arial"/>
            <w:b/>
            <w:i w:val="0"/>
            <w:color w:val="0077CC"/>
            <w:sz w:val="20"/>
            <w:u w:val="single"/>
          </w:rPr>
          <w:t>With Faith in the Spotlight, Candidates Battle for Catholic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For Ralph Nader, but Not for President" w:history="1">
        <w:r>
          <w:rPr>
            <w:rFonts w:ascii="Arial" w:eastAsia="Arial" w:hAnsi="Arial" w:cs="Arial"/>
            <w:b/>
            <w:i w:val="0"/>
            <w:color w:val="0077CC"/>
            <w:sz w:val="20"/>
            <w:u w:val="single"/>
          </w:rPr>
          <w:t>For Ralph Nader, but Not for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Why School Choice Fails" w:history="1">
        <w:r>
          <w:rPr>
            <w:rFonts w:ascii="Arial" w:eastAsia="Arial" w:hAnsi="Arial" w:cs="Arial"/>
            <w:b/>
            <w:i w:val="0"/>
            <w:color w:val="0077CC"/>
            <w:sz w:val="20"/>
            <w:u w:val="single"/>
          </w:rPr>
          <w:t>Why School Choice Fails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A Musical Night in Brooklyn, With Dance and Didgeridoo" w:history="1">
        <w:r>
          <w:rPr>
            <w:rFonts w:ascii="Arial" w:eastAsia="Arial" w:hAnsi="Arial" w:cs="Arial"/>
            <w:b/>
            <w:i w:val="0"/>
            <w:color w:val="0077CC"/>
            <w:sz w:val="20"/>
            <w:u w:val="single"/>
          </w:rPr>
          <w:t>A Musical Night in Brooklyn, With Dance and Didgeridoo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A Trip to New Orleans, With Built-In Babysitters" w:history="1">
        <w:r>
          <w:rPr>
            <w:rFonts w:ascii="Arial" w:eastAsia="Arial" w:hAnsi="Arial" w:cs="Arial"/>
            <w:b/>
            <w:i w:val="0"/>
            <w:color w:val="0077CC"/>
            <w:sz w:val="20"/>
            <w:u w:val="single"/>
          </w:rPr>
          <w:t>A Trip to New Orleans, With Built-In Babysitters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CRITIC'S NOTEBOOK; The 2 Faces of Ebonics: Disguise and Giveaway" w:history="1">
        <w:r>
          <w:rPr>
            <w:rFonts w:ascii="Arial" w:eastAsia="Arial" w:hAnsi="Arial" w:cs="Arial"/>
            <w:b/>
            <w:i w:val="0"/>
            <w:color w:val="0077CC"/>
            <w:sz w:val="20"/>
            <w:u w:val="single"/>
          </w:rPr>
          <w:t>CRITIC'S NOTEBOOK; The 2 Faces of Ebonics: Disguise and Giveaway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Illinois Law Offers Coverage for Uninsured Children" w:history="1">
        <w:r>
          <w:rPr>
            <w:rFonts w:ascii="Arial" w:eastAsia="Arial" w:hAnsi="Arial" w:cs="Arial"/>
            <w:b/>
            <w:i w:val="0"/>
            <w:color w:val="0077CC"/>
            <w:sz w:val="20"/>
            <w:u w:val="single"/>
          </w:rPr>
          <w:t>Illinois Law Offers Coverage for Uninsured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Protecting Affordable Housing" w:history="1">
        <w:r>
          <w:rPr>
            <w:rFonts w:ascii="Arial" w:eastAsia="Arial" w:hAnsi="Arial" w:cs="Arial"/>
            <w:b/>
            <w:i w:val="0"/>
            <w:color w:val="0077CC"/>
            <w:sz w:val="20"/>
            <w:u w:val="single"/>
          </w:rPr>
          <w:t>Protecting Affordable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Political Briefing; Special Vote Offers Few Clues for 2000" w:history="1">
        <w:r>
          <w:rPr>
            <w:rFonts w:ascii="Arial" w:eastAsia="Arial" w:hAnsi="Arial" w:cs="Arial"/>
            <w:b/>
            <w:i w:val="0"/>
            <w:color w:val="0077CC"/>
            <w:sz w:val="20"/>
            <w:u w:val="single"/>
          </w:rPr>
          <w:t>Political Briefing; Special Vote Offers Few Clues for 2000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A People's Food Takes a Step Up" w:history="1">
        <w:r>
          <w:rPr>
            <w:rFonts w:ascii="Arial" w:eastAsia="Arial" w:hAnsi="Arial" w:cs="Arial"/>
            <w:b/>
            <w:i w:val="0"/>
            <w:color w:val="0077CC"/>
            <w:sz w:val="20"/>
            <w:u w:val="single"/>
          </w:rPr>
          <w:t>A People's Food Takes a Step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A Very Busy Father Movie Review | 'Daddy's Little Girls'" w:history="1">
        <w:r>
          <w:rPr>
            <w:rFonts w:ascii="Arial" w:eastAsia="Arial" w:hAnsi="Arial" w:cs="Arial"/>
            <w:b/>
            <w:i w:val="0"/>
            <w:color w:val="0077CC"/>
            <w:sz w:val="20"/>
            <w:u w:val="single"/>
          </w:rPr>
          <w:t>A Very Busy Father Movie Review | 'Daddy's Little Girls'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An Artifact Once Was Just Home" w:history="1">
        <w:r>
          <w:rPr>
            <w:rFonts w:ascii="Arial" w:eastAsia="Arial" w:hAnsi="Arial" w:cs="Arial"/>
            <w:b/>
            <w:i w:val="0"/>
            <w:color w:val="0077CC"/>
            <w:sz w:val="20"/>
            <w:u w:val="single"/>
          </w:rPr>
          <w:t>An Artifact Once Was Just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Whole New Worlds Children’s Books" w:history="1">
        <w:r>
          <w:rPr>
            <w:rFonts w:ascii="Arial" w:eastAsia="Arial" w:hAnsi="Arial" w:cs="Arial"/>
            <w:b/>
            <w:i w:val="0"/>
            <w:color w:val="0077CC"/>
            <w:sz w:val="20"/>
            <w:u w:val="single"/>
          </w:rPr>
          <w:t>Whole New Worlds Children’s 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Occupy The Agenda" w:history="1">
        <w:r>
          <w:rPr>
            <w:rFonts w:ascii="Arial" w:eastAsia="Arial" w:hAnsi="Arial" w:cs="Arial"/>
            <w:b/>
            <w:i w:val="0"/>
            <w:color w:val="0077CC"/>
            <w:sz w:val="20"/>
            <w:u w:val="single"/>
          </w:rPr>
          <w:t>Occupy The Agenda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Movie Palace Gets New Life as Concert Hall" w:history="1">
        <w:r>
          <w:rPr>
            <w:rFonts w:ascii="Arial" w:eastAsia="Arial" w:hAnsi="Arial" w:cs="Arial"/>
            <w:b/>
            <w:i w:val="0"/>
            <w:color w:val="0077CC"/>
            <w:sz w:val="20"/>
            <w:u w:val="single"/>
          </w:rPr>
          <w:t>Movie Palace Gets New Life as Concert Hall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A Dilemma for Humanity: Stark Inequality or Total War Economic Scene" w:history="1">
        <w:r>
          <w:rPr>
            <w:rFonts w:ascii="Arial" w:eastAsia="Arial" w:hAnsi="Arial" w:cs="Arial"/>
            <w:b/>
            <w:i w:val="0"/>
            <w:color w:val="0077CC"/>
            <w:sz w:val="20"/>
            <w:u w:val="single"/>
          </w:rPr>
          <w:t>A Dilemma for Humanity: Stark Inequality or Total War Economic Scene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Dogpatch, San Francisco: A Hub for the Creative Living In" w:history="1">
        <w:r>
          <w:rPr>
            <w:rFonts w:ascii="Arial" w:eastAsia="Arial" w:hAnsi="Arial" w:cs="Arial"/>
            <w:b/>
            <w:i w:val="0"/>
            <w:color w:val="0077CC"/>
            <w:sz w:val="20"/>
            <w:u w:val="single"/>
          </w:rPr>
          <w:t>Dogpatch, San Francisco: A Hub for the Creative Living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Illogical Housing Aid" w:history="1">
        <w:r>
          <w:rPr>
            <w:rFonts w:ascii="Arial" w:eastAsia="Arial" w:hAnsi="Arial" w:cs="Arial"/>
            <w:b/>
            <w:i w:val="0"/>
            <w:color w:val="0077CC"/>
            <w:sz w:val="20"/>
            <w:u w:val="single"/>
          </w:rPr>
          <w:t>Illogical Housing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OPPOSITION LEADER IN SINGAPORE JAILED AND LOSES HIS SEAT" w:history="1">
        <w:r>
          <w:rPr>
            <w:rFonts w:ascii="Arial" w:eastAsia="Arial" w:hAnsi="Arial" w:cs="Arial"/>
            <w:b/>
            <w:i w:val="0"/>
            <w:color w:val="0077CC"/>
            <w:sz w:val="20"/>
            <w:u w:val="single"/>
          </w:rPr>
          <w:t>OPPOSITION LEADER IN SINGAPORE JAILED AND LOSES HIS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Elastic Approach to a Small Stage" w:history="1">
        <w:r>
          <w:rPr>
            <w:rFonts w:ascii="Arial" w:eastAsia="Arial" w:hAnsi="Arial" w:cs="Arial"/>
            <w:b/>
            <w:i w:val="0"/>
            <w:color w:val="0077CC"/>
            <w:sz w:val="20"/>
            <w:u w:val="single"/>
          </w:rPr>
          <w:t>Elastic Approach to a Small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Nicaragua Is Poised To Re-elect Ortega" w:history="1">
        <w:r>
          <w:rPr>
            <w:rFonts w:ascii="Arial" w:eastAsia="Arial" w:hAnsi="Arial" w:cs="Arial"/>
            <w:b/>
            <w:i w:val="0"/>
            <w:color w:val="0077CC"/>
            <w:sz w:val="20"/>
            <w:u w:val="single"/>
          </w:rPr>
          <w:t>Nicaragua Is Poised To Re-elect Ortega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Dogpatch, San Francisco" w:history="1">
        <w:r>
          <w:rPr>
            <w:rFonts w:ascii="Arial" w:eastAsia="Arial" w:hAnsi="Arial" w:cs="Arial"/>
            <w:b/>
            <w:i w:val="0"/>
            <w:color w:val="0077CC"/>
            <w:sz w:val="20"/>
            <w:u w:val="single"/>
          </w:rPr>
          <w:t>Dogpatch, San Francisco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The Lilt of Make-Believe" w:history="1">
        <w:r>
          <w:rPr>
            <w:rFonts w:ascii="Arial" w:eastAsia="Arial" w:hAnsi="Arial" w:cs="Arial"/>
            <w:b/>
            <w:i w:val="0"/>
            <w:color w:val="0077CC"/>
            <w:sz w:val="20"/>
            <w:u w:val="single"/>
          </w:rPr>
          <w:t>The Lilt of Make-Believe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Donald Trump Tells N.R.A. Hillary Clinton Wants to Let Violent Criminals Go Free" w:history="1">
        <w:r>
          <w:rPr>
            <w:rFonts w:ascii="Arial" w:eastAsia="Arial" w:hAnsi="Arial" w:cs="Arial"/>
            <w:b/>
            <w:i w:val="0"/>
            <w:color w:val="0077CC"/>
            <w:sz w:val="20"/>
            <w:u w:val="single"/>
          </w:rPr>
          <w:t>Donald Trump Tells N.R.A. Hillary Clinton Wants to Let Violent Criminals Go Free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Wind-Driven Flames Reduce Scores of Homes to Embers in Queens Enclave" w:history="1">
        <w:r>
          <w:rPr>
            <w:rFonts w:ascii="Arial" w:eastAsia="Arial" w:hAnsi="Arial" w:cs="Arial"/>
            <w:b/>
            <w:i w:val="0"/>
            <w:color w:val="0077CC"/>
            <w:sz w:val="20"/>
            <w:u w:val="single"/>
          </w:rPr>
          <w:t>Wind-Driven Flames Reduce Scores of Homes to Embers in Queens Enclave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FILM VIEW; Blue Collars, Both Fashionable and Frayed" w:history="1">
        <w:r>
          <w:rPr>
            <w:rFonts w:ascii="Arial" w:eastAsia="Arial" w:hAnsi="Arial" w:cs="Arial"/>
            <w:b/>
            <w:i w:val="0"/>
            <w:color w:val="0077CC"/>
            <w:sz w:val="20"/>
            <w:u w:val="single"/>
          </w:rPr>
          <w:t>FILM VIEW; Blue Collars, Both Fashionable and Frayed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Trump Warns N.R.A. of Risks Under Clinton" w:history="1">
        <w:r>
          <w:rPr>
            <w:rFonts w:ascii="Arial" w:eastAsia="Arial" w:hAnsi="Arial" w:cs="Arial"/>
            <w:b/>
            <w:i w:val="0"/>
            <w:color w:val="0077CC"/>
            <w:sz w:val="20"/>
            <w:u w:val="single"/>
          </w:rPr>
          <w:t>Trump Warns N.R.A. of Risks Under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Unions Must Once Again Go On to Organize" w:history="1">
        <w:r>
          <w:rPr>
            <w:rFonts w:ascii="Arial" w:eastAsia="Arial" w:hAnsi="Arial" w:cs="Arial"/>
            <w:b/>
            <w:i w:val="0"/>
            <w:color w:val="0077CC"/>
            <w:sz w:val="20"/>
            <w:u w:val="single"/>
          </w:rPr>
          <w:t>Unions Must Once Again Go On to Organize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How to Save Clintonism" w:history="1">
        <w:r>
          <w:rPr>
            <w:rFonts w:ascii="Arial" w:eastAsia="Arial" w:hAnsi="Arial" w:cs="Arial"/>
            <w:b/>
            <w:i w:val="0"/>
            <w:color w:val="0077CC"/>
            <w:sz w:val="20"/>
            <w:u w:val="single"/>
          </w:rPr>
          <w:t>How to Save Clintonism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During London Fashion Week, the Names You Need to Know" w:history="1">
        <w:r>
          <w:rPr>
            <w:rFonts w:ascii="Arial" w:eastAsia="Arial" w:hAnsi="Arial" w:cs="Arial"/>
            <w:b/>
            <w:i w:val="0"/>
            <w:color w:val="0077CC"/>
            <w:sz w:val="20"/>
            <w:u w:val="single"/>
          </w:rPr>
          <w:t>During London Fashion Week, the Names You Need to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In Wisconsin , Real Battleground Is Rural" w:history="1">
        <w:r>
          <w:rPr>
            <w:rFonts w:ascii="Arial" w:eastAsia="Arial" w:hAnsi="Arial" w:cs="Arial"/>
            <w:b/>
            <w:i w:val="0"/>
            <w:color w:val="0077CC"/>
            <w:sz w:val="20"/>
            <w:u w:val="single"/>
          </w:rPr>
          <w:t>In Wisconsin , Real Battleground Is Rural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Scarlett Johansson’s Latest: Narration of ‘Alice’s Adventures in Wonderland’ Audiobooks" w:history="1">
        <w:r>
          <w:rPr>
            <w:rFonts w:ascii="Arial" w:eastAsia="Arial" w:hAnsi="Arial" w:cs="Arial"/>
            <w:b/>
            <w:i w:val="0"/>
            <w:color w:val="0077CC"/>
            <w:sz w:val="20"/>
            <w:u w:val="single"/>
          </w:rPr>
          <w:t>Scarlett Johansson’s Latest: Narration of ‘Alice’s Adventures in Wonderland’ Audiobooks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I'm in Love With Everybody': Tony Award Nominees React" w:history="1">
        <w:r>
          <w:rPr>
            <w:rFonts w:ascii="Arial" w:eastAsia="Arial" w:hAnsi="Arial" w:cs="Arial"/>
            <w:b/>
            <w:i w:val="0"/>
            <w:color w:val="0077CC"/>
            <w:sz w:val="20"/>
            <w:u w:val="single"/>
          </w:rPr>
          <w:t>'I'm in Love With Everybody': Tony Award Nominees React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Brazil Stays With Rousseff as President After Turbulent Campaign" w:history="1">
        <w:r>
          <w:rPr>
            <w:rFonts w:ascii="Arial" w:eastAsia="Arial" w:hAnsi="Arial" w:cs="Arial"/>
            <w:b/>
            <w:i w:val="0"/>
            <w:color w:val="0077CC"/>
            <w:sz w:val="20"/>
            <w:u w:val="single"/>
          </w:rPr>
          <w:t>Brazil Stays With Rousseff as President After Turbulent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Squatters See New Nirvana in Las Vegas" w:history="1">
        <w:r>
          <w:rPr>
            <w:rFonts w:ascii="Arial" w:eastAsia="Arial" w:hAnsi="Arial" w:cs="Arial"/>
            <w:b/>
            <w:i w:val="0"/>
            <w:color w:val="0077CC"/>
            <w:sz w:val="20"/>
            <w:u w:val="single"/>
          </w:rPr>
          <w:t>Squatters See New Nirvana in Las Vegas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PURSUER OF LOST MAIDENS" w:history="1">
        <w:r>
          <w:rPr>
            <w:rFonts w:ascii="Arial" w:eastAsia="Arial" w:hAnsi="Arial" w:cs="Arial"/>
            <w:b/>
            <w:i w:val="0"/>
            <w:color w:val="0077CC"/>
            <w:sz w:val="20"/>
            <w:u w:val="single"/>
          </w:rPr>
          <w:t>PURSUER OF LOST MAIDENS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Chosen by Mississippi Democrats, Shy Trucker Is at a Crossroad" w:history="1">
        <w:r>
          <w:rPr>
            <w:rFonts w:ascii="Arial" w:eastAsia="Arial" w:hAnsi="Arial" w:cs="Arial"/>
            <w:b/>
            <w:i w:val="0"/>
            <w:color w:val="0077CC"/>
            <w:sz w:val="20"/>
            <w:u w:val="single"/>
          </w:rPr>
          <w:t>Chosen by Mississippi Democrats, Shy Trucker Is at a Crossroad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Back When Detroit Was a City of Dreams" w:history="1">
        <w:r>
          <w:rPr>
            <w:rFonts w:ascii="Arial" w:eastAsia="Arial" w:hAnsi="Arial" w:cs="Arial"/>
            <w:b/>
            <w:i w:val="0"/>
            <w:color w:val="0077CC"/>
            <w:sz w:val="20"/>
            <w:u w:val="single"/>
          </w:rPr>
          <w:t>Back When Detroit Was a City of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Fast Food With a Williamsburg Twist" w:history="1">
        <w:r>
          <w:rPr>
            <w:rFonts w:ascii="Arial" w:eastAsia="Arial" w:hAnsi="Arial" w:cs="Arial"/>
            <w:b/>
            <w:i w:val="0"/>
            <w:color w:val="0077CC"/>
            <w:sz w:val="20"/>
            <w:u w:val="single"/>
          </w:rPr>
          <w:t>Fast Food With a Williamsburg Twist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Lesbian Love Blossoms in New Screen Dramas" w:history="1">
        <w:r>
          <w:rPr>
            <w:rFonts w:ascii="Arial" w:eastAsia="Arial" w:hAnsi="Arial" w:cs="Arial"/>
            <w:b/>
            <w:i w:val="0"/>
            <w:color w:val="0077CC"/>
            <w:sz w:val="20"/>
            <w:u w:val="single"/>
          </w:rPr>
          <w:t>Lesbian Love Blossoms in New Screen Dramas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In Farmingville , an American Story" w:history="1">
        <w:r>
          <w:rPr>
            <w:rFonts w:ascii="Arial" w:eastAsia="Arial" w:hAnsi="Arial" w:cs="Arial"/>
            <w:b/>
            <w:i w:val="0"/>
            <w:color w:val="0077CC"/>
            <w:sz w:val="20"/>
            <w:u w:val="single"/>
          </w:rPr>
          <w:t>In Farmingville , an American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How and Why You Diversify Colleges" w:history="1">
        <w:r>
          <w:rPr>
            <w:rFonts w:ascii="Arial" w:eastAsia="Arial" w:hAnsi="Arial" w:cs="Arial"/>
            <w:b/>
            <w:i w:val="0"/>
            <w:color w:val="0077CC"/>
            <w:sz w:val="20"/>
            <w:u w:val="single"/>
          </w:rPr>
          <w:t>How and Why You Diversify Colleges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Hospitals Can Provide Discounts to Uninsured and Needy Patients, Bush Administration Says" w:history="1">
        <w:r>
          <w:rPr>
            <w:rFonts w:ascii="Arial" w:eastAsia="Arial" w:hAnsi="Arial" w:cs="Arial"/>
            <w:b/>
            <w:i w:val="0"/>
            <w:color w:val="0077CC"/>
            <w:sz w:val="20"/>
            <w:u w:val="single"/>
          </w:rPr>
          <w:t>Hospitals Can Provide Discounts to Uninsured and Needy Patients, Bush Administration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Clues Sought in Bombing That Left Doctor Injured" w:history="1">
        <w:r>
          <w:rPr>
            <w:rFonts w:ascii="Arial" w:eastAsia="Arial" w:hAnsi="Arial" w:cs="Arial"/>
            <w:b/>
            <w:i w:val="0"/>
            <w:color w:val="0077CC"/>
            <w:sz w:val="20"/>
            <w:u w:val="single"/>
          </w:rPr>
          <w:t>Clues Sought in Bombing That Left Doctor Injured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Venezuela : A Call for Peace" w:history="1">
        <w:r>
          <w:rPr>
            <w:rFonts w:ascii="Arial" w:eastAsia="Arial" w:hAnsi="Arial" w:cs="Arial"/>
            <w:b/>
            <w:i w:val="0"/>
            <w:color w:val="0077CC"/>
            <w:sz w:val="20"/>
            <w:u w:val="single"/>
          </w:rPr>
          <w:t>Venezuela : A Call for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In a Backlash to the Backlash, Republican Voters Embrace Trump" w:history="1">
        <w:r>
          <w:rPr>
            <w:rFonts w:ascii="Arial" w:eastAsia="Arial" w:hAnsi="Arial" w:cs="Arial"/>
            <w:b/>
            <w:i w:val="0"/>
            <w:color w:val="0077CC"/>
            <w:sz w:val="20"/>
            <w:u w:val="single"/>
          </w:rPr>
          <w:t>In a Backlash to the Backlash, Republican Voters Embrace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ROCK REVIEW; Where Sensuality and Solidarity Meet" w:history="1">
        <w:r>
          <w:rPr>
            <w:rFonts w:ascii="Arial" w:eastAsia="Arial" w:hAnsi="Arial" w:cs="Arial"/>
            <w:b/>
            <w:i w:val="0"/>
            <w:color w:val="0077CC"/>
            <w:sz w:val="20"/>
            <w:u w:val="single"/>
          </w:rPr>
          <w:t>ROCK REVIEW; Where Sensuality and Solidarity Meet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As Critics Assail Trump, His Supporters Dig In Deeper" w:history="1">
        <w:r>
          <w:rPr>
            <w:rFonts w:ascii="Arial" w:eastAsia="Arial" w:hAnsi="Arial" w:cs="Arial"/>
            <w:b/>
            <w:i w:val="0"/>
            <w:color w:val="0077CC"/>
            <w:sz w:val="20"/>
            <w:u w:val="single"/>
          </w:rPr>
          <w:t>As Critics Assail Trump, His Supporters Dig In Deeper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Congo Peace Negotiations End Without Accord After 7 Weeks" w:history="1">
        <w:r>
          <w:rPr>
            <w:rFonts w:ascii="Arial" w:eastAsia="Arial" w:hAnsi="Arial" w:cs="Arial"/>
            <w:b/>
            <w:i w:val="0"/>
            <w:color w:val="0077CC"/>
            <w:sz w:val="20"/>
            <w:u w:val="single"/>
          </w:rPr>
          <w:t>Congo Peace Negotiations End Without Accord After 7 Weeks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Landlord Who Appeared on 'Worst' Lists Is Charged With 20 Felonies" w:history="1">
        <w:r>
          <w:rPr>
            <w:rFonts w:ascii="Arial" w:eastAsia="Arial" w:hAnsi="Arial" w:cs="Arial"/>
            <w:b/>
            <w:i w:val="0"/>
            <w:color w:val="0077CC"/>
            <w:sz w:val="20"/>
            <w:u w:val="single"/>
          </w:rPr>
          <w:t>Landlord Who Appeared on 'Worst' Lists Is Charged With 20 Felonies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Sharp Reaction to Plan For Shelter in Brooklyn" w:history="1">
        <w:r>
          <w:rPr>
            <w:rFonts w:ascii="Arial" w:eastAsia="Arial" w:hAnsi="Arial" w:cs="Arial"/>
            <w:b/>
            <w:i w:val="0"/>
            <w:color w:val="0077CC"/>
            <w:sz w:val="20"/>
            <w:u w:val="single"/>
          </w:rPr>
          <w:t>Sharp Reaction to Plan For Shelter in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Behind Trump’s Plan to Overhaul the Government: Scaling Back the Safety Net" w:history="1">
        <w:r>
          <w:rPr>
            <w:rFonts w:ascii="Arial" w:eastAsia="Arial" w:hAnsi="Arial" w:cs="Arial"/>
            <w:b/>
            <w:i w:val="0"/>
            <w:color w:val="0077CC"/>
            <w:sz w:val="20"/>
            <w:u w:val="single"/>
          </w:rPr>
          <w:t>Behind Trump’s Plan to Overhaul the Government: Scaling Back the Safety Net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Study Finds Drug Warnings Sparse" w:history="1">
        <w:r>
          <w:rPr>
            <w:rFonts w:ascii="Arial" w:eastAsia="Arial" w:hAnsi="Arial" w:cs="Arial"/>
            <w:b/>
            <w:i w:val="0"/>
            <w:color w:val="0077CC"/>
            <w:sz w:val="20"/>
            <w:u w:val="single"/>
          </w:rPr>
          <w:t>Study Finds Drug Warnings Sparse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Shaking Up Cabinet to Shrink the Government" w:history="1">
        <w:r>
          <w:rPr>
            <w:rFonts w:ascii="Arial" w:eastAsia="Arial" w:hAnsi="Arial" w:cs="Arial"/>
            <w:b/>
            <w:i w:val="0"/>
            <w:color w:val="0077CC"/>
            <w:sz w:val="20"/>
            <w:u w:val="single"/>
          </w:rPr>
          <w:t>Shaking Up Cabinet to Shrink the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Democrats, as Part of Midterm Strategy, to Schedule Votes on Pocketbook Issues" w:history="1">
        <w:r>
          <w:rPr>
            <w:rFonts w:ascii="Arial" w:eastAsia="Arial" w:hAnsi="Arial" w:cs="Arial"/>
            <w:b/>
            <w:i w:val="0"/>
            <w:color w:val="0077CC"/>
            <w:sz w:val="20"/>
            <w:u w:val="single"/>
          </w:rPr>
          <w:t>Democrats, as Part of Midterm Strategy, to Schedule Votes on Pocketbook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IN STAID DARIEN, FIRST SIGNS OF CHANGE" w:history="1">
        <w:r>
          <w:rPr>
            <w:rFonts w:ascii="Arial" w:eastAsia="Arial" w:hAnsi="Arial" w:cs="Arial"/>
            <w:b/>
            <w:i w:val="0"/>
            <w:color w:val="0077CC"/>
            <w:sz w:val="20"/>
            <w:u w:val="single"/>
          </w:rPr>
          <w:t>IN STAID DARIEN, FIRST SIGNS OF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Small Banks Cheer Trump. So, After a Pause, Do Big Ones." w:history="1">
        <w:r>
          <w:rPr>
            <w:rFonts w:ascii="Arial" w:eastAsia="Arial" w:hAnsi="Arial" w:cs="Arial"/>
            <w:b/>
            <w:i w:val="0"/>
            <w:color w:val="0077CC"/>
            <w:sz w:val="20"/>
            <w:u w:val="single"/>
          </w:rPr>
          <w:t>Small Banks Cheer Trump. So, After a Pause, Do Big 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A Sight Worth Seeing -- Twice" w:history="1">
        <w:r>
          <w:rPr>
            <w:rFonts w:ascii="Arial" w:eastAsia="Arial" w:hAnsi="Arial" w:cs="Arial"/>
            <w:b/>
            <w:i w:val="0"/>
            <w:color w:val="0077CC"/>
            <w:sz w:val="20"/>
            <w:u w:val="single"/>
          </w:rPr>
          <w:t>A Sight Worth Seeing -- Twice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In Bleak '70s, Salvo Of Protest" w:history="1">
        <w:r>
          <w:rPr>
            <w:rFonts w:ascii="Arial" w:eastAsia="Arial" w:hAnsi="Arial" w:cs="Arial"/>
            <w:b/>
            <w:i w:val="0"/>
            <w:color w:val="0077CC"/>
            <w:sz w:val="20"/>
            <w:u w:val="single"/>
          </w:rPr>
          <w:t>In Bleak '70s, Salvo Of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Death of Priest Is Latest Loss For a Long Island Parish Under Stress" w:history="1">
        <w:r>
          <w:rPr>
            <w:rFonts w:ascii="Arial" w:eastAsia="Arial" w:hAnsi="Arial" w:cs="Arial"/>
            <w:b/>
            <w:i w:val="0"/>
            <w:color w:val="0077CC"/>
            <w:sz w:val="20"/>
            <w:u w:val="single"/>
          </w:rPr>
          <w:t>Death of Priest Is Latest Loss For a Long Island Parish Under Stress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THREE CHEERS FOR THE BOWERY GIRL" w:history="1">
        <w:r>
          <w:rPr>
            <w:rFonts w:ascii="Arial" w:eastAsia="Arial" w:hAnsi="Arial" w:cs="Arial"/>
            <w:b/>
            <w:i w:val="0"/>
            <w:color w:val="0077CC"/>
            <w:sz w:val="20"/>
            <w:u w:val="single"/>
          </w:rPr>
          <w:t>THREE CHEERS FOR THE BOWERY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In a Well-Kept Part of Brooklyn, Crack Arrests Are Met With Concern" w:history="1">
        <w:r>
          <w:rPr>
            <w:rFonts w:ascii="Arial" w:eastAsia="Arial" w:hAnsi="Arial" w:cs="Arial"/>
            <w:b/>
            <w:i w:val="0"/>
            <w:color w:val="0077CC"/>
            <w:sz w:val="20"/>
            <w:u w:val="single"/>
          </w:rPr>
          <w:t>In a Well-Kept Part of Brooklyn, Crack Arrests Are Met With Concern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Is Online Dating Revealing Our Biases, or Reinforcing Them?" w:history="1">
        <w:r>
          <w:rPr>
            <w:rFonts w:ascii="Arial" w:eastAsia="Arial" w:hAnsi="Arial" w:cs="Arial"/>
            <w:b/>
            <w:i w:val="0"/>
            <w:color w:val="0077CC"/>
            <w:sz w:val="20"/>
            <w:u w:val="single"/>
          </w:rPr>
          <w:t>Is Online Dating Revealing Our Biases, or Reinforcing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Off the West End, New Battles of the Sexes" w:history="1">
        <w:r>
          <w:rPr>
            <w:rFonts w:ascii="Arial" w:eastAsia="Arial" w:hAnsi="Arial" w:cs="Arial"/>
            <w:b/>
            <w:i w:val="0"/>
            <w:color w:val="0077CC"/>
            <w:sz w:val="20"/>
            <w:u w:val="single"/>
          </w:rPr>
          <w:t>Off the West End, New Battles of the Sexes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In South, Clinton Tries to Pull Democrats Back Into the Fold" w:history="1">
        <w:r>
          <w:rPr>
            <w:rFonts w:ascii="Arial" w:eastAsia="Arial" w:hAnsi="Arial" w:cs="Arial"/>
            <w:b/>
            <w:i w:val="0"/>
            <w:color w:val="0077CC"/>
            <w:sz w:val="20"/>
            <w:u w:val="single"/>
          </w:rPr>
          <w:t>In South, Clinton Tries to Pull Democrats Back Into the Fold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It Is Not Too Late to Save the Clinton Section" w:history="1">
        <w:r>
          <w:rPr>
            <w:rFonts w:ascii="Arial" w:eastAsia="Arial" w:hAnsi="Arial" w:cs="Arial"/>
            <w:b/>
            <w:i w:val="0"/>
            <w:color w:val="0077CC"/>
            <w:sz w:val="20"/>
            <w:u w:val="single"/>
          </w:rPr>
          <w:t>It Is Not Too Late to Save the Clinton Section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Friel Festival Lights Up Ireland" w:history="1">
        <w:r>
          <w:rPr>
            <w:rFonts w:ascii="Arial" w:eastAsia="Arial" w:hAnsi="Arial" w:cs="Arial"/>
            <w:b/>
            <w:i w:val="0"/>
            <w:color w:val="0077CC"/>
            <w:sz w:val="20"/>
            <w:u w:val="single"/>
          </w:rPr>
          <w:t>Friel Festival Lights Up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For Clinton, Ohio and Texas Emerge as Key States to Win" w:history="1">
        <w:r>
          <w:rPr>
            <w:rFonts w:ascii="Arial" w:eastAsia="Arial" w:hAnsi="Arial" w:cs="Arial"/>
            <w:b/>
            <w:i w:val="0"/>
            <w:color w:val="0077CC"/>
            <w:sz w:val="20"/>
            <w:u w:val="single"/>
          </w:rPr>
          <w:t>For Clinton, Ohio and Texas Emerge as Key States to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Ed Miliband's Labour Shortage" w:history="1">
        <w:r>
          <w:rPr>
            <w:rFonts w:ascii="Arial" w:eastAsia="Arial" w:hAnsi="Arial" w:cs="Arial"/>
            <w:b/>
            <w:i w:val="0"/>
            <w:color w:val="0077CC"/>
            <w:sz w:val="20"/>
            <w:u w:val="single"/>
          </w:rPr>
          <w:t>Ed Miliband's Labour Shortage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Albany Pact Would Refinance Co-op City" w:history="1">
        <w:r>
          <w:rPr>
            <w:rFonts w:ascii="Arial" w:eastAsia="Arial" w:hAnsi="Arial" w:cs="Arial"/>
            <w:b/>
            <w:i w:val="0"/>
            <w:color w:val="0077CC"/>
            <w:sz w:val="20"/>
            <w:u w:val="single"/>
          </w:rPr>
          <w:t>Albany Pact Would Refinance Co-op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Western Populism May Be Entering an Awkward Adolescence The Interpreter" w:history="1">
        <w:r>
          <w:rPr>
            <w:rFonts w:ascii="Arial" w:eastAsia="Arial" w:hAnsi="Arial" w:cs="Arial"/>
            <w:b/>
            <w:i w:val="0"/>
            <w:color w:val="0077CC"/>
            <w:sz w:val="20"/>
            <w:u w:val="single"/>
          </w:rPr>
          <w:t>Western Populism May Be Entering an Awkward Adolescence The Interpreter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Starting Fresh in a New Home" w:history="1">
        <w:r>
          <w:rPr>
            <w:rFonts w:ascii="Arial" w:eastAsia="Arial" w:hAnsi="Arial" w:cs="Arial"/>
            <w:b/>
            <w:i w:val="0"/>
            <w:color w:val="0077CC"/>
            <w:sz w:val="20"/>
            <w:u w:val="single"/>
          </w:rPr>
          <w:t>Starting Fresh in a New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You're 'Goofy.' Well, You're a 'Bully.' A Senator and Trump Take It Online." w:history="1">
        <w:r>
          <w:rPr>
            <w:rFonts w:ascii="Arial" w:eastAsia="Arial" w:hAnsi="Arial" w:cs="Arial"/>
            <w:b/>
            <w:i w:val="0"/>
            <w:color w:val="0077CC"/>
            <w:sz w:val="20"/>
            <w:u w:val="single"/>
          </w:rPr>
          <w:t>You're 'Goofy.' Well, You're a 'Bully.' A Senator and Trump Take It Online.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MAN IN THE NEWS; A PRAGMATIC CRUSADER: YURI FYODOROVICH ORLOV" w:history="1">
        <w:r>
          <w:rPr>
            <w:rFonts w:ascii="Arial" w:eastAsia="Arial" w:hAnsi="Arial" w:cs="Arial"/>
            <w:b/>
            <w:i w:val="0"/>
            <w:color w:val="0077CC"/>
            <w:sz w:val="20"/>
            <w:u w:val="single"/>
          </w:rPr>
          <w:t>MAN IN THE NEWS; A PRAGMATIC CRUSADER: YURI FYODOROVICH ORLOV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WHAT'S ON TODAY" w:history="1">
        <w:r>
          <w:rPr>
            <w:rFonts w:ascii="Arial" w:eastAsia="Arial" w:hAnsi="Arial" w:cs="Arial"/>
            <w:b/>
            <w:i w:val="0"/>
            <w:color w:val="0077CC"/>
            <w:sz w:val="20"/>
            <w:u w:val="single"/>
          </w:rPr>
          <w:t>WHAT'S ON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Embers of a Fiery Collective Spirit" w:history="1">
        <w:r>
          <w:rPr>
            <w:rFonts w:ascii="Arial" w:eastAsia="Arial" w:hAnsi="Arial" w:cs="Arial"/>
            <w:b/>
            <w:i w:val="0"/>
            <w:color w:val="0077CC"/>
            <w:sz w:val="20"/>
            <w:u w:val="single"/>
          </w:rPr>
          <w:t>Embers of a Fiery Collective Spirit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Moderate Mitt Returns!" w:history="1">
        <w:r>
          <w:rPr>
            <w:rFonts w:ascii="Arial" w:eastAsia="Arial" w:hAnsi="Arial" w:cs="Arial"/>
            <w:b/>
            <w:i w:val="0"/>
            <w:color w:val="0077CC"/>
            <w:sz w:val="20"/>
            <w:u w:val="single"/>
          </w:rPr>
          <w:t>Moderate Mitt Returns!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Fighting and Chaos Spread Through Syrian City, as Services Vanish" w:history="1">
        <w:r>
          <w:rPr>
            <w:rFonts w:ascii="Arial" w:eastAsia="Arial" w:hAnsi="Arial" w:cs="Arial"/>
            <w:b/>
            <w:i w:val="0"/>
            <w:color w:val="0077CC"/>
            <w:sz w:val="20"/>
            <w:u w:val="single"/>
          </w:rPr>
          <w:t>Fighting and Chaos Spread Through Syrian City, as Services Vanish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THE 1992 CAMPAIGN: Brown; Campaign Rally Urges Jackson To Join Ticket" w:history="1">
        <w:r>
          <w:rPr>
            <w:rFonts w:ascii="Arial" w:eastAsia="Arial" w:hAnsi="Arial" w:cs="Arial"/>
            <w:b/>
            <w:i w:val="0"/>
            <w:color w:val="0077CC"/>
            <w:sz w:val="20"/>
            <w:u w:val="single"/>
          </w:rPr>
          <w:t>THE 1992 CAMPAIGN: Brown; Campaign Rally Urges Jackson To Join Ticket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A Portrait of the Dancer, Perfectionist and All" w:history="1">
        <w:r>
          <w:rPr>
            <w:rFonts w:ascii="Arial" w:eastAsia="Arial" w:hAnsi="Arial" w:cs="Arial"/>
            <w:b/>
            <w:i w:val="0"/>
            <w:color w:val="0077CC"/>
            <w:sz w:val="20"/>
            <w:u w:val="single"/>
          </w:rPr>
          <w:t>A Portrait of the Dancer, Perfectionist and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Eclectic Sounds of New Jersey , Echoing From Coast to Coast" w:history="1">
        <w:r>
          <w:rPr>
            <w:rFonts w:ascii="Arial" w:eastAsia="Arial" w:hAnsi="Arial" w:cs="Arial"/>
            <w:b/>
            <w:i w:val="0"/>
            <w:color w:val="0077CC"/>
            <w:sz w:val="20"/>
            <w:u w:val="single"/>
          </w:rPr>
          <w:t>Eclectic Sounds of New Jersey , Echoing From Coast to Coast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Obama, Cultivating California Spirit, Eases Clinton's Grip on State" w:history="1">
        <w:r>
          <w:rPr>
            <w:rFonts w:ascii="Arial" w:eastAsia="Arial" w:hAnsi="Arial" w:cs="Arial"/>
            <w:b/>
            <w:i w:val="0"/>
            <w:color w:val="0077CC"/>
            <w:sz w:val="20"/>
            <w:u w:val="single"/>
          </w:rPr>
          <w:t>Obama, Cultivating California Spirit, Eases Clinton's Grip on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Home Sweet Architectural Masterpiece" w:history="1">
        <w:r>
          <w:rPr>
            <w:rFonts w:ascii="Arial" w:eastAsia="Arial" w:hAnsi="Arial" w:cs="Arial"/>
            <w:b/>
            <w:i w:val="0"/>
            <w:color w:val="0077CC"/>
            <w:sz w:val="20"/>
            <w:u w:val="single"/>
          </w:rPr>
          <w:t>Home Sweet Architectural Masterpiece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The Restaurateur Who Invented Downtown" w:history="1">
        <w:r>
          <w:rPr>
            <w:rFonts w:ascii="Arial" w:eastAsia="Arial" w:hAnsi="Arial" w:cs="Arial"/>
            <w:b/>
            <w:i w:val="0"/>
            <w:color w:val="0077CC"/>
            <w:sz w:val="20"/>
            <w:u w:val="single"/>
          </w:rPr>
          <w:t>The Restaurateur Who Invented Downtown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Mexico Asks: What's Next After U.S. Vote?" w:history="1">
        <w:r>
          <w:rPr>
            <w:rFonts w:ascii="Arial" w:eastAsia="Arial" w:hAnsi="Arial" w:cs="Arial"/>
            <w:b/>
            <w:i w:val="0"/>
            <w:color w:val="0077CC"/>
            <w:sz w:val="20"/>
            <w:u w:val="single"/>
          </w:rPr>
          <w:t>Mexico Asks: What's Next After U.S.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Trump Vows to Unveil Tax-Cut Plan Next Week, Surprising Staff" w:history="1">
        <w:r>
          <w:rPr>
            <w:rFonts w:ascii="Arial" w:eastAsia="Arial" w:hAnsi="Arial" w:cs="Arial"/>
            <w:b/>
            <w:i w:val="0"/>
            <w:color w:val="0077CC"/>
            <w:sz w:val="20"/>
            <w:u w:val="single"/>
          </w:rPr>
          <w:t>Trump Vows to Unveil Tax-Cut Plan Next Week, Surprising Staff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The Trouble With Gender Flips" w:history="1">
        <w:r>
          <w:rPr>
            <w:rFonts w:ascii="Arial" w:eastAsia="Arial" w:hAnsi="Arial" w:cs="Arial"/>
            <w:b/>
            <w:i w:val="0"/>
            <w:color w:val="0077CC"/>
            <w:sz w:val="20"/>
            <w:u w:val="single"/>
          </w:rPr>
          <w:t>The Trouble With Gender Flips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A Darwinian Revival With a Feminist Streak" w:history="1">
        <w:r>
          <w:rPr>
            <w:rFonts w:ascii="Arial" w:eastAsia="Arial" w:hAnsi="Arial" w:cs="Arial"/>
            <w:b/>
            <w:i w:val="0"/>
            <w:color w:val="0077CC"/>
            <w:sz w:val="20"/>
            <w:u w:val="single"/>
          </w:rPr>
          <w:t>A Darwinian Revival With a Feminist Streak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Sprawling, Diverse State Poses Special Challenge for Candidates" w:history="1">
        <w:r>
          <w:rPr>
            <w:rFonts w:ascii="Arial" w:eastAsia="Arial" w:hAnsi="Arial" w:cs="Arial"/>
            <w:b/>
            <w:i w:val="0"/>
            <w:color w:val="0077CC"/>
            <w:sz w:val="20"/>
            <w:u w:val="single"/>
          </w:rPr>
          <w:t>Sprawling, Diverse State Poses Special Challenge for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Brazil 's President, Once a Dark Horse, Describes a Bright Present" w:history="1">
        <w:r>
          <w:rPr>
            <w:rFonts w:ascii="Arial" w:eastAsia="Arial" w:hAnsi="Arial" w:cs="Arial"/>
            <w:b/>
            <w:i w:val="0"/>
            <w:color w:val="0077CC"/>
            <w:sz w:val="20"/>
            <w:u w:val="single"/>
          </w:rPr>
          <w:t>Brazil 's President, Once a Dark Horse, Describes a Bright Present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Disaster With 'No Boundaries' Devastates Rich and Poor Alike" w:history="1">
        <w:r>
          <w:rPr>
            <w:rFonts w:ascii="Arial" w:eastAsia="Arial" w:hAnsi="Arial" w:cs="Arial"/>
            <w:b/>
            <w:i w:val="0"/>
            <w:color w:val="0077CC"/>
            <w:sz w:val="20"/>
            <w:u w:val="single"/>
          </w:rPr>
          <w:t>Disaster With 'No Boundaries' Devastates Rich and Poor Alike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A Smith Asserts His Own Name" w:history="1">
        <w:r>
          <w:rPr>
            <w:rFonts w:ascii="Arial" w:eastAsia="Arial" w:hAnsi="Arial" w:cs="Arial"/>
            <w:b/>
            <w:i w:val="0"/>
            <w:color w:val="0077CC"/>
            <w:sz w:val="20"/>
            <w:u w:val="single"/>
          </w:rPr>
          <w:t>A Smith Asserts His Own Name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The Message of Brazil 's Youth" w:history="1">
        <w:r>
          <w:rPr>
            <w:rFonts w:ascii="Arial" w:eastAsia="Arial" w:hAnsi="Arial" w:cs="Arial"/>
            <w:b/>
            <w:i w:val="0"/>
            <w:color w:val="0077CC"/>
            <w:sz w:val="20"/>
            <w:u w:val="single"/>
          </w:rPr>
          <w:t>The Message of Brazil 's Youth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Challenging a Tax Break For Housing Developers" w:history="1">
        <w:r>
          <w:rPr>
            <w:rFonts w:ascii="Arial" w:eastAsia="Arial" w:hAnsi="Arial" w:cs="Arial"/>
            <w:b/>
            <w:i w:val="0"/>
            <w:color w:val="0077CC"/>
            <w:sz w:val="20"/>
            <w:u w:val="single"/>
          </w:rPr>
          <w:t>Challenging a Tax Break For Housing Developers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As Employees Battle Walmart , China Warily Holds Its Tongue" w:history="1">
        <w:r>
          <w:rPr>
            <w:rFonts w:ascii="Arial" w:eastAsia="Arial" w:hAnsi="Arial" w:cs="Arial"/>
            <w:b/>
            <w:i w:val="0"/>
            <w:color w:val="0077CC"/>
            <w:sz w:val="20"/>
            <w:u w:val="single"/>
          </w:rPr>
          <w:t>As Employees Battle Walmart , China Warily Holds Its Tongue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Hatch Faults Administration In China Spying" w:history="1">
        <w:r>
          <w:rPr>
            <w:rFonts w:ascii="Arial" w:eastAsia="Arial" w:hAnsi="Arial" w:cs="Arial"/>
            <w:b/>
            <w:i w:val="0"/>
            <w:color w:val="0077CC"/>
            <w:sz w:val="20"/>
            <w:u w:val="single"/>
          </w:rPr>
          <w:t>Hatch Faults Administration In China Spying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Glimpsing a Lost Paris, Before Gentrification" w:history="1">
        <w:r>
          <w:rPr>
            <w:rFonts w:ascii="Arial" w:eastAsia="Arial" w:hAnsi="Arial" w:cs="Arial"/>
            <w:b/>
            <w:i w:val="0"/>
            <w:color w:val="0077CC"/>
            <w:sz w:val="20"/>
            <w:u w:val="single"/>
          </w:rPr>
          <w:t>Glimpsing a Lost Paris, Before Gentrification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Souths Try to Renew Winning Ways" w:history="1">
        <w:r>
          <w:rPr>
            <w:rFonts w:ascii="Arial" w:eastAsia="Arial" w:hAnsi="Arial" w:cs="Arial"/>
            <w:b/>
            <w:i w:val="0"/>
            <w:color w:val="0077CC"/>
            <w:sz w:val="20"/>
            <w:u w:val="single"/>
          </w:rPr>
          <w:t>Souths Try to Renew Winning Ways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Coach Is Held In Sex Assault Of 5 Youths During 1990's" w:history="1">
        <w:r>
          <w:rPr>
            <w:rFonts w:ascii="Arial" w:eastAsia="Arial" w:hAnsi="Arial" w:cs="Arial"/>
            <w:b/>
            <w:i w:val="0"/>
            <w:color w:val="0077CC"/>
            <w:sz w:val="20"/>
            <w:u w:val="single"/>
          </w:rPr>
          <w:t>Coach Is Held In Sex Assault Of 5 Youths During 1990's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Naked in Massachusetts" w:history="1">
        <w:r>
          <w:rPr>
            <w:rFonts w:ascii="Arial" w:eastAsia="Arial" w:hAnsi="Arial" w:cs="Arial"/>
            <w:b/>
            <w:i w:val="0"/>
            <w:color w:val="0077CC"/>
            <w:sz w:val="20"/>
            <w:u w:val="single"/>
          </w:rPr>
          <w:t>Naked in Massachusetts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Washington Versus America" w:history="1">
        <w:r>
          <w:rPr>
            <w:rFonts w:ascii="Arial" w:eastAsia="Arial" w:hAnsi="Arial" w:cs="Arial"/>
            <w:b/>
            <w:i w:val="0"/>
            <w:color w:val="0077CC"/>
            <w:sz w:val="20"/>
            <w:u w:val="single"/>
          </w:rPr>
          <w:t>Washington Versus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Panic Attack" w:history="1">
        <w:r>
          <w:rPr>
            <w:rFonts w:ascii="Arial" w:eastAsia="Arial" w:hAnsi="Arial" w:cs="Arial"/>
            <w:b/>
            <w:i w:val="0"/>
            <w:color w:val="0077CC"/>
            <w:sz w:val="20"/>
            <w:u w:val="single"/>
          </w:rPr>
          <w:t>Panic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Review: Taking In the New York International Fringe Festival, From Ferry to Theater" w:history="1">
        <w:r>
          <w:rPr>
            <w:rFonts w:ascii="Arial" w:eastAsia="Arial" w:hAnsi="Arial" w:cs="Arial"/>
            <w:b/>
            <w:i w:val="0"/>
            <w:color w:val="0077CC"/>
            <w:sz w:val="20"/>
            <w:u w:val="single"/>
          </w:rPr>
          <w:t>Review: Taking In the New York International Fringe Festival, From Ferry to 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Model Seeks a Little Charity Work" w:history="1">
        <w:r>
          <w:rPr>
            <w:rFonts w:ascii="Arial" w:eastAsia="Arial" w:hAnsi="Arial" w:cs="Arial"/>
            <w:b/>
            <w:i w:val="0"/>
            <w:color w:val="0077CC"/>
            <w:sz w:val="20"/>
            <w:u w:val="single"/>
          </w:rPr>
          <w:t>Model Seeks a Little Charity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Let Them Eat  Crab Cake" w:history="1">
        <w:r>
          <w:rPr>
            <w:rFonts w:ascii="Arial" w:eastAsia="Arial" w:hAnsi="Arial" w:cs="Arial"/>
            <w:b/>
            <w:i w:val="0"/>
            <w:color w:val="0077CC"/>
            <w:sz w:val="20"/>
            <w:u w:val="single"/>
          </w:rPr>
          <w:t>Let Them Eat  Crab Cake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Trump Promises Tax Plan in Days, Surprising Staff" w:history="1">
        <w:r>
          <w:rPr>
            <w:rFonts w:ascii="Arial" w:eastAsia="Arial" w:hAnsi="Arial" w:cs="Arial"/>
            <w:b/>
            <w:i w:val="0"/>
            <w:color w:val="0077CC"/>
            <w:sz w:val="20"/>
            <w:u w:val="single"/>
          </w:rPr>
          <w:t>Trump Promises Tax Plan in Days, Surprising Staff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After Trump's Win, an Anxious Mexico Asks: What's Next?" w:history="1">
        <w:r>
          <w:rPr>
            <w:rFonts w:ascii="Arial" w:eastAsia="Arial" w:hAnsi="Arial" w:cs="Arial"/>
            <w:b/>
            <w:i w:val="0"/>
            <w:color w:val="0077CC"/>
            <w:sz w:val="20"/>
            <w:u w:val="single"/>
          </w:rPr>
          <w:t>After Trump's Win, an Anxious Mexico Asks: What's Next?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Storm With ‘No Boundaries’ Took Aim at Rich and Poor Alike" w:history="1">
        <w:r>
          <w:rPr>
            <w:rFonts w:ascii="Arial" w:eastAsia="Arial" w:hAnsi="Arial" w:cs="Arial"/>
            <w:b/>
            <w:i w:val="0"/>
            <w:color w:val="0077CC"/>
            <w:sz w:val="20"/>
            <w:u w:val="single"/>
          </w:rPr>
          <w:t>Storm With ‘No Boundaries’ Took Aim at Rich and Poor Alike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Hillary Clinton Blames F.B.I. Director for Election Loss" w:history="1">
        <w:r>
          <w:rPr>
            <w:rFonts w:ascii="Arial" w:eastAsia="Arial" w:hAnsi="Arial" w:cs="Arial"/>
            <w:b/>
            <w:i w:val="0"/>
            <w:color w:val="0077CC"/>
            <w:sz w:val="20"/>
            <w:u w:val="single"/>
          </w:rPr>
          <w:t>Hillary Clinton Blames F.B.I. Director for Election Loss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The Best Movies and TV Shows New on Netflix Canada in September" w:history="1">
        <w:r>
          <w:rPr>
            <w:rFonts w:ascii="Arial" w:eastAsia="Arial" w:hAnsi="Arial" w:cs="Arial"/>
            <w:b/>
            <w:i w:val="0"/>
            <w:color w:val="0077CC"/>
            <w:sz w:val="20"/>
            <w:u w:val="single"/>
          </w:rPr>
          <w:t>The Best Movies and TV Shows New on Netflix Canada in September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Humans of Quebec : Portraits of Those I Met on My Road Trip Quebec Road Trip" w:history="1">
        <w:r>
          <w:rPr>
            <w:rFonts w:ascii="Arial" w:eastAsia="Arial" w:hAnsi="Arial" w:cs="Arial"/>
            <w:b/>
            <w:i w:val="0"/>
            <w:color w:val="0077CC"/>
            <w:sz w:val="20"/>
            <w:u w:val="single"/>
          </w:rPr>
          <w:t>Humans of Quebec : Portraits of Those I Met on My Road Trip Quebec Road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Disdain For Workers" w:history="1">
        <w:r>
          <w:rPr>
            <w:rFonts w:ascii="Arial" w:eastAsia="Arial" w:hAnsi="Arial" w:cs="Arial"/>
            <w:b/>
            <w:i w:val="0"/>
            <w:color w:val="0077CC"/>
            <w:sz w:val="20"/>
            <w:u w:val="single"/>
          </w:rPr>
          <w:t>Disdain For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Lifting Voices and Spirits Is a Choirmaster's Mission Television Review | 'The Choir'" w:history="1">
        <w:r>
          <w:rPr>
            <w:rFonts w:ascii="Arial" w:eastAsia="Arial" w:hAnsi="Arial" w:cs="Arial"/>
            <w:b/>
            <w:i w:val="0"/>
            <w:color w:val="0077CC"/>
            <w:sz w:val="20"/>
            <w:u w:val="single"/>
          </w:rPr>
          <w:t>Lifting Voices and Spirits Is a Choirmaster's Mission Television Review | 'The Choir'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Pennies From Many" w:history="1">
        <w:r>
          <w:rPr>
            <w:rFonts w:ascii="Arial" w:eastAsia="Arial" w:hAnsi="Arial" w:cs="Arial"/>
            <w:b/>
            <w:i w:val="0"/>
            <w:color w:val="0077CC"/>
            <w:sz w:val="20"/>
            <w:u w:val="single"/>
          </w:rPr>
          <w:t>Pennies From 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Trump’s Choice of Stephen Bannon Is Nod to Anti-Washington Base" w:history="1">
        <w:r>
          <w:rPr>
            <w:rFonts w:ascii="Arial" w:eastAsia="Arial" w:hAnsi="Arial" w:cs="Arial"/>
            <w:b/>
            <w:i w:val="0"/>
            <w:color w:val="0077CC"/>
            <w:sz w:val="20"/>
            <w:u w:val="single"/>
          </w:rPr>
          <w:t>Trump’s Choice of Stephen Bannon Is Nod to Anti-Washington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The Pursuit of Happiness Is a Complicated Affair" w:history="1">
        <w:r>
          <w:rPr>
            <w:rFonts w:ascii="Arial" w:eastAsia="Arial" w:hAnsi="Arial" w:cs="Arial"/>
            <w:b/>
            <w:i w:val="0"/>
            <w:color w:val="0077CC"/>
            <w:sz w:val="20"/>
            <w:u w:val="single"/>
          </w:rPr>
          <w:t>The Pursuit of Happiness Is a Complicated Affair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Renters Hope for Promised Freeze as de Blasio Prepares to Fill Guidelines Board" w:history="1">
        <w:r>
          <w:rPr>
            <w:rFonts w:ascii="Arial" w:eastAsia="Arial" w:hAnsi="Arial" w:cs="Arial"/>
            <w:b/>
            <w:i w:val="0"/>
            <w:color w:val="0077CC"/>
            <w:sz w:val="20"/>
            <w:u w:val="single"/>
          </w:rPr>
          <w:t>Renters Hope for Promised Freeze as de Blasio Prepares to Fill Guidelines Board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Tribute to Studs Terkel, Voice of the Underdog" w:history="1">
        <w:r>
          <w:rPr>
            <w:rFonts w:ascii="Arial" w:eastAsia="Arial" w:hAnsi="Arial" w:cs="Arial"/>
            <w:b/>
            <w:i w:val="0"/>
            <w:color w:val="0077CC"/>
            <w:sz w:val="20"/>
            <w:u w:val="single"/>
          </w:rPr>
          <w:t>Tribute to Studs Terkel, Voice of the Underdog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Jon Ossoff, a Democrat, Narrowly Misses Outright Win in Georgia House Race" w:history="1">
        <w:r>
          <w:rPr>
            <w:rFonts w:ascii="Arial" w:eastAsia="Arial" w:hAnsi="Arial" w:cs="Arial"/>
            <w:b/>
            <w:i w:val="0"/>
            <w:color w:val="0077CC"/>
            <w:sz w:val="20"/>
            <w:u w:val="single"/>
          </w:rPr>
          <w:t>Jon Ossoff, a Democrat, Narrowly Misses Outright Win in Georgia House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A Requiem for ‘Girls’ Op-Ed Columnist" w:history="1">
        <w:r>
          <w:rPr>
            <w:rFonts w:ascii="Arial" w:eastAsia="Arial" w:hAnsi="Arial" w:cs="Arial"/>
            <w:b/>
            <w:i w:val="0"/>
            <w:color w:val="0077CC"/>
            <w:sz w:val="20"/>
            <w:u w:val="single"/>
          </w:rPr>
          <w:t>A Requiem for ‘Girls’ Op-Ed Columnist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The Trouble With Hollywood’s Gender Flips Critic’s Notebook" w:history="1">
        <w:r>
          <w:rPr>
            <w:rFonts w:ascii="Arial" w:eastAsia="Arial" w:hAnsi="Arial" w:cs="Arial"/>
            <w:b/>
            <w:i w:val="0"/>
            <w:color w:val="0077CC"/>
            <w:sz w:val="20"/>
            <w:u w:val="single"/>
          </w:rPr>
          <w:t>The Trouble With Hollywood’s Gender Flips Critic’s Notebook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Classif ying Calories" w:history="1">
        <w:r>
          <w:rPr>
            <w:rFonts w:ascii="Arial" w:eastAsia="Arial" w:hAnsi="Arial" w:cs="Arial"/>
            <w:b/>
            <w:i w:val="0"/>
            <w:color w:val="0077CC"/>
            <w:sz w:val="20"/>
            <w:u w:val="single"/>
          </w:rPr>
          <w:t>Classif ying Calories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Pulling Away From Sanders, Clinton Turns Sights to the Fall" w:history="1">
        <w:r>
          <w:rPr>
            <w:rFonts w:ascii="Arial" w:eastAsia="Arial" w:hAnsi="Arial" w:cs="Arial"/>
            <w:b/>
            <w:i w:val="0"/>
            <w:color w:val="0077CC"/>
            <w:sz w:val="20"/>
            <w:u w:val="single"/>
          </w:rPr>
          <w:t>Pulling Away From Sanders, Clinton Turns Sights to the 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Buble Swings, Stomps and Croons (Call Him Responsible, Too)" w:history="1">
        <w:r>
          <w:rPr>
            <w:rFonts w:ascii="Arial" w:eastAsia="Arial" w:hAnsi="Arial" w:cs="Arial"/>
            <w:b/>
            <w:i w:val="0"/>
            <w:color w:val="0077CC"/>
            <w:sz w:val="20"/>
            <w:u w:val="single"/>
          </w:rPr>
          <w:t>Buble Swings, Stomps and Croons (Call Him Responsible,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Mauritania 's Election Pits Staunch U.S. Ally Against 5 Opponents" w:history="1">
        <w:r>
          <w:rPr>
            <w:rFonts w:ascii="Arial" w:eastAsia="Arial" w:hAnsi="Arial" w:cs="Arial"/>
            <w:b/>
            <w:i w:val="0"/>
            <w:color w:val="0077CC"/>
            <w:sz w:val="20"/>
            <w:u w:val="single"/>
          </w:rPr>
          <w:t>Mauritania 's Election Pits Staunch U.S. Ally Against 5 Opponents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America 's Truth Deficit" w:history="1">
        <w:r>
          <w:rPr>
            <w:rFonts w:ascii="Arial" w:eastAsia="Arial" w:hAnsi="Arial" w:cs="Arial"/>
            <w:b/>
            <w:i w:val="0"/>
            <w:color w:val="0077CC"/>
            <w:sz w:val="20"/>
            <w:u w:val="single"/>
          </w:rPr>
          <w:t>America 's Truth Deficit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Mayor Walking a Tightrope Between Municipal Politics and International Influence" w:history="1">
        <w:r>
          <w:rPr>
            <w:rFonts w:ascii="Arial" w:eastAsia="Arial" w:hAnsi="Arial" w:cs="Arial"/>
            <w:b/>
            <w:i w:val="0"/>
            <w:color w:val="0077CC"/>
            <w:sz w:val="20"/>
            <w:u w:val="single"/>
          </w:rPr>
          <w:t>Mayor Walking a Tightrope Between Municipal Politics and International Influence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President's Drive for Carbon Pricing Fails to Win at Home" w:history="1">
        <w:r>
          <w:rPr>
            <w:rFonts w:ascii="Arial" w:eastAsia="Arial" w:hAnsi="Arial" w:cs="Arial"/>
            <w:b/>
            <w:i w:val="0"/>
            <w:color w:val="0077CC"/>
            <w:sz w:val="20"/>
            <w:u w:val="single"/>
          </w:rPr>
          <w:t>President's Drive for Carbon Pricing Fails to Win at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Ukraine 's Neglected and Battered Army Inspires Citizens to Pitch In" w:history="1">
        <w:r>
          <w:rPr>
            <w:rFonts w:ascii="Arial" w:eastAsia="Arial" w:hAnsi="Arial" w:cs="Arial"/>
            <w:b/>
            <w:i w:val="0"/>
            <w:color w:val="0077CC"/>
            <w:sz w:val="20"/>
            <w:u w:val="single"/>
          </w:rPr>
          <w:t>Ukraine 's Neglected and Battered Army Inspires Citizens to Pitch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Reeling From Riots, Argentina Declares a State of Siege" w:history="1">
        <w:r>
          <w:rPr>
            <w:rFonts w:ascii="Arial" w:eastAsia="Arial" w:hAnsi="Arial" w:cs="Arial"/>
            <w:b/>
            <w:i w:val="0"/>
            <w:color w:val="0077CC"/>
            <w:sz w:val="20"/>
            <w:u w:val="single"/>
          </w:rPr>
          <w:t>Reeling From Riots, Argentina Declares a State of Siege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Young Men and Fire" w:history="1">
        <w:r>
          <w:rPr>
            <w:rFonts w:ascii="Arial" w:eastAsia="Arial" w:hAnsi="Arial" w:cs="Arial"/>
            <w:b/>
            <w:i w:val="0"/>
            <w:color w:val="0077CC"/>
            <w:sz w:val="20"/>
            <w:u w:val="single"/>
          </w:rPr>
          <w:t>Young Men and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Lifting Voices and Spirits Is a Choirmaster's Mission" w:history="1">
        <w:r>
          <w:rPr>
            <w:rFonts w:ascii="Arial" w:eastAsia="Arial" w:hAnsi="Arial" w:cs="Arial"/>
            <w:b/>
            <w:i w:val="0"/>
            <w:color w:val="0077CC"/>
            <w:sz w:val="20"/>
            <w:u w:val="single"/>
          </w:rPr>
          <w:t>Lifting Voices and Spirits Is a Choirmaster's 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A Love Letter to Drinking in Bars" w:history="1">
        <w:r>
          <w:rPr>
            <w:rFonts w:ascii="Arial" w:eastAsia="Arial" w:hAnsi="Arial" w:cs="Arial"/>
            <w:b/>
            <w:i w:val="0"/>
            <w:color w:val="0077CC"/>
            <w:sz w:val="20"/>
            <w:u w:val="single"/>
          </w:rPr>
          <w:t>A Love Letter to Drinking in Bars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America ’s New ‘Anxiety’ Disorder First Words" w:history="1">
        <w:r>
          <w:rPr>
            <w:rFonts w:ascii="Arial" w:eastAsia="Arial" w:hAnsi="Arial" w:cs="Arial"/>
            <w:b/>
            <w:i w:val="0"/>
            <w:color w:val="0077CC"/>
            <w:sz w:val="20"/>
            <w:u w:val="single"/>
          </w:rPr>
          <w:t>America ’s New ‘Anxiety’ Disorder First Words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Who Runs the Girls?" w:history="1">
        <w:r>
          <w:rPr>
            <w:rFonts w:ascii="Arial" w:eastAsia="Arial" w:hAnsi="Arial" w:cs="Arial"/>
            <w:b/>
            <w:i w:val="0"/>
            <w:color w:val="0077CC"/>
            <w:sz w:val="20"/>
            <w:u w:val="single"/>
          </w:rPr>
          <w:t>Who Runs the Girls?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What's Compassion Got to Do With Welfare?" w:history="1">
        <w:r>
          <w:rPr>
            <w:rFonts w:ascii="Arial" w:eastAsia="Arial" w:hAnsi="Arial" w:cs="Arial"/>
            <w:b/>
            <w:i w:val="0"/>
            <w:color w:val="0077CC"/>
            <w:sz w:val="20"/>
            <w:u w:val="single"/>
          </w:rPr>
          <w:t>What's Compassion Got to Do With Welfare?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Who's That Familiar Face in the Kitchen?" w:history="1">
        <w:r>
          <w:rPr>
            <w:rFonts w:ascii="Arial" w:eastAsia="Arial" w:hAnsi="Arial" w:cs="Arial"/>
            <w:b/>
            <w:i w:val="0"/>
            <w:color w:val="0077CC"/>
            <w:sz w:val="20"/>
            <w:u w:val="single"/>
          </w:rPr>
          <w:t>Who's That Familiar Face in the Kitchen?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F.H.A. CASE RECALLS BUSHWICK IN 70'S" w:history="1">
        <w:r>
          <w:rPr>
            <w:rFonts w:ascii="Arial" w:eastAsia="Arial" w:hAnsi="Arial" w:cs="Arial"/>
            <w:b/>
            <w:i w:val="0"/>
            <w:color w:val="0077CC"/>
            <w:sz w:val="20"/>
            <w:u w:val="single"/>
          </w:rPr>
          <w:t>F.H.A. CASE RECALLS BUSHWICK IN 70'S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Unruly Paris Music Scene Relishes the Eclat Of a Boulez Coup" w:history="1">
        <w:r>
          <w:rPr>
            <w:rFonts w:ascii="Arial" w:eastAsia="Arial" w:hAnsi="Arial" w:cs="Arial"/>
            <w:b/>
            <w:i w:val="0"/>
            <w:color w:val="0077CC"/>
            <w:sz w:val="20"/>
            <w:u w:val="single"/>
          </w:rPr>
          <w:t>Unruly Paris Music Scene Relishes the Eclat Of a Boulez Coup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Weiner Gets a Step Ahead Of Other Democrats in Poll" w:history="1">
        <w:r>
          <w:rPr>
            <w:rFonts w:ascii="Arial" w:eastAsia="Arial" w:hAnsi="Arial" w:cs="Arial"/>
            <w:b/>
            <w:i w:val="0"/>
            <w:color w:val="0077CC"/>
            <w:sz w:val="20"/>
            <w:u w:val="single"/>
          </w:rPr>
          <w:t>Weiner Gets a Step Ahead Of Other Democrats in Poll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Why We Couldn't Stop Watching the Hearings; A Classless Society?" w:history="1">
        <w:r>
          <w:rPr>
            <w:rFonts w:ascii="Arial" w:eastAsia="Arial" w:hAnsi="Arial" w:cs="Arial"/>
            <w:b/>
            <w:i w:val="0"/>
            <w:color w:val="0077CC"/>
            <w:sz w:val="20"/>
            <w:u w:val="single"/>
          </w:rPr>
          <w:t>Why We Couldn't Stop Watching the Hearings; A Classless Society?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Politicians Of All Stripes Join the Line For Bon Jovi" w:history="1">
        <w:r>
          <w:rPr>
            <w:rFonts w:ascii="Arial" w:eastAsia="Arial" w:hAnsi="Arial" w:cs="Arial"/>
            <w:b/>
            <w:i w:val="0"/>
            <w:color w:val="0077CC"/>
            <w:sz w:val="20"/>
            <w:u w:val="single"/>
          </w:rPr>
          <w:t>Politicians Of All Stripes Join the Line For Bon Jovi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An Experiment in Waterfront Revival Would Mix Makers and Dwellers" w:history="1">
        <w:r>
          <w:rPr>
            <w:rFonts w:ascii="Arial" w:eastAsia="Arial" w:hAnsi="Arial" w:cs="Arial"/>
            <w:b/>
            <w:i w:val="0"/>
            <w:color w:val="0077CC"/>
            <w:sz w:val="20"/>
            <w:u w:val="single"/>
          </w:rPr>
          <w:t>An Experiment in Waterfront Revival Would Mix Makers and Dwellers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Democratic Party Pick Wins Brooklyn Race" w:history="1">
        <w:r>
          <w:rPr>
            <w:rFonts w:ascii="Arial" w:eastAsia="Arial" w:hAnsi="Arial" w:cs="Arial"/>
            <w:b/>
            <w:i w:val="0"/>
            <w:color w:val="0077CC"/>
            <w:sz w:val="20"/>
            <w:u w:val="single"/>
          </w:rPr>
          <w:t>Democratic Party Pick Wins Brooklyn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Command Central in a Fight for Civil Rights" w:history="1">
        <w:r>
          <w:rPr>
            <w:rFonts w:ascii="Arial" w:eastAsia="Arial" w:hAnsi="Arial" w:cs="Arial"/>
            <w:b/>
            <w:i w:val="0"/>
            <w:color w:val="0077CC"/>
            <w:sz w:val="20"/>
            <w:u w:val="single"/>
          </w:rPr>
          <w:t>Command Central in a Fight for Civil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NORTHEAST NOTEBOOK: Williston , Vt. ; Planners Help On Affordables" w:history="1">
        <w:r>
          <w:rPr>
            <w:rFonts w:ascii="Arial" w:eastAsia="Arial" w:hAnsi="Arial" w:cs="Arial"/>
            <w:b/>
            <w:i w:val="0"/>
            <w:color w:val="0077CC"/>
            <w:sz w:val="20"/>
            <w:u w:val="single"/>
          </w:rPr>
          <w:t>NORTHEAST NOTEBOOK: Williston , Vt. ; Planners Help On Affordables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The Push to Keep Scotland in the Fold" w:history="1">
        <w:r>
          <w:rPr>
            <w:rFonts w:ascii="Arial" w:eastAsia="Arial" w:hAnsi="Arial" w:cs="Arial"/>
            <w:b/>
            <w:i w:val="0"/>
            <w:color w:val="0077CC"/>
            <w:sz w:val="20"/>
            <w:u w:val="single"/>
          </w:rPr>
          <w:t>The Push to Keep Scotland in the Fold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POLITICS; Closing Arguments" w:history="1">
        <w:r>
          <w:rPr>
            <w:rFonts w:ascii="Arial" w:eastAsia="Arial" w:hAnsi="Arial" w:cs="Arial"/>
            <w:b/>
            <w:i w:val="0"/>
            <w:color w:val="0077CC"/>
            <w:sz w:val="20"/>
            <w:u w:val="single"/>
          </w:rPr>
          <w:t>POLITICS; Closing Arguments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Self-Storage Offers Space for Stuff. But It Gobbles Up Space." w:history="1">
        <w:r>
          <w:rPr>
            <w:rFonts w:ascii="Arial" w:eastAsia="Arial" w:hAnsi="Arial" w:cs="Arial"/>
            <w:b/>
            <w:i w:val="0"/>
            <w:color w:val="0077CC"/>
            <w:sz w:val="20"/>
            <w:u w:val="single"/>
          </w:rPr>
          <w:t>Self-Storage Offers Space for Stuff. But It Gobbles Up Space.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The Future of Fair Labor" w:history="1">
        <w:r>
          <w:rPr>
            <w:rFonts w:ascii="Arial" w:eastAsia="Arial" w:hAnsi="Arial" w:cs="Arial"/>
            <w:b/>
            <w:i w:val="0"/>
            <w:color w:val="0077CC"/>
            <w:sz w:val="20"/>
            <w:u w:val="single"/>
          </w:rPr>
          <w:t>The Future of Fair Labor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Sting's Loyal Fans Line Up For a Singer-Turned-Author" w:history="1">
        <w:r>
          <w:rPr>
            <w:rFonts w:ascii="Arial" w:eastAsia="Arial" w:hAnsi="Arial" w:cs="Arial"/>
            <w:b/>
            <w:i w:val="0"/>
            <w:color w:val="0077CC"/>
            <w:sz w:val="20"/>
            <w:u w:val="single"/>
          </w:rPr>
          <w:t>Sting's Loyal Fans Line Up For a Singer-Turned-Author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From Michelle Obama, a Heartfelt Testimonial as the First Helpmate" w:history="1">
        <w:r>
          <w:rPr>
            <w:rFonts w:ascii="Arial" w:eastAsia="Arial" w:hAnsi="Arial" w:cs="Arial"/>
            <w:b/>
            <w:i w:val="0"/>
            <w:color w:val="0077CC"/>
            <w:sz w:val="20"/>
            <w:u w:val="single"/>
          </w:rPr>
          <w:t>From Michelle Obama, a Heartfelt Testimonial as the First Helpmate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More Find Fault With Atlantic Yards Review" w:history="1">
        <w:r>
          <w:rPr>
            <w:rFonts w:ascii="Arial" w:eastAsia="Arial" w:hAnsi="Arial" w:cs="Arial"/>
            <w:b/>
            <w:i w:val="0"/>
            <w:color w:val="0077CC"/>
            <w:sz w:val="20"/>
            <w:u w:val="single"/>
          </w:rPr>
          <w:t>More Find Fault With Atlantic Yards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JERSEY CITY, EAGERLY REBUILDING, WOOS AND WINS NEW BUSINESSES; The Talk of Jersey City" w:history="1">
        <w:r>
          <w:rPr>
            <w:rFonts w:ascii="Arial" w:eastAsia="Arial" w:hAnsi="Arial" w:cs="Arial"/>
            <w:b/>
            <w:i w:val="0"/>
            <w:color w:val="0077CC"/>
            <w:sz w:val="20"/>
            <w:u w:val="single"/>
          </w:rPr>
          <w:t>JERSEY CITY, EAGERLY REBUILDING, WOOS AND WINS NEW BUSINESSES; The Talk of Jersey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IT TAKES TWO WHO TANGO" w:history="1">
        <w:r>
          <w:rPr>
            <w:rFonts w:ascii="Arial" w:eastAsia="Arial" w:hAnsi="Arial" w:cs="Arial"/>
            <w:b/>
            <w:i w:val="0"/>
            <w:color w:val="0077CC"/>
            <w:sz w:val="20"/>
            <w:u w:val="single"/>
          </w:rPr>
          <w:t>IT TAKES TWO WHO TANGO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BUSINESS DIGEST: TUESDAY, SEPTEMBER 3, 1985" w:history="1">
        <w:r>
          <w:rPr>
            <w:rFonts w:ascii="Arial" w:eastAsia="Arial" w:hAnsi="Arial" w:cs="Arial"/>
            <w:b/>
            <w:i w:val="0"/>
            <w:color w:val="0077CC"/>
            <w:sz w:val="20"/>
            <w:u w:val="single"/>
          </w:rPr>
          <w:t>BUSINESS DIGEST: TUESDAY, SEPTEMBER 3, 1985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The Comeback Vegan" w:history="1">
        <w:r>
          <w:rPr>
            <w:rFonts w:ascii="Arial" w:eastAsia="Arial" w:hAnsi="Arial" w:cs="Arial"/>
            <w:b/>
            <w:i w:val="0"/>
            <w:color w:val="0077CC"/>
            <w:sz w:val="20"/>
            <w:u w:val="single"/>
          </w:rPr>
          <w:t>The Comeback Vegan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What's On Today" w:history="1">
        <w:r>
          <w:rPr>
            <w:rFonts w:ascii="Arial" w:eastAsia="Arial" w:hAnsi="Arial" w:cs="Arial"/>
            <w:b/>
            <w:i w:val="0"/>
            <w:color w:val="0077CC"/>
            <w:sz w:val="20"/>
            <w:u w:val="single"/>
          </w:rPr>
          <w:t>What's On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A Gasoline Desert Expands on an Island of Many Cars" w:history="1">
        <w:r>
          <w:rPr>
            <w:rFonts w:ascii="Arial" w:eastAsia="Arial" w:hAnsi="Arial" w:cs="Arial"/>
            <w:b/>
            <w:i w:val="0"/>
            <w:color w:val="0077CC"/>
            <w:sz w:val="20"/>
            <w:u w:val="single"/>
          </w:rPr>
          <w:t>A Gasoline Desert Expands on an Island of Many Cars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Review/Pop; Old Master of Juju Stays True to Its Roots" w:history="1">
        <w:r>
          <w:rPr>
            <w:rFonts w:ascii="Arial" w:eastAsia="Arial" w:hAnsi="Arial" w:cs="Arial"/>
            <w:b/>
            <w:i w:val="0"/>
            <w:color w:val="0077CC"/>
            <w:sz w:val="20"/>
            <w:u w:val="single"/>
          </w:rPr>
          <w:t>Review/Pop; Old Master of Juju Stays True to Its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Leader's Fate Strains the Ties Binding Brazil" w:history="1">
        <w:r>
          <w:rPr>
            <w:rFonts w:ascii="Arial" w:eastAsia="Arial" w:hAnsi="Arial" w:cs="Arial"/>
            <w:b/>
            <w:i w:val="0"/>
            <w:color w:val="0077CC"/>
            <w:sz w:val="20"/>
            <w:u w:val="single"/>
          </w:rPr>
          <w:t>Leader's Fate Strains the Ties Binding Brazil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From One West Coast to Another" w:history="1">
        <w:r>
          <w:rPr>
            <w:rFonts w:ascii="Arial" w:eastAsia="Arial" w:hAnsi="Arial" w:cs="Arial"/>
            <w:b/>
            <w:i w:val="0"/>
            <w:color w:val="0077CC"/>
            <w:sz w:val="20"/>
            <w:u w:val="single"/>
          </w:rPr>
          <w:t>From One West Coast to Another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Grumbling About Socialism, the Yankees Profit From It" w:history="1">
        <w:r>
          <w:rPr>
            <w:rFonts w:ascii="Arial" w:eastAsia="Arial" w:hAnsi="Arial" w:cs="Arial"/>
            <w:b/>
            <w:i w:val="0"/>
            <w:color w:val="0077CC"/>
            <w:sz w:val="20"/>
            <w:u w:val="single"/>
          </w:rPr>
          <w:t>Grumbling About Socialism, the Yankees Profit From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Five Alabama Voters on Why They Support Roy Moore" w:history="1">
        <w:r>
          <w:rPr>
            <w:rFonts w:ascii="Arial" w:eastAsia="Arial" w:hAnsi="Arial" w:cs="Arial"/>
            <w:b/>
            <w:i w:val="0"/>
            <w:color w:val="0077CC"/>
            <w:sz w:val="20"/>
            <w:u w:val="single"/>
          </w:rPr>
          <w:t>Five Alabama Voters on Why They Support Roy Moore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An American Journey" w:history="1">
        <w:r>
          <w:rPr>
            <w:rFonts w:ascii="Arial" w:eastAsia="Arial" w:hAnsi="Arial" w:cs="Arial"/>
            <w:b/>
            <w:i w:val="0"/>
            <w:color w:val="0077CC"/>
            <w:sz w:val="20"/>
            <w:u w:val="single"/>
          </w:rPr>
          <w:t>An American Journey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Who in the End Pays for Free Trade? The American Worker" w:history="1">
        <w:r>
          <w:rPr>
            <w:rFonts w:ascii="Arial" w:eastAsia="Arial" w:hAnsi="Arial" w:cs="Arial"/>
            <w:b/>
            <w:i w:val="0"/>
            <w:color w:val="0077CC"/>
            <w:sz w:val="20"/>
            <w:u w:val="single"/>
          </w:rPr>
          <w:t>Who in the End Pays for Free Trade? The American Worker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A Product of Tunisia 's 1960s Resistance Continues to Protest" w:history="1">
        <w:r>
          <w:rPr>
            <w:rFonts w:ascii="Arial" w:eastAsia="Arial" w:hAnsi="Arial" w:cs="Arial"/>
            <w:b/>
            <w:i w:val="0"/>
            <w:color w:val="0077CC"/>
            <w:sz w:val="20"/>
            <w:u w:val="single"/>
          </w:rPr>
          <w:t>A Product of Tunisia 's 1960s Resistance Continues to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NEIGHBORHOOD REPORT: STATEN ISLAND UP CLOSE In the Wake of Bias Attacks, Pique Over a Borough's Image" w:history="1">
        <w:r>
          <w:rPr>
            <w:rFonts w:ascii="Arial" w:eastAsia="Arial" w:hAnsi="Arial" w:cs="Arial"/>
            <w:b/>
            <w:i w:val="0"/>
            <w:color w:val="0077CC"/>
            <w:sz w:val="20"/>
            <w:u w:val="single"/>
          </w:rPr>
          <w:t>NEIGHBORHOOD REPORT: STATEN ISLAND UP CLOSE In the Wake of Bias Attacks, Pique Over a Borough's Image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Virgins, Booze and Politics" w:history="1">
        <w:r>
          <w:rPr>
            <w:rFonts w:ascii="Arial" w:eastAsia="Arial" w:hAnsi="Arial" w:cs="Arial"/>
            <w:b/>
            <w:i w:val="0"/>
            <w:color w:val="0077CC"/>
            <w:sz w:val="20"/>
            <w:u w:val="single"/>
          </w:rPr>
          <w:t>Virgins, Booze and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Senate Rivals in Connecticut Expand Campaign Themes" w:history="1">
        <w:r>
          <w:rPr>
            <w:rFonts w:ascii="Arial" w:eastAsia="Arial" w:hAnsi="Arial" w:cs="Arial"/>
            <w:b/>
            <w:i w:val="0"/>
            <w:color w:val="0077CC"/>
            <w:sz w:val="20"/>
            <w:u w:val="single"/>
          </w:rPr>
          <w:t>Senate Rivals in Connecticut Expand Campaign Themes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OLD CITIES, FULL OF LIFE Prague" w:history="1">
        <w:r>
          <w:rPr>
            <w:rFonts w:ascii="Arial" w:eastAsia="Arial" w:hAnsi="Arial" w:cs="Arial"/>
            <w:b/>
            <w:i w:val="0"/>
            <w:color w:val="0077CC"/>
            <w:sz w:val="20"/>
            <w:u w:val="single"/>
          </w:rPr>
          <w:t>OLD CITIES, FULL OF LIFE Prague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It's Time to Learn to Think Like Steve Jobs" w:history="1">
        <w:r>
          <w:rPr>
            <w:rFonts w:ascii="Arial" w:eastAsia="Arial" w:hAnsi="Arial" w:cs="Arial"/>
            <w:b/>
            <w:i w:val="0"/>
            <w:color w:val="0077CC"/>
            <w:sz w:val="20"/>
            <w:u w:val="single"/>
          </w:rPr>
          <w:t>It's Time to Learn to Think Like Steve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A LIFE LIVED IN REVERSE" w:history="1">
        <w:r>
          <w:rPr>
            <w:rFonts w:ascii="Arial" w:eastAsia="Arial" w:hAnsi="Arial" w:cs="Arial"/>
            <w:b/>
            <w:i w:val="0"/>
            <w:color w:val="0077CC"/>
            <w:sz w:val="20"/>
            <w:u w:val="single"/>
          </w:rPr>
          <w:t>A LIFE LIVED IN REVERSE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A Summer Job Isn't What It Used to Be" w:history="1">
        <w:r>
          <w:rPr>
            <w:rFonts w:ascii="Arial" w:eastAsia="Arial" w:hAnsi="Arial" w:cs="Arial"/>
            <w:b/>
            <w:i w:val="0"/>
            <w:color w:val="0077CC"/>
            <w:sz w:val="20"/>
            <w:u w:val="single"/>
          </w:rPr>
          <w:t>A Summer Job Isn't What It Used to 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Heard Along the Hudson" w:history="1">
        <w:r>
          <w:rPr>
            <w:rFonts w:ascii="Arial" w:eastAsia="Arial" w:hAnsi="Arial" w:cs="Arial"/>
            <w:b/>
            <w:i w:val="0"/>
            <w:color w:val="0077CC"/>
            <w:sz w:val="20"/>
            <w:u w:val="single"/>
          </w:rPr>
          <w:t>Heard Along the Hudson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Our Precious Urban Lives Contributing Op-Ed Writer" w:history="1">
        <w:r>
          <w:rPr>
            <w:rFonts w:ascii="Arial" w:eastAsia="Arial" w:hAnsi="Arial" w:cs="Arial"/>
            <w:b/>
            <w:i w:val="0"/>
            <w:color w:val="0077CC"/>
            <w:sz w:val="20"/>
            <w:u w:val="single"/>
          </w:rPr>
          <w:t>Our Precious Urban Lives Contributing Op-Ed Writer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Race vs. Class: The False Dichotomy" w:history="1">
        <w:r>
          <w:rPr>
            <w:rFonts w:ascii="Arial" w:eastAsia="Arial" w:hAnsi="Arial" w:cs="Arial"/>
            <w:b/>
            <w:i w:val="0"/>
            <w:color w:val="0077CC"/>
            <w:sz w:val="20"/>
            <w:u w:val="single"/>
          </w:rPr>
          <w:t>Race vs. Class: The False Dichotomy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Maxwell to Donate $10 Million to Polytechnic U." w:history="1">
        <w:r>
          <w:rPr>
            <w:rFonts w:ascii="Arial" w:eastAsia="Arial" w:hAnsi="Arial" w:cs="Arial"/>
            <w:b/>
            <w:i w:val="0"/>
            <w:color w:val="0077CC"/>
            <w:sz w:val="20"/>
            <w:u w:val="single"/>
          </w:rPr>
          <w:t>Maxwell to Donate $10 Million to Polytechnic 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The Reluctant Libertine" w:history="1">
        <w:r>
          <w:rPr>
            <w:rFonts w:ascii="Arial" w:eastAsia="Arial" w:hAnsi="Arial" w:cs="Arial"/>
            <w:b/>
            <w:i w:val="0"/>
            <w:color w:val="0077CC"/>
            <w:sz w:val="20"/>
            <w:u w:val="single"/>
          </w:rPr>
          <w:t>The Reluctant Libertine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No. 3 Young Father" w:history="1">
        <w:r>
          <w:rPr>
            <w:rFonts w:ascii="Arial" w:eastAsia="Arial" w:hAnsi="Arial" w:cs="Arial"/>
            <w:b/>
            <w:i w:val="0"/>
            <w:color w:val="0077CC"/>
            <w:sz w:val="20"/>
            <w:u w:val="single"/>
          </w:rPr>
          <w:t>No. 3 Young Father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Hidden Venice" w:history="1">
        <w:r>
          <w:rPr>
            <w:rFonts w:ascii="Arial" w:eastAsia="Arial" w:hAnsi="Arial" w:cs="Arial"/>
            <w:b/>
            <w:i w:val="0"/>
            <w:color w:val="0077CC"/>
            <w:sz w:val="20"/>
            <w:u w:val="single"/>
          </w:rPr>
          <w:t>Hidden Venice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NEIGHBORHOOD REPORT: JAMAICA ; On York Campus, Ire Over CUNY Land Deal" w:history="1">
        <w:r>
          <w:rPr>
            <w:rFonts w:ascii="Arial" w:eastAsia="Arial" w:hAnsi="Arial" w:cs="Arial"/>
            <w:b/>
            <w:i w:val="0"/>
            <w:color w:val="0077CC"/>
            <w:sz w:val="20"/>
            <w:u w:val="single"/>
          </w:rPr>
          <w:t>NEIGHBORHOOD REPORT: JAMAICA ; On York Campus, Ire Over CUNY Land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Preserving Routine Amid Rising Violence" w:history="1">
        <w:r>
          <w:rPr>
            <w:rFonts w:ascii="Arial" w:eastAsia="Arial" w:hAnsi="Arial" w:cs="Arial"/>
            <w:b/>
            <w:i w:val="0"/>
            <w:color w:val="0077CC"/>
            <w:sz w:val="20"/>
            <w:u w:val="single"/>
          </w:rPr>
          <w:t>Preserving Routine Amid Rising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Greece 's Relentless Exodus" w:history="1">
        <w:r>
          <w:rPr>
            <w:rFonts w:ascii="Arial" w:eastAsia="Arial" w:hAnsi="Arial" w:cs="Arial"/>
            <w:b/>
            <w:i w:val="0"/>
            <w:color w:val="0077CC"/>
            <w:sz w:val="20"/>
            <w:u w:val="single"/>
          </w:rPr>
          <w:t>Greece 's Relentless Exodus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Cruz and Sanders Win in Wisconsin ; Races Stay in Play" w:history="1">
        <w:r>
          <w:rPr>
            <w:rFonts w:ascii="Arial" w:eastAsia="Arial" w:hAnsi="Arial" w:cs="Arial"/>
            <w:b/>
            <w:i w:val="0"/>
            <w:color w:val="0077CC"/>
            <w:sz w:val="20"/>
            <w:u w:val="single"/>
          </w:rPr>
          <w:t>Cruz and Sanders Win in Wisconsin ; Races Stay in 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SCHOOLS ARE TOLD NOT TO END TERM" w:history="1">
        <w:r>
          <w:rPr>
            <w:rFonts w:ascii="Arial" w:eastAsia="Arial" w:hAnsi="Arial" w:cs="Arial"/>
            <w:b/>
            <w:i w:val="0"/>
            <w:color w:val="0077CC"/>
            <w:sz w:val="20"/>
            <w:u w:val="single"/>
          </w:rPr>
          <w:t>SCHOOLS ARE TOLD NOT TO END TERM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A Savior and Steward of Rock Culture" w:history="1">
        <w:r>
          <w:rPr>
            <w:rFonts w:ascii="Arial" w:eastAsia="Arial" w:hAnsi="Arial" w:cs="Arial"/>
            <w:b/>
            <w:i w:val="0"/>
            <w:color w:val="0077CC"/>
            <w:sz w:val="20"/>
            <w:u w:val="single"/>
          </w:rPr>
          <w:t>A Savior and Steward of Rock Culture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Newly Released" w:history="1">
        <w:r>
          <w:rPr>
            <w:rFonts w:ascii="Arial" w:eastAsia="Arial" w:hAnsi="Arial" w:cs="Arial"/>
            <w:b/>
            <w:i w:val="0"/>
            <w:color w:val="0077CC"/>
            <w:sz w:val="20"/>
            <w:u w:val="single"/>
          </w:rPr>
          <w:t>Newly Released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New York Region Poses Fresh Test for Clinton Bid" w:history="1">
        <w:r>
          <w:rPr>
            <w:rFonts w:ascii="Arial" w:eastAsia="Arial" w:hAnsi="Arial" w:cs="Arial"/>
            <w:b/>
            <w:i w:val="0"/>
            <w:color w:val="0077CC"/>
            <w:sz w:val="20"/>
            <w:u w:val="single"/>
          </w:rPr>
          <w:t>New York Region Poses Fresh Test for Clinton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Powell Focuses the Spotlight on a Guarded Military Plant" w:history="1">
        <w:r>
          <w:rPr>
            <w:rFonts w:ascii="Arial" w:eastAsia="Arial" w:hAnsi="Arial" w:cs="Arial"/>
            <w:b/>
            <w:i w:val="0"/>
            <w:color w:val="0077CC"/>
            <w:sz w:val="20"/>
            <w:u w:val="single"/>
          </w:rPr>
          <w:t>Powell Focuses the Spotlight on a Guarded Military Plant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RECORDINGS VIEW; Wise Guys, Tough Guys And, Yes, a Few Nice Guys" w:history="1">
        <w:r>
          <w:rPr>
            <w:rFonts w:ascii="Arial" w:eastAsia="Arial" w:hAnsi="Arial" w:cs="Arial"/>
            <w:b/>
            <w:i w:val="0"/>
            <w:color w:val="0077CC"/>
            <w:sz w:val="20"/>
            <w:u w:val="single"/>
          </w:rPr>
          <w:t>RECORDINGS VIEW; Wise Guys, Tough Guys And, Yes, a Few Nice Guys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A Song Before Dinner" w:history="1">
        <w:r>
          <w:rPr>
            <w:rFonts w:ascii="Arial" w:eastAsia="Arial" w:hAnsi="Arial" w:cs="Arial"/>
            <w:b/>
            <w:i w:val="0"/>
            <w:color w:val="0077CC"/>
            <w:sz w:val="20"/>
            <w:u w:val="single"/>
          </w:rPr>
          <w:t>A Song Before Dinner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Police Storm Neighborhood And Arrest 2 Suspects" w:history="1">
        <w:r>
          <w:rPr>
            <w:rFonts w:ascii="Arial" w:eastAsia="Arial" w:hAnsi="Arial" w:cs="Arial"/>
            <w:b/>
            <w:i w:val="0"/>
            <w:color w:val="0077CC"/>
            <w:sz w:val="20"/>
            <w:u w:val="single"/>
          </w:rPr>
          <w:t>Police Storm Neighborhood And Arrest 2 Suspects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Open Rookie at 34, Embraced by Dominicans" w:history="1">
        <w:r>
          <w:rPr>
            <w:rFonts w:ascii="Arial" w:eastAsia="Arial" w:hAnsi="Arial" w:cs="Arial"/>
            <w:b/>
            <w:i w:val="0"/>
            <w:color w:val="0077CC"/>
            <w:sz w:val="20"/>
            <w:u w:val="single"/>
          </w:rPr>
          <w:t>Open Rookie at 34, Embraced by Dominicans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Red Family, Blue Family" w:history="1">
        <w:r>
          <w:rPr>
            <w:rFonts w:ascii="Arial" w:eastAsia="Arial" w:hAnsi="Arial" w:cs="Arial"/>
            <w:b/>
            <w:i w:val="0"/>
            <w:color w:val="0077CC"/>
            <w:sz w:val="20"/>
            <w:u w:val="single"/>
          </w:rPr>
          <w:t>Red Family, Blue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Officials Say Charge Against Man With 23 Guns May Expand to Hate Crime" w:history="1">
        <w:r>
          <w:rPr>
            <w:rFonts w:ascii="Arial" w:eastAsia="Arial" w:hAnsi="Arial" w:cs="Arial"/>
            <w:b/>
            <w:i w:val="0"/>
            <w:color w:val="0077CC"/>
            <w:sz w:val="20"/>
            <w:u w:val="single"/>
          </w:rPr>
          <w:t>Officials Say Charge Against Man With 23 Guns May Expand to Hate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Dorm Living for Professionals" w:history="1">
        <w:r>
          <w:rPr>
            <w:rFonts w:ascii="Arial" w:eastAsia="Arial" w:hAnsi="Arial" w:cs="Arial"/>
            <w:b/>
            <w:i w:val="0"/>
            <w:color w:val="0077CC"/>
            <w:sz w:val="20"/>
            <w:u w:val="single"/>
          </w:rPr>
          <w:t>Dorm Living for Professionals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The War on Drugs Is Still Playing Rock the Old-Fashioned Way" w:history="1">
        <w:r>
          <w:rPr>
            <w:rFonts w:ascii="Arial" w:eastAsia="Arial" w:hAnsi="Arial" w:cs="Arial"/>
            <w:b/>
            <w:i w:val="0"/>
            <w:color w:val="0077CC"/>
            <w:sz w:val="20"/>
            <w:u w:val="single"/>
          </w:rPr>
          <w:t>The War on Drugs Is Still Playing Rock the Old-Fashioned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Opponents See Trump Fading in Wisconsin" w:history="1">
        <w:r>
          <w:rPr>
            <w:rFonts w:ascii="Arial" w:eastAsia="Arial" w:hAnsi="Arial" w:cs="Arial"/>
            <w:b/>
            <w:i w:val="0"/>
            <w:color w:val="0077CC"/>
            <w:sz w:val="20"/>
            <w:u w:val="single"/>
          </w:rPr>
          <w:t>Opponents See Trump Fading in Wisconsin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With the New York Presidential Primary, the Circus Is Coming Home" w:history="1">
        <w:r>
          <w:rPr>
            <w:rFonts w:ascii="Arial" w:eastAsia="Arial" w:hAnsi="Arial" w:cs="Arial"/>
            <w:b/>
            <w:i w:val="0"/>
            <w:color w:val="0077CC"/>
            <w:sz w:val="20"/>
            <w:u w:val="single"/>
          </w:rPr>
          <w:t>With the New York Presidential Primary, the Circus Is Coming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Charting Love, Longing and Loss" w:history="1">
        <w:r>
          <w:rPr>
            <w:rFonts w:ascii="Arial" w:eastAsia="Arial" w:hAnsi="Arial" w:cs="Arial"/>
            <w:b/>
            <w:i w:val="0"/>
            <w:color w:val="0077CC"/>
            <w:sz w:val="20"/>
            <w:u w:val="single"/>
          </w:rPr>
          <w:t>Charting Love, Longing and Loss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RECORDINGS VIEW; Battle of the Bands: Old Turf, New Combatants" w:history="1">
        <w:r>
          <w:rPr>
            <w:rFonts w:ascii="Arial" w:eastAsia="Arial" w:hAnsi="Arial" w:cs="Arial"/>
            <w:b/>
            <w:i w:val="0"/>
            <w:color w:val="0077CC"/>
            <w:sz w:val="20"/>
            <w:u w:val="single"/>
          </w:rPr>
          <w:t>RECORDINGS VIEW; Battle of the Bands: Old Turf, New Combatants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Footballer as Life Coach (The Imaginary Kind)" w:history="1">
        <w:r>
          <w:rPr>
            <w:rFonts w:ascii="Arial" w:eastAsia="Arial" w:hAnsi="Arial" w:cs="Arial"/>
            <w:b/>
            <w:i w:val="0"/>
            <w:color w:val="0077CC"/>
            <w:sz w:val="20"/>
            <w:u w:val="single"/>
          </w:rPr>
          <w:t>Footballer as Life Coach (The Imaginary Kind)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Can Stand the Heat? You'll Like It Here; As Hell's Kitchen's Appeal Rises, Old-Timers Battle Stadium Plan" w:history="1">
        <w:r>
          <w:rPr>
            <w:rFonts w:ascii="Arial" w:eastAsia="Arial" w:hAnsi="Arial" w:cs="Arial"/>
            <w:b/>
            <w:i w:val="0"/>
            <w:color w:val="0077CC"/>
            <w:sz w:val="20"/>
            <w:u w:val="single"/>
          </w:rPr>
          <w:t>Can Stand the Heat? You'll Like It Here; As Hell's Kitchen's Appeal Rises, Old-Timers Battle Stadium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New Soccer Stadium Under Way in Harrison" w:history="1">
        <w:r>
          <w:rPr>
            <w:rFonts w:ascii="Arial" w:eastAsia="Arial" w:hAnsi="Arial" w:cs="Arial"/>
            <w:b/>
            <w:i w:val="0"/>
            <w:color w:val="0077CC"/>
            <w:sz w:val="20"/>
            <w:u w:val="single"/>
          </w:rPr>
          <w:t>New Soccer Stadium Under Way in Harrison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Saudi Is Robbed in Paris, Quickly and Efficiently" w:history="1">
        <w:r>
          <w:rPr>
            <w:rFonts w:ascii="Arial" w:eastAsia="Arial" w:hAnsi="Arial" w:cs="Arial"/>
            <w:b/>
            <w:i w:val="0"/>
            <w:color w:val="0077CC"/>
            <w:sz w:val="20"/>
            <w:u w:val="single"/>
          </w:rPr>
          <w:t>Saudi Is Robbed in Paris, Quickly and Efficiently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Philanthropist Wants to Be Rid of His Last $1.5 Billion" w:history="1">
        <w:r>
          <w:rPr>
            <w:rFonts w:ascii="Arial" w:eastAsia="Arial" w:hAnsi="Arial" w:cs="Arial"/>
            <w:b/>
            <w:i w:val="0"/>
            <w:color w:val="0077CC"/>
            <w:sz w:val="20"/>
            <w:u w:val="single"/>
          </w:rPr>
          <w:t>Philanthropist Wants to Be Rid of His Last $1.5 Billion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THEATER; Jim Cartwright's Street of Broken Dreams" w:history="1">
        <w:r>
          <w:rPr>
            <w:rFonts w:ascii="Arial" w:eastAsia="Arial" w:hAnsi="Arial" w:cs="Arial"/>
            <w:b/>
            <w:i w:val="0"/>
            <w:color w:val="0077CC"/>
            <w:sz w:val="20"/>
            <w:u w:val="single"/>
          </w:rPr>
          <w:t>THEATER; Jim Cartwright's Street of Broken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Quick to Follow the Strongman, Hindu Nationalists Find a Candidate With Appeal" w:history="1">
        <w:r>
          <w:rPr>
            <w:rFonts w:ascii="Arial" w:eastAsia="Arial" w:hAnsi="Arial" w:cs="Arial"/>
            <w:b/>
            <w:i w:val="0"/>
            <w:color w:val="0077CC"/>
            <w:sz w:val="20"/>
            <w:u w:val="single"/>
          </w:rPr>
          <w:t>Quick to Follow the Strongman, Hindu Nationalists Find a Candidate With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Ciao, Jersey ; Hello, Italy : No Culture Shock Here" w:history="1">
        <w:r>
          <w:rPr>
            <w:rFonts w:ascii="Arial" w:eastAsia="Arial" w:hAnsi="Arial" w:cs="Arial"/>
            <w:b/>
            <w:i w:val="0"/>
            <w:color w:val="0077CC"/>
            <w:sz w:val="20"/>
            <w:u w:val="single"/>
          </w:rPr>
          <w:t>Ciao, Jersey ; Hello, Italy : No Culture Shock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The Place to Gauge How Turned Off the Voters Are" w:history="1">
        <w:r>
          <w:rPr>
            <w:rFonts w:ascii="Arial" w:eastAsia="Arial" w:hAnsi="Arial" w:cs="Arial"/>
            <w:b/>
            <w:i w:val="0"/>
            <w:color w:val="0077CC"/>
            <w:sz w:val="20"/>
            <w:u w:val="single"/>
          </w:rPr>
          <w:t>The Place to Gauge How Turned Off the Voters 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THE WAY WE LIVE NOW: QUESTIONS FOR KERRY KENNEDY: 9-14-08" w:history="1">
        <w:r>
          <w:rPr>
            <w:rFonts w:ascii="Arial" w:eastAsia="Arial" w:hAnsi="Arial" w:cs="Arial"/>
            <w:b/>
            <w:i w:val="0"/>
            <w:color w:val="0077CC"/>
            <w:sz w:val="20"/>
            <w:u w:val="single"/>
          </w:rPr>
          <w:t>THE WAY WE LIVE NOW: QUESTIONS FOR KERRY KENNEDY: 9-14-08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Kasich Enters 2016 G.O.P. Race, Hoping Centrist Appeal Sets Him Apart" w:history="1">
        <w:r>
          <w:rPr>
            <w:rFonts w:ascii="Arial" w:eastAsia="Arial" w:hAnsi="Arial" w:cs="Arial"/>
            <w:b/>
            <w:i w:val="0"/>
            <w:color w:val="0077CC"/>
            <w:sz w:val="20"/>
            <w:u w:val="single"/>
          </w:rPr>
          <w:t>Kasich Enters 2016 G.O.P. Race, Hoping Centrist Appeal Sets Him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HOME VIDEO A DVD Club For Indie Films" w:history="1">
        <w:r>
          <w:rPr>
            <w:rFonts w:ascii="Arial" w:eastAsia="Arial" w:hAnsi="Arial" w:cs="Arial"/>
            <w:b/>
            <w:i w:val="0"/>
            <w:color w:val="0077CC"/>
            <w:sz w:val="20"/>
            <w:u w:val="single"/>
          </w:rPr>
          <w:t>HOME VIDEO A DVD Club For Indie Films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LAST CHANCE" w:history="1">
        <w:r>
          <w:rPr>
            <w:rFonts w:ascii="Arial" w:eastAsia="Arial" w:hAnsi="Arial" w:cs="Arial"/>
            <w:b/>
            <w:i w:val="0"/>
            <w:color w:val="0077CC"/>
            <w:sz w:val="20"/>
            <w:u w:val="single"/>
          </w:rPr>
          <w:t>LAST CHANCE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Accord May Push Air-Conditioning Out of India 's Reach" w:history="1">
        <w:r>
          <w:rPr>
            <w:rFonts w:ascii="Arial" w:eastAsia="Arial" w:hAnsi="Arial" w:cs="Arial"/>
            <w:b/>
            <w:i w:val="0"/>
            <w:color w:val="0077CC"/>
            <w:sz w:val="20"/>
            <w:u w:val="single"/>
          </w:rPr>
          <w:t>Accord May Push Air-Conditioning Out of India 's Reach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2 States in West Propel Sanders in Caucus Wins" w:history="1">
        <w:r>
          <w:rPr>
            <w:rFonts w:ascii="Arial" w:eastAsia="Arial" w:hAnsi="Arial" w:cs="Arial"/>
            <w:b/>
            <w:i w:val="0"/>
            <w:color w:val="0077CC"/>
            <w:sz w:val="20"/>
            <w:u w:val="single"/>
          </w:rPr>
          <w:t>2 States in West Propel Sanders in Caucus Wins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Integration Is a Two-Way Street" w:history="1">
        <w:r>
          <w:rPr>
            <w:rFonts w:ascii="Arial" w:eastAsia="Arial" w:hAnsi="Arial" w:cs="Arial"/>
            <w:b/>
            <w:i w:val="0"/>
            <w:color w:val="0077CC"/>
            <w:sz w:val="20"/>
            <w:u w:val="single"/>
          </w:rPr>
          <w:t>Integration Is a Two-Way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Push Marriage? Not for the Sake of the Children" w:history="1">
        <w:r>
          <w:rPr>
            <w:rFonts w:ascii="Arial" w:eastAsia="Arial" w:hAnsi="Arial" w:cs="Arial"/>
            <w:b/>
            <w:i w:val="0"/>
            <w:color w:val="0077CC"/>
            <w:sz w:val="20"/>
            <w:u w:val="single"/>
          </w:rPr>
          <w:t>Push Marriage? Not for the Sake of the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The G.O.P.'s New (Old) Sales Tactics" w:history="1">
        <w:r>
          <w:rPr>
            <w:rFonts w:ascii="Arial" w:eastAsia="Arial" w:hAnsi="Arial" w:cs="Arial"/>
            <w:b/>
            <w:i w:val="0"/>
            <w:color w:val="0077CC"/>
            <w:sz w:val="20"/>
            <w:u w:val="single"/>
          </w:rPr>
          <w:t>The G.O.P.'s New (Old) Sales Tactics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BUSINESS DIGEST" w:history="1">
        <w:r>
          <w:rPr>
            <w:rFonts w:ascii="Arial" w:eastAsia="Arial" w:hAnsi="Arial" w:cs="Arial"/>
            <w:b/>
            <w:i w:val="0"/>
            <w:color w:val="0077CC"/>
            <w:sz w:val="20"/>
            <w:u w:val="single"/>
          </w:rPr>
          <w:t>BUSINESS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The Hidden Costs of Buying on the Cheap" w:history="1">
        <w:r>
          <w:rPr>
            <w:rFonts w:ascii="Arial" w:eastAsia="Arial" w:hAnsi="Arial" w:cs="Arial"/>
            <w:b/>
            <w:i w:val="0"/>
            <w:color w:val="0077CC"/>
            <w:sz w:val="20"/>
            <w:u w:val="single"/>
          </w:rPr>
          <w:t>The Hidden Costs of Buying on the Cheap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Business An American Directs Mexico City's Cinema Revival" w:history="1">
        <w:r>
          <w:rPr>
            <w:rFonts w:ascii="Arial" w:eastAsia="Arial" w:hAnsi="Arial" w:cs="Arial"/>
            <w:b/>
            <w:i w:val="0"/>
            <w:color w:val="0077CC"/>
            <w:sz w:val="20"/>
            <w:u w:val="single"/>
          </w:rPr>
          <w:t>Business An American Directs Mexico City's Cinema Revival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Twenty Years On, an Icy Rivalry Still Has Heat" w:history="1">
        <w:r>
          <w:rPr>
            <w:rFonts w:ascii="Arial" w:eastAsia="Arial" w:hAnsi="Arial" w:cs="Arial"/>
            <w:b/>
            <w:i w:val="0"/>
            <w:color w:val="0077CC"/>
            <w:sz w:val="20"/>
            <w:u w:val="single"/>
          </w:rPr>
          <w:t>Twenty Years On, an Icy Rivalry Still Has Heat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THE 1998 CAMPAIGN: SUFFOLK COUNTY; On L.I., Voters Play 'Who Is A Democrat?'" w:history="1">
        <w:r>
          <w:rPr>
            <w:rFonts w:ascii="Arial" w:eastAsia="Arial" w:hAnsi="Arial" w:cs="Arial"/>
            <w:b/>
            <w:i w:val="0"/>
            <w:color w:val="0077CC"/>
            <w:sz w:val="20"/>
            <w:u w:val="single"/>
          </w:rPr>
          <w:t>THE 1998 CAMPAIGN: SUFFOLK COUNTY; On L.I., Voters Play 'Who Is A Democrat?'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Big Box" w:history="1">
        <w:r>
          <w:rPr>
            <w:rFonts w:ascii="Arial" w:eastAsia="Arial" w:hAnsi="Arial" w:cs="Arial"/>
            <w:b/>
            <w:i w:val="0"/>
            <w:color w:val="0077CC"/>
            <w:sz w:val="20"/>
            <w:u w:val="single"/>
          </w:rPr>
          <w:t>Big Box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Do They Really Tawk Like That? Not Now" w:history="1">
        <w:r>
          <w:rPr>
            <w:rFonts w:ascii="Arial" w:eastAsia="Arial" w:hAnsi="Arial" w:cs="Arial"/>
            <w:b/>
            <w:i w:val="0"/>
            <w:color w:val="0077CC"/>
            <w:sz w:val="20"/>
            <w:u w:val="single"/>
          </w:rPr>
          <w:t>Do They Really Tawk Like That? Not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The Great American Janitor Test" w:history="1">
        <w:r>
          <w:rPr>
            <w:rFonts w:ascii="Arial" w:eastAsia="Arial" w:hAnsi="Arial" w:cs="Arial"/>
            <w:b/>
            <w:i w:val="0"/>
            <w:color w:val="0077CC"/>
            <w:sz w:val="20"/>
            <w:u w:val="single"/>
          </w:rPr>
          <w:t>The Great American Janitor 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A Finale That Tugs at the Heartstrings" w:history="1">
        <w:r>
          <w:rPr>
            <w:rFonts w:ascii="Arial" w:eastAsia="Arial" w:hAnsi="Arial" w:cs="Arial"/>
            <w:b/>
            <w:i w:val="0"/>
            <w:color w:val="0077CC"/>
            <w:sz w:val="20"/>
            <w:u w:val="single"/>
          </w:rPr>
          <w:t>A Finale That Tugs at the Heartstrings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New Memoirs Show How the Other Half Lives Egos" w:history="1">
        <w:r>
          <w:rPr>
            <w:rFonts w:ascii="Arial" w:eastAsia="Arial" w:hAnsi="Arial" w:cs="Arial"/>
            <w:b/>
            <w:i w:val="0"/>
            <w:color w:val="0077CC"/>
            <w:sz w:val="20"/>
            <w:u w:val="single"/>
          </w:rPr>
          <w:t>New Memoirs Show How the Other Half Lives Egos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New Albums by Rod Stewart and the Uncluded" w:history="1">
        <w:r>
          <w:rPr>
            <w:rFonts w:ascii="Arial" w:eastAsia="Arial" w:hAnsi="Arial" w:cs="Arial"/>
            <w:b/>
            <w:i w:val="0"/>
            <w:color w:val="0077CC"/>
            <w:sz w:val="20"/>
            <w:u w:val="single"/>
          </w:rPr>
          <w:t>New Albums by Rod Stewart and the Uncluded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TAXPAYERS' IDEA OF WEALTH MAY NOT BE THE SAME AS MONDALE'S" w:history="1">
        <w:r>
          <w:rPr>
            <w:rFonts w:ascii="Arial" w:eastAsia="Arial" w:hAnsi="Arial" w:cs="Arial"/>
            <w:b/>
            <w:i w:val="0"/>
            <w:color w:val="0077CC"/>
            <w:sz w:val="20"/>
            <w:u w:val="single"/>
          </w:rPr>
          <w:t>TAXPAYERS' IDEA OF WEALTH MAY NOT BE THE SAME AS MONDALE'S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CONNECTICUT DEMOCRAT HAS 2 G.O.P. FOES IN RE-ELECTION EFFORT" w:history="1">
        <w:r>
          <w:rPr>
            <w:rFonts w:ascii="Arial" w:eastAsia="Arial" w:hAnsi="Arial" w:cs="Arial"/>
            <w:b/>
            <w:i w:val="0"/>
            <w:color w:val="0077CC"/>
            <w:sz w:val="20"/>
            <w:u w:val="single"/>
          </w:rPr>
          <w:t>CONNECTICUT DEMOCRAT HAS 2 G.O.P. FOES IN RE-ELECTION EFFORT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What's On Sunday" w:history="1">
        <w:r>
          <w:rPr>
            <w:rFonts w:ascii="Arial" w:eastAsia="Arial" w:hAnsi="Arial" w:cs="Arial"/>
            <w:b/>
            <w:i w:val="0"/>
            <w:color w:val="0077CC"/>
            <w:sz w:val="20"/>
            <w:u w:val="single"/>
          </w:rPr>
          <w:t>What's On Sunday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Administration Moves to Blame Fed Rate Rises For Slowdown" w:history="1">
        <w:r>
          <w:rPr>
            <w:rFonts w:ascii="Arial" w:eastAsia="Arial" w:hAnsi="Arial" w:cs="Arial"/>
            <w:b/>
            <w:i w:val="0"/>
            <w:color w:val="0077CC"/>
            <w:sz w:val="20"/>
            <w:u w:val="single"/>
          </w:rPr>
          <w:t>Administration Moves to Blame Fed Rate Rises For Slowdown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What's in a Nickname? Ask Scoochie, Yogi or Tubby" w:history="1">
        <w:r>
          <w:rPr>
            <w:rFonts w:ascii="Arial" w:eastAsia="Arial" w:hAnsi="Arial" w:cs="Arial"/>
            <w:b/>
            <w:i w:val="0"/>
            <w:color w:val="0077CC"/>
            <w:sz w:val="20"/>
            <w:u w:val="single"/>
          </w:rPr>
          <w:t>What's in a Nickname? Ask Scoochie, Yogi or Tubby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Martha Stewart's Troubled World" w:history="1">
        <w:r>
          <w:rPr>
            <w:rFonts w:ascii="Arial" w:eastAsia="Arial" w:hAnsi="Arial" w:cs="Arial"/>
            <w:b/>
            <w:i w:val="0"/>
            <w:color w:val="0077CC"/>
            <w:sz w:val="20"/>
            <w:u w:val="single"/>
          </w:rPr>
          <w:t>Martha Stewart's Troubled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How Moscow Lost Its Luster as the School of Revolution Red Century" w:history="1">
        <w:r>
          <w:rPr>
            <w:rFonts w:ascii="Arial" w:eastAsia="Arial" w:hAnsi="Arial" w:cs="Arial"/>
            <w:b/>
            <w:i w:val="0"/>
            <w:color w:val="0077CC"/>
            <w:sz w:val="20"/>
            <w:u w:val="single"/>
          </w:rPr>
          <w:t>How Moscow Lost Its Luster as the School of Revolution Red Century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Where Have All the Jobs Gone?" w:history="1">
        <w:r>
          <w:rPr>
            <w:rFonts w:ascii="Arial" w:eastAsia="Arial" w:hAnsi="Arial" w:cs="Arial"/>
            <w:b/>
            <w:i w:val="0"/>
            <w:color w:val="0077CC"/>
            <w:sz w:val="20"/>
            <w:u w:val="single"/>
          </w:rPr>
          <w:t>Where Have All the Jobs Gone?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El Diario Endorses Thompson, Likening Bloomberg to Hugo Chavez</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2009 Friday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23</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Michael R. Bloomberg has spent years trying to perfect his Spanish. He bucked Republican allies to endorse immigration reform. And he has created a package of small-business services called the Latino Business Initiative.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been rewarded with dozens of endorsements from ethnic news organizations.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Thursday, the city's biggest and most influential Spanish-language newspaper sent a different message: ''adios.''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front-page editorial, it endorsed his opponent, Comptroller William C. Thompson Jr., with a withering indictment of Mr. Bloomberg's eight years in office.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editorial, in El Diario La Prensa, compared Mr. Bloomberg to Hugo Chavez, the Venezuelan president, for his all-out campaign to upend the term limits law so he could seek a third term.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Mr. Chavez, it said, held a referendum to extend his time in power. ''New Yorkers were not even given that chance,'' the editorial said. It called Mr. Bloomberg's term limits maneuver ''not simply slick scheming'' but ''a gross abuse of power.''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an unexpectedly sharp rebuke from the newspaper, and it seemed to catch the Bloomberg campaign off guard. The newspaper -- which claims a paid circulation of 53,000, and 266,000 daily readers in print and online -- has reliably endorsed Democratic mayoral candidates in the past.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aides to the mayor had held out some hope of winning its support this time. Bradley Tusk, Mr. Bloomberg's campaign manager, met with top editors at the paper in recent weeks, and three smaller Spanish-language papers, El Especialito, El Especial and EcuaTimes, have backed Mr. Bloomberg in the last few weeks.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 Diario editorial raised a flag for the Bloomberg camp. For months, those close to the mayor have argued that the term limits issue was the obsession of a narrow group of well-heeled progressives. But the editorial suggested that anger over the issue may cut across ethnic and class lines.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Thompson, whose campaign trails the mayor in polls and in money, is hoping to draw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voters -- precisely the kind of voters El Diario reaches.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lags far behind the mayor in overall newspaper endorsements, which the Bloomberg campaign has pursued assiduously. So far, 48 have endorsed the mayor. Just two have backed Mr. Thompson since the Democratic primary.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newspaper is different, but when 48 different newspapers across the city endorse one candidate, compared to just 2 for our opponent, that clearly says something,'' Mr. Tusk said.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 Diario editorial portrayed New York under Mr. Bloomberg as a city that ignored the needs of Latinos, who it said never enjoyed the  economic boom and have suffered the most from the recession.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decade misspent lionizing the rich and their excesses, too many New Yorkers are paying the price,'' the editorial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editorial said that Mr. Thompson ''has a sterling record in both the private and public sectors,'' first at the Board of Education, then the comptroller's office, and would reorient the priorities of City Hall to focus on tenants' rights, affordable housing and small businesses.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praised Mr. Bloomberg for making poverty reduction a priority and taking control of city schools. Curiously, however, the editorial did not mention immigration reform, language accessibility or the treatment of undocumented workers, issues Mr. Bloomberg has tackled repeatedly in office and promotes frequently on the campaign trail.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omission suggested that the newspaper's editorial board, and its readers, are much more anxious about the city's economy.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New York Amsterdam News, the city's largest African-American newspaper, also endorsed Mr. Thompson, as expected. Like El Diario, it seized on the term limits issue. ''We have had a mayor for eight years who, ultimately, has put his own ambitions and will above the will of the people,'' its editorial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Thompson said he was ''proud and honored'' to have the two endorsements, and he echoed their populist tone. ''The hard-working men and women of New York City deserve a mayor who will put their needs ahead of the rich and powerful.''</w:t>
      </w:r>
    </w:p>
    <w:p>
      <w:pPr>
        <w:pStyle w:val="Normal1"/>
        <w:keepNext w:val="0"/>
        <w:spacing w:before="240" w:after="0" w:line="260" w:lineRule="atLeast"/>
        <w:ind w:left="0" w:right="0" w:firstLine="0"/>
        <w:jc w:val="left"/>
      </w:pPr>
      <w:r>
        <w:br/>
      </w:r>
      <w:hyperlink r:id="rId19" w:history="1">
        <w:r>
          <w:rPr>
            <w:rFonts w:ascii="arial" w:eastAsia="arial" w:hAnsi="arial" w:cs="arial"/>
            <w:b w:val="0"/>
            <w:i/>
            <w:strike w:val="0"/>
            <w:color w:val="0077CC"/>
            <w:sz w:val="20"/>
            <w:u w:val="single"/>
            <w:vertAlign w:val="baseline"/>
          </w:rPr>
          <w:t>http://www.nytimes.com</w:t>
        </w:r>
      </w:hyperlink>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2009</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Clinton Campaign Eyes Puerto Ricans in Florida</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2016 Friday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16</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FLEGENHEIMER and AMY CHOZICK; Matt Flegenheimer reported from Kissimmee, and Amy Chozick from New York.</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KISSIMMEE, Fla. -- Bilingual campaign workers fanned out across the event hall, clutching clipboards as they sought prospective voters to register. Handmade signs shot up from the crowd: ''Latinos for Hillary'' and ''Estoy con ella!''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from the stage at her rally here on Monday night, Hillary Clinton set aside time for ''a special word about Puerto Rico.''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live in Puerto Rico, you can't vote for your president and commander in chief, right?'' she reminded thousands of supporters, noting that she had worked closely with Puerto Ricans as a senator from New York. ''But as an American citizen, if you move to Florida or New York, you can vote for the president and commander in chief.''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the commonwealth's devastating debt crisis, Puerto Ricans have moved in droves to the American mainland, with as many as 1,000 families a month relocating to Florida, according to the Puerto Rico Federal Affairs Administration.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exodus, Clinton campaign organizers have recognized an opportunity, setting off a furious scramble to register a coveted class of new voters: those who arrive as full-fledged citizens.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are settling in Central Florida, a swing region in a swing state with a peerless record of razor-thin electoral margins.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 officials and outside groups have responded accordingly.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Orlando area -- which for years has been a de facto San Juan suburb, with an estimated 400,000 Puerto Ricans calling it home -- the Clinton campaign has assigned organizers to neighborhoods, churches and even bus stops. ''Caravanas'' of cars blasting reggaeton music and reminders to vote call to mind similar processions through San Juan's cobblestone streets during elections on the island. When neighbors come outside to investigate the fuss, they are offered brochures about the candidate, known to many Latinos simply as ''La Hillary,'' and about her plans for education and health care.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are not operating unchallenged. While Donald J. Trump's campaign has left little organizational footprint, other Republican-aligned operatives have stepped in.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they are sitting out the presidential campaign, Charles G. and David H. Koch, billionaire Republican donors, are financing the Libre Initiative, which works to educate Latinos about conservative positions. Libre has nearly 30 employees in Florida and has begun appearing regularly with booths at expos held in Florida and in Puerto Rico for new arrivals and those leaving the island -- offering would-be migrants help finding jobs or registering their children for school, and hoping to establish them, in the long term, as conservatives.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dismal standing with Latino voters has complicated the task. An ABC News/Washington Post poll in mid-June found that 89 percent of Hispanics held negative views of him. And this week, the chief spokesman for the Florida Republican Party, Wadi Gaitan -- the son of Honduran immigrants -- left his post to join Libre, citing Mr. Trump as his reason.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''Moving on gives me a great, new opportunity to continue promoting free-market solutions while avoiding efforts that support Donald Trump,'' Mr. Gaitan said in a statement.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could once rely on solidly conservative Cuban-American political refugees in Miami as a crucial source of support. But it is not so simple anymore: Young Cuban arrivals are less reliably Republican; South Americans now make up a growing segment of the Latino population in the state; and Puerto Ricans, who at more than a million statewide now rival the Cuban-American population, are flocking to Orange, Osceola and Polk Counties in Central Florida -- once the heart of the state's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demographic changes have already had consequences: George W. Bush lost to John Kerry in Orange County by fewer than 1,000 votes in 2004, but in 2008 and again in 2012, President Obama won there by about 85,000.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while Puerto Ricans generally favor Democrats, they have tended to be less party-conscious than some other groups, bolstering Mr. Obama in his two Florida victories but also helping to elect Charlie Crist as governor when he was a Republican.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contrast to Cuban-Americans, who have long wielded power in Florida, newly arrived Puerto Rican voters often need to be reminded they can even vote.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political participation on the island is so high,'' said Lorella Praeli, the Peruvian-born Latino vote director for the Clinton campaign. ''Now that they're in Florida, it's about voter education, reminding them they can participate.''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have not required prodding.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Fernando Ruiz, 39, said that registering to vote was among his first priorities after fleeing Toa Alta, P.R., last year amid the island's debt crisis.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excuse,'' he said through an interpreter when asked why it was important to vote. ''I came to the United States to progress.''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finding work at a pizza restaurant, Mr. Ruiz said, he was quickly promoted to food preparer from dishwasher.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Esteban Garces, the Florida state director for Mi Familia Vota, a nonprofit that registers Hispanic voters, said the group expected to enroll 30,000 Latinos across five counties of Central Florida before Election Day. More than half, he said, were likely to be Puerto Rican.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driving a migration to this area that's not been seen before,'' Mr. Garces said of the island's financial strain.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Sergio Bendixen, a Democratic pollster in Miami, was more blunt: The crisis-related influx, he said, has been ''very good news for the Democrats.''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team is intent on pressing its advantage. Her campaign has more than a dozen offices in Florida, with some aides focusing on non-Cuban Hispanics.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herself has ample experience: During the 2008 Democratic primary, she wore a tropical-print shirt to campaign and participated in her own ''caravana'' in Puerto Rico, where she handily defeated Mr. Obama. She returned to the island last year to discuss health care and, again, won the June 5 primary there by double digits.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Clinton and the campaign's political director, Amanda Renteria, have also visited Puerto Rico. And the campaign has issued bilingual messages of support for an increase in funding to fight the Zika virus and for a bipartisan bill to address the debt crisis.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recently, the Clinton campaign has invested in shoe-leather outreach.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a campaign team held court at the entrance of a Walmart in Kissimmee, contending with humidity and flies while asking just about every passer-by about his or her registration status.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day earlier, after meeting outside a laundromat near Miami's Little Havana, in a neighborhood that includes a high concentration of both Cuban and non-Cuban Hispanics, three organizers canvassed the surrounding blocks.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''Hola!'' said Cari Casas, 20, the field organizer for the area, as she approached a woman who was spraying a white blouse inside the laundromat.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''Sí,'' the woman replied pre-emptively, assuring Ms. Casas that she was ready for November.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course of an hour, the group registered about eight voters -- outside a Starbucks, in a minimall and at a bus stop, where Ms. Casas persuaded a woman to scribble the requisite information on a form just as her ride was arriving. Most people they engaged said they were already accounted for.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recognized Ms. Casas from past visits, offering waves and well wishes. In an interview, she suggested that Mr. Trump's candidacy had assigned a particular urgency to her work, decades after her grandparents emigrated from Mexico.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not rapists or criminals,'' Ms. Casas said. ''They're janitors.''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2"/>
        <w:keepNext w:val="0"/>
        <w:spacing w:before="240" w:after="0" w:line="260" w:lineRule="atLeast"/>
        <w:ind w:left="0" w:right="0" w:firstLine="0"/>
        <w:jc w:val="left"/>
      </w:pPr>
      <w:r>
        <w:br/>
      </w:r>
      <w:hyperlink r:id="rId27" w:history="1">
        <w:r>
          <w:rPr>
            <w:rFonts w:ascii="arial" w:eastAsia="arial" w:hAnsi="arial" w:cs="arial"/>
            <w:b w:val="0"/>
            <w:i/>
            <w:strike w:val="0"/>
            <w:color w:val="0077CC"/>
            <w:sz w:val="20"/>
            <w:u w:val="single"/>
            <w:vertAlign w:val="baseline"/>
          </w:rPr>
          <w:t>http://www.nytimes.com/2016/08/12/us/politics/puerto-rican-voters.html</w:t>
        </w:r>
      </w:hyperlink>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Anabella Rivera, 2, waited while her mother Marisela, a native of Puerto Rico, updated her voter registration in Kissimmee, Fla. (PHOTOGRAPH BY JENNIFER SENS FOR THE NEW YORK TIMES)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2016</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Harvard Ends Early Admission, Citing Barrier to Disadvantaged</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2006 Tuesday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FINDER and KAREN W. ARENSON</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University, breaking with a major trend in college admissions, says it will eliminate its early admissions program next year, with university officials arguing that such programs put low-income and minority applicants at a distinct disadvantage in the competition to get into selective universities.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Harvard will be the first of the nation's prestigious universities to do away completely with early admissions, in which high school seniors try to bolster their chances at competitive schools by applying in the fall and learning whether they have been admitted in December, months before other students.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universities now admit as much as half of their freshman class this way, and many, though not Harvard, require an ironclad commitment from students that they will attend in return for the early acceptance.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Harvard's decision -- to be announced today -- is likely to put pressure on other colleges, which acknowledge the same concerns but have been reluctant to take any step that could put them at a disadvantage in the heated competition for the top students.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think this will produce a fairer process, because the existing process has been shown to advantage those who are already advantaged,'' Derek Bok, the interim president of Harvard, said yesterday in an interview.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Bok said students who were more affluent and sophisticated were the ones most likely to apply for early admission. More than a third of Harvard's students are accepted through early admission. In addition, he said many early admissions programs require students to lock in without being able to compare financial aid offerings from various colleges.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Bok also spoke about reducing the frenzy surrounding admissions. ''I think it will improve the climate in high schools,'' he said, ''so that students don't start getting preoccupied in their junior year about which college to go to.''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admissions deans and high school guidance counselors greeted Harvard's decision -- which is to go into effect for applicants in the fall of 2007 -- with astonishment and delight.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''Wow, it's incredible,'' said Marilee Jones, the dean of admissions at the Massachusetts Institute of Technology, which has a nonbinding early admissions program.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Jones has spoken widely about reducing the pressure and stress of admissions. ''It has the capacity to change a lot of things in this business,'' she said. ''It's bold enough for other schools to really reconsider what they're doing. I wish them so much luck in this.''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 Thacker, the executive director of the Education Conservancy, a nonprofit group created to lobby for an overhaul in admissions procedures, said his eyes had teared up when he heard the news. ''I'm so glad,'' Mr.Thacker said. ''I can't believe 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powerful institution in the country is saying, singularly, yes, something is wrong with this and we're going to try to act in the public interest,'' he added.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of Delaware announced a similar move last May.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three decades Harvard has offered a particular form of early admissions, in which students who are accepted early still have the freedom to go elsewhere. Various forms of early admissions are offered by hundreds of colleges and universities, with many requiring applicants to commit upfront to attending the university if offered early admission.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popularity of the procedure grew significantly in the 1990's, as colleges tried to increase their competitive advantage by locking in strong candidates early. It also gave an edge to students willing to commit early to an institution. In some cases admissions rates are two or three times higher for students who apply early.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Harvard and many other universities officials have grown concerned that early admissions present a major obstacle to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Such students have also been hurt by steep tuition increases and competition with students from wealthy families who pour thousands of dollars into college consultants and tutoring.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there are lots of very talented students out there from poor and moderate-income backgrounds who have been discouraged by this whole hocus-pocus of early admissions by many of the nation's top colleges,'' said William R. Fitzsimmons, Harvard College's dean of admissions and financial 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Thacker and other critics said that under binding early admission programs, students have to commit to a college long before they know how much aid they will be offered. Students who apply for admission in the regular cycle are able to compare financial-aid offerings from various colleges before making up their minds in April.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Harvard's early admissions program, which is known as early action, students do not have to decide until May 1 whether to accept an admission offer. Even so, many potential applicants did not understand the distinction between Harvard's program and those that require an upfront commitment and were discouraged from applying, Mr. Bok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think the more schools abandon this process, the healthier the admissions process will be,'' he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2,124 students admitted by Harvard last year, 813 were granted early admission, or 38 percent, Mr. Fitzsimmons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Lawrence H. Summers, the Harvard president who left office in June, the university took a number of steps to make itself more accessible 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Among other things, families with incomes below $60,000 a year are no longer required to pay for a students' education.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of abandoning early admission was developed after Mr. Bok became interim president in July, said John Longbrake, a Harvard spokesman. Early admission will remain in effect in the current academic year, which is already under way.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educators said only a university with Harvard's reputation could take the risk involved with eliminating early admission because it will continue to be the first choice for so many top students.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 thing that always seemed commonly agreed was that no college could give up its early application program if the others didn't, too,'' said Christopher Avery, a Harvard professor and a co-author of ''The Early Admissions Game: Joining the Elite'' (Harvard University Press, 2003). ''This seems to move to do just that.''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Hunter, director of college counseling at the Rowland Hall-St. Mark's School, a private school in Salt Lake City, said he hoped other universities would follow Harvard's lead, but he was not confident they would.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Harvard has calculated that they will not suffer any competitive disadvantage in the process,'' Mr. Hunter said. ''I'm not sure that there are more than a handful of other places that could make the same claim.''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Lavin Rapelye, dean of admission at Princeton University, applauded Harvard's decision, but said she could not predict how Princeton might respond. Princeton has binding early admission, and Ms. Rapelye said there had been questions about whether early admissions limited diversity.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us who sit in these seats have always worried about that,'' she said. ''Yet we have worked very hard to broaden and deepen our applicant pool at every step in the process.''</w:t>
      </w:r>
    </w:p>
    <w:p>
      <w:pPr>
        <w:pStyle w:val="Normal3"/>
      </w:pPr>
    </w:p>
    <w:p>
      <w:pPr>
        <w:pStyle w:val="Normal3"/>
        <w:keepNext w:val="0"/>
        <w:spacing w:before="240" w:after="0" w:line="260" w:lineRule="atLeast"/>
        <w:ind w:left="0" w:right="0" w:firstLine="0"/>
        <w:jc w:val="left"/>
      </w:pPr>
      <w:r>
        <w:br/>
      </w:r>
      <w:hyperlink r:id="rId35" w:history="1">
        <w:r>
          <w:rPr>
            <w:rFonts w:ascii="arial" w:eastAsia="arial" w:hAnsi="arial" w:cs="arial"/>
            <w:b w:val="0"/>
            <w:i/>
            <w:strike w:val="0"/>
            <w:color w:val="0077CC"/>
            <w:sz w:val="20"/>
            <w:u w:val="single"/>
            <w:vertAlign w:val="baseline"/>
          </w:rPr>
          <w:t>http://www.nytimes.com</w:t>
        </w:r>
      </w:hyperlink>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''Getting In Early''Harvard is ending its early admissions program. Like many campuses, it accepts a larger share of students who apply early. Below are some colleges with selective early admissions programs.Colleges with nonbinding early admissionCOLLEGE/UNIVERSITY: M.I.T.EARLY ADMISSIONSAPPLICATIONS: 2,796ADMITTED: 14%REGULARAPPLICATIONS: 7,644ADMITTED: 15%COLLEGE/UNIVERSITY: HarvardEARLY ADMISSIONSAPPLICATIONS: 4,214ADMITTED: 21REGULARAPPLICATIONS: 18,582ADMITTED: 7COLLEGE/UNIVERSITY: GeorgetownEARLY ADMISSIONSAPPLICATIONS: 3,863ADMITTED: 25REGULARAPPLICATIONS: 11,422ADMITTED: 20COLLEGE/UNIVERSITY: RiceEARLY ADMISSIONSAPPLICATIONS: 3,048ADMITTED: 29REGULARAPPLICATIONS: 4,338ADMITTED: 22COLLEGE/UNIVERSITY: Coast Guard AcademyEARLY ADMISSIONSAPPLICATIONS: 581ADMITTED: 30REGULARAPPLICATIONS: 1,016ADMITTED: 25COLLEGE/UNIVERSITY: Bloomfield (N.J.)EARLY ADMISSIONSAPPLICATIONS: 803ADMITTED: 31REGULARAPPLICATIONS: 1,728ADMITTED: 54COLLEGE/UNIVERSITY: Boston CollegeEARLY ADMISSIONSAPPLICATIONS: 5,510ADMITTED: 37REGULARAPPLICATIONS: 18.313ADMITTED: 29COLLEGE/UNIVERSITY: Sterling (Kan.)EARLY ADMISSIONSAPPLICATIONS: 100ADMITTED: 40REGULARAPPLICATIONS: 441ADMITTED: 60COLLEGE/UNIVERSITY: AdelphiEARLY ADMISSIONSAPPLICATIONS: 1,086ADMITTED: 41REGULARAPPLICATIONS: 4,111ADMITTED: 76COLLEGE/UNIVERSITY: BardEARLY ADMISSIONSAPPLICATIONS: 345ADMITTED: 41REGULARAPPLICATIONS: 3,797ADMITTED: 31Colleges with binding early admissionCOLLEGE/UNIVERSITY: Cooper UnionEARLY ADMISSIONSAPPLICATIONS: 450ADMITTED: 13%REGULARAPPLICATIONS: 1,851ADMITTED: 13%COLLEGE/UNIVERSITY: Claremont McKennaEARLY ADMISSIONSAPPLICATIONS: 276ADMITTED: 28REGULARAPPLICATIONS: 3,458ADMITTED: 21COLLEGE/UNIVERSITY: BrownEARLY ADMISSIONSAPPLICATIONS: 2,046ADMITTED: 28REGULARAPPLICATIONS: 14,865ADMITTED: 14COLLEGE/UNIVERSITY: PomonaEARLY ADMISSIONSAPPLICATIONS: 402ADMITTED: 29REGULARAPPLICATIONS: 4,652ADMITTED: 18COLLEGE/UNIVERSITY: PrincetonEARLY ADMISSIONSAPPLICATIONS: 2,039ADMITTED: 29REGULARAPPLICATIONS: 14,490ADMITTED: 9COLLEGE/UNIVERSITY: BowdoinEARLY ADMISSIONSAPPLICATIONS: 621ADMITTED: 29REGULARAPPLICATIONS: 4,405ADMITTED: 24COLLEGE/UNIVERSITY: DukeEARLY ADMISSIONSAPPLICATIONS: 1,482ADMITTED: 32REGULARAPPLICATIONS: 16,608ADMITTED: 21COLLEGE/UNIVERSITY: RiceEARLY ADMISSIONSAPPLICATIONS: 504ADMITTED: 32REGULARAPPLICATIONS: 4,338ADMITTED: 22COLLEGE/UNIVERSITY: DartmouthEARLY ADMISSIONSAPPLICATIONS: 1,180ADMITTED: 34REGULARAPPLICATIONS: 11,576ADMITTED: 15COLLEGE/UNIVERSITY: ColumbiaEARLY ADMISSIONSAPPLICATIONS: 1,299ADMITTED: 34REGULARAPPLICATIONS: 14,494ADMITTED: 9Note: Data are for fall 2005 freshmen and includes only schools that reported to the College Board.(Source by The College Board)(pg. A19)</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2006</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7" o:title=""/>
          </v:shape>
        </w:pict>
      </w:r>
      <w:r>
        <w:cr/>
      </w:r>
    </w:p>
    <w:p>
      <w:pPr>
        <w:pStyle w:val="Heading12"/>
        <w:keepNext w:val="0"/>
        <w:spacing w:after="200" w:line="340" w:lineRule="atLeast"/>
        <w:ind w:left="0" w:right="0" w:firstLine="0"/>
        <w:jc w:val="center"/>
      </w:pPr>
      <w:hyperlink r:id="rId42" w:history="1">
        <w:r>
          <w:rPr>
            <w:rFonts w:ascii="arial" w:eastAsia="arial" w:hAnsi="arial" w:cs="arial"/>
            <w:b/>
            <w:i/>
            <w:strike w:val="0"/>
            <w:color w:val="0077CC"/>
            <w:sz w:val="28"/>
            <w:u w:val="single"/>
            <w:vertAlign w:val="baseline"/>
          </w:rPr>
          <w:t>The Comedic Beauty of Laura Owens’s Work; Art Review</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2017 Thursday 00:00 EST</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design</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ROBERTA SMITH</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the Whitney, this artist’s superb midcareer survey and catalog highlight her art, life and times — and a world of possibility for painting.</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Corrections Appended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self-awareness entered painting toward the end of the 20th century, which initiated an irreverent, sometimes but not always loving interrogation of the medium. Artists of several generations and many stripes pushed this approach forward, ransacking painting’s history and conventions, examining it as both a commodity and an object in space, toying with its taboos and its pursuit of a signature style.</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innovative explorers of this vanguard has been Laura Owens, the subject of a jubilant, chameleonic midcareer survey now </w:t>
      </w:r>
      <w:hyperlink r:id="rId43" w:history="1">
        <w:r>
          <w:rPr>
            <w:rFonts w:ascii="arial" w:eastAsia="arial" w:hAnsi="arial" w:cs="arial"/>
            <w:b w:val="0"/>
            <w:i/>
            <w:strike w:val="0"/>
            <w:noProof w:val="0"/>
            <w:color w:val="0077CC"/>
            <w:position w:val="0"/>
            <w:sz w:val="20"/>
            <w:u w:val="single"/>
            <w:vertAlign w:val="baseline"/>
          </w:rPr>
          <w:t>on view</w:t>
        </w:r>
      </w:hyperlink>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at the Whitney Museum</w:t>
        </w:r>
      </w:hyperlink>
      <w:r>
        <w:rPr>
          <w:rFonts w:ascii="arial" w:eastAsia="arial" w:hAnsi="arial" w:cs="arial"/>
          <w:b w:val="0"/>
          <w:i w:val="0"/>
          <w:strike w:val="0"/>
          <w:noProof w:val="0"/>
          <w:color w:val="000000"/>
          <w:position w:val="0"/>
          <w:sz w:val="20"/>
          <w:u w:val="none"/>
          <w:vertAlign w:val="baseline"/>
        </w:rPr>
        <w:t xml:space="preserve"> of American Art.</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Owens loves painting but she </w:t>
      </w:r>
      <w:hyperlink r:id="rId45" w:history="1">
        <w:r>
          <w:rPr>
            <w:rFonts w:ascii="arial" w:eastAsia="arial" w:hAnsi="arial" w:cs="arial"/>
            <w:b w:val="0"/>
            <w:i/>
            <w:strike w:val="0"/>
            <w:noProof w:val="0"/>
            <w:color w:val="0077CC"/>
            <w:position w:val="0"/>
            <w:sz w:val="20"/>
            <w:u w:val="single"/>
            <w:vertAlign w:val="baseline"/>
          </w:rPr>
          <w:t>approaches it</w:t>
        </w:r>
      </w:hyperlink>
      <w:r>
        <w:rPr>
          <w:rFonts w:ascii="arial" w:eastAsia="arial" w:hAnsi="arial" w:cs="arial"/>
          <w:b w:val="0"/>
          <w:i w:val="0"/>
          <w:strike w:val="0"/>
          <w:noProof w:val="0"/>
          <w:color w:val="000000"/>
          <w:position w:val="0"/>
          <w:sz w:val="20"/>
          <w:u w:val="none"/>
          <w:vertAlign w:val="baseline"/>
        </w:rPr>
        <w:t xml:space="preserve"> with a rare combination of sincerity and irony. Distinguished by a sly, comedic beauty, her work has a playful, knowing, almost-Rococo lightness of being in which pleasure, humor, intelligence and a seductive sense of usually high color mingle freely. Her polymorphous way with motifs and materials recalls the German maverick Sigmar Polke; her intense forward propulsion is not unlike Frank Stella’s.</w:t>
      </w:r>
    </w:p>
    <w:p>
      <w:pPr>
        <w:pStyle w:val="Normal4"/>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Ms. Owens</w:t>
        </w:r>
      </w:hyperlink>
      <w:r>
        <w:rPr>
          <w:rFonts w:ascii="arial" w:eastAsia="arial" w:hAnsi="arial" w:cs="arial"/>
          <w:b w:val="0"/>
          <w:i w:val="0"/>
          <w:strike w:val="0"/>
          <w:noProof w:val="0"/>
          <w:color w:val="000000"/>
          <w:position w:val="0"/>
          <w:sz w:val="20"/>
          <w:u w:val="none"/>
          <w:vertAlign w:val="baseline"/>
        </w:rPr>
        <w:t xml:space="preserve"> is unafraid of heavy pinks or frilly brushwork that play the feminine, as well as the feminist, against the macho bravura typical of the medium. Nor is she shy about the allure of the low: greeting cards, cartoons and children’s book illustrations; embroidery, sequins and felt appliqué; elaborate uses of digitalization and printing. Her works riff on past styles; the tensions between pictorial and actual space; the eternal conflict of abstraction and image; the act of looking, including peripheral vision. Some paintings here even make cameos in neighboring paintings.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throughout there are drop shadows, generally considered tacky, that create delicious trompe l’oeil effects, causing whatever shape or mark they shadow to float forward. They recur in many of the large works Ms. Owens began making in 2013, where they join immense loops and squiggles, swaths of red gingham, printed wallpaper, text and crusty globs of paint.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presents about 70 paintings from the mid-1990s to the present, and among the best are two fanciful landscapes. One is pale and serene, and dotted with slithery brown trees and storybook animals and birds; the other pairs lurid purples and pinks with clunky white waves curling along the bottom. Both exemplify Ms. Owens’s comedic beauty at its best, partly because, as in Japanese screens, the identities of land, clouds and water remain teasingly in flux.</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Euclid, Ohio, in 1970, </w:t>
      </w:r>
      <w:hyperlink r:id="rId47" w:history="1">
        <w:r>
          <w:rPr>
            <w:rFonts w:ascii="arial" w:eastAsia="arial" w:hAnsi="arial" w:cs="arial"/>
            <w:b w:val="0"/>
            <w:i/>
            <w:strike w:val="0"/>
            <w:noProof w:val="0"/>
            <w:color w:val="0077CC"/>
            <w:position w:val="0"/>
            <w:sz w:val="20"/>
            <w:u w:val="single"/>
            <w:vertAlign w:val="baseline"/>
          </w:rPr>
          <w:t>Ms. Owens</w:t>
        </w:r>
      </w:hyperlink>
      <w:r>
        <w:rPr>
          <w:rFonts w:ascii="arial" w:eastAsia="arial" w:hAnsi="arial" w:cs="arial"/>
          <w:b w:val="0"/>
          <w:i w:val="0"/>
          <w:strike w:val="0"/>
          <w:noProof w:val="0"/>
          <w:color w:val="000000"/>
          <w:position w:val="0"/>
          <w:sz w:val="20"/>
          <w:u w:val="none"/>
          <w:vertAlign w:val="baseline"/>
        </w:rPr>
        <w:t xml:space="preserve"> came of age in the early 1990s, when an anything-but-painting attitude prevailed at many art schools. She had painted through her undergraduate years at the Rhode Island School of Design. At the California Institute of the Arts, she detoured into installation art, which left her with a permanent sense of paintings as physical things and of galleries as spaces to be activated, as they are, excellently, in this show.</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Owens eventually settled in Los Angeles, and, because she organized exhibitions and collaborated with other artists, quickly became a force in that city’s intensifying art scene. Her latest project is </w:t>
      </w:r>
      <w:hyperlink r:id="rId48" w:history="1">
        <w:r>
          <w:rPr>
            <w:rFonts w:ascii="arial" w:eastAsia="arial" w:hAnsi="arial" w:cs="arial"/>
            <w:b w:val="0"/>
            <w:i/>
            <w:strike w:val="0"/>
            <w:noProof w:val="0"/>
            <w:color w:val="0077CC"/>
            <w:position w:val="0"/>
            <w:sz w:val="20"/>
            <w:u w:val="single"/>
            <w:vertAlign w:val="baseline"/>
          </w:rPr>
          <w:t>356 Mission</w:t>
        </w:r>
      </w:hyperlink>
      <w:r>
        <w:rPr>
          <w:rFonts w:ascii="arial" w:eastAsia="arial" w:hAnsi="arial" w:cs="arial"/>
          <w:b w:val="0"/>
          <w:i w:val="0"/>
          <w:strike w:val="0"/>
          <w:noProof w:val="0"/>
          <w:color w:val="000000"/>
          <w:position w:val="0"/>
          <w:sz w:val="20"/>
          <w:u w:val="none"/>
          <w:vertAlign w:val="baseline"/>
        </w:rPr>
        <w:t xml:space="preserve">, a large commercial space that she rented with her New York dealer, Gavin Brown, and Wendy Yao, founder of the independent bookstore Ooga Booga, in the Boyle Heights section of Los Angeles, a largely Hispanic,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It has drawn           </w:t>
      </w:r>
      <w:hyperlink r:id="rId49" w:history="1">
        <w:r>
          <w:rPr>
            <w:rFonts w:ascii="arial" w:eastAsia="arial" w:hAnsi="arial" w:cs="arial"/>
            <w:b w:val="0"/>
            <w:i/>
            <w:strike w:val="0"/>
            <w:noProof w:val="0"/>
            <w:color w:val="0077CC"/>
            <w:position w:val="0"/>
            <w:sz w:val="20"/>
            <w:u w:val="single"/>
            <w:vertAlign w:val="baseline"/>
          </w:rPr>
          <w:t>anti-</w:t>
        </w:r>
      </w:hyperlink>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gentrification</w:t>
        </w:r>
      </w:hyperlink>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including one during Ms. Owens’s opening at the Whitney last week.</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Owens’s attraction to outré painting styles is apparent right off the elevator. In a 1996 work that reprises Color Field stain painting with a couple of twists, diminishing triangles of stain-painted pink and melon create a deep chasm of pictorial space that is being rained on by big drops of tastelessly globby blue and white. Within the drops are tiny scenes of studio life, including a depiction of Ms. Owens at work, sitting on the floor, as if to say that despite the sweat and tears, there will be fun. It’s not hard to imagine the original </w:t>
      </w:r>
      <w:hyperlink r:id="rId52" w:history="1">
        <w:r>
          <w:rPr>
            <w:rFonts w:ascii="arial" w:eastAsia="arial" w:hAnsi="arial" w:cs="arial"/>
            <w:b w:val="0"/>
            <w:i/>
            <w:strike w:val="0"/>
            <w:noProof w:val="0"/>
            <w:color w:val="0077CC"/>
            <w:position w:val="0"/>
            <w:sz w:val="20"/>
            <w:u w:val="single"/>
            <w:vertAlign w:val="baseline"/>
          </w:rPr>
          <w:t>Color Fielders</w:t>
        </w:r>
      </w:hyperlink>
      <w:r>
        <w:rPr>
          <w:rFonts w:ascii="arial" w:eastAsia="arial" w:hAnsi="arial" w:cs="arial"/>
          <w:b w:val="0"/>
          <w:i w:val="0"/>
          <w:strike w:val="0"/>
          <w:noProof w:val="0"/>
          <w:color w:val="000000"/>
          <w:position w:val="0"/>
          <w:sz w:val="20"/>
          <w:u w:val="none"/>
          <w:vertAlign w:val="baseline"/>
        </w:rPr>
        <w:t>, for whom abstraction and flatness were sacred, spinning in their graves. As usual, Ms. Owens gives us plenty of visual data to work with here, but no title. We’re on our own, which is both generous and challenging.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early years, Ms. Owens was especially partial to pictures within pictures and the glow of raw canvas. A 1995 work, so cartoon-like that you almost expect a caption, is mostly a big, tilting expanse of bare canvas — a floor — extending toward a far-off green wall dotted with numerous tiny paintings. These include a smaller version of the one you’re looking at; tributes to artists like David Reed; and mini-works added by friends and family members who happened by the studio while she was working on the piece. The range of styles announces that painting is wide-open.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part of the show is on the museum’s fifth floor, and winds through and around four separate galleries. (Each is the size of the original space in which the paintings were exhibited.) Two multi-panel works hang at the upper reaches of walls, drawing the eye to areas most viewers ignore. On the eighth floor, Ms. Owens leaps into the round, in an installation piece consisting of five free-standing canvases painted on both sides.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and techniques ricochet off one another, enticing us to make connections of all kinds — within the work and across history. We encounter lovers lifted from an Indian temple sculpture; monkeys and lion dogs borrowed from Chinese art; a grape-eating goat surrounded by lovely leaves (some made of felt), suggestive of folk art; and seemingly abstract planes of color that turn out to depict gallery walls, urban skyscrapers or a sendup of a suave brown Hollywood interior.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1998 collaboration with the artist-designer Jorge Pardo, Ms. Owens acknowledges the role of painting as décor. He made simple bedroom sets in shades of brown, orange and pale greens. She made matching paintings that depict large beehives with loopy, cross-pollinating bees buzzing about — a scene she found embroidered on a thrift shop pillow.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striking recent abstraction, big and red, is dotted with over a dozen wheels (bicycle, stroller, go-kart). It may pay tribute to Marcel Duchamp’s first bicycle-wheel ready-made, but it also echoes a small red painting here — a putative flower still life whose blooms are sewn-on buttons. A recent canvas could be a monumental tribute to Jackson Pollock’s swirling allover compositions — even though it is made entirely of cats, drawn freehand in charcoal, pinned down with bits of printed grid and punctuated with bursts of spray paint.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 organized by Scott Rothkopf, the museum’s deputy director of programs and chief curator, and Jessica Man, a curatorial assistant — is accompanied by an innovative scrapbook of a catalog that has the thickness and glossy pages of a September issue of Vogue, which somehow fits. In another instance of Ms. Owens’s generosity: each cover (of the first run of over 8,000 catalogs) is a one-of-a-kind silk-screen made by the artist and her crew.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catalog brims with archival material — notes, sketches, news releases and price lists — and photographs superimposed, with drop shadows galore. Interspersed are oral histories and comments from family, friends, collaborators, former teachers and students. Although there are several essays, the totality is a kind of biography in the raw. (The only downside is that it’s not so useful as a record of the actual show.) It documents Ms. Owens’s thinking and working processes, her artistic community and the nuts and bolts of her career, starting with typed letters and proceeding to email and text exchanges with dealers and curators, even those for this show. Designed by Tiffany Malakooti, the catalog takes brilliant advantage of Ms. Owens’s apparent reluctance to throw things out.</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smart, beautiful exhibition bodes well for painting, exhibition-making and even art-book design. The combination exudes an optimism like that accompanying </w:t>
      </w:r>
      <w:hyperlink r:id="rId53" w:history="1">
        <w:r>
          <w:rPr>
            <w:rFonts w:ascii="arial" w:eastAsia="arial" w:hAnsi="arial" w:cs="arial"/>
            <w:b w:val="0"/>
            <w:i/>
            <w:strike w:val="0"/>
            <w:noProof w:val="0"/>
            <w:color w:val="0077CC"/>
            <w:position w:val="0"/>
            <w:sz w:val="20"/>
            <w:u w:val="single"/>
            <w:vertAlign w:val="baseline"/>
          </w:rPr>
          <w:t>Kerry James Marshall’s thrilling retrospective</w:t>
        </w:r>
      </w:hyperlink>
      <w:r>
        <w:rPr>
          <w:rFonts w:ascii="arial" w:eastAsia="arial" w:hAnsi="arial" w:cs="arial"/>
          <w:b w:val="0"/>
          <w:i w:val="0"/>
          <w:strike w:val="0"/>
          <w:noProof w:val="0"/>
          <w:color w:val="000000"/>
          <w:position w:val="0"/>
          <w:sz w:val="20"/>
          <w:u w:val="none"/>
          <w:vertAlign w:val="baseline"/>
        </w:rPr>
        <w:t xml:space="preserve"> at the Met Breuer last year. These two artists are very different, but their basic message is that painting can be renewed in ways we haven’t seen before, whether it is reshaped by Mr. Marshall’s erudite meditation on black life in America, or exploded from within, as in Ms. Owens’s worldly, encompassing formalism. That neither artist is among the usual white male suspects confirms once more that difference and diversity are essential to cultural vitality.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OwensThrough Feb. 4 at the Whitney Museum of American Art, Manhattan; 212-570-3600, whitney.org.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November 16, 2017, Thursday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earlier version of this review misstated Jessica Man’s position at the Whitney Museum. She is a curatorial assistant, not an assistant curator.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November 17, 2017, Friday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earlier version of this review misstated Laura Owens’s birthplace. She was born in Euclid, Ohio, not Norwalk, Ohio; her family moved to Norwalk when she was 1. The review also omitted the name of one of the renters of a commercial space that houses Ms. Owens’s 356 Mission project. The space is rented by Ms. Owens, Gavin Brown and Wendy Yao, not just by Ms. Owens and Mr. Brown.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nearly abstract untitled seascape by Laura Owens from 1997 shows an early use of drop shadows to create trompe l’oeil effects. (C15); Left, three of Laura Owens’s untitled paintings from 2012 incorporate red gingham, crumbled pumice and enlarged cursive lines. Below, Ms. Owens’s 1998 painting of a beehive, one of four made to match bedroom sets, with mirrors, by the artist-designer Jorge Pardo. Bottom, a detail from one of her recent abstractions is dotted with wheels that spin from bicycles, strollers, go-karts and other vehicles. (PHOTOGRAPHS BY VINCENT TULLO FOR THE NEW YORK TIMES) (C18)</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
        <w:keepNext w:val="0"/>
        <w:numPr>
          <w:numId w:val="1"/>
        </w:numPr>
        <w:spacing w:before="240" w:after="0" w:line="260" w:lineRule="atLeast"/>
        <w:ind w:right="0"/>
        <w:jc w:val="both"/>
      </w:pPr>
      <w:hyperlink r:id="rId54" w:history="1">
        <w:r>
          <w:rPr>
            <w:rFonts w:ascii="arial" w:eastAsia="arial" w:hAnsi="arial" w:cs="arial"/>
            <w:b w:val="0"/>
            <w:i/>
            <w:strike w:val="0"/>
            <w:color w:val="0077CC"/>
            <w:sz w:val="20"/>
            <w:u w:val="single"/>
            <w:vertAlign w:val="baseline"/>
          </w:rPr>
          <w:t>The Beauty of Ugly Painting</w:t>
        </w:r>
      </w:hyperlink>
    </w:p>
    <w:p>
      <w:pPr>
        <w:pStyle w:val="Normal4"/>
        <w:keepNext w:val="0"/>
        <w:numPr>
          <w:numId w:val="2"/>
        </w:numPr>
        <w:spacing w:before="240" w:after="0" w:line="260" w:lineRule="atLeast"/>
        <w:ind w:right="0"/>
        <w:jc w:val="both"/>
      </w:pPr>
      <w:hyperlink r:id="rId55" w:history="1">
        <w:r>
          <w:rPr>
            <w:rFonts w:ascii="arial" w:eastAsia="arial" w:hAnsi="arial" w:cs="arial"/>
            <w:b w:val="0"/>
            <w:i/>
            <w:strike w:val="0"/>
            <w:color w:val="0077CC"/>
            <w:sz w:val="20"/>
            <w:u w:val="single"/>
            <w:vertAlign w:val="baseline"/>
          </w:rPr>
          <w:t>Kerry James Marshall’s Paintings Show What It Means to Be Black in America</w:t>
        </w:r>
      </w:hyperlink>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2017</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56"/>
          <w:headerReference w:type="default" r:id="rId57"/>
          <w:footerReference w:type="even" r:id="rId58"/>
          <w:footerReference w:type="default" r:id="rId59"/>
          <w:headerReference w:type="first" r:id="rId60"/>
          <w:footerReference w:type="first" r:id="rId61"/>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7" o:title=""/>
          </v:shape>
        </w:pict>
      </w:r>
      <w:r>
        <w:cr/>
      </w:r>
    </w:p>
    <w:p>
      <w:pPr>
        <w:pStyle w:val="Heading13"/>
        <w:keepNext w:val="0"/>
        <w:spacing w:after="200" w:line="340" w:lineRule="atLeast"/>
        <w:ind w:left="0" w:right="0" w:firstLine="0"/>
        <w:jc w:val="center"/>
      </w:pPr>
      <w:hyperlink r:id="rId62" w:history="1">
        <w:r>
          <w:rPr>
            <w:rFonts w:ascii="arial" w:eastAsia="arial" w:hAnsi="arial" w:cs="arial"/>
            <w:b/>
            <w:i/>
            <w:strike w:val="0"/>
            <w:color w:val="0077CC"/>
            <w:sz w:val="28"/>
            <w:u w:val="single"/>
            <w:vertAlign w:val="baseline"/>
          </w:rPr>
          <w:t>Word for Word / Blues Journals;</w:t>
        </w:r>
      </w:hyperlink>
      <w:r>
        <w:br/>
      </w:r>
      <w:hyperlink r:id="rId63" w:history="1">
        <w:r>
          <w:rPr>
            <w:rFonts w:ascii="arial" w:eastAsia="arial" w:hAnsi="arial" w:cs="arial"/>
            <w:b/>
            <w:i/>
            <w:strike w:val="0"/>
            <w:color w:val="0077CC"/>
            <w:sz w:val="28"/>
            <w:u w:val="single"/>
            <w:vertAlign w:val="baseline"/>
          </w:rPr>
          <w:t>Down at the Crossroads, There's a Devil of a Debate</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1995, Sunday, Late Edition - Final</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 in Review Desk  </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7;   Column 1;   Week in Review Desk  ; Column 1;  </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KUNTZ  </w:t>
      </w:r>
    </w:p>
    <w:p>
      <w:pPr>
        <w:pStyle w:val="Normal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TOM KUNTZ  </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not so much "Can white boys (and girls) play the blues?" but "What does it matter if they do?" At a time when blues-influenced white artists like Eric Clapton, Bonnie Raitt and the Rolling Stones are winning Grammy awards, as all of them did last week, an argument continues to fester over whether whites can ever be an authentic part of the painfully born blues tradition.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(which has its counterpart in jazz) is thrashed out sometimes in the pages of the country's two leading blues journals, Living Blues and Blues Revue. The magazines have contrasting philosophies: Living Blues focuses on blacks and the black blues tradition, while Blues Revue covers blues music by blacks, whites -- whomever.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Detractors of Living Blues resent what they view as its implication that blues music by whites is less noteworthy. Editors at Living Blues (whose staff is mainly white) deny sending that message, saying that covering white blues is just not their mission. Let's hear riffs from both sides.   TOM KUNTZ</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Living Blues, the country's oldest blues journal (founded 1970), with a circulation of about 20,000, is published every two months by the Center for the Study of Southern Culture at the University of Mississippi. In a column in the May/June issue of 1993, Paul Garon, a founder, defended its editorial policy: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midst of what has become considerable hostility . . . let me try to articulate why I recognize, promote and analyze the work of black blues artists to the exclusion of white artists, and why Living Blues maintains an editorial focus on African American artists.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Twenty-three years ago, when Living Blues was first getting under way, most of the editors had a few things in common besides their love of blues. One of these . . . was an involvement and belief in the civil rights movement and the broader issues associated with it. . . . Among these concerns was a profound dismay at the depth of racism in the United States. .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quite clear . . . that the very specific forms of torture, beating, lynching, slavery, mistreatment and general discrimination that white Americans had visited upon black Americans had -- combined with the black response to this torment -- produced the blues. Indeed, it was the very resistance to this genocidal tendency of white culture that had brought the blues into existence. That blues was a "good time music" par excellence in no way invalidated this thesis. But let me repeat the point: Only the very specific sociological, cultural, economic, psychological and political forces faced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Americans -- forces permeated with racism -- produced the blues. Nothing else did!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me, and for the current staff of Living Blues, none of this "material base" for the blues has changed. Racism and discrimination are still rampant in the U.S. . . . the undimmed voice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crying out their pain and pleasure still speaks in many voices from the ghettos of America.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things have changed, however. The audience for the blues began to shift from black to white when the "blues revival" began in the early 1960's. At the same time, many white members of this audience began to take up the guitar, the harmonica and, occasionally, the piano, and they began to play the blues themselves. . . . Some even came from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many . . . had known suffering themselves . .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things have not changed, and for those of us for whom an interest in documenting and fostering African American culture is paramount, the focus of Living Blues on black artists is consistent with our own position. Indeed, while anyone can play the blues, it is the unique engendering nature of black culture that has always been our prime concern. Only the complex web of racist oppression suffered by blacks at the hands of whites produced the blues, regardless of the many types of suffering with which the blues deals in the manifest content of its songs. The fact that white musicians are now playing the blues . . . is immaterial to a focus on black culture. .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arguments brought a response from "Steady Rollin' " Bob Margolin, part-time columnist for Blues Revue, which was founded as a quarterly in 1991 and now claims a bi-monthly circulation of 50,000. Mr. Margolin -- 40-something, Jewish and from a Boston suburb (hardly a great blues pedigree, as he notes) -- is a former sideman to the late Muddy Waters and now fronts his own band. This is from a column titled "Blues and Race -- Funny, You Don't Look Blueish," in the magazine's summer 1994 issue: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over race and blues has been going on informally for a long time . . . And recently Living Blues has made it clear that black experience is essential to the blues on which they focus.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more than an academic debate too. Some promoters and club owners, especially when their venues are tourist-oriented, will not hire a band unless they at least have a black person out front. . . . I'm told that even in Atlanta, where the clubs hire without color discrimination, some potential patrons call the clubs and ask outright, "What color is the band tonight?"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Touring overseas with Muddy in the '70's, a major European blues promoter explained to me that he cut pictures of myself and Jerry Portnoy out of the concert programs for the same reason that if he "wanted to hear Swiss folk music, he wouldn't want it played by someone from Kentucky." We invited him to go tell Muddy that he had made a mistake to hire us. Back then that was my standard comeback to a blues police challenge. . . . There's no law that says blues lovers have to be "equal opportunity" fans.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subject is particularly relevant to me because I LIVE the situation. I'm the embodiment of the dilemma. I have been a professional blues musician since 1971, and I'm white. I love the blues and I've dedicated my life to playing them. I never picked cotton in Mississippi, but . . . I've had romantic disappointment and tough breaks and the blues moves me. My personal validation, beyond that it feels right, is that Muddy Waters himself trusted me with his music (he used to hand me his slide to play his parts when he would break a guitar string) and paid me to play with him. . . . I would suggest that if there was ever an ultimate authority on the blues, he was it. .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recently, Jimmy Rogers was talking about a musician he had seen and he said to me, "He's good but he don't play OUR music." I'm very proud, honored and thrilled that Jimmy included me in a category with himself as a traditional Chicago blues guitarist. .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nobody I've ever heard of denies that the origin and early history of the blues is black and many of us want to learn as much as we can about it, the empirical (not a blues word!) reality is that non-black players have been part of the world's blues scene for decades. . . . In the seven years that I played guitar in the Muddy Waters Blues Band, none of the black players EVER brought up the subject of race. They felt that if you can play, you can play and if you can't, you can't. . . . The older, legendary black players that I know never say, "Pretty good for a white boy."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Living Blues, the original U.S. blues fan and academic magazine, has been [angering] part of the blues world for years because they choose to focus only on the blues of black people. Certainly, they occasionally praise a non-black musician, but you don't see an article about one. .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that it's absolutely the right of their editorial staff to . . . define blues as they wish, and exclude whom they want. But it's the right of their readers to go for it or not. Many hard-core blues fans who eagerly await each new issue of the world's most established blues magazine wish that Living Blues would cover the ENTIRE blues scene. .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Whose music would YOU rather hear, the best white blues player's or the worst black blues player's? . . . Talent and inspiration are more important than authenticity . .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opposing view comes from Brewer Phillips, 70, former guitarist with the late Delta slide guitarist Hound Dog Taylor. Mr. Phillips was quoted in the current issue of Living Blues: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blues is part of religion for me. . . . For we black people, it's something we really don't actually play. We was born with it. If we can sing or play an instrument, it just bring out the way we feel. If you ain't black and hadn't been through these things, you can't really learn what the blues is about, 'cause you don't know! But if you black, poor, livin' in them huts, just somethin' to keep the rain off you sometimes, you born with it! And then here you gonna get a white guy with a guitar and he's gonna beat you playin' or beat you singin' the blues? Ain't no way! Ain't no way! Oh, they can learn to play, but they can't sing 'cause they don't feel it. The average blues guy, Howlin' Wolf or Lightnin' Hopkins, they ain't never wrote a song. They sing what they feel. And as they open their mouth the words come right then. Well, the Bible say, you open your mouth and I'll fill it.</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1" style="position:absolute;z-index:25166950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Old blues: Eric Clapton won a Grammy last week for the best traditional blues album. (Ozier Muhammad/The New York Times); New blues: Pops Staples took the Grammy for best contemporary blues album. (Jack Vartoogian)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1995</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64"/>
          <w:headerReference w:type="default" r:id="rId65"/>
          <w:footerReference w:type="even" r:id="rId66"/>
          <w:footerReference w:type="default" r:id="rId67"/>
          <w:headerReference w:type="first" r:id="rId68"/>
          <w:footerReference w:type="first" r:id="rId69"/>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7" o:title=""/>
          </v:shape>
        </w:pict>
      </w:r>
      <w:r>
        <w:cr/>
      </w:r>
    </w:p>
    <w:p>
      <w:pPr>
        <w:pStyle w:val="Heading14"/>
        <w:keepNext w:val="0"/>
        <w:spacing w:after="200" w:line="340" w:lineRule="atLeast"/>
        <w:ind w:left="0" w:right="0" w:firstLine="0"/>
        <w:jc w:val="center"/>
      </w:pPr>
      <w:hyperlink r:id="rId70" w:history="1">
        <w:r>
          <w:rPr>
            <w:rFonts w:ascii="arial" w:eastAsia="arial" w:hAnsi="arial" w:cs="arial"/>
            <w:b/>
            <w:i/>
            <w:strike w:val="0"/>
            <w:color w:val="0077CC"/>
            <w:sz w:val="28"/>
            <w:u w:val="single"/>
            <w:vertAlign w:val="baseline"/>
          </w:rPr>
          <w:t>String of Street Shootings Kill 30, Including Youths, in Rio Suburb</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2005 Saturday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3</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RIO DE JANEIRO, April 1 </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30 people were killed in drive-by shootings in two gritty,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suburbs late Thursday night and early Friday, in what the local authorities described as perhaps the worst blood bath in the history of this often violent metropolis.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news conference here on Friday, the secretary of public security for the state of Rio de Janeiro, Marcelo Itagiba, strongly hinted that the gunmen were military police officers angered by a recent campaign to crack down on police violence and corruption. Arrests of rogue officers may have incited others ''who do not know how to use uniforms and badges'' to take reprisals against the civilian population they are supposed to defend, he said.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an operation to weed out bad cops,'' Mr. Itagiba added. ''If this was the police, they will be the first ones to be exposed and unmasked, because they are not police officers, they are beasts.''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Witnesses said the victims, who included a 7-year-old and some teenagers, were mowed down by four men in a white car. Some of the dead were shot as they stood outside a carwash while others were killed in front of a bar, at a plaza called Bible Square, running toward a highway for safety or as they were simply walking down the street on an unseasonably warm autumn night.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week, two men in the same area, one a convicted drug dealer, were abducted from a bar and killed, with the head of one of them then being thrown over a wall into a police station. According to local news accounts, surveillance cameras showed eight men, seven in police uniforms, driving up to the station and dumping the bodies. On the basis of that information, eight military police officers were arrested on Wednesday.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Rights groups in Brazil and abroad have long criticized police forces here for their violent behavior, including dozens of summary executions. In recent years, accusations that the police offer protection to and take bribes from the drug gangs that control Rio's slums have also proliferated.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Thursday's mass killing, which local news organizations immediately began calling a ''slaughter'' and ''massacre,'' the most notorious act of violence here had occurred in 1993. In that incident, 21 people were killed in a squatter slum, in what the authorities later said was retaliation for the killing of a group of police officers reportedly involved in drug trafficking there.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weeks before that, gunmen sprayed bullets at 45 street children who were sleeping outside a downtown church here, killing 8 of them. Military police officers were also accused of carrying out those killings, but three of the six charged were absolved by a jury more than a decade later.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region where the shootings occurred, known as the Baixada Fluminense, is home to more than two million people and has a reputation for poverty and crime. During the military dictatorship that ruled Brazil from 1964 to 1985, military and police death squads operated with impunity there, killing thieves and other petty criminals, sometimes at the behest of storeowners or security companies frustrated by the slow pace of the justice system.                                 </w:t>
      </w:r>
    </w:p>
    <w:p>
      <w:pPr>
        <w:pStyle w:val="Normal6"/>
        <w:keepNext w:val="0"/>
        <w:spacing w:before="240" w:after="0" w:line="260" w:lineRule="atLeast"/>
        <w:ind w:left="0" w:right="0" w:firstLine="0"/>
        <w:jc w:val="left"/>
      </w:pPr>
      <w:r>
        <w:br/>
      </w:r>
      <w:hyperlink r:id="rId71" w:history="1">
        <w:r>
          <w:rPr>
            <w:rFonts w:ascii="arial" w:eastAsia="arial" w:hAnsi="arial" w:cs="arial"/>
            <w:b w:val="0"/>
            <w:i/>
            <w:strike w:val="0"/>
            <w:color w:val="0077CC"/>
            <w:sz w:val="20"/>
            <w:u w:val="single"/>
            <w:vertAlign w:val="baseline"/>
          </w:rPr>
          <w:t>http://www.nytimes.com</w:t>
        </w:r>
      </w:hyperlink>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2005</w:t>
      </w:r>
    </w:p>
    <w:p>
      <w:pPr>
        <w:pStyle w:val="Normal6"/>
      </w:pPr>
    </w:p>
    <w:p>
      <w:pPr>
        <w:pStyle w:val="Normal6"/>
        <w:ind w:left="200"/>
        <w:sectPr>
          <w:type w:val="continuous"/>
          <w:pgMar w:top="840" w:right="1000" w:bottom="840" w:left="1000" w:header="400" w:footer="400"/>
          <w:pgNumType w:fmt="decimal"/>
          <w:cols w:space="720"/>
        </w:sectPr>
      </w:pPr>
      <w:r>
        <w:br/>
      </w:r>
      <w:r>
        <w:pict>
          <v:line id="_x0000_s1045"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pgNumType w:fmt="decimal"/>
          <w:cols w:space="720"/>
          <w:titlePg w:val="0"/>
        </w:sectPr>
      </w:pPr>
    </w:p>
    <w:p>
      <w:pPr>
        <w:pStyle w:val="Normal7"/>
      </w:pPr>
    </w:p>
    <w:p>
      <w:pPr>
        <w:pStyle w:val="Normal7"/>
      </w:pPr>
      <w:r>
        <w:pict>
          <v:shape id="_x0000_i1046" type="#_x0000_t75" alt="LexisNexis®" style="width:147.75pt;height:30pt">
            <v:imagedata r:id="rId17" o:title=""/>
          </v:shape>
        </w:pict>
      </w:r>
      <w:r>
        <w:cr/>
      </w:r>
    </w:p>
    <w:p>
      <w:pPr>
        <w:pStyle w:val="Heading15"/>
        <w:keepNext w:val="0"/>
        <w:spacing w:after="200" w:line="340" w:lineRule="atLeast"/>
        <w:ind w:left="0" w:right="0" w:firstLine="0"/>
        <w:jc w:val="center"/>
      </w:pPr>
      <w:hyperlink r:id="rId78" w:history="1">
        <w:r>
          <w:rPr>
            <w:rFonts w:ascii="arial" w:eastAsia="arial" w:hAnsi="arial" w:cs="arial"/>
            <w:b/>
            <w:i/>
            <w:strike w:val="0"/>
            <w:color w:val="0077CC"/>
            <w:sz w:val="28"/>
            <w:u w:val="single"/>
            <w:vertAlign w:val="baseline"/>
          </w:rPr>
          <w:t>Partial to Balanchine, but Counting On Springsteen</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2005 Thursday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5; DANCE REVIEW</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ROCKWELL</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7"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known as a Balanchine company, Pittsburgh Ballet Theater still offers his work as well as the classics. But for its belated Manhattan debut Tuesday at the Joyce Theater, something very different was on display.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conventional of the three ballets, at least in terms of its music, was the last, Dwight Rhoden's ''7th Heaven,'' set to a slightly edited account of Beethoven's Seventh Symphony interspersed with bits from solo violin and cello music by Bach.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Forget Massine, forget Twyla Tharp, both of whom tackled the Beethoven. Mr. Rhoden's effort looked respectful but cluttered; the dancers dressed in trendy costumes by Miho K. Morinoue. They were constantly in motion, only rarely at rest; their stamina impressed. But the ballet did not.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Terrence S. Orr, the company's artistic director, who succeeded the former New York City Ballet dancer Patricia Wilde in 1997, seems to be making an effort to appeal to young audiences. He had to cut his staff by a third and lose six dancers two years ago, so no doubt he's trying to build audiences. He already has an active educational program. He is also trying to honor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heritage.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result has been a raft of ballets set to popular music: Pittsburgh jazz musicians, Pete Seeger, Sting and two to Bruce Springsteen. This week's Joyce program offers the Sting, choreographed by Kevin O'Day and called ''Sting/ING Situations'' and Derek Deane's ''Hungry Heart 'we all have one'!!''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wishes to be polite to first-time visitors, but these ballets were bad -- not because the pop music was bad but because the choreography was bad. The too-cute title of the Sting revealed its essence: lightweight, mildly aggressive, with generic ballet moves in odd see-through costumes to Sting's peppy, beautifully sung pop.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Springsteen was worse, since the songs -- ''Hungry Heart,'' of course, along with ''Darkness on the Edge of Town,'' ''The River,'' ''Dancing in the Dark'' and four more -- are so dark, so personal, so complex, so intense. The ballet takes place in a 1950's-style bar populated with stock characters, some from Hollywood youth musicals, some straight from the Village People. But that band, a parade of gay archetypes, was self-parodistic. Mr. Deane presumably is not, yet he persistently trivializes the music, and loads on ballet spins and leaps to no expressive purpose whatsoever.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examples: ''The River'' as a peppy pas de deux, like Olivia Newton-John and John Travolta in ''Grease,'' or ''Dancing in the Dark'' as a finale with everyone doing his or her stereotypical thing, with all the lights brought up to full wattage. Any youth attracted by the names Sting and Springsteen would rightly be turned off ballet forever.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well. The dancers were good, a little raggedness in the Sting ballet aside. Among the men, Daisuke Takeuchi looked particularly confident, and Kalle Paavola from the corps did a lovely solo turn in the Springsteen, the only segment of that ballet with a smidgen of soul.</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continues through Sunday at the Joyce Theater, 175 Eighth Avenue, at 19th Street, Chelsea; (212)242-0800.</w:t>
      </w:r>
    </w:p>
    <w:p>
      <w:pPr>
        <w:pStyle w:val="Normal7"/>
      </w:pPr>
    </w:p>
    <w:p>
      <w:pPr>
        <w:pStyle w:val="Normal7"/>
        <w:keepNext w:val="0"/>
        <w:spacing w:before="240" w:after="0" w:line="260" w:lineRule="atLeast"/>
        <w:ind w:left="0" w:right="0" w:firstLine="0"/>
        <w:jc w:val="left"/>
      </w:pPr>
      <w:r>
        <w:br/>
      </w:r>
      <w:hyperlink r:id="rId79" w:history="1">
        <w:r>
          <w:rPr>
            <w:rFonts w:ascii="arial" w:eastAsia="arial" w:hAnsi="arial" w:cs="arial"/>
            <w:b w:val="0"/>
            <w:i/>
            <w:strike w:val="0"/>
            <w:color w:val="0077CC"/>
            <w:sz w:val="20"/>
            <w:u w:val="single"/>
            <w:vertAlign w:val="baseline"/>
          </w:rPr>
          <w:t>http://www.nytimes.com</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8" style="position:absolute;z-index:25167462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Daisuke Takeuchi, center, looked particularly confident among the dancers of the Pittsburgh Ballet Theater who performed Tuesday in New York. (Photo by Andrea Mohin/The New York Times)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2005</w:t>
      </w:r>
    </w:p>
    <w:p>
      <w:pPr>
        <w:pStyle w:val="Normal7"/>
      </w:pPr>
    </w:p>
    <w:p>
      <w:pPr>
        <w:pStyle w:val="Normal7"/>
        <w:ind w:left="200"/>
        <w:sectPr>
          <w:type w:val="continuous"/>
          <w:pgMar w:top="840" w:right="1000" w:bottom="840" w:left="1000" w:header="400" w:footer="400"/>
          <w:pgNumType w:fmt="decimal"/>
          <w:cols w:space="720"/>
        </w:sectPr>
      </w:pPr>
      <w:r>
        <w:br/>
      </w:r>
      <w:r>
        <w:pict>
          <v:line id="_x0000_s1049"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80"/>
          <w:headerReference w:type="default" r:id="rId81"/>
          <w:footerReference w:type="even" r:id="rId82"/>
          <w:footerReference w:type="default" r:id="rId83"/>
          <w:headerReference w:type="first" r:id="rId84"/>
          <w:footerReference w:type="first" r:id="rId85"/>
          <w:pgSz w:w="12240" w:h="15840"/>
          <w:pgMar w:top="840" w:right="1000" w:bottom="840" w:left="1000" w:header="400" w:footer="400"/>
          <w:pgNumType w:fmt="decimal"/>
          <w:cols w:space="720"/>
          <w:titlePg w:val="0"/>
        </w:sectPr>
      </w:pPr>
    </w:p>
    <w:p>
      <w:pPr>
        <w:pStyle w:val="Normal8"/>
      </w:pPr>
    </w:p>
    <w:p>
      <w:pPr>
        <w:pStyle w:val="Normal8"/>
      </w:pPr>
      <w:r>
        <w:pict>
          <v:shape id="_x0000_i1050" type="#_x0000_t75" alt="LexisNexis®" style="width:147.75pt;height:30pt">
            <v:imagedata r:id="rId17" o:title=""/>
          </v:shape>
        </w:pict>
      </w:r>
      <w:r>
        <w:cr/>
      </w:r>
    </w:p>
    <w:p>
      <w:pPr>
        <w:pStyle w:val="Heading16"/>
        <w:keepNext w:val="0"/>
        <w:spacing w:after="200" w:line="340" w:lineRule="atLeast"/>
        <w:ind w:left="0" w:right="0" w:firstLine="0"/>
        <w:jc w:val="center"/>
      </w:pPr>
      <w:hyperlink r:id="rId86" w:history="1">
        <w:r>
          <w:rPr>
            <w:rFonts w:ascii="arial" w:eastAsia="arial" w:hAnsi="arial" w:cs="arial"/>
            <w:b/>
            <w:i/>
            <w:strike w:val="0"/>
            <w:color w:val="0077CC"/>
            <w:sz w:val="28"/>
            <w:u w:val="single"/>
            <w:vertAlign w:val="baseline"/>
          </w:rPr>
          <w:t>When We Loved Form 1040</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2013 Monday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19; OP-ED CONTRIBUTOR</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LAWRENCE A. ZELENAK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A. Zelenak, a professor of law at Duke, is the author of ''Learning to Love Form 1040: Two Cheers for the Return-Based Mass Income Tax.''</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DURHAM, N.C.</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two weeks, Americans rushing to file their returns by April 15 are unlikely to pause to celebrate the centennial this year of the 16th Amendment, which authorized the federal income tax. But we should.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defining feature of the federal income tax is that it requires most Americans to do something -- preparing and filing a return -- beyond merely parting with some money. If, as Oliver Wendell Holmes Jr. said, ''taxes are what we pay for civilized society,'' the filing of Form 1040 draws our attention to our duties as citizens in a way that no other levy, including a national sales tax, could.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TurboTax and H&amp;R Block, the tax return was a cultural touchstone, and not always a bad one. I've examined more than 200 New Yorker cartoons about the income tax. My favorite is one by James Thurber, from 1937, in which a husband struggles to complete his return while his wife tells a visitor, ''He says he's just about got the government where he wants it.'' But the richest commentary comes from World War II and after, when the income tax truly became a mass tax, enforced through wage withholding, just as TV and radio sitcoms bloomed.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1943 radio episode of ''The Great Gildersleeve,'' the protagonist opts not to declare $2.16 of interest income on his tax return. He changes his mind, however, after hearing his nephew's school essay on ''The Privileges of Being a Taxpayer.''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Kramden, in a 1953 episode of ''The Honeymooners,'' tells his wife, Alice: ''I didn't mean that before what I said about income taxes. Boy, we should give everything to the government. We're living in a great country. This is the greatest country in the world.''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fondness for income taxes was an established trope. A 1950 episode of the radio sitcom ''Life With Luigi'' closes with the title character writing proudly to his mother in Italy of his $1.56 contribution to the Treasury.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1963 episode of ''The Bill Dana Show,'' the bellman Jose Jimenez, a Mexican immigrant, sends the Internal Revenue Service a check for $7.85 more than he owes -- a ''tip'' for ''the privilege of living in this wonderful country and having my coastline protected.''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Vietnam War eroded trust in government. In a 1972 episode of ''All in the Family,'' Archie Bunker -- an emblem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resentments -- defends his failure to report income from moonlighting as a cabdriver as ''exercising my loophole.'' But his wife, Edith, the show's moral compass, condemns this evasion.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Reagan's derogation of government was reflected in a 1985 New Yorker cartoon by Roz Chast (which suggested a Schedule X with questions like ''What was your least favorite section of this tax return?''). In 1990, ''Roseanne,'' outraged by byzantine rules, told a bureaucrat that ''you've got to get some $200-an-hour lawyer to even explain the crap to you.''</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 honesty has been rich for dramatic tension. Sergeant Bilko (in a 1956 episode of ''The Phil Silvers Show'') had a scheme to fabricate business-expense deductions. More recently, a 1998 episode of ''The Simpsons'' contrasted Ned Flanders (who decides not to deduct cash-register ink as a business expense, because he enjoys the smell) with Homer Simpson (who lists nine children as an ''estimate'' of his dependents).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all, a cultural reading suggests a deterioration in taxpayer morality. In ''The Pale King,'' David Foster Wallace's posthumously published 2011 novel, set in an I.R.S. office, a high-level agency official laments: ''We've changed the way we think of ourselves as citizens. ... We think of ourselves now as eaters of the pie instead of as makers of the pie.''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taxpayers believe, with good reason -- consider Mitt Romney's effective tax rate of 14 percent -- that the system is rigged to favor the rich. Then there is the complexity and opacity of the tax code. Taxation without comprehension is as inimical to democracy as taxation without representation.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Simplifying tax preparation could help bolster the bond between taxation and citizenship. A good place to start would be a secure online database where taxpayers could both retrieve the information reported about them to the I.R.S. (earnings, interest income, etc.) and, using that information, prepare and file their returns. The agency offers free e-filing for individuals with adjusted gross income of $57,000 and less; it should raise that threshold. The I.R.S. could also issue a ''receipt'' explaining how taxpayers' dollars are spent. This is available on the White House Web site, but taxpayers should not have to seek it out.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too late to make filing Form 1040 an act of civic pride rather than a bureaucratic hassle. And while the 16th Amendment was ratified on Feb. 3, 1913, it's not too late to commemorate the Revenue Act, which set the new rates (the top rate was 7 percent). Woodrow Wilson signed it on Oct. 3 that year.</w:t>
      </w:r>
    </w:p>
    <w:p>
      <w:pPr>
        <w:pStyle w:val="Normal8"/>
        <w:keepNext w:val="0"/>
        <w:spacing w:before="240" w:after="0" w:line="260" w:lineRule="atLeast"/>
        <w:ind w:left="0" w:right="0" w:firstLine="0"/>
        <w:jc w:val="left"/>
      </w:pPr>
      <w:r>
        <w:br/>
      </w:r>
      <w:hyperlink r:id="rId87" w:history="1">
        <w:r>
          <w:rPr>
            <w:rFonts w:ascii="arial" w:eastAsia="arial" w:hAnsi="arial" w:cs="arial"/>
            <w:b w:val="0"/>
            <w:i/>
            <w:strike w:val="0"/>
            <w:color w:val="0077CC"/>
            <w:sz w:val="20"/>
            <w:u w:val="single"/>
            <w:vertAlign w:val="baseline"/>
          </w:rPr>
          <w:t>http://www.nytimes.com/2013/04/01/opinion/we-can-love-form-1040.html</w:t>
        </w:r>
      </w:hyperlink>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2013</w:t>
      </w:r>
    </w:p>
    <w:p>
      <w:pPr>
        <w:pStyle w:val="Normal8"/>
      </w:pPr>
    </w:p>
    <w:p>
      <w:pPr>
        <w:pStyle w:val="Normal8"/>
        <w:ind w:left="200"/>
        <w:sectPr>
          <w:type w:val="continuous"/>
          <w:pgMar w:top="840" w:right="1000" w:bottom="840" w:left="1000" w:header="400" w:footer="400"/>
          <w:pgNumType w:fmt="decimal"/>
          <w:cols w:space="720"/>
        </w:sectPr>
      </w:pPr>
      <w:r>
        <w:br/>
      </w:r>
      <w:r>
        <w:pict>
          <v:line id="_x0000_s105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88"/>
          <w:headerReference w:type="default" r:id="rId89"/>
          <w:footerReference w:type="even" r:id="rId90"/>
          <w:footerReference w:type="default" r:id="rId91"/>
          <w:headerReference w:type="first" r:id="rId92"/>
          <w:footerReference w:type="first" r:id="rId93"/>
          <w:pgSz w:w="12240" w:h="15840"/>
          <w:pgMar w:top="840" w:right="1000" w:bottom="840" w:left="1000" w:header="400" w:footer="400"/>
          <w:pgNumType w:fmt="decimal"/>
          <w:cols w:space="720"/>
          <w:titlePg w:val="0"/>
        </w:sectPr>
      </w:pPr>
    </w:p>
    <w:p>
      <w:pPr>
        <w:pStyle w:val="Normal9"/>
      </w:pPr>
    </w:p>
    <w:p>
      <w:pPr>
        <w:pStyle w:val="Normal9"/>
      </w:pPr>
      <w:r>
        <w:pict>
          <v:shape id="_x0000_i1053" type="#_x0000_t75" alt="LexisNexis®" style="width:147.75pt;height:30pt">
            <v:imagedata r:id="rId17" o:title=""/>
          </v:shape>
        </w:pict>
      </w:r>
      <w:r>
        <w:cr/>
      </w:r>
    </w:p>
    <w:p>
      <w:pPr>
        <w:pStyle w:val="Heading17"/>
        <w:keepNext w:val="0"/>
        <w:spacing w:after="200" w:line="340" w:lineRule="atLeast"/>
        <w:ind w:left="0" w:right="0" w:firstLine="0"/>
        <w:jc w:val="center"/>
      </w:pPr>
      <w:hyperlink r:id="rId94" w:history="1">
        <w:r>
          <w:rPr>
            <w:rFonts w:ascii="arial" w:eastAsia="arial" w:hAnsi="arial" w:cs="arial"/>
            <w:b/>
            <w:i/>
            <w:strike w:val="0"/>
            <w:color w:val="0077CC"/>
            <w:sz w:val="28"/>
            <w:u w:val="single"/>
            <w:vertAlign w:val="baseline"/>
          </w:rPr>
          <w:t>FILM REVIEW;</w:t>
        </w:r>
      </w:hyperlink>
      <w:r>
        <w:br/>
      </w:r>
      <w:hyperlink r:id="rId95" w:history="1">
        <w:r>
          <w:rPr>
            <w:rFonts w:ascii="arial" w:eastAsia="arial" w:hAnsi="arial" w:cs="arial"/>
            <w:b/>
            <w:i/>
            <w:strike w:val="0"/>
            <w:color w:val="0077CC"/>
            <w:sz w:val="28"/>
            <w:u w:val="single"/>
            <w:vertAlign w:val="baseline"/>
          </w:rPr>
          <w:t>Sex, Drugs and Disco As a Hustler Gains A Suspect Celebrity</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1998, Friday, Late Edition - Final</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10; Column 1; Movies, Performing Arts/Weekend Desk ; Part 1; ; Column 1; ; Review</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4"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from now, if Mark Christopher's timid, meandering film "54" is spoken of at all, it will probably be lumped together with Whit Stillman's "Last Days of Disco" as one of two movies released in 1998 to bungle the same opportunity. Both films, while purporting to examine New York City's voracious late-1970's disco culture, adopt a primly distanced attitude toward a moment, just before the AIDS epidemic struck, when voluptuous hedonism became a kind of mass hysteria. Sex, drugs and disco: you couldn't ask for a juicier mix. But when it comes to squeezing juice, both movies come up dry.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Christopher's film is an informal history of Studio 54, the disco culture's ultimate pleasure dome and celebrity hangout, a kind of floating Andy Warhol party whose glory days ended abruptly when the place was raided by the Internal Revenue Service. Unable to decide whether it's a retrospective expose, a "Saturday Night Live" spoof or a "Saturday Night Fever" retread, "54" ends up a confused mishmash of all of the above. You see garbage bags filled with cash, a lot of avid cocaine snorting and fleeting glimpses of Warhol and Truman Capote, but it all feels ho-hum.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production notes for "54" list an impressive roster of vintage disco hits on the soundtrack, hardly any of them seem to have made it into the actual movie, which feels strangely truncated, both musically and dramatically. How could a movie about the king of all discos not include a single note of music from the era's two reigning disco queens, Donna Summer and Gloria Gaynor? Even in its abbreviated dance-floor scenes, "54" never surrenders to the beat. The film provides only scattered intimations of the tribal ecstasy, the beat-driven synergy of light, sound, drug-enhanced eroticism and the giddy narcissistic euphoria of imagining yourself at the center of the world, which was the essence of the Studio 54 experience.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 scenes in Mr. Stillman's movie are set in a fictional club that suggests a sedate hybrid of Studio 54 and its arch-rival, Xenon. Although "The Last Days of Disco" has a fuller, more richly nostalgic soundtrack, the music serves only as an unobtrusive backdrop for another one of Mr. Stillman's articulate comedies of New York WASP manners. The director conveniently forgot that the decibel levels in those clubs were much too high to allow his characters to carry on their witty analytical dialogues in anything less than a shout.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strongest element of "54" is its star Ryan Phillippe, whose character, Shane O'Shea, sporadically narrates the movie. An ambitious 19-year-old nobody from Jersey City, Shane drives into Manhattan one night with a bunch of friends and finds himself the only member of his party selected for entrance into the magic kingdom presided over by the club's gay social director, Steve Rubell (Mike Myers). But before being allowed in, Shane is told he must take off his shirt. He obliges happily and displays what one admiring woman who later takes him to bed describes as the body of Michelangelo's "David" attached to a Botticelli face.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Ascending from busboy to bartender, Shane becomes one of the club's in-house stars who at the height of his glory drives around in a car with personalized license plates. The movie pussyfoots around Shane's rapid ascent. If it were honest, it would be the story of how a handsome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upon discovering his sexual market value, calculatedly hustles his way up the pecking order and eventually gets carried away with his "stardom."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inevitable comeuppance and exile from the magic kingdom, he emerges chastened. But the movie barely hints at Shane's embrace of a self-promoting bisexuality, and the outcome of a crucial scene in which Rubell puts the moves on him is left ambiguous. Mr. Phillippe, however, skillfully captures Shane's metamorphosis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innocent into a vain, self-deluded demi-celebrity.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most pungent moments suggest the darker side of the convergence of exploitation and snobbery that Shane's kind of stardom entails. Whisked off to a fancy Park Avenue party, he finds himself the butt of sly, condescending humor. Told he's a troglodyte, he initially accepts it as a compliment, not knowing what the word means.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is given a tepid love interest, a soap-opera star named Julie Black (Neve Campbell), who also turns out to be from New Jersey and who is also trying to hustle her career into high gear.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Phillippe and Ms. Campbell don't click together, mostly because of Ms. Campbell's hopelessly insipid acting.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Rubell, who calibrated Studio 54's nightly chemistry of celebrities, pretty boys, models, moguls and colorful eccentrics, Mr. Myers turns in a skin-deep caricature that is only a half-step away from a comic spoof. Although there is real pathos in the story of a Brooklyn entrepreneur who suddenly finds himself a New York social arbiter with all the money, drugs and boys he could possibly want at his fingertips, Mr. Myers plays Rubell as a groggy, grinning casualty of his own success. Rubell's charm, energy, ferocity and desperate eagerness to belong are missing.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might have worked had it decided which story it wanted to tell and stuck to its guns. But instead of exploring the hearts and souls of its urban dreamers, it feels like a crudely patched-together collection of notes for a project that got lost on the cutting-room floor.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is rated R (Under 17 requires accompanying parent or adult guardian). It has sexual situations, strong language and scenes of drug use.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Mark Christopher; director of photography, Alexander Gruszynski; edited by Lee Percy; music by Susan Jacobs and Coati Mundi Hernandez; production designer, Kevin Thompson; produced by Richard N. Gladstein, Dolly Hall and Ira Deutchman; released by Miramax Films. Running time: 89 minutes. This film is rated 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Ryan Phillippe (Shane O'Shea), Salma Hayek (Anita), Neve Campbell (Julie Black), Mike Myers (Steve Rubell), Lauren Hutton (Liz Vangelder) and Michael York (Ambassador).</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5" style="position:absolute;z-index:251679744"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Mike Myers plays Steve Rubell, one of the owners of Studio 54, in the film "54." He has all the money, drugs and friends he could want. (Kerry Hayes/Miramax Films)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1998</w:t>
      </w:r>
    </w:p>
    <w:p>
      <w:pPr>
        <w:pStyle w:val="Normal9"/>
      </w:pPr>
    </w:p>
    <w:p>
      <w:pPr>
        <w:pStyle w:val="Normal9"/>
        <w:ind w:left="200"/>
        <w:sectPr>
          <w:type w:val="continuous"/>
          <w:pgMar w:top="840" w:right="1000" w:bottom="840" w:left="1000" w:header="400" w:footer="400"/>
          <w:pgNumType w:fmt="decimal"/>
          <w:cols w:space="720"/>
        </w:sectPr>
      </w:pPr>
      <w:r>
        <w:br/>
      </w:r>
      <w:r>
        <w:pict>
          <v:line id="_x0000_s1056"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96"/>
          <w:headerReference w:type="default" r:id="rId97"/>
          <w:footerReference w:type="even" r:id="rId98"/>
          <w:footerReference w:type="default" r:id="rId99"/>
          <w:headerReference w:type="first" r:id="rId100"/>
          <w:footerReference w:type="first" r:id="rId101"/>
          <w:pgSz w:w="12240" w:h="15840"/>
          <w:pgMar w:top="840" w:right="1000" w:bottom="840" w:left="1000" w:header="400" w:footer="400"/>
          <w:pgNumType w:fmt="decimal"/>
          <w:cols w:space="720"/>
          <w:titlePg w:val="0"/>
        </w:sectPr>
      </w:pPr>
    </w:p>
    <w:p>
      <w:pPr>
        <w:pStyle w:val="Normal10"/>
      </w:pPr>
    </w:p>
    <w:p>
      <w:pPr>
        <w:pStyle w:val="Normal10"/>
      </w:pPr>
      <w:r>
        <w:pict>
          <v:shape id="_x0000_i1057" type="#_x0000_t75" alt="LexisNexis®" style="width:147.75pt;height:30pt">
            <v:imagedata r:id="rId17" o:title=""/>
          </v:shape>
        </w:pict>
      </w:r>
      <w:r>
        <w:cr/>
      </w:r>
    </w:p>
    <w:p>
      <w:pPr>
        <w:pStyle w:val="Heading18"/>
        <w:keepNext w:val="0"/>
        <w:spacing w:after="200" w:line="340" w:lineRule="atLeast"/>
        <w:ind w:left="0" w:right="0" w:firstLine="0"/>
        <w:jc w:val="center"/>
      </w:pPr>
      <w:hyperlink r:id="rId102" w:history="1">
        <w:r>
          <w:rPr>
            <w:rFonts w:ascii="arial" w:eastAsia="arial" w:hAnsi="arial" w:cs="arial"/>
            <w:b/>
            <w:i/>
            <w:strike w:val="0"/>
            <w:color w:val="0077CC"/>
            <w:sz w:val="28"/>
            <w:u w:val="single"/>
            <w:vertAlign w:val="baseline"/>
          </w:rPr>
          <w:t>Making Room for Differences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2015 Sunday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2; CORNER OFFICE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BRYANT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week, Adam Bryant talks with top executives about the challenges of leading and managing.</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8"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interview with Lois Braverman, chief executive of the Ackerman Institute for the Family, was conducted and condensed by Adam Bryant.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What were some early influences for you?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Philadelphia, in a very close-knit family. We were first-generation Americans -- from Romania and Russia originally -- and my mother was very concerned that I become more American. They sent me at an early age to elocution lessons.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very, very shy, and I learned from those lessons how to get up in front of an audience. They started putting me in plays at school, and I got much more comfortable speaking to large groups.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influences?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the oldest daughter in my family. My mother was the oldest in hers, and my grandmother was the oldest of seven sisters. In the psychotherapy world, we call that being ''loaded.''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means?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kind of loaded to be domineering. My mother and my grandmother were seen as very strong, opinionated, determined, disciplined and highly responsible women. Interestingly, we all married husbands who were the youngest in their families. The relational paradigm in the family was that women were in charge.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remember thinking that my mother was always right. If she said, ''No, this is a better way to do it,'' it actually was a better way to do it. As I got older, I started feeling that I had her organizational sensibility, and I felt that my way of doing things was the right way to do 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call that the ''firstborn 'right' disease'' because it can create a lot of difficulties in your personal relationships. But in organizations, it actually gives you the courage to make decisions and to take risks because you have this internal sense that you're right. Even though I know intellectually I'm not always right, it's easier to make a decision as a leader.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your background as a psychotherapist affected your understanding of leadership?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come into the field to lead an organization. I was trained to do individual, couple and family therapy. One of the things about family therapy training is you come to understand that reality is all about perception. If people are in conflict, it's because we really are perceiving some aspect of the world differently at that moment.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makes a big difference in relationships -- especially marriages and parent-child relationships -- is that when you hit those differences, does the other person make room for the difference? I have to make room for the legitimacy of your point of view, and not let my righteousness make me think my perception is more meaningful than yours. That idea fundamentally shaped me as a leader, because I saw how much trouble people had because they would get into these fights over who was right or wrong. It doesn't generate a lot of creativity, and it doesn't generate innovative ways of being together.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does that approach play out for you day to day as a leader?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may think I know the answer, but I hold onto that and say, O.K., but there may be other answers here. And there may even be differences in terms of how we define the problem, because it can be different depending on where you sit in an organization. There's an administrative reality and there's a front-line worker reality, and those realities are very rarely the same. Organizational conflicts escalate when people don't feel heard, when they don't feel like their perception of reality has a chance to at least be heard.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companies also get bogged down because people operate in silos, and they see their colleagues as ''them'' rather than ''us.''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kind of polarizing behavior can get very personal, right? People really start to demonize, pathologize or psychoanalyze others, and to see their colleagues through a negative lens. Often that comes from a place where you're feeling anxious or stuck and not able to get something done. And so you really have to hold on to the idea -- as a genuine, authentic, core belief -- that everybody is really doing the best job that they can, and that they are a resource for you.</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sometimes people just aren't performing, and you have to let them go. How do you maintain the balance between empathy and making tough decisions about people?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I'm really focused on what we have to accomplish. Everything has to be in the service of the families we see. I actually have fired quite a few people in my tenure, and it wasn't easy. Some people were quite loved by a large number of their colleagues, but I had to keep the bigger picture in mind. Part of my responsibility as the head of the organization is that not everybody is going to be happy with 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hire?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learned early on that my judgment could be really impaired by a great conversation. Someone being personable doesn't necessarily make them very responsible. Even though it's more fun to interview a personable and charming person, I now really look for people who are very responsible. If I'm looking for a young person for an administrative job that requires a lot of attention to detail, I hire someone with a high G.P.A., even if they're not necessarily personable. You don't get great grades unless you have worked really hard.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hiring were like speed dating, and you could ask somebody only a couple of questions to decide whether to hire that person, what would you ask?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ask, ''What do you think would be challenging for you to be working in this environment?'' And, ''In terms of your personality and temperament, what will you bring that will be helpful to working in this environment?''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interview has been edited and condensed.        </w:t>
      </w:r>
    </w:p>
    <w:p>
      <w:pPr>
        <w:pStyle w:val="Normal10"/>
        <w:keepNext w:val="0"/>
        <w:spacing w:before="240" w:after="0" w:line="260" w:lineRule="atLeast"/>
        <w:ind w:left="0" w:right="0" w:firstLine="0"/>
        <w:jc w:val="left"/>
      </w:pPr>
      <w:r>
        <w:br/>
      </w:r>
      <w:hyperlink r:id="rId103" w:history="1">
        <w:r>
          <w:rPr>
            <w:rFonts w:ascii="arial" w:eastAsia="arial" w:hAnsi="arial" w:cs="arial"/>
            <w:b w:val="0"/>
            <w:i/>
            <w:strike w:val="0"/>
            <w:color w:val="0077CC"/>
            <w:sz w:val="20"/>
            <w:u w:val="single"/>
            <w:vertAlign w:val="baseline"/>
          </w:rPr>
          <w:t>http://www.nytimes.com/2015/02/08/business/corner-office-making-room-for-differences.html</w:t>
        </w:r>
      </w:hyperlink>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59" style="position:absolute;z-index:251682816"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Lois Braverman, C.E.O. of the New  York-based Ackerman Institute for the Family,  which provides family therapy (PHOTOGRAPH BY CHESTER HIGGINS Jr./THE NEW YORK TIMES)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2015</w:t>
      </w:r>
    </w:p>
    <w:p>
      <w:pPr>
        <w:pStyle w:val="Normal10"/>
      </w:pPr>
    </w:p>
    <w:p>
      <w:pPr>
        <w:pStyle w:val="Normal10"/>
        <w:ind w:left="200"/>
        <w:sectPr>
          <w:type w:val="continuous"/>
          <w:pgMar w:top="840" w:right="1000" w:bottom="840" w:left="1000" w:header="400" w:footer="400"/>
          <w:pgNumType w:fmt="decimal"/>
          <w:cols w:space="720"/>
        </w:sectPr>
      </w:pPr>
      <w:r>
        <w:br/>
      </w:r>
      <w:r>
        <w:pict>
          <v:line id="_x0000_s1060"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11"/>
      </w:pPr>
    </w:p>
    <w:p>
      <w:pPr>
        <w:pStyle w:val="Normal11"/>
      </w:pPr>
      <w:r>
        <w:pict>
          <v:shape id="_x0000_i1061" type="#_x0000_t75" alt="LexisNexis®" style="width:147.75pt;height:30pt">
            <v:imagedata r:id="rId17" o:title=""/>
          </v:shape>
        </w:pict>
      </w:r>
      <w:r>
        <w:cr/>
      </w:r>
    </w:p>
    <w:p>
      <w:pPr>
        <w:pStyle w:val="Heading19"/>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Paris Partygoers, Bored and Short on Cash, Turn Suburbs Into Movable Fête; Montreuil Journal</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2016 Wednesday 00:00 EST</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BENOÎT MORENNE</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capital has seen much of its night life move to the socially and historically estranged suburbs as a new generation establishes an alternative to mainstream dance clubs.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2"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MONTREUIL, France - In a darkened makeshift theater in a former movie studio, dozens of 20-somethings recently sipped beer from plastic cups as they watched a film about their shared passion: the rise of suburban dance parties.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projector stopped and the film's soundtrack ended, a rising bass line of techno music drove the crowd toward an expansive dance floor, where a full-fledged party broke out at Espace Albatros, an arts center in Montreuil, a suburb east of Paris.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most major European cities have lively urban party scenes - Friedrichshain-Kreuzberg in Berlin and Leidseplein in Amsterdam - Paris has witnessed much of its night life decamp to the socially and historically estranged suburbs, like Montreuil.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 new generation of partygoers have homed in on local communities, establishing a cheaper, more energetic alternative to the mainstream urban dance clubs.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been bored with the parties that used to be in Paris," said Leny Decret, a 26-year-old junior manager at a digital advertising agency. He is a co-founder of Tangible Utopia, a music collective that produced the documentary film shown at Espace Albatros.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Decret's parents came to watch the documentary and told him the whole phenomenon had a hippie vibe,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this thing about coming together for real, sharing a moment," he said.</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of the dance party scene from the city to the outskirts started around 2009, when a headline in Le Monde called Paris the "</w:t>
      </w:r>
      <w:hyperlink r:id="rId111" w:history="1">
        <w:r>
          <w:rPr>
            <w:rFonts w:ascii="arial" w:eastAsia="arial" w:hAnsi="arial" w:cs="arial"/>
            <w:b w:val="0"/>
            <w:i/>
            <w:strike w:val="0"/>
            <w:noProof w:val="0"/>
            <w:color w:val="0077CC"/>
            <w:position w:val="0"/>
            <w:sz w:val="20"/>
            <w:u w:val="single"/>
            <w:vertAlign w:val="baseline"/>
          </w:rPr>
          <w:t>European capital of boredom</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effort to revive the city's after-dark appeal, Eric Labbé, a record-store owner turned dance-club promoter, started an </w:t>
      </w:r>
      <w:hyperlink r:id="rId112" w:history="1">
        <w:r>
          <w:rPr>
            <w:rFonts w:ascii="arial" w:eastAsia="arial" w:hAnsi="arial" w:cs="arial"/>
            <w:b w:val="0"/>
            <w:i/>
            <w:strike w:val="0"/>
            <w:noProof w:val="0"/>
            <w:color w:val="0077CC"/>
            <w:position w:val="0"/>
            <w:sz w:val="20"/>
            <w:u w:val="single"/>
            <w:vertAlign w:val="baseline"/>
          </w:rPr>
          <w:t>online petition</w:t>
        </w:r>
      </w:hyperlink>
      <w:r>
        <w:rPr>
          <w:rFonts w:ascii="arial" w:eastAsia="arial" w:hAnsi="arial" w:cs="arial"/>
          <w:b w:val="0"/>
          <w:i w:val="0"/>
          <w:strike w:val="0"/>
          <w:noProof w:val="0"/>
          <w:color w:val="000000"/>
          <w:position w:val="0"/>
          <w:sz w:val="20"/>
          <w:u w:val="none"/>
          <w:vertAlign w:val="baseline"/>
        </w:rPr>
        <w:t xml:space="preserve"> to urge city authorities to ease strict noise ordinances and improve late-night public transportation. His effort garnered 16,000 signatures, but it did little to loosen public restrictions.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young and mostly middle-class Parisians banded together to establish informal collectives of musicians and other artistic types to perform regularly at venues in suburbs, with immigrant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adventurous side to going beyond the périphérique to party," said Mr. Labbé, who manages public relations for the Zig Zag club in the Eighth Arrondissement of Paris, referring to the ring road that separates the French capital from its suburbs.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of these suburban dance-music festivals have created a more open, free-spirited milieu than the exclusive - and expensive - club scene in Paris.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different," Armand Poulhen, a 24-year-old graduate student, said during a recent daytime party in Montreuil. "People don't judge here," he added.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groovy beats, flashy lights and abundance of balloons contribute to the block-party vibe.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dance parties are held mostly on weekends, and many of the events during the spring and summer months are held outside and in the daytime. Entrance fees are usually less than the 20 euros, or about $22, that clubs in Paris charge, and some parties are free.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on the outskirts of Paris draw young urbanites to neighborhoods they would not normally visit, and some partygoers say the sense of adventure is part of the appeal.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Espace Albatros, the arts center in Montreuil, Nicolas Boivin, a 24-year-old who works in advertising, said his curiosity about places outside the city had him on the lookout for parties in the suburbs, away from the Parisian "standard."</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dance parties emerge as iridescent bubbles of sound and energy that burn bright on nondescript streets of otherwise neglected </w:t>
      </w:r>
      <w:hyperlink r:id="rId113" w:history="1">
        <w:r>
          <w:rPr>
            <w:rFonts w:ascii="arial" w:eastAsia="arial" w:hAnsi="arial" w:cs="arial"/>
            <w:b w:val="0"/>
            <w:i/>
            <w:strike w:val="0"/>
            <w:noProof w:val="0"/>
            <w:color w:val="0077CC"/>
            <w:position w:val="0"/>
            <w:sz w:val="20"/>
            <w:u w:val="single"/>
            <w:vertAlign w:val="baseline"/>
          </w:rPr>
          <w:t>neighborhoods outside Paris</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arts center and occasional club, 6B, in a former industrial building in St.-Denis, north of Paris, draws well-heeled electronic music fans to a neighborhood where unemployment has been nearly 20 percent, twice the national rate.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out of the 6B, that's a slap in the face," said Benedetta Bertella, 31, half of a husband-and-wife D.J. team that tours parties in the suburbs. She describes homeless camps just outside some of the clubs where she plays, adding, "You think, damn, we're partying here."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who live in the communities that host these dance parties view the Parisian partygoers as intruders.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noise complaints were filed in 2015 with local authorities, and a few residents of L'Île-St.-Denis, across the Seine from 6B, filed an online complaint to the mayor and the owner of the arts center.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blog hosted by residents, a neighbor identified as Eric complained about "Parisian partygoers who come ruining our nights because people elsewhere don't want their parties."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like Mady Senga-Remoué, 35, who lives near 6B, said the changes were overwhelmingly perceived as having a positive influence on the neighborhood. The space, she emphasized, acted as a community center and encouraged activities.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a hive," said Ms. Senga-Remoué, who added that she and some of the neighbors occasionally attended the parties.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Sofiane Meza, 37, who runs a bar and tobacco shop in L'Île-St.-Denis, said the party scene brought a bourgeois-bohemian touch to the neighborhood.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there's a party at the 6B, I end up with empty stocks of additive-free tobacco," he said with a smile, adding, "It makes for a few more clients."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Meza said the noise did not bother him.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Leaning on the bar, Rachid Dendoume, a 48-year-old foreman living nearby, strongly disagreed. "There's no respect," he said. "It's noise pollution. There are too many noise issues here already."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Dendoume said that the noise was the main issue and that he did not mind having Parisians partying in his neighborhood. "It brings a different population,"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Béatrice Néhémie, a private secretary to the mayor of St.-Denis, said not all activities offered by 6B attracted the same audience, with locals taking part in daily activities and workshops.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played at parties may keep more locals from attending those events. "It's quite edgy," Ms. Néhémie said. "It targets a specific audience."</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neighborhoods that host parties have undergone changes. In the last decades, Parisians fleeing expensive rents have moved to the suburbs, resulting in cutting-edge galleries, microbreweries and arts centers opening far from Haussmannian avenues. How much this has affected those living in the suburbs is not clear, although some sociologists have pointed to growing gentrification in specific neighborhoods, like in Montreuil. In 2013, the French newspaper </w:t>
      </w:r>
      <w:hyperlink r:id="rId114" w:history="1">
        <w:r>
          <w:rPr>
            <w:rFonts w:ascii="arial" w:eastAsia="arial" w:hAnsi="arial" w:cs="arial"/>
            <w:b w:val="0"/>
            <w:i/>
            <w:strike w:val="0"/>
            <w:noProof w:val="0"/>
            <w:color w:val="0077CC"/>
            <w:position w:val="0"/>
            <w:sz w:val="20"/>
            <w:u w:val="single"/>
            <w:vertAlign w:val="baseline"/>
          </w:rPr>
          <w:t>Libération</w:t>
        </w:r>
      </w:hyperlink>
      <w:r>
        <w:rPr>
          <w:rFonts w:ascii="arial" w:eastAsia="arial" w:hAnsi="arial" w:cs="arial"/>
          <w:b w:val="0"/>
          <w:i w:val="0"/>
          <w:strike w:val="0"/>
          <w:noProof w:val="0"/>
          <w:color w:val="000000"/>
          <w:position w:val="0"/>
          <w:sz w:val="20"/>
          <w:u w:val="none"/>
          <w:vertAlign w:val="baseline"/>
        </w:rPr>
        <w:t xml:space="preserve"> highlighted some of the inhabitants' concerns over rising housing prices.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Parties may now be added to the list. Though some residents complain, local officials see opportunities to put a more attractive face on their towns and have a diverse cultural agenda. A recent weekend of events in Bobigny, northwest of Paris, took place on city-owned land.</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Nanterre, La Ferme du Bonheur, or the Farm of Happiness, a wooden shack that has hosted parties organized by La Mamie's, a collective, is featured on </w:t>
      </w:r>
      <w:hyperlink r:id="rId115" w:history="1">
        <w:r>
          <w:rPr>
            <w:rFonts w:ascii="arial" w:eastAsia="arial" w:hAnsi="arial" w:cs="arial"/>
            <w:b w:val="0"/>
            <w:i/>
            <w:strike w:val="0"/>
            <w:noProof w:val="0"/>
            <w:color w:val="0077CC"/>
            <w:position w:val="0"/>
            <w:sz w:val="20"/>
            <w:u w:val="single"/>
            <w:vertAlign w:val="baseline"/>
          </w:rPr>
          <w:t>the City Hall's website</w:t>
        </w:r>
      </w:hyperlink>
      <w:r>
        <w:rPr>
          <w:rFonts w:ascii="arial" w:eastAsia="arial" w:hAnsi="arial" w:cs="arial"/>
          <w:b w:val="0"/>
          <w:i w:val="0"/>
          <w:strike w:val="0"/>
          <w:noProof w:val="0"/>
          <w:color w:val="000000"/>
          <w:position w:val="0"/>
          <w:sz w:val="20"/>
          <w:u w:val="none"/>
          <w:vertAlign w:val="baseline"/>
        </w:rPr>
        <w:t>, although it was built illegally on public ground.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Paris, which tries to coordinate with adjacent municipalities, has tried to encourage the area's rise as a techno-music destination.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central Paris, parks are opening all night this summer.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Night Council, where bar and club owners meet with the authorities twice a year, has been started at City Hall.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"night life counselor," Frédéric Hocquard, sees it as part of his job to encourage the city to loosen up and have a little fun.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Paris may not have developed or promoted its night life enough,"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Benoît Morenne on Twitter @benmorenne.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Events like the Macki Music Festival at the Ourcq Canal outside Paris have lured young and mostly middle-class Parisians. (PHOTOGRAPH BY DMITRY KOSTYUKOV FOR THE NEW YORK TIMES) (A5)</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1"/>
        <w:keepNext w:val="0"/>
        <w:numPr>
          <w:numId w:val="3"/>
        </w:numPr>
        <w:spacing w:before="240" w:after="0" w:line="260" w:lineRule="atLeast"/>
        <w:ind w:right="0"/>
        <w:jc w:val="both"/>
      </w:pPr>
      <w:hyperlink r:id="rId116" w:history="1">
        <w:r>
          <w:rPr>
            <w:rFonts w:ascii="arial" w:eastAsia="arial" w:hAnsi="arial" w:cs="arial"/>
            <w:b w:val="0"/>
            <w:i/>
            <w:strike w:val="0"/>
            <w:color w:val="0077CC"/>
            <w:sz w:val="20"/>
            <w:u w:val="single"/>
            <w:vertAlign w:val="baseline"/>
          </w:rPr>
          <w:t>France's President Says Trump's 'Excesses' Make People 'Want to Retch'</w:t>
        </w:r>
      </w:hyperlink>
    </w:p>
    <w:p>
      <w:pPr>
        <w:pStyle w:val="Normal11"/>
        <w:keepNext w:val="0"/>
        <w:numPr>
          <w:numId w:val="4"/>
        </w:numPr>
        <w:spacing w:before="240" w:after="0" w:line="260" w:lineRule="atLeast"/>
        <w:ind w:right="0"/>
        <w:jc w:val="both"/>
      </w:pPr>
      <w:hyperlink r:id="rId117" w:history="1">
        <w:r>
          <w:rPr>
            <w:rFonts w:ascii="arial" w:eastAsia="arial" w:hAnsi="arial" w:cs="arial"/>
            <w:b w:val="0"/>
            <w:i/>
            <w:strike w:val="0"/>
            <w:color w:val="0077CC"/>
            <w:sz w:val="20"/>
            <w:u w:val="single"/>
            <w:vertAlign w:val="baseline"/>
          </w:rPr>
          <w:t>In Poor Margins of Paris, New Recipe for Success Is Local</w:t>
        </w:r>
      </w:hyperlink>
    </w:p>
    <w:p>
      <w:pPr>
        <w:pStyle w:val="Normal11"/>
        <w:keepNext w:val="0"/>
        <w:numPr>
          <w:numId w:val="5"/>
        </w:numPr>
        <w:spacing w:before="240" w:after="0" w:line="260" w:lineRule="atLeast"/>
        <w:ind w:right="0"/>
        <w:jc w:val="both"/>
      </w:pPr>
      <w:hyperlink r:id="rId118" w:history="1">
        <w:r>
          <w:rPr>
            <w:rFonts w:ascii="arial" w:eastAsia="arial" w:hAnsi="arial" w:cs="arial"/>
            <w:b w:val="0"/>
            <w:i/>
            <w:strike w:val="0"/>
            <w:color w:val="0077CC"/>
            <w:sz w:val="20"/>
            <w:u w:val="single"/>
            <w:vertAlign w:val="baseline"/>
          </w:rPr>
          <w:t>Beyond the Paris Limits, a Cutting Edge</w:t>
        </w:r>
      </w:hyperlink>
    </w:p>
    <w:p>
      <w:pPr>
        <w:pStyle w:val="Normal11"/>
        <w:keepNext w:val="0"/>
        <w:numPr>
          <w:numId w:val="6"/>
        </w:numPr>
        <w:spacing w:before="240" w:after="0" w:line="260" w:lineRule="atLeast"/>
        <w:ind w:right="0"/>
        <w:jc w:val="both"/>
      </w:pPr>
      <w:hyperlink r:id="rId119" w:history="1">
        <w:r>
          <w:rPr>
            <w:rFonts w:ascii="arial" w:eastAsia="arial" w:hAnsi="arial" w:cs="arial"/>
            <w:b w:val="0"/>
            <w:i/>
            <w:strike w:val="0"/>
            <w:color w:val="0077CC"/>
            <w:sz w:val="20"/>
            <w:u w:val="single"/>
            <w:vertAlign w:val="baseline"/>
          </w:rPr>
          <w:t>A Complicated Future for a Banlieue on the Outskirts of Paris</w:t>
        </w:r>
      </w:hyperlink>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11"/>
      </w:pPr>
    </w:p>
    <w:p>
      <w:pPr>
        <w:pStyle w:val="Normal11"/>
        <w:ind w:left="200"/>
        <w:sectPr>
          <w:type w:val="continuous"/>
          <w:pgMar w:top="840" w:right="1000" w:bottom="840" w:left="1000" w:header="400" w:footer="400"/>
          <w:pgNumType w:fmt="decimal"/>
          <w:cols w:space="720"/>
        </w:sectPr>
      </w:pPr>
      <w:r>
        <w:br/>
      </w:r>
      <w:r>
        <w:pict>
          <v:line id="_x0000_s1063"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pgNumType w:fmt="decimal"/>
          <w:cols w:space="720"/>
          <w:titlePg w:val="0"/>
        </w:sectPr>
      </w:pPr>
    </w:p>
    <w:p>
      <w:pPr>
        <w:pStyle w:val="Normal12"/>
      </w:pPr>
    </w:p>
    <w:p>
      <w:pPr>
        <w:pStyle w:val="Normal12"/>
      </w:pPr>
      <w:r>
        <w:pict>
          <v:shape id="_x0000_i1064" type="#_x0000_t75" alt="LexisNexis®" style="width:147.75pt;height:30pt">
            <v:imagedata r:id="rId17" o:title=""/>
          </v:shape>
        </w:pict>
      </w:r>
      <w:r>
        <w:cr/>
      </w:r>
    </w:p>
    <w:p>
      <w:pPr>
        <w:pStyle w:val="Heading110"/>
        <w:keepNext w:val="0"/>
        <w:spacing w:after="200" w:line="340" w:lineRule="atLeast"/>
        <w:ind w:left="0" w:right="0" w:firstLine="0"/>
        <w:jc w:val="center"/>
      </w:pPr>
      <w:hyperlink r:id="rId126" w:history="1">
        <w:r>
          <w:rPr>
            <w:rFonts w:ascii="arial" w:eastAsia="arial" w:hAnsi="arial" w:cs="arial"/>
            <w:b/>
            <w:i/>
            <w:strike w:val="0"/>
            <w:color w:val="0077CC"/>
            <w:sz w:val="28"/>
            <w:u w:val="single"/>
            <w:vertAlign w:val="baseline"/>
          </w:rPr>
          <w:t>POP REVIEW; Two Tastes of Texas With Distinctive Flavors on One Stage</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2001 Saturday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Arts &amp; Ideas/Cultural Desk; Pg. 14</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JON PARELES </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5"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Texas songwriters shared a bill at the Village Underground on Tuesday night, one reflecting on a wild past, the other taking a hard-nosed look at the present.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Billy Joe Shaver was the headliner, returning to the road after the death of his son Eddy last Dec. 31. "He got him a better gig," Mr. Shaver said onstage. "He's having a heavenly time." Mr. Shaver has had a long career of songwriting and, as he said onstage, "running amok." Shaver, the band he and his son put together in the early 1990's, had recharged his songs as hell-raising country-rock.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Shaver's songs are a shifting blend of confessions, tall tales, homilies and second thoughts. "I've been a drifter and a lowlife loser," he sang to start the set. "You could learn a whole lot from me." He has some old-time Texas in him, with hints of yodeling in his weather-beaten voice and a casual swing to his tunes. His set rambled from positive-thinking songs like "Old Chunk of Coal" and "Star of My Heart," which he dedicated to his son, to good-time chronicles like "The Hottest Thing in Town" and "New York City Girl." His band was sure-footed yet levelheaded, unlike Shaver; the drummer often used brushes instead of sticks. It capably placed country and blues licks into each tune but didn't blast through them. Mr. Shaver sounded avuncular, chastened by events.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Charlie Robison, who opened the show, has a country hit with a remake of NRBQ's "I Want You Bad." But his own songs are meatier, particularly when he sings about haves and have-nots. Like Bruce Springsteen, whose marchlike stolidity sometimes melds with Texas country in Mr. Robison's tunes, he tells sympathetic stories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"Lovin' County," a man who lost his girlfriend to a rich oilman murders a rich woman to get a diamond ring that would mean "10 years' worth of work"; in "John O'Reilly," which has a Celtic reel at its core, a fighter outwits the gangster who had paid him to take a dive. Mr. Robison also applies a sense of humor to standard country heartbreak in songs with choruses like "You're not the best, but you're the best that I can do."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music roams the Southland from Tex-Mex to torch song to New Orleans mambo. If he holds on to his best impulses, which may not be his most commercial ones, Mr. Robison could turn out to be the peer of songwriters like Steve Earle.</w:t>
      </w:r>
    </w:p>
    <w:p>
      <w:pPr>
        <w:pStyle w:val="Normal12"/>
        <w:keepNext w:val="0"/>
        <w:spacing w:before="240" w:after="0" w:line="260" w:lineRule="atLeast"/>
        <w:ind w:left="0" w:right="0" w:firstLine="0"/>
        <w:jc w:val="left"/>
      </w:pPr>
      <w:r>
        <w:br/>
      </w:r>
      <w:hyperlink r:id="rId127" w:history="1">
        <w:r>
          <w:rPr>
            <w:rFonts w:ascii="arial" w:eastAsia="arial" w:hAnsi="arial" w:cs="arial"/>
            <w:b w:val="0"/>
            <w:i/>
            <w:strike w:val="0"/>
            <w:color w:val="0077CC"/>
            <w:sz w:val="20"/>
            <w:u w:val="single"/>
            <w:vertAlign w:val="baseline"/>
          </w:rPr>
          <w:t>http://www.nytimes.com</w:t>
        </w:r>
      </w:hyperlink>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6" style="position:absolute;z-index:251687936"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Back on the road: Billy Joe Shaver at the Village Underground. (Jack Vartoogian for The New York Times)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2001</w:t>
      </w:r>
    </w:p>
    <w:p>
      <w:pPr>
        <w:pStyle w:val="Normal12"/>
      </w:pPr>
    </w:p>
    <w:p>
      <w:pPr>
        <w:pStyle w:val="Normal12"/>
        <w:ind w:left="200"/>
        <w:sectPr>
          <w:type w:val="continuous"/>
          <w:pgMar w:top="840" w:right="1000" w:bottom="840" w:left="1000" w:header="400" w:footer="400"/>
          <w:pgNumType w:fmt="decimal"/>
          <w:cols w:space="720"/>
        </w:sectPr>
      </w:pPr>
      <w:r>
        <w:br/>
      </w:r>
      <w:r>
        <w:pict>
          <v:line id="_x0000_s1067"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28"/>
          <w:headerReference w:type="default" r:id="rId129"/>
          <w:footerReference w:type="even" r:id="rId130"/>
          <w:footerReference w:type="default" r:id="rId131"/>
          <w:headerReference w:type="first" r:id="rId132"/>
          <w:footerReference w:type="first" r:id="rId133"/>
          <w:pgSz w:w="12240" w:h="15840"/>
          <w:pgMar w:top="840" w:right="1000" w:bottom="840" w:left="1000" w:header="400" w:footer="400"/>
          <w:pgNumType w:fmt="decimal"/>
          <w:cols w:space="720"/>
          <w:titlePg w:val="0"/>
        </w:sectPr>
      </w:pPr>
    </w:p>
    <w:p>
      <w:pPr>
        <w:pStyle w:val="Normal13"/>
      </w:pPr>
    </w:p>
    <w:p>
      <w:pPr>
        <w:pStyle w:val="Normal13"/>
      </w:pPr>
      <w:r>
        <w:pict>
          <v:shape id="_x0000_i1068" type="#_x0000_t75" alt="LexisNexis®" style="width:147.75pt;height:30pt">
            <v:imagedata r:id="rId17" o:title=""/>
          </v:shape>
        </w:pict>
      </w:r>
      <w:r>
        <w:cr/>
      </w:r>
    </w:p>
    <w:p>
      <w:pPr>
        <w:pStyle w:val="Heading111"/>
        <w:keepNext w:val="0"/>
        <w:spacing w:after="200" w:line="340" w:lineRule="atLeast"/>
        <w:ind w:left="0" w:right="0" w:firstLine="0"/>
        <w:jc w:val="center"/>
      </w:pPr>
      <w:hyperlink r:id="rId134" w:history="1">
        <w:r>
          <w:rPr>
            <w:rFonts w:ascii="arial" w:eastAsia="arial" w:hAnsi="arial" w:cs="arial"/>
            <w:b/>
            <w:i/>
            <w:strike w:val="0"/>
            <w:color w:val="0077CC"/>
            <w:sz w:val="28"/>
            <w:u w:val="single"/>
            <w:vertAlign w:val="baseline"/>
          </w:rPr>
          <w:t>On Economy, Jeb Bush Tests Divergent Message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2015 Thursday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MARTIN</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9" style="position:absolute;z-index:25168998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Jeb Bush used his first campaign-style speech on Wednesday to focus on the difficulties of low-income Americans, signaling that he intends to position himself on economic issues like income inequality in a way that diverges from the approach traditionally championed by the Republican Party.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a city that was once synonymous with middle-class opportunity and stability but has been battered by the exodus of well-paying jobs, Mr. Bush framed the country's resurgent economy as a comeback for only the affluent.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recovery has been everywhere but in the family paychecks,'' Mr. Bush told 500 members of the Detroit Economic Club gathered at the Cobo Center. ''The American dream has become a mirage for far too many.''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language was a shift from the rising-tide-lifts-all-boats rhetoric that has characterized Republican appeals for generations, it also reflected the political demands of the moment.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and politicians in both parties are being forced to refine their messages to accommodate the strongest signs of economic growth since the great recession.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instead of lamenting unemployment numbers, Mr. Bush, a former governor of Florida, is narrowing his message to address more complicated challenges underneath the increasingly rosy trends, most notably middle-income wages that have not budged during the recovery.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Americans are working harder than ever, earning less than they once did, our government and our leaders should step up, offer a plan, fix what's wrong -- or they should step aside,'' 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offered few answers to address the problems he described. In a brief interview after his speech, he did not say whether his policy prescriptions would be tailored to help the neediest Americans or would more resemble conservatives' traditional solution of cutting taxes across the board.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 not directly answer when asked if cutting marginal income tax and capital gains rates would help those in need. He said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would benefit from simplifying the tax code, overhauling immigration, embracing the country's new energy sources and improving the education system.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Pressed on whether he would pursue the targeted tax breaks being pushed by so-called reform conservatives, Mr. Bush said, ''More to come on that.''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comments, though, he cast declining economic mobility as a central theme for his likely presidential campaign. ''The opportunity gap is the defining issue of our time,'' he said, noting that ''more Americans are stuck at their income levels than ever before.''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Laying down an ambitious marker, Mr. Bush said the country should not settle ''for anything less than 4 percent growth a year, which is about twice our current average.''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Mr. Bush's visit here was as much so about political symbolism. He made what was effectively his first public campaign stop not in Iowa or New Hampshire, where the nominating process begins, but in a heavily black city just emerging from bankruptcy, illustrating his desire to run a primary campaign that looks and sounds more like a general election race.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some in the media think conservatives don't care about the cities,'' Mr. Bush said. ''But they are wrong. We believe that every American in every community has the right to pursue happiness.''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Bush's older brother, former President George W. Bush, used similar themes in 2000, running on a platform of what he called compassionate conservatism throughout the primary season and the general election campaign. The question now is whether the Republicans are, as they were 15 years ago, so determined to win the presidency that they will tolerate deviations from orthodoxy.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younger Mr. Bush may find it difficult to reprise the message of inclusivity. In the hours before he spoke here, a liberal group, American Bridge, released to CNN comments Mr. Bush made in 2013 suggesting that Detroit ''repopulate'' itself with Hispanics to become ''one of the great American cities again.''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it would look different; it wouldn't be Polish,'' Mr. Bush said at a conference of Hispanic Republicans that year.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is already facing criticism from some of his potential rivals over his support for Common Core education standards and an overhaul of the immigration system. His stands are also likely to create tensions with a crucial bloc of Republican voters whose support he will need to win the primaries.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question-and-answer session after his remarks, Mr. Bush made sure to give a nod to hard-line conservatives by discussing ''the need to secure the border.''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more animated answering questions than reading from a text, and he spoke at length about what he acknowledged was ''an interesting challenge'' -- his last name.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suggested that he would address the matter by making a potential campaign about issues and voters, rather than himself and his brother and father, the former presidents.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recalled that the same questions had come up when he ran for Florida governor, and that he had deflected them by visiting hundreds of schools before being elected in 1998.</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''Trust me, by the end of that, people knew that I wasn't just the brother of George W. and the son of my beloved dad,'' Mr. Bush said. ''I was my own person. I earned it.'' If he runs, he said, he would do something similar ''on a national scale.''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he is known to disdain discussions of the political process, Mr. Bush indulged a question about the possibility of a chaotic Republican primary.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acknowledged that coronations originating in smoke-filled rooms had given way to a ''Wild West process,'' but hinted at a trait of his that may appeal to many pragmatic Republicans: the perception that he is a viable national candidate at a moment when his party is hungry to take back the White House.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years in exile is a long time,'' he said.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prepared remarks, Mr. Bush extolled Detroit's comeback. The front page of The Detroit Free Press on Wednesday captured the sense of renewal, noting that Ford was to add 650 new jobs in the state.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even as Mr. Bush and civic leaders hailed a renaissance, the very site where he spoke illustrated Detroit's economic crisis.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sprawling Cobo Center is being used in part to host the thousands of residents facing foreclosure hearings, some of whom wandered through the building Wednesday with the dreaded papers in their hands. A staggering 62,000 Detroit properties -- one-sixth of all city properties -- are subject to foreclosure this year.</w:t>
      </w:r>
    </w:p>
    <w:p>
      <w:pPr>
        <w:pStyle w:val="Normal13"/>
        <w:keepNext w:val="0"/>
        <w:spacing w:before="240" w:after="0" w:line="260" w:lineRule="atLeast"/>
        <w:ind w:left="0" w:right="0" w:firstLine="0"/>
        <w:jc w:val="left"/>
      </w:pPr>
      <w:r>
        <w:br/>
      </w:r>
      <w:hyperlink r:id="rId135" w:history="1">
        <w:r>
          <w:rPr>
            <w:rFonts w:ascii="arial" w:eastAsia="arial" w:hAnsi="arial" w:cs="arial"/>
            <w:b w:val="0"/>
            <w:i/>
            <w:strike w:val="0"/>
            <w:color w:val="0077CC"/>
            <w:sz w:val="20"/>
            <w:u w:val="single"/>
            <w:vertAlign w:val="baseline"/>
          </w:rPr>
          <w:t>http://www.nytimes.com/2015/02/05/us/politics/in-detroit-jeb-bush-tests-campaign-message-on-economy.html</w:t>
        </w:r>
      </w:hyperlink>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0" style="position:absolute;z-index:251691008"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recovery has been everywhere but in the family paychecks,'' Jeb Bush told a lunch meeting of the Detroit Economic Club. (PHOTOGRAPH BY PAUL SANCYA/ASSOCIATED PRESS)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2015</w:t>
      </w:r>
    </w:p>
    <w:p>
      <w:pPr>
        <w:pStyle w:val="Normal13"/>
      </w:pPr>
    </w:p>
    <w:p>
      <w:pPr>
        <w:pStyle w:val="Normal13"/>
        <w:ind w:left="200"/>
        <w:sectPr>
          <w:type w:val="continuous"/>
          <w:pgMar w:top="840" w:right="1000" w:bottom="840" w:left="1000" w:header="400" w:footer="400"/>
          <w:pgNumType w:fmt="decimal"/>
          <w:cols w:space="720"/>
        </w:sectPr>
      </w:pPr>
      <w:r>
        <w:br/>
      </w:r>
      <w:r>
        <w:pict>
          <v:line id="_x0000_s1071"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36"/>
          <w:headerReference w:type="default" r:id="rId137"/>
          <w:footerReference w:type="even" r:id="rId138"/>
          <w:footerReference w:type="default" r:id="rId139"/>
          <w:headerReference w:type="first" r:id="rId140"/>
          <w:footerReference w:type="first" r:id="rId141"/>
          <w:pgSz w:w="12240" w:h="15840"/>
          <w:pgMar w:top="840" w:right="1000" w:bottom="840" w:left="1000" w:header="400" w:footer="400"/>
          <w:pgNumType w:fmt="decimal"/>
          <w:cols w:space="720"/>
          <w:titlePg w:val="0"/>
        </w:sectPr>
      </w:pPr>
    </w:p>
    <w:p>
      <w:pPr>
        <w:pStyle w:val="Normal14"/>
      </w:pPr>
    </w:p>
    <w:p>
      <w:pPr>
        <w:pStyle w:val="Normal14"/>
      </w:pPr>
      <w:r>
        <w:pict>
          <v:shape id="_x0000_i1072" type="#_x0000_t75" alt="LexisNexis®" style="width:147.75pt;height:30pt">
            <v:imagedata r:id="rId17" o:title=""/>
          </v:shape>
        </w:pict>
      </w:r>
      <w:r>
        <w:cr/>
      </w:r>
    </w:p>
    <w:p>
      <w:pPr>
        <w:pStyle w:val="Heading112"/>
        <w:keepNext w:val="0"/>
        <w:spacing w:after="200" w:line="340" w:lineRule="atLeast"/>
        <w:ind w:left="0" w:right="0" w:firstLine="0"/>
        <w:jc w:val="center"/>
      </w:pPr>
      <w:hyperlink r:id="rId142" w:history="1">
        <w:r>
          <w:rPr>
            <w:rFonts w:ascii="arial" w:eastAsia="arial" w:hAnsi="arial" w:cs="arial"/>
            <w:b/>
            <w:i/>
            <w:strike w:val="0"/>
            <w:color w:val="0077CC"/>
            <w:sz w:val="28"/>
            <w:u w:val="single"/>
            <w:vertAlign w:val="baseline"/>
          </w:rPr>
          <w:t>The Oil Stain Is Not Part Of the Exhibit</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2005 Sunday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2; New Jersey Weekly Desk; Pg. 9; ART REVIEW</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BENJAMIN GENOCCHIO</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Jersey City </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3" style="position:absolute;z-index:25169305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Jersey City Heights, where Margaret Murphy lives, the nearest art institution is the Jersey City Museum, on the other side of town. Galleries are few and far between in her neighborhood. Mostly,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homes, dollar stores, pizza joints and Hispanic restaurants.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fitting, sort of, that Ms. Murphy, an artist, should establish the neighborhood's first art gallery in a garage. She has spent her own money doing it up, helped by a grant from Pro Arts, a Jersey City arts group. The gallery, it goes without saying, is rough at the edges.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Murphy is not the first artist to start an art gallery in her home, studio or garage. It is actually something of an art world tradition, even a rite of passage for newcomers determined to find places to display their art. You can only admire the artists' grit and spirit.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inaugural exhibition here at the Garage, as the gallery is known, is ''Girl Talk,'' a five-woman show of artists from New York and New Jersey. It explores ''the question of what artists who just happen to be girls talk about,'' according to the gallery's press release.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exhibition was really about getting together the work of a group of young women artists I thought was strong and interesting,'' Ms. Murphy said one recent afternoon in her newly refurbished gallery. Temperatures inside the garage that day were well below freezing.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of the artists make work specific to gender. Dahlia Elsayed, for instance, makes thoughtful, intensely personal diagram-like drawings of her thoughts and feelings, much of which has to do with her own relationship problems and personal anxieties.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Bethany Bristow creates blobby sculptures out of melted bottles, feathers and corn syrup, which she litters about the gallery floor like runny dog droppings or messy road kill. Formless and shallow, with a nail-polish gloss, they sort of attract and repulse you at the same time.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 Mullins presents a three-minute video showing the artist sticking bits of cotton batting onto a painted blue backdrop and then bunching women's sports trophies in the foreground. The video baffles, taking you on a journey of sorts rather than delivering a message or meaning.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Diana Jensen loves portraiture. She has cut out, blown up and painted individual faces from group photographs, which are then rearranged. It is like looking at people in a crowd through a telescope.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Murphy plans to organize other group exhibitions of young and under-recognized artists. She is also accepting ideas from outside curators. So far she is only open weekends. But one thing, she says, is sure: ''There will be no more shows in the dead of winter.''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''Girl Talk'' is at the Garage, 273 Hancock Avenue, Jersey City, through March 19. Gallery hours: Saturday and Sunday, 1 p.m. to 5 p.m. or by appointment. Information: (201)993-9561.</w:t>
      </w:r>
    </w:p>
    <w:p>
      <w:pPr>
        <w:pStyle w:val="Normal14"/>
      </w:pPr>
    </w:p>
    <w:p>
      <w:pPr>
        <w:pStyle w:val="Normal14"/>
        <w:keepNext w:val="0"/>
        <w:spacing w:before="240" w:after="0" w:line="260" w:lineRule="atLeast"/>
        <w:ind w:left="0" w:right="0" w:firstLine="0"/>
        <w:jc w:val="left"/>
      </w:pPr>
      <w:r>
        <w:br/>
      </w:r>
      <w:hyperlink r:id="rId143" w:history="1">
        <w:r>
          <w:rPr>
            <w:rFonts w:ascii="arial" w:eastAsia="arial" w:hAnsi="arial" w:cs="arial"/>
            <w:b w:val="0"/>
            <w:i/>
            <w:strike w:val="0"/>
            <w:color w:val="0077CC"/>
            <w:sz w:val="20"/>
            <w:u w:val="single"/>
            <w:vertAlign w:val="baseline"/>
          </w:rPr>
          <w:t>http://www.nytimes.com</w:t>
        </w:r>
      </w:hyperlink>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4" style="position:absolute;z-index:251694080"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Margaret Murphy recently opened an art gallery in a Jersey City garage. The first show there, ''Girl Talk,'' includes work by Dahlia Elsayed, top. (Photographs by Jim Cummins for The New York Times)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2005</w:t>
      </w:r>
    </w:p>
    <w:p>
      <w:pPr>
        <w:pStyle w:val="Normal14"/>
      </w:pPr>
    </w:p>
    <w:p>
      <w:pPr>
        <w:pStyle w:val="Normal14"/>
        <w:ind w:left="200"/>
        <w:sectPr>
          <w:type w:val="continuous"/>
          <w:pgMar w:top="840" w:right="1000" w:bottom="840" w:left="1000" w:header="400" w:footer="400"/>
          <w:pgNumType w:fmt="decimal"/>
          <w:cols w:space="720"/>
        </w:sectPr>
      </w:pPr>
      <w:r>
        <w:br/>
      </w:r>
      <w:r>
        <w:pict>
          <v:line id="_x0000_s107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44"/>
          <w:headerReference w:type="default" r:id="rId145"/>
          <w:footerReference w:type="even" r:id="rId146"/>
          <w:footerReference w:type="default" r:id="rId147"/>
          <w:headerReference w:type="first" r:id="rId148"/>
          <w:footerReference w:type="first" r:id="rId149"/>
          <w:pgSz w:w="12240" w:h="15840"/>
          <w:pgMar w:top="840" w:right="1000" w:bottom="840" w:left="1000" w:header="400" w:footer="400"/>
          <w:pgNumType w:fmt="decimal"/>
          <w:cols w:space="720"/>
          <w:titlePg w:val="0"/>
        </w:sectPr>
      </w:pPr>
    </w:p>
    <w:p>
      <w:pPr>
        <w:pStyle w:val="Normal15"/>
      </w:pPr>
    </w:p>
    <w:p>
      <w:pPr>
        <w:pStyle w:val="Normal15"/>
      </w:pPr>
      <w:r>
        <w:pict>
          <v:shape id="_x0000_i1076" type="#_x0000_t75" alt="LexisNexis®" style="width:147.75pt;height:30pt">
            <v:imagedata r:id="rId17" o:title=""/>
          </v:shape>
        </w:pict>
      </w:r>
      <w:r>
        <w:cr/>
      </w:r>
    </w:p>
    <w:p>
      <w:pPr>
        <w:pStyle w:val="Heading113"/>
        <w:keepNext w:val="0"/>
        <w:spacing w:after="200" w:line="340" w:lineRule="atLeast"/>
        <w:ind w:left="0" w:right="0" w:firstLine="0"/>
        <w:jc w:val="center"/>
      </w:pPr>
      <w:hyperlink r:id="rId150" w:history="1">
        <w:r>
          <w:rPr>
            <w:rFonts w:ascii="arial" w:eastAsia="arial" w:hAnsi="arial" w:cs="arial"/>
            <w:b/>
            <w:i/>
            <w:strike w:val="0"/>
            <w:color w:val="0077CC"/>
            <w:sz w:val="28"/>
            <w:u w:val="single"/>
            <w:vertAlign w:val="baseline"/>
          </w:rPr>
          <w:t>News Summary;</w:t>
        </w:r>
      </w:hyperlink>
      <w:r>
        <w:br/>
      </w:r>
      <w:hyperlink r:id="rId151" w:history="1">
        <w:r>
          <w:rPr>
            <w:rFonts w:ascii="arial" w:eastAsia="arial" w:hAnsi="arial" w:cs="arial"/>
            <w:b/>
            <w:i/>
            <w:strike w:val="0"/>
            <w:color w:val="0077CC"/>
            <w:sz w:val="28"/>
            <w:u w:val="single"/>
            <w:vertAlign w:val="baseline"/>
          </w:rPr>
          <w:t>THURSDAY, OCTOBER 28, 1982</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1982, Thursday, Late City Final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1; Metropolitan Desk; Summary</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7" style="position:absolute;z-index:25169612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foreign policy was denounced by Leonid I. Brezhnev, who linked Soviet overtures to China to the tense relations between Moscow and Washington. Addressing Soviet military leaders, the Soviet leader said the Reagan Administration's foreign policy was marked by ''adventurism, rudeness and undisguised egoism'' that he said threatened to push the world into nuclear war. (Page A1, Column 6.)</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Ulster policemen were killed when a large bomb planted by Irish nationalists exploded under their car. Reports from the scene, 20 miles from Belfast, said the blast left a crater 60 feet wide and 40 feet deep and was heard five miles away. (A9:1.)</w:t>
      </w:r>
    </w:p>
    <w:p>
      <w:pPr>
        <w:pStyle w:val="Normal1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Summary of major news stories in October 28 New York TimesArgentina agreed to spending cuts that may be politically unpopular as a condition for obtaining $2 billion in loans from the International Monetary Fund, Argentine officials announced. The plan represents an emergency first step intended to help bring Argentina up to date in installment payments on its nearly $40 billion of foreign debt. (A1:1.)</w: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election-eve meeting in Madrid between King Juan Carlos and political leaders symbolized the monarchy's key role in sustaining Spain's young and fragile democracy. Amid new rumors of a rightist coup attempt, the Socialists are expected to be returned to power for the first time since the civil war ended in 1939. (A1:2.)</w: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China, population 1,008,175,288, has nearly one-fourth of the world's population of 4.5 billion. The census was carried out by 5.1 million canvassers over four months. (A1:5-6.)</w: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National</w:t>
      </w:r>
      <w:r>
        <w:br/>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for Democrats in next Tuesday's Congressional elections is expected by experts to be much broader than it was in the 1980 elections. They believe that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voted for President Reagan and other Republicans in 1980 will return to the Democratic coalition, primarily because of the 15-month recession and high unemployment. (A1:1-2.)</w: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Distance from President Reagan is being staked out by many Republican candidates who have cast their campaigns in local and individual terms. Despite Mr. Reagan's stress on cutting social programs in favor of military spending, the Republicans stress their ability to deliver services and federal projects. (B10:1-3.)</w: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political stir at the White House was generated by what had been planned as a routinely favorable meeting. After a visit with President Reagan, George J. Stigler, the new Nobel laureate in economics, remarked that the economy was in ''depression'' and that the Administration's supply-side antidote was somewhere between a ''gimmick'' and a ''slogan.'' (A1:2-4.)</w: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apparent presence of a toxin at 15 to 55 sites in Missouri was reported in internal documents of the Environmental Protection Agency made public by the Environmental Defense Fund. The reports also said that the carcinogen dioxin had been detected at some sites at levels higher than at the abandoned Love Canal area at Niagara Falls, N.Y. (A19:1-3.)</w: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decision by Chrysler workers to defer action on a strike and to resume negotiations in January for a new contract postpones a battle over what the workers expect and what the troubled auto maker says it can pay. (A18:1-2.)</w: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Metropolitan</w: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future of offtrack betting was questioned in a report by the New York State Comptroller's Office. It said that New York City's Offtrack Betting Corporation, facing rising expenses and little or no growth in revenue, might have to halt operations in three years.  The report cited a ''saturation'' of the betting market, increased payments to the racing industry mandated by the Legislature and increased competition from lotteries and Atlantic City casinos.  (A1:3-4.)</w: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Assertions of toxic waste dumping in Connecticut cities prompted the appointment of a Superior Court judge as a one-man grand jury to investigate allegations of illegal operations involving three companies, including Environmental Waste Removal Inc. of Waterbury.  Meanwhile, Gov. William A. O'Neill said he had ordered legal proceedings to enforce a cleanup order against the company. (A1:5.)</w: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Anxiety about trick or treating and the possible poisoning of Halloween candy have risen sharply because of the cyanide-tainted Tylenol that killed eight persons in the Chicago area and other contaminated nonprescription medications. As a result, some municipalities in the metropolitan region have banned trick or treating and others have urged parents to curtail their children's rounds sharply. (B1:1-4.)</w: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$4 million air crash settlement was approved by a Federal judge in Manhattan. The agreement calls for payments over 30 years to the wife and four daughters of a Westchester business executive who was killed in the crash of an Eastern Airlines jet at Kennedy International Airport during a rainstorm in 1975. (B4:6.)</w: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lawyer of an accused killer who smilingly recalled in court how he had murdered six persons said he would move to have his client's guilty plea nullified on the ground that his arrest and confession were illegal. The suspect made a 90-minute confession on videotape in which he admitted killing a woman and five men, including an actor with the Light Opera Company of Manhattan after robbing him in Central Park. (B3:5-6.)</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Digest, Page Page D1</w:t>
      </w:r>
    </w:p>
    <w:p>
      <w:pPr>
        <w:pStyle w:val="Normal15"/>
      </w:pPr>
    </w:p>
    <w:p>
      <w:pPr>
        <w:pStyle w:val="Normal15"/>
        <w:ind w:left="200"/>
        <w:sectPr>
          <w:type w:val="continuous"/>
          <w:pgMar w:top="840" w:right="1000" w:bottom="840" w:left="1000" w:header="400" w:footer="400"/>
          <w:pgNumType w:fmt="decimal"/>
          <w:cols w:space="720"/>
        </w:sectPr>
      </w:pPr>
      <w:r>
        <w:br/>
      </w:r>
      <w:r>
        <w:pict>
          <v:line id="_x0000_s1078"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52"/>
          <w:headerReference w:type="default" r:id="rId153"/>
          <w:footerReference w:type="even" r:id="rId154"/>
          <w:footerReference w:type="default" r:id="rId155"/>
          <w:headerReference w:type="first" r:id="rId156"/>
          <w:footerReference w:type="first" r:id="rId157"/>
          <w:pgSz w:w="12240" w:h="15840"/>
          <w:pgMar w:top="840" w:right="1000" w:bottom="840" w:left="1000" w:header="400" w:footer="400"/>
          <w:pgNumType w:fmt="decimal"/>
          <w:cols w:space="720"/>
          <w:titlePg w:val="0"/>
        </w:sectPr>
      </w:pPr>
    </w:p>
    <w:p>
      <w:pPr>
        <w:pStyle w:val="Normal16"/>
      </w:pPr>
    </w:p>
    <w:p>
      <w:pPr>
        <w:pStyle w:val="Normal16"/>
      </w:pPr>
      <w:r>
        <w:pict>
          <v:shape id="_x0000_i1079" type="#_x0000_t75" alt="LexisNexis®" style="width:147.75pt;height:30pt">
            <v:imagedata r:id="rId17" o:title=""/>
          </v:shape>
        </w:pict>
      </w:r>
      <w:r>
        <w:cr/>
      </w:r>
    </w:p>
    <w:p>
      <w:pPr>
        <w:pStyle w:val="Heading114"/>
        <w:keepNext w:val="0"/>
        <w:spacing w:after="200" w:line="340" w:lineRule="atLeast"/>
        <w:ind w:left="0" w:right="0" w:firstLine="0"/>
        <w:jc w:val="center"/>
      </w:pPr>
      <w:hyperlink r:id="rId158" w:history="1">
        <w:r>
          <w:rPr>
            <w:rFonts w:ascii="arial" w:eastAsia="arial" w:hAnsi="arial" w:cs="arial"/>
            <w:b/>
            <w:i/>
            <w:strike w:val="0"/>
            <w:color w:val="0077CC"/>
            <w:sz w:val="28"/>
            <w:u w:val="single"/>
            <w:vertAlign w:val="baseline"/>
          </w:rPr>
          <w:t>Libertarians and Reformers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(Ross Douthat)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2014 Wednesday</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News York Times Company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Two ideological tendencies and their respective perils. </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0" style="position:absolute;z-index:251698176" from="0,2pt" to="512pt,2pt" strokecolor="#009ddb" strokeweight="2pt">
            <v:stroke linestyle="single"/>
            <w10:wrap type="topAndBottom"/>
          </v:line>
        </w:pict>
      </w:r>
    </w:p>
    <w:p>
      <w:pPr>
        <w:pStyle w:val="Normal16"/>
      </w:pP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w:t>
      </w:r>
      <w:hyperlink r:id="rId159" w:history="1">
        <w:r>
          <w:rPr>
            <w:rFonts w:ascii="arial" w:eastAsia="arial" w:hAnsi="arial" w:cs="arial"/>
            <w:b w:val="0"/>
            <w:i/>
            <w:strike w:val="0"/>
            <w:noProof w:val="0"/>
            <w:color w:val="0077CC"/>
            <w:position w:val="0"/>
            <w:sz w:val="20"/>
            <w:u w:val="single"/>
            <w:vertAlign w:val="baseline"/>
          </w:rPr>
          <w:t>Sunday column</w:t>
        </w:r>
      </w:hyperlink>
      <w:r>
        <w:rPr>
          <w:rFonts w:ascii="arial" w:eastAsia="arial" w:hAnsi="arial" w:cs="arial"/>
          <w:b w:val="0"/>
          <w:i w:val="0"/>
          <w:strike w:val="0"/>
          <w:noProof w:val="0"/>
          <w:color w:val="000000"/>
          <w:position w:val="0"/>
          <w:sz w:val="20"/>
          <w:u w:val="none"/>
          <w:vertAlign w:val="baseline"/>
        </w:rPr>
        <w:t xml:space="preserve"> divided American conservatism's would-be populist reformers into two camps, "reform conservatives" and "libertarian populists," and tried to briefly describe the overlap and distinctions between the two. I've made this distinction before, and like any binary it's in some sense artificial: You could easily fold both groups into a broad reformist tendency, or disaggregate them further into smaller camps. But I do think the typology is pretty useful, for various reasons - one of which is that it helps clarify two of the gravitational pulls (from very different directions) that today's conservative reformers need to at least partially escape.</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see what I mean about those pulls, let me quote Ben Domenech, who first popularized the term "libertarian populist," using </w:t>
      </w:r>
      <w:hyperlink r:id="rId160" w:history="1">
        <w:r>
          <w:rPr>
            <w:rFonts w:ascii="arial" w:eastAsia="arial" w:hAnsi="arial" w:cs="arial"/>
            <w:b w:val="0"/>
            <w:i/>
            <w:strike w:val="0"/>
            <w:noProof w:val="0"/>
            <w:color w:val="0077CC"/>
            <w:position w:val="0"/>
            <w:sz w:val="20"/>
            <w:u w:val="single"/>
            <w:vertAlign w:val="baseline"/>
          </w:rPr>
          <w:t>his newsletter</w:t>
        </w:r>
      </w:hyperlink>
      <w:r>
        <w:rPr>
          <w:rFonts w:ascii="arial" w:eastAsia="arial" w:hAnsi="arial" w:cs="arial"/>
          <w:b w:val="0"/>
          <w:i w:val="0"/>
          <w:strike w:val="0"/>
          <w:noProof w:val="0"/>
          <w:color w:val="000000"/>
          <w:position w:val="0"/>
          <w:sz w:val="20"/>
          <w:u w:val="none"/>
          <w:vertAlign w:val="baseline"/>
        </w:rPr>
        <w:t xml:space="preserve"> to respond to            </w:t>
      </w:r>
      <w:hyperlink r:id="rId161" w:history="1">
        <w:r>
          <w:rPr>
            <w:rFonts w:ascii="arial" w:eastAsia="arial" w:hAnsi="arial" w:cs="arial"/>
            <w:b w:val="0"/>
            <w:i/>
            <w:strike w:val="0"/>
            <w:noProof w:val="0"/>
            <w:color w:val="0077CC"/>
            <w:position w:val="0"/>
            <w:sz w:val="20"/>
            <w:u w:val="single"/>
            <w:vertAlign w:val="baseline"/>
          </w:rPr>
          <w:t>my own</w:t>
        </w:r>
      </w:hyperlink>
      <w:r>
        <w:rPr>
          <w:rFonts w:ascii="arial" w:eastAsia="arial" w:hAnsi="arial" w:cs="arial"/>
          <w:b w:val="0"/>
          <w:i w:val="0"/>
          <w:strike w:val="0"/>
          <w:noProof w:val="0"/>
          <w:color w:val="000000"/>
          <w:position w:val="0"/>
          <w:sz w:val="20"/>
          <w:u w:val="none"/>
          <w:vertAlign w:val="baseline"/>
        </w:rPr>
        <w:t xml:space="preserve"> and            </w:t>
      </w:r>
      <w:hyperlink r:id="rId162" w:history="1">
        <w:r>
          <w:rPr>
            <w:rFonts w:ascii="arial" w:eastAsia="arial" w:hAnsi="arial" w:cs="arial"/>
            <w:b w:val="0"/>
            <w:i/>
            <w:strike w:val="0"/>
            <w:noProof w:val="0"/>
            <w:color w:val="0077CC"/>
            <w:position w:val="0"/>
            <w:sz w:val="20"/>
            <w:u w:val="single"/>
            <w:vertAlign w:val="baseline"/>
          </w:rPr>
          <w:t>Ramesh Ponnuru's attempts</w:t>
        </w:r>
      </w:hyperlink>
      <w:r>
        <w:rPr>
          <w:rFonts w:ascii="arial" w:eastAsia="arial" w:hAnsi="arial" w:cs="arial"/>
          <w:b w:val="0"/>
          <w:i w:val="0"/>
          <w:strike w:val="0"/>
          <w:noProof w:val="0"/>
          <w:color w:val="000000"/>
          <w:position w:val="0"/>
          <w:sz w:val="20"/>
          <w:u w:val="none"/>
          <w:vertAlign w:val="baseline"/>
        </w:rPr>
        <w:t xml:space="preserve"> to distinguish our ideas from Bush-era compassionate conservatism: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compassionate conservatism such as it is - a marketing gimmick which deploys altruism in defense of big government solutions - is very much alive ... among the nation's Republican governors. John Kasich and Mike Pence and Chris Christie are all expanding Medicaid under Obamacare by deploying the same familiar terms of caring about the downtrodden and having a heart for the poor - citing the need to follow the path of Jesus and Reagan as their motivation for taxing others to pay for entitlements. Describing a permanent expansion of an entitlement for childless able-bodied adults as a hand up not a hand out is classic compassionate conservatism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context, this talk of compassionate conservatism rebranding is aimed at the efforts of the reform conservatives, who are eager to avoid the critique that this is just a bunch of Bush veterans attempting to rebrand their past policy agenda in terms which can survive in the new climate of the right.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their ideas are attempting to make compassionate conservatism actually conservative, their work has merit - to the extent that their ideas are relocation grants and wage subsidies and Keynesian transportation projects, not so much ("Everybody always starts with Michael Strain!"). To a large extent, the more skeptical reformers are of government action, the more their ideas resist this accusation. As John Podhoretz noted in his 2008 review of Michael Gerson's Heroic Conservatism, the most troubling aspect of this defense of compassion was its historically revisionist depiction of the heartlessness of welfare reform ... Thus I don't think it's fair to describe Paul Ryan's attempts, which largely accept the lessons of those reforms, in these terms.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That's why what reformers are advancing requires the acceptance of the anti-cronyism, anti-corporatist element of the agenda as essential, not just window dressing. In a sense, it's a demonstration of good faith: that they are willing to take on established interests in a way which could prove painful, just as we've seen politicians on the left do in the past. The more one is willing to take sides against such interests, the more you can be trusted as someone who isn't just trying to rebrand the Bush domestic policies.</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most of this argument is both fair-minded and important. For reform conservatism, there is an obligation to explain (as we've </w:t>
      </w:r>
      <w:hyperlink r:id="rId163" w:history="1">
        <w:r>
          <w:rPr>
            <w:rFonts w:ascii="arial" w:eastAsia="arial" w:hAnsi="arial" w:cs="arial"/>
            <w:b w:val="0"/>
            <w:i/>
            <w:strike w:val="0"/>
            <w:noProof w:val="0"/>
            <w:color w:val="0077CC"/>
            <w:position w:val="0"/>
            <w:sz w:val="20"/>
            <w:u w:val="single"/>
            <w:vertAlign w:val="baseline"/>
          </w:rPr>
          <w:t>tried to do</w:t>
        </w:r>
      </w:hyperlink>
      <w:r>
        <w:rPr>
          <w:rFonts w:ascii="arial" w:eastAsia="arial" w:hAnsi="arial" w:cs="arial"/>
          <w:b w:val="0"/>
          <w:i w:val="0"/>
          <w:strike w:val="0"/>
          <w:noProof w:val="0"/>
          <w:color w:val="000000"/>
          <w:position w:val="0"/>
          <w:sz w:val="20"/>
          <w:u w:val="none"/>
          <w:vertAlign w:val="baseline"/>
        </w:rPr>
        <w:t xml:space="preserve">) why ours isn't just a politics that reliably deploys the rhetoric of altruism or compassion "in defense of big government solutions," and why our preferred policies wouldn't just cycle the G.O.P. back into the same K Street Project/"deficits don't matter" miasma that came to define the Bush era's attempt at a fresh center-right policy approach. And Domenech is right that the anti-corporatist, anti-insider element in the reform agenda is one of the places (the other, I would say, being entitlement reform) where the limited-government rubber hits the road: By prioritizing issues that libertarians tend to care about and the Bush-era party didn't really touch - corporate welfare, market-distorting regulations,            </w:t>
      </w:r>
      <w:hyperlink r:id="rId164" w:history="1">
        <w:r>
          <w:rPr>
            <w:rFonts w:ascii="arial" w:eastAsia="arial" w:hAnsi="arial" w:cs="arial"/>
            <w:b w:val="0"/>
            <w:i/>
            <w:strike w:val="0"/>
            <w:noProof w:val="0"/>
            <w:color w:val="0077CC"/>
            <w:position w:val="0"/>
            <w:sz w:val="20"/>
            <w:u w:val="single"/>
            <w:vertAlign w:val="baseline"/>
          </w:rPr>
          <w:t>the tax code's giveaways to rentiers</w:t>
        </w:r>
      </w:hyperlink>
      <w:r>
        <w:rPr>
          <w:rFonts w:ascii="arial" w:eastAsia="arial" w:hAnsi="arial" w:cs="arial"/>
          <w:b w:val="0"/>
          <w:i w:val="0"/>
          <w:strike w:val="0"/>
          <w:noProof w:val="0"/>
          <w:color w:val="000000"/>
          <w:position w:val="0"/>
          <w:sz w:val="20"/>
          <w:u w:val="none"/>
          <w:vertAlign w:val="baseline"/>
        </w:rPr>
        <w:t> - reform conservatism can escape (or try to) the gravitational pull of big government conservatism, and demonstrate that ours isn't just the royal road back to the reign of Tom DeLay.</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the middle of his argument points to a gravitational pull that's problematic for libertarian populists - namely, the tug of a libertarianism too dogmatic to temper its skepticism of government action with an awareness that certain governmental interventions actually might work. Domenech first criticizes the "relocation grants and wage subsidies" element in reform conservatism's policy portfolio, and then suggests (reasonably) that reform conservatism should be judged, in part, by whether it seems to follow in the footsteps of the mid-1990s welfare reform ... without acknowledging that one of the reasons that welfare overhaul </w:t>
      </w:r>
      <w:hyperlink r:id="rId165" w:history="1">
        <w:r>
          <w:rPr>
            <w:rFonts w:ascii="arial" w:eastAsia="arial" w:hAnsi="arial" w:cs="arial"/>
            <w:b w:val="0"/>
            <w:i/>
            <w:strike w:val="0"/>
            <w:noProof w:val="0"/>
            <w:color w:val="0077CC"/>
            <w:position w:val="0"/>
            <w:sz w:val="20"/>
            <w:u w:val="single"/>
            <w:vertAlign w:val="baseline"/>
          </w:rPr>
          <w:t>seems to have worked reasonably well for the poor</w:t>
        </w:r>
      </w:hyperlink>
      <w:r>
        <w:rPr>
          <w:rFonts w:ascii="arial" w:eastAsia="arial" w:hAnsi="arial" w:cs="arial"/>
          <w:b w:val="0"/>
          <w:i w:val="0"/>
          <w:strike w:val="0"/>
          <w:noProof w:val="0"/>
          <w:color w:val="000000"/>
          <w:position w:val="0"/>
          <w:sz w:val="20"/>
          <w:u w:val="none"/>
          <w:vertAlign w:val="baseline"/>
        </w:rPr>
        <w:t xml:space="preserve"> (contributing to lower poverty rates, lower child poverty rates,, etc.) was that it was packaged together with, well, wage subsidies like the E.I.T.C. And yes, absent those interventions, there would have still been a principled limited-government case for the reform ... but more liberal prophecies about its impact on poverty rates might have been vindicated, and fewer non-libertarian observers would have been inclined to see it as a success.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so I think, at least. Today's libertarian populists don't have to agree with that assessment, and if they do allow that it has merit, that doesn't require them to support further wage supports right now. But just as Domenech's advice for reform conservatives is worth taking seriously, I hope he and others take seriously the need to make sure that </w:t>
      </w:r>
      <w:hyperlink r:id="rId166" w:history="1">
        <w:r>
          <w:rPr>
            <w:rFonts w:ascii="arial" w:eastAsia="arial" w:hAnsi="arial" w:cs="arial"/>
            <w:b w:val="0"/>
            <w:i/>
            <w:strike w:val="0"/>
            <w:noProof w:val="0"/>
            <w:color w:val="0077CC"/>
            <w:position w:val="0"/>
            <w:sz w:val="20"/>
            <w:u w:val="single"/>
            <w:vertAlign w:val="baseline"/>
          </w:rPr>
          <w:t>their libertarianism doesn't swallow their populism</w:t>
        </w:r>
      </w:hyperlink>
      <w:r>
        <w:rPr>
          <w:rFonts w:ascii="arial" w:eastAsia="arial" w:hAnsi="arial" w:cs="arial"/>
          <w:b w:val="0"/>
          <w:i w:val="0"/>
          <w:strike w:val="0"/>
          <w:noProof w:val="0"/>
          <w:color w:val="000000"/>
          <w:position w:val="0"/>
          <w:sz w:val="20"/>
          <w:u w:val="none"/>
          <w:vertAlign w:val="baseline"/>
        </w:rPr>
        <w:t xml:space="preserve"> on issues where conservative public policy might be able to actually offer the working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genuine hand up.</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2014</w:t>
      </w:r>
    </w:p>
    <w:p>
      <w:pPr>
        <w:pStyle w:val="Normal16"/>
      </w:pPr>
    </w:p>
    <w:p>
      <w:pPr>
        <w:pStyle w:val="Normal16"/>
        <w:ind w:left="200"/>
        <w:sectPr>
          <w:type w:val="continuous"/>
          <w:pgMar w:top="840" w:right="1000" w:bottom="840" w:left="1000" w:header="400" w:footer="400"/>
          <w:pgNumType w:fmt="decimal"/>
          <w:cols w:space="720"/>
        </w:sectPr>
      </w:pPr>
      <w:r>
        <w:br/>
      </w:r>
      <w:r>
        <w:pict>
          <v:line id="_x0000_s108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17"/>
      </w:pPr>
    </w:p>
    <w:p>
      <w:pPr>
        <w:pStyle w:val="Normal17"/>
      </w:pPr>
      <w:r>
        <w:pict>
          <v:shape id="_x0000_i1082" type="#_x0000_t75" alt="LexisNexis®" style="width:147.75pt;height:30pt">
            <v:imagedata r:id="rId17" o:title=""/>
          </v:shape>
        </w:pict>
      </w:r>
      <w:r>
        <w:cr/>
      </w:r>
    </w:p>
    <w:p>
      <w:pPr>
        <w:pStyle w:val="Heading115"/>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Upheaval in the East: Bulgaria;</w:t>
        </w:r>
      </w:hyperlink>
      <w:r>
        <w:br/>
      </w:r>
      <w:hyperlink r:id="rId174" w:history="1">
        <w:r>
          <w:rPr>
            <w:rFonts w:ascii="arial" w:eastAsia="arial" w:hAnsi="arial" w:cs="arial"/>
            <w:b/>
            <w:i/>
            <w:strike w:val="0"/>
            <w:color w:val="0077CC"/>
            <w:sz w:val="28"/>
            <w:u w:val="single"/>
            <w:vertAlign w:val="baseline"/>
          </w:rPr>
          <w:t>BULGARIAN PARTY LOSES DOMINANCE</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1990, Tuesday, Late Edition - Final</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2; Foreign Desk</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CELESTINE BOHLEN, Special to The New York Times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SOFIA, Bulgaria, Jan. 15</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3" style="position:absolute;z-index:25170022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today became the last of the Soviet Union's East European allies to strip the Communist Party of its dominant role, following the others in a halting transition to multiparty democracy.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Bulgarian Parliament, following a pattern that has become almost routine among former Soviet clients, deleted from its Constitution the once-standard phrase that has guaranteed the Communist Party a monopoly of power for more than 40 years.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most questions today, Parliament voted unanimously for change, just as it once voted unanimously to uphold the old rigid system under Todor Zhivkov, deposed as Bulgarian Communist Party leader in November after 35 years in power.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lobby and in the hallways, a new informality was evident as legislators mingled easily with reporters, and doorkeepers cleared the way for strangers without challenging their right to be there.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one-day session of Parliament came as the Communist Party this week enters negotiations with opposition groups in another ritual common in the countries now forswearing authoritarianism - round-table talks about the composition of a transition government.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session also concluded five days of talks on the conflicts between Bulgarians and ethnic Turks, with the formal adoption of a 11-point declaration pledging equal rights for the Muslim minority.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intended to strengthen Bulgaria's transition to democracy, Parliament gave new life to opposition parties that had been crushed during the early years of Communist rule and rehabilitated opposition figures who had been jailed, exiled or killed for their political views.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stopped short of demands, pressed at a rally on Sunday in Sofia and again by some lawmakers today, to amend the opening phrase of Article I of the nation's Constitution and delete references to Bulgaria as a ''socialist state headed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socialist or bourgeois democracy,'' a legislator said, arguing for new terminology. ''There is either democracy or there isn't.''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 Put Off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debate on that phrasing was postponed until the end of February, when Parliament will be asked to consider about 25 constitutional amendments, striking out inconsistencies and contradictions created by the abrupt shift of political power since the ouster of Mr. Zhivkov on Nov. 10.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in Parliament today to abolish the Communist Party's dominant position changes little in a concrete way, some prominent opposition members said. ''All these paragraphs are not important,'' said Petar Beron, a spokesman for the opposition group Eco-Glasnost.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opposition demand was met when the Government announced that Communist Party control of the Interior Ministry, which oversees the police, will be eliminated.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Andrei Lukanov, head of the Communists' parliamentary group and the second-ranking figure after the new Bulgarian leader, Petar Mladenov, said in an interview on Sunday that he does not expect any change in Bulgaria's constitutional status as a ''socialist state.''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phrasing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leading role would certainly be eliminated, but he doubted that Bulgarians wanted to abandon their economic system.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one that only the people can decide, '' he said, ''and our opinion is that the majority of the Bulgarian people will vote for socialism.''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East European countries, the old Communist Parties are in retreat, running for cover behind a facade of free-market reforms. In contrast, Mr. Lukanov appeared confident that in Bulgaria, a socialist system would remain a strong lure for voters.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Value of System Upheld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people will soberly assess the situation,'' he said, ''and they will properly criticize us for following Stalin and for our own peculiar deformities. But in spite of this, we think socialism gave something to Bulgaria.''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also repealed a 1946 law that banned the old Agrarian Party, a leading political force in Bulgaria before World War II. The party was later revived, but as a servant of the Communists. Today's vote restored the party's political rights.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gallery today sat a victim of the postwar repression, Ruen Krumov, the 76-year-old former editor of the Social Democratic Party newspaper, The Free People. In 1945 and 1946, Mr. Krumov watched as about 30 members of his party leadership were arrested and jailed, some for 10 years. He spent five years in a concentration camp, later learning that Sveti Ivanov, his colleague on the newspaper, and then 36, had died in prison.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happy,'' said Mr. Krumov, after Parliament voted to undo the deeds done 40 years ago. ''They asked us what we wanted, we told them and they did it. It is enough.''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Lukanov said the commission could examine more cases of victims of political repression, but he said ''rehabiliations would be made on a case-by-case, name-by-name basis.''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Communist Party leaders are to begin the first round of talks with leaders of several loose-knit opposition groups, grouped under the Union of Democratic Forces. The two sides, each represented by 33 people, will negotiate over how Bulgaria is governed in the months before elections, now scheduled in the spring.</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4" style="position:absolute;z-index:251701248"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Bulgaria joined other Eastern bloc nations yesterday in abolishing the communist Party's guaranteed monopoly on jpower. Petar Mladenov, left, the party leader, and Prime Minister Georgi Atanasov conferred at the meeting of Parliament that altered the country's Constitution (Reuters) (pg. A11)</w:t>
      </w:r>
    </w:p>
    <w:p>
      <w:pPr>
        <w:pStyle w:val="Normal17"/>
      </w:pPr>
    </w:p>
    <w:p>
      <w:pPr>
        <w:pStyle w:val="Normal17"/>
        <w:ind w:left="200"/>
        <w:sectPr>
          <w:type w:val="continuous"/>
          <w:pgMar w:top="840" w:right="1000" w:bottom="840" w:left="1000" w:header="400" w:footer="400"/>
          <w:pgNumType w:fmt="decimal"/>
          <w:cols w:space="720"/>
        </w:sectPr>
      </w:pPr>
      <w:r>
        <w:br/>
      </w:r>
      <w:r>
        <w:pict>
          <v:line id="_x0000_s1085"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18"/>
      </w:pPr>
    </w:p>
    <w:p>
      <w:pPr>
        <w:pStyle w:val="Normal18"/>
      </w:pPr>
      <w:r>
        <w:pict>
          <v:shape id="_x0000_i1086" type="#_x0000_t75" alt="LexisNexis®" style="width:147.75pt;height:30pt">
            <v:imagedata r:id="rId17" o:title=""/>
          </v:shape>
        </w:pict>
      </w:r>
      <w:r>
        <w:cr/>
      </w:r>
    </w:p>
    <w:p>
      <w:pPr>
        <w:pStyle w:val="Heading116"/>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Paris Partygoers, Bored and Short on Cash, Look to Suburbs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2016 Thursday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 MONTREUIL JOURNAL</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BENOÎT MORENNE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Benoît Morenne on Twitter @benmorenne.</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7" style="position:absolute;z-index:25170329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MONTREUIL, France -- In a darkened makeshift theater in a former movie studio, dozens of 20-somethings recently sipped beer from plastic cups as they watched a film about their shared passion: the rise of suburban dance parties.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projector stopped and the film's soundtrack ended, a rising bass line of techno music drove the crowd toward an expansive dance floor, where a full-fledged party broke out at Espace Albatros, an arts center in Montreuil, a suburb east of Paris.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most major European cities have lively urban party scenes -- Friedrichshain-Kreuzberg in Berlin and Leidseplein in Amsterdam -- Paris has witnessed much of its night life decamp to the socially and historically estranged suburbs, like Montreuil.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 new generation of partygoers have homed in on local communities, establishing a cheaper, more energetic alternative to the mainstream urban dance clubs.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''They've been bored with the parties that used to be in Paris,'' said Leny Decret, a 26-year-old junior manager at a digital advertising agency. He is a co-founder of Tangible Utopia, a music collective that produced the documentary film shown at Espace Albatros.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Decret's parents came to watch the documentary and told him the whole phenomenon had a hippie vibe, 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it's this thing about coming together for real, sharing a moment,'' 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shift of the dance party scene from the city to the outskirts started around 2009, when a headline in Le Monde called Paris the ''European capital of boredom.''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effort to revive the city's after-dark appeal, Eric Labbé, a record-store owner turned dance-club promoter, started an online petition to urge city authorities to ease strict noise ordinances and improve late-night public transportation. His effort garnered 16,000 signatures, but it did little to loosen public restrictions.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young and mostly middle-class Parisians banded together to establish informal collectives of musicians and other artistic types to perform regularly at venues in suburbs, with immigrant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 adventurous side to going beyond the périphérique to party,'' said Mr. Labbé, who manages public relations for the Zig Zag club in the Eighth Arrondissement of Paris, referring to the ring road that separates the French capital from its suburbs.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Organizers of these suburban dance-music festivals have created a more open, free-spirited milieu than the exclusive -- and expensive -- club scene in Paris.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different,'' Armand Poulhen, a 24-year-old graduate student, said during a recent daytime party in Montreuil. ''People don't judge here,'' he added.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groovy beats, flashy lights and abundance of balloons contribute to the block-party vibe.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dance parties are held mostly on weekends, and many of the events during the spring and summer months are held outside and in the daytime. Entrance fees are usually less than the 20 euros, or about $22, that clubs in Paris charge, and some parties are free.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events on the outskirts of Paris draw young urbanites to neighborhoods they would not normally visit, and some partygoers say the sense of adventure is part of the appeal.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Espace Albatros, the arts center in Montreuil, Nicolas Boivin, a 24-year-old who works in advertising, said his curiosity about places outside the city had him on the lookout for parties in the suburbs, away from the Parisian ''standard.''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dance parties emerge as iridescent bubbles of sound and energy that burn bright on nondescript streets of otherwise neglected  neighborhoods outside Paris.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arts center and occasional club, 6B, in a former industrial building in St.-Denis, north of Paris, draws well-heeled electronic music fans to a neighborhood where unemployment has been nearly 20 percent, twice the national rate.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''Walking out of the 6B, that's a slap in the face,'' said Benedetta Bertella, 31, half of a husband-and-wife D.J. team that tours parties in the suburbs. She describes homeless camps just outside some of the clubs where she plays, adding, ''You think, damn, we're partying 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who live in the communities that host these dance parties view the Parisian partygoers as intruders.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noise complaints were filed in 2015 with local authorities, and a few residents of L'Île-St.-Denis, across the Seine from 6B, filed an online complaint to the mayor and the owner of the arts center.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blog hosted by residents, a neighbor identified as Eric complained about ''Parisian partygoers who come ruining our nights because people elsewhere don't want their parties.''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others, like Mady Senga-Remoué, 35, who lives near 6B, said the changes were overwhelmingly perceived as having a positive influence on the neighborhood. The space, she emphasized, acted as a community center and encouraged activities.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a hive,'' said Ms. Senga-Remoué, who added that she and some of the neighbors occasionally attended the parties.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Sofiane Meza, 37, who runs a bar and tobacco shop in L'Île-St.-Denis, said the party scene brought a bourgeois-bohemian touch to the neighborhood.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time there's a party at the 6B, I end up with empty stocks of additive-free tobacco,'' he said with a smile, adding, ''It makes for a few more clients.''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Meza said the noise did not bother him.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Leaning on the bar, Rachid Dendoume, a 48-year-old foreman living nearby, strongly disagreed. ''There's no respect,'' he said. ''It's noise pollution. There are too many noise issues here already.''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Dendoume said that the noise was the main issue and that he did not mind having Parisians partying in his neighborhood. ''It brings a different population,'' 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Béatrice Néhémie, a private secretary to the mayor of St.-Denis, said not all activities offered by 6B attracted the same audience, with locals taking part in daily activities and workshops.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music played at parties may keep more locals from attending those events. ''It's quite edgy,'' Ms. Néhémie said. ''It targets a specific audience.''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neighborhoods that host parties have undergone changes. In the last decades, Parisians fleeing expensive rents have moved to the suburbs, resulting in cutting-edge galleries, microbreweries and arts centers opening far from Haussmannian avenues. How much this has affected those living in the suburbs is not clear, although some sociologists have pointed to growing gentrification in specific neighborhoods, like in Montreuil. In 2013, the French newspaper Libération highlighted some of the inhabitants' concerns over rising housing prices.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Parties may now be added to the list. Though some residents complain, local officials see opportunities to put a more attractive face on their towns and have a diverse cultural agenda. A recent weekend of events in Bobigny, northwest of Paris, took place on city-owned land.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Nanterre, La Ferme du Bonheur, or the Farm of Happiness, a wooden shack that has hosted parties organized by La Mamie's, a collective, is featured on the City Hall's website, although it was built illegally on public ground.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of Paris, which tries to coordinate with adjacent municipalities, has tried to encourage the area's rise as a techno-music destination.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central Paris, parks are opening all night this summer.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Night Council, where bar and club owners meet with the authorities twice a year, has been started at City Hall.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''night life counselor,'' Frédéric Hocquard, sees it as part of his job to encourage the city to loosen up and have a little fun.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of Paris may not have developed or promoted its night life enough,'' he said.</w:t>
      </w:r>
    </w:p>
    <w:p>
      <w:pPr>
        <w:pStyle w:val="Normal18"/>
        <w:keepNext w:val="0"/>
        <w:spacing w:before="240" w:after="0" w:line="260" w:lineRule="atLeast"/>
        <w:ind w:left="0" w:right="0" w:firstLine="0"/>
        <w:jc w:val="left"/>
      </w:pPr>
      <w:r>
        <w:br/>
      </w:r>
      <w:hyperlink r:id="rId182" w:history="1">
        <w:r>
          <w:rPr>
            <w:rFonts w:ascii="arial" w:eastAsia="arial" w:hAnsi="arial" w:cs="arial"/>
            <w:b w:val="0"/>
            <w:i/>
            <w:strike w:val="0"/>
            <w:color w:val="0077CC"/>
            <w:sz w:val="20"/>
            <w:u w:val="single"/>
            <w:vertAlign w:val="baseline"/>
          </w:rPr>
          <w:t>http://www.nytimes.com/2016/08/04/world/europe/paris-partygoers-bored-and-short-on-cash-turn-suburbs-into-movable-fete.html</w:t>
        </w:r>
      </w:hyperlink>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88" style="position:absolute;z-index:251704320"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Events like the Macki Music Festival at the Ourcq Canal outside Paris have lured young and mostly middle-class Parisians. (PHOTOGRAPH BY DMITRY KOSTYUKOV FOR THE NEW YORK TIMES) (A5)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2016</w:t>
      </w:r>
    </w:p>
    <w:p>
      <w:pPr>
        <w:pStyle w:val="Normal18"/>
      </w:pPr>
    </w:p>
    <w:p>
      <w:pPr>
        <w:pStyle w:val="Normal18"/>
        <w:ind w:left="200"/>
        <w:sectPr>
          <w:type w:val="continuous"/>
          <w:pgMar w:top="840" w:right="1000" w:bottom="840" w:left="1000" w:header="400" w:footer="400"/>
          <w:pgNumType w:fmt="decimal"/>
          <w:cols w:space="720"/>
        </w:sectPr>
      </w:pPr>
      <w:r>
        <w:br/>
      </w:r>
      <w:r>
        <w:pict>
          <v:line id="_x0000_s1089"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83"/>
          <w:headerReference w:type="default" r:id="rId184"/>
          <w:footerReference w:type="even" r:id="rId185"/>
          <w:footerReference w:type="default" r:id="rId186"/>
          <w:headerReference w:type="first" r:id="rId187"/>
          <w:footerReference w:type="first" r:id="rId188"/>
          <w:pgSz w:w="12240" w:h="15840"/>
          <w:pgMar w:top="840" w:right="1000" w:bottom="840" w:left="1000" w:header="400" w:footer="400"/>
          <w:pgNumType w:fmt="decimal"/>
          <w:cols w:space="720"/>
          <w:titlePg w:val="0"/>
        </w:sectPr>
      </w:pPr>
    </w:p>
    <w:p>
      <w:pPr>
        <w:pStyle w:val="Normal19"/>
      </w:pPr>
    </w:p>
    <w:p>
      <w:pPr>
        <w:pStyle w:val="Normal19"/>
      </w:pPr>
      <w:r>
        <w:pict>
          <v:shape id="_x0000_i1090" type="#_x0000_t75" alt="LexisNexis®" style="width:147.75pt;height:30pt">
            <v:imagedata r:id="rId17" o:title=""/>
          </v:shape>
        </w:pict>
      </w:r>
      <w:r>
        <w:cr/>
      </w:r>
    </w:p>
    <w:p>
      <w:pPr>
        <w:pStyle w:val="Heading117"/>
        <w:keepNext w:val="0"/>
        <w:spacing w:after="200" w:line="340" w:lineRule="atLeast"/>
        <w:ind w:left="0" w:right="0" w:firstLine="0"/>
        <w:jc w:val="center"/>
      </w:pPr>
      <w:hyperlink r:id="rId189" w:history="1">
        <w:r>
          <w:rPr>
            <w:rFonts w:ascii="arial" w:eastAsia="arial" w:hAnsi="arial" w:cs="arial"/>
            <w:b/>
            <w:i/>
            <w:strike w:val="0"/>
            <w:color w:val="0077CC"/>
            <w:sz w:val="28"/>
            <w:u w:val="single"/>
            <w:vertAlign w:val="baseline"/>
          </w:rPr>
          <w:t>The Malta Summit;</w:t>
        </w:r>
      </w:hyperlink>
      <w:r>
        <w:br/>
      </w:r>
      <w:hyperlink r:id="rId190" w:history="1">
        <w:r>
          <w:rPr>
            <w:rFonts w:ascii="arial" w:eastAsia="arial" w:hAnsi="arial" w:cs="arial"/>
            <w:b/>
            <w:i/>
            <w:strike w:val="0"/>
            <w:color w:val="0077CC"/>
            <w:sz w:val="28"/>
            <w:u w:val="single"/>
            <w:vertAlign w:val="baseline"/>
          </w:rPr>
          <w:t>East Berlin Amends Constitution, Loosening Communist Hold</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1989, Saturday, Late Edition - Final</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9, Column 1; Foreign Desk</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R. WHITNEY, Special to The New York Times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EAST BERLIN, Dec. 1</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1" style="position:absolute;z-index:25170636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Germany's Parliament amended the country's Constitution today, eliminating the clause that assigned the leading political role to the Communist Party.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Politburo then called a special meeting of the Central Committee for this Sunday to discuss the state of the party and hear a report from its disciplinary control commission, according to the Government press agency, A.D.N.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of the Central Committee, the highest governing body of the party, will presumably discuss the party's dwindling popularity and authority, the implications of the change in the Constitution, and hear the control commission's findings on numerous reports accusing ousted party leaders of enjoying bourgeois luxuries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decades.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5 abstentions in the vote on the constitutional change, with 425 members present. It does not alter the constitutional definition of the German Democratic Republic as ''a socialist state of workers and farmers,'' but it no longer puts the nation ''under the leadership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its Marxist-Leninist party'' as the 1968 Constitution did. Instead, the revised Article I describes the state as ''the political organization of the laborers of city and country.''</w:t>
      </w:r>
    </w:p>
    <w:p>
      <w:pPr>
        <w:pStyle w:val="Normal1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Losses of Public Support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move by the small East German Christian Democratic Party to have the constitution describe the country simply as a ''socialist state,'' not limited to ''workers and farmers,'' fell far short of the required two-thirds majority, with only 112 deputies supporting 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Germany has been under Communist domination since its foundation in the Soviet zone of occupation in 1949. The new Communist Party chief, Egon Krenz, is also the head of state, and the Prime Minister, Hans Modrow, is also a Communist, though the Government he heads is formally a coalition, since it includes members of other parties that were previously subservient to his own.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 popular revolution that brought hundreds of thousands of people to the streets demanding change -and sent at least 250,000 others fleeing the country until the sealed borders were opened after 28 years on Nov. 9 -the Communists have suffered heavy losses of public support, and of self-confidence.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session, televised nationally, also approved a resolution apologizing to Czechoslovakia for East Germany's support of the Warsaw Pact invasion of that country in 1968, and asking for the forgiveness of the Czechoslovak people. They rose up in the streets of Prague in the last two weeks after seeing how the East Germans had forced their hard-line leader, Erich Honecker, to resign in October -but the Czech Parliament beat the East German one to the punch and abolished the Communists' leading role there earlier this week.</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Life of Honecker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session of Parliament here was devoted largely to a recitation of the high life led by Mr. Honecker and his associates that repeatedly brought gasps of indignation from the deputies. Those involving former Prime Minister Willi Stoph and the former Minister for State Security, Erich Mielke, seemed to cause the most anger.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it was disclosed that Mr. Honecker and Gunter Mittag, his right-hand man on the party's Politburo in charge of the economy, had been receiving 20,000 marks a year each (about $11,400 at the official rate of exchange), for the last 12 years, as bogus ''honorary members of the construction academy,'' according to Heinrich Toeplitz, the chairman of the parliamentary committee investigating the corruption cases.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Toeplitz described how houses were built for sons of high-ranking Communist leaders at Government expense, and sold for less than they cost. He described vast hunting preserves, run by the army and barred to the public. One, near the village of Wolletz near Angermunde, belonged to Mr. Mielke, who moved people out of their houses to accommodate his staff and subjected the inhabitants to frequent security checks, Mr. Toeplitz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Wolfgang Schwanitz, Mr. Mielke's successor in a now-downgraded office for national security, said he had inherited two empty safes from his former boss, but didn't know what had been in them.</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'Apalling' Revelation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hearing that leading politicians, some of them present in the chamber, had been issued revolvers, and an uproarious, unsuccessful demand by several deputies to know the truth about rumors that 100 billion West German marks (about $55 billion) had been stashed away in Switzerland for nefarious purposes, one woman rose and said she was ''appalled.''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she had believed in all her life had turned out to be not the way they appeared, she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be one of those who say they are not responsible,'' Mr. Krenz later declared before the house, ''but I draw a sharp distinction between gross political errors and the criminal things discussed here.''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he and Mr. Modrow promised that the party and parliamentary investigations would get to the bottom of the allegations and clear the names of thousands of loyal, selfless Communist Party workers whose reputations had been smeared.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Krenz has scheduled a special party congress for Dec. 15 to 17 to elect a new Central Committee to support his new policies of change. Before then, representatives of political groups not represented in Parliament will sit at a round table in Berlin on Dec. 7 to discuss the country's political future and plan for promised free elections next year.</w:t>
      </w:r>
    </w:p>
    <w:p>
      <w:pPr>
        <w:pStyle w:val="Normal19"/>
      </w:pPr>
    </w:p>
    <w:p>
      <w:pPr>
        <w:pStyle w:val="Normal19"/>
        <w:ind w:left="200"/>
        <w:sectPr>
          <w:type w:val="continuous"/>
          <w:pgMar w:top="840" w:right="1000" w:bottom="840" w:left="1000" w:header="400" w:footer="400"/>
          <w:pgNumType w:fmt="decimal"/>
          <w:cols w:space="720"/>
        </w:sectPr>
      </w:pPr>
      <w:r>
        <w:br/>
      </w:r>
      <w:r>
        <w:pict>
          <v:line id="_x0000_s1092"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91"/>
          <w:headerReference w:type="default" r:id="rId192"/>
          <w:footerReference w:type="even" r:id="rId193"/>
          <w:footerReference w:type="default" r:id="rId194"/>
          <w:headerReference w:type="first" r:id="rId195"/>
          <w:footerReference w:type="first" r:id="rId196"/>
          <w:pgSz w:w="12240" w:h="15840"/>
          <w:pgMar w:top="840" w:right="1000" w:bottom="840" w:left="1000" w:header="400" w:footer="400"/>
          <w:pgNumType w:fmt="decimal"/>
          <w:cols w:space="720"/>
          <w:titlePg w:val="0"/>
        </w:sectPr>
      </w:pPr>
    </w:p>
    <w:p>
      <w:pPr>
        <w:pStyle w:val="Normal20"/>
      </w:pPr>
    </w:p>
    <w:p>
      <w:pPr>
        <w:pStyle w:val="Normal20"/>
      </w:pPr>
      <w:r>
        <w:pict>
          <v:shape id="_x0000_i1093" type="#_x0000_t75" alt="LexisNexis®" style="width:147.75pt;height:30pt">
            <v:imagedata r:id="rId17" o:title=""/>
          </v:shape>
        </w:pict>
      </w:r>
      <w:r>
        <w:cr/>
      </w:r>
    </w:p>
    <w:p>
      <w:pPr>
        <w:pStyle w:val="Heading118"/>
        <w:keepNext w:val="0"/>
        <w:spacing w:after="200" w:line="340" w:lineRule="atLeast"/>
        <w:ind w:left="0" w:right="0" w:firstLine="0"/>
        <w:jc w:val="center"/>
      </w:pPr>
      <w:hyperlink r:id="rId197" w:history="1">
        <w:r>
          <w:rPr>
            <w:rFonts w:ascii="arial" w:eastAsia="arial" w:hAnsi="arial" w:cs="arial"/>
            <w:b/>
            <w:i/>
            <w:strike w:val="0"/>
            <w:color w:val="0077CC"/>
            <w:sz w:val="28"/>
            <w:u w:val="single"/>
            <w:vertAlign w:val="baseline"/>
          </w:rPr>
          <w:t>Is It Racism, or Populism, or Both?</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2009 Monday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22; LETTERS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4" style="position:absolute;z-index:25170841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''No, It's Not About Race,'' by David Brooks (column, Sept. 18):</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reading Mr. Brooks's argument that the incivility  in the capital is driven by populism and not racism, I can only come to the conclusion that he is turning a blind eye -- in this instance, a color-blind eye -- to the situation.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denying the role of racism in fomenting the rash of anti-big-government and anti-Obama protests, he cites our long history of populism, as well as Jeffersonian limited-government policies and the Jacksonian movement of ''plain people against the cosmopolitan elites.''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Ironically, by invoking the names of Jefferson and Jackson, he calls attention to two of our nation's leaders most identified with racism -- one who benefited directly from slavery and one whose purge of native people from their lands opened the doors to unchecked American expansionism in the West.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in his outline and glorification of populist movements throughout our country's history, Mr. Brooks doesn't mention the connection between racism and populism. The two do not stand in isolation.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Historically, racism has served as the underlying thread that has sown our populist movements -- and it continues to do so today.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West Blank Middleton, Wis., Sept. 18, 2009</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manipulation of racial tensions has always been at least one part of conservative-led ''populism.'' It was used by Southern planters to get poor whites to support the slavery on which the planter aristocracy rested. It was used by these same planters to turn an agrarian populist movement into support for Jim Crow to break up the incipient Reconstruction-era alliance between newly emancipated blacks and poor whites. Most recently it was the centerpiece of the ''Southern strategy'' exploited by Ronald Reagan and the Republicans to usher in an era in which the wealthy profited spectacularly while middle-  and low-income workers saw wages stagnate or decline.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educated elite that Mr. Brooks says is the object of this populist outrage has brought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Social Security, Medicare, the minimum wage, the right to collectively bargain and other policies -- all opposed by Republican economic elites who have manipulated wedge issues including race to incite populist outrage.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white ''teabaggers'' happily buy food from blacks and listen to their rap concert is hardly sufficient to dismiss the likelihood that once again racial anxieties are being exploited by those who stand to benefit economically.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Sidney S. Rosdeitcher New York, Sept. 18, 2009</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I would not so lightly dismiss race as a tea-party motivator, I agree with David Brooks about the demonstrators' place in the history of American populism. It is politically convenient for elected and media cheerleaders to blame the usual liberal scapegoats (''urban politicians, academics, Hollywood donors''), but the teabaggers' legitimate complaints should more properly be aimed at the largely invisible people who control multinational corporations, and the politicians who empower them.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was forced by their greed and irresponsibility to empty the Treasury to underwrite the financial services industry, and to a lesser extent the auto industry.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demonstrators would be surprised to learn that many, if not most, of us on the left share their outrage. It's on where to place the blame that we differ.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Cheryl Krauss Brooklyn, Sept. 18, 2009</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 appears to imply that there is a fine line between racism and populism, but all too often in American politics that line is indistinguishable. As he suggests, populism tends to take right-wing or left-wing forms; even so, racism is inextricably a part of these tendencies.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Examples of these swings can be found in the careers of the Southerners Tom Watson and George Wallace. Mr. Watson began his political ascendancy as a populist in the early 1900s only to succumb to racism and white supremacy. To a degree, Mr. Wallace went the opposite way, shifting from an arch-segregationist to populist.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Racism was either at the beginning or the end of the populist tendency, and it was always difficult to discern which was primary.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Herb Boyd New York, Sept. 18, 2009</w:t>
      </w:r>
    </w:p>
    <w:p>
      <w:pPr>
        <w:pStyle w:val="Normal20"/>
        <w:keepNext w:val="0"/>
        <w:spacing w:before="240" w:after="0" w:line="260" w:lineRule="atLeast"/>
        <w:ind w:left="0" w:right="0" w:firstLine="0"/>
        <w:jc w:val="left"/>
      </w:pPr>
      <w:r>
        <w:br/>
      </w:r>
      <w:hyperlink r:id="rId198" w:history="1">
        <w:r>
          <w:rPr>
            <w:rFonts w:ascii="arial" w:eastAsia="arial" w:hAnsi="arial" w:cs="arial"/>
            <w:b w:val="0"/>
            <w:i/>
            <w:strike w:val="0"/>
            <w:color w:val="0077CC"/>
            <w:sz w:val="20"/>
            <w:u w:val="single"/>
            <w:vertAlign w:val="baseline"/>
          </w:rPr>
          <w:t>http://www.nytimes.com</w:t>
        </w:r>
      </w:hyperlink>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2009</w:t>
      </w:r>
    </w:p>
    <w:p>
      <w:pPr>
        <w:pStyle w:val="Normal20"/>
      </w:pPr>
    </w:p>
    <w:p>
      <w:pPr>
        <w:pStyle w:val="Normal20"/>
        <w:ind w:left="200"/>
        <w:sectPr>
          <w:type w:val="continuous"/>
          <w:pgMar w:top="840" w:right="1000" w:bottom="840" w:left="1000" w:header="400" w:footer="400"/>
          <w:pgNumType w:fmt="decimal"/>
          <w:cols w:space="720"/>
        </w:sectPr>
      </w:pPr>
      <w:r>
        <w:br/>
      </w:r>
      <w:r>
        <w:pict>
          <v:line id="_x0000_s109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99"/>
          <w:headerReference w:type="default" r:id="rId200"/>
          <w:footerReference w:type="even" r:id="rId201"/>
          <w:footerReference w:type="default" r:id="rId202"/>
          <w:headerReference w:type="first" r:id="rId203"/>
          <w:footerReference w:type="first" r:id="rId204"/>
          <w:pgSz w:w="12240" w:h="15840"/>
          <w:pgMar w:top="840" w:right="1000" w:bottom="840" w:left="1000" w:header="400" w:footer="400"/>
          <w:pgNumType w:fmt="decimal"/>
          <w:cols w:space="720"/>
          <w:titlePg w:val="0"/>
        </w:sectPr>
      </w:pPr>
    </w:p>
    <w:p>
      <w:pPr>
        <w:pStyle w:val="Normal21"/>
      </w:pPr>
    </w:p>
    <w:p>
      <w:pPr>
        <w:pStyle w:val="Normal21"/>
      </w:pPr>
      <w:r>
        <w:pict>
          <v:shape id="_x0000_i1096" type="#_x0000_t75" alt="LexisNexis®" style="width:147.75pt;height:30pt">
            <v:imagedata r:id="rId17" o:title=""/>
          </v:shape>
        </w:pict>
      </w:r>
      <w:r>
        <w:cr/>
      </w:r>
    </w:p>
    <w:p>
      <w:pPr>
        <w:pStyle w:val="Heading119"/>
        <w:keepNext w:val="0"/>
        <w:spacing w:after="200" w:line="340" w:lineRule="atLeast"/>
        <w:ind w:left="0" w:right="0" w:firstLine="0"/>
        <w:jc w:val="center"/>
      </w:pPr>
      <w:hyperlink r:id="rId205" w:history="1">
        <w:r>
          <w:rPr>
            <w:rFonts w:ascii="arial" w:eastAsia="arial" w:hAnsi="arial" w:cs="arial"/>
            <w:b/>
            <w:i/>
            <w:strike w:val="0"/>
            <w:color w:val="0077CC"/>
            <w:sz w:val="28"/>
            <w:u w:val="single"/>
            <w:vertAlign w:val="baseline"/>
          </w:rPr>
          <w:t>Departed Son Returns Home A Champion, If Not More</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2017 Monday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Sports Desk; Pg. 1; ON SOCCER</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RORY SMITH</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7" style="position:absolute;z-index:25171046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England -- The Wayne Rooney who left Everton for Manchester United -- the teenage prodigy with the soft voice and the cruiserweight's build -- has every reason to be proud, 13 years later, of the Wayne Rooney who agreed to make the return journey on Sunday.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served as captain of United and England. He has scored more goals for both club and country than anyone else in history. He has appeared more often for his nation than any other outfield player. He has won everything he might have aspired to win, with United, at least: five Premier League titles, an F.A. Cup, a Europa League title, a Champions League crown and, in 2008, a World Club Cup.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Alex Ferguson persuaded Everton to sell him Rooney for 27 million pounds ($34.9 million) in 2004, he believed he had signed the ''best young player this country has seen in 30 years.'' Rooney can go back to Goodison Park, to the club he supported as a boy and joined at age 9, happy he has delivered on all that raw talent, all that rich promise.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days since it became clear that Rooney would leave Old Trafford not for a golden sunset on a distant horizon, in China or in Major League Soccer, but for Everton -- where it all began, where it would always end -- that is not, though, how he has been presented.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to a team of Everton's renewed, revitalized ambitions, Rooney's arrival should be a coup. He is, after all, only 31, and ranked by his former United teammate Ander Herrera -- among others -- as the greatest player England has produced.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Everton's willingness to commit millions to restoring him to the fold has been characterized, at best, as a decision made with the heart rather than the head. At worst, it is seen as an expensive indulgence, a costly misstep, where Rooney's presence is to Everton's detriment and his absence to Manchester United's considerable benefit. In part, of course, that is soccer, and sports generally: unforgiving, relentless, pathologically averse to sentimentality. The past does not provide credit for the future.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Rooney has faded, of course, and fast; there is a reason José Mourinho spent much of last year slowly easing him out of his team. Time has taken its toll on Rooney more quickly, more cruelly than it has or will on others. His rapid descent was foreseen. He always had the look, the body, of a player who would burn brilliantly but briefly.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greatness lay in his power, his dynamism, his explosiveness; over these last two, three, four years, all have visibly diminished. Rooney is not today, and will not be tomorrow, what he was yesterday.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something else at play, too, though, something perhaps unique to Rooney himself: a readiness, if not quite a glee, to write him off at the first available opportunity, to believe that there will be no final hurrah, no last swan song, no Indian summer. It is a trend that has its roots in what he was, who he is and where he came from.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at the 2004 European Championship that Rooney announced himself to the world. By that stage, he had already been regarded as English soccer's ascendant star for almost two years, ever since his last-minute winning goal in a game against Arsenal had moved Arsène Wenger to describe him as the ''best player under 20'' he had seen in his time in England.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still some way from that milestone age when he arrived in Portugal for Euro 2004. He was only 18 as he swept through the early stages of the tournament, prompting Steven Gerrard to describe him as ''the best player in Europe'' on current form.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Wayne Rooney: Watch all of his EURO goals for England Watch on YouTube.]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injury, in a quarterfinal loss to Portugal, was seen as the turning point of that game and, ultimately, England's campaign, but his overall contribution had already been enough to persuade Sven-Goran Eriksson, England's manager at the time, to compare Rooney's impact to that of Pelé, for Brazil, in the 1958 World Cup.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parallel summed up a broader mood: In Rooney, at last, England thought it had a player who would eventually stand up in comparison with soccer's true greats. The belief stuck. In the years to come, Manchester United's fans would coin a song in his honor, one in which he was described (admittedly not entirely seriously) as the ''white Pelé.''</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comparison, and the expectation that inspired it, have haunted Rooney ever since. Whatever he has achieved, whatever he has become -- his club and his country's highest goal-scorer, a serial winner, a global icon -- he has not quite lived up to the billing he was given as a teenager.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any measure, Rooney has been an astonishing success at Manchester United. Yet because he never quite became England's Pelé -- and because, by extension, England never became Pelé's Brazil -- there are those who judge him as having failed to fulfill his potential.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not the player who turned England into a major international force. He, like the rest of the country's much-vaunted golden generation, endured disappointment after disappointment at various World Cups and European Championships. What he did become was overshadowed by what he did not; who he was, in the end, was dismissed because of what he was supposed to have been.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not true of the massed ranks of United loyalists, of course, and nor for some time has it been true of the vast majority of Evertonians. For many years after the boyhood fan departed the club, the merest glimpse of him would prompt an outpouring of bile, but in recent times, there has been something of a rapprochement. In 2015, Rooney appeared in an Everton jersey during a testimonial game for his former teammate, Duncan Ferguson. He was given a standing ovation. A year later, he invited Everton to take part in his own testimonial at Old Trafford.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outside those bubbles, it is Rooney's shortcomings for his nation that have lodged in the collective psyche, among the English soccer public at large and -- crucially -- the general public beyond that.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Rooney, from the moment he emerged, almost fully formed, as a 16-year-old, has received as much scrutiny from the front pages of the news media as the sports sections, more than any English player since David Beckham. He is as much a celebrity as he is an athlete, exposed to a spotlight possessed of a much harsher glare.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he is not perceived to have aged as gracefully as Beckham, slowly attaining national treasure status, is worth examining. Beckham's looks helped him, of course, along with his style and his cool and his apparent inability to put a foot wrong in the building of his brand.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at times, Rooney has not helped himself: the tawdry youthful indiscretions, the unseemly contract brinkmanship, the occasional on-field outburst at his own supporters, as at the 2010 World Cup.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much of the scorn he has attracted -- and that has, unfairly, slowly eroded his status -- had its roots somewhere else: in his roots. England is a country hidebound by class, trapped in a web of nuance and presumption. Beckham, like Rooney, was born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stock, but his was the right kind: aspirational, smiling, petit bourgeois, of the affluent South East.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Rooney was different. Where Beckham was of the suburbs close to the capital, Rooney came from the housing projects not just in the north, but in Liverpool, a city that takes great pride in standing apart from the rest of the country.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bright and pleasant -- and, increasingly, searingly frank -- in person, but in his early interviews, he was crushingly shy. It created an unfair stereotype to fit an unspoken prejudice: the thick kid from Croxteth, brains in his feet and nowhere else.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Beckham, Rooney never delivered glory for his country. Like Beckham, he has been criticized and condemned, fiercely, for long stretches of his career. But unlike Rooney, Beckham was never sneered at for his fame and his fortune. Somehow, he was perceived as deserving his wealth in a way that Rooney was not.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Rooney endured all that and still achieved all he has is to his immense credit. He returns to Everton a record-breaker and a history-maker, one of the most decorated players of his generation. If the move is a little nostalgic, perhaps that is no bad thing. Rooney deserves the chance to be missed a little, before he is gone.</w:t>
      </w:r>
    </w:p>
    <w:p>
      <w:pPr>
        <w:pStyle w:val="Normal21"/>
        <w:keepNext w:val="0"/>
        <w:spacing w:before="240" w:after="0" w:line="260" w:lineRule="atLeast"/>
        <w:ind w:left="0" w:right="0" w:firstLine="0"/>
        <w:jc w:val="left"/>
      </w:pPr>
      <w:r>
        <w:br/>
      </w:r>
      <w:hyperlink r:id="rId206" w:history="1">
        <w:r>
          <w:rPr>
            <w:rFonts w:ascii="arial" w:eastAsia="arial" w:hAnsi="arial" w:cs="arial"/>
            <w:b w:val="0"/>
            <w:i/>
            <w:strike w:val="0"/>
            <w:color w:val="0077CC"/>
            <w:sz w:val="20"/>
            <w:u w:val="single"/>
            <w:vertAlign w:val="baseline"/>
          </w:rPr>
          <w:t>https://www.nytimes.com/2017/07/09/sports/soccer/wayne-rooney-returns-to-everton-manchester-united.html</w:t>
        </w:r>
      </w:hyperlink>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098" style="position:absolute;z-index:251711488"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Wayne Rooney with Everton in 2004</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year, he transferred to Manchester United. He is returning to Everton for the coming season. (PHOTOGRAPH BY ADRIAN DENNIS/AGENCE FRANCE-PRESSE -- GETTY IMAGES) (D1)</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Rooney, playing for Manchester United in May, was persona non grata at Ever- ton in 2005, left, when he returned for a game with United, but he is back with Everton. (PHOTOGRAPHS BY OLI SCARFF/AGENCE FRANCE-PRESSE -- GETTY IMAGES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BARKER/AGENCE FRANCE-PRESSE -- GETTY IMAGES) (D2)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2017</w:t>
      </w:r>
    </w:p>
    <w:p>
      <w:pPr>
        <w:pStyle w:val="Normal21"/>
      </w:pPr>
    </w:p>
    <w:p>
      <w:pPr>
        <w:pStyle w:val="Normal21"/>
        <w:ind w:left="200"/>
        <w:sectPr>
          <w:type w:val="continuous"/>
          <w:pgMar w:top="840" w:right="1000" w:bottom="840" w:left="1000" w:header="400" w:footer="400"/>
          <w:pgNumType w:fmt="decimal"/>
          <w:cols w:space="720"/>
        </w:sectPr>
      </w:pPr>
      <w:r>
        <w:br/>
      </w:r>
      <w:r>
        <w:pict>
          <v:line id="_x0000_s1099"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07"/>
          <w:headerReference w:type="default" r:id="rId208"/>
          <w:footerReference w:type="even" r:id="rId209"/>
          <w:footerReference w:type="default" r:id="rId210"/>
          <w:headerReference w:type="first" r:id="rId211"/>
          <w:footerReference w:type="first" r:id="rId212"/>
          <w:pgSz w:w="12240" w:h="15840"/>
          <w:pgMar w:top="840" w:right="1000" w:bottom="840" w:left="1000" w:header="400" w:footer="400"/>
          <w:pgNumType w:fmt="decimal"/>
          <w:cols w:space="720"/>
          <w:titlePg w:val="0"/>
        </w:sectPr>
      </w:pPr>
    </w:p>
    <w:p>
      <w:pPr>
        <w:pStyle w:val="Normal22"/>
      </w:pPr>
    </w:p>
    <w:p>
      <w:pPr>
        <w:pStyle w:val="Normal22"/>
      </w:pPr>
      <w:r>
        <w:pict>
          <v:shape id="_x0000_i1100" type="#_x0000_t75" alt="LexisNexis®" style="width:147.75pt;height:30pt">
            <v:imagedata r:id="rId17" o:title=""/>
          </v:shape>
        </w:pict>
      </w:r>
      <w:r>
        <w:cr/>
      </w:r>
    </w:p>
    <w:p>
      <w:pPr>
        <w:pStyle w:val="Heading120"/>
        <w:keepNext w:val="0"/>
        <w:spacing w:after="200" w:line="340" w:lineRule="atLeast"/>
        <w:ind w:left="0" w:right="0" w:firstLine="0"/>
        <w:jc w:val="center"/>
      </w:pPr>
      <w:hyperlink r:id="rId213" w:history="1">
        <w:r>
          <w:rPr>
            <w:rFonts w:ascii="arial" w:eastAsia="arial" w:hAnsi="arial" w:cs="arial"/>
            <w:b/>
            <w:i/>
            <w:strike w:val="0"/>
            <w:color w:val="0077CC"/>
            <w:sz w:val="28"/>
            <w:u w:val="single"/>
            <w:vertAlign w:val="baseline"/>
          </w:rPr>
          <w:t>Writing Comparative Essays: Making Connections to Illuminate Ideas; Mentor Texts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2019 Thursday 14:50 EST</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LEARNING</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Schulten</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Breathing new life into a familiar school format, with the help of Times journalism and several winning student essays.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1" style="position:absolute;z-index:25171353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Breathing new life into a familiar school format, with the help of Times journalism and several winning student essays.</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new </w:t>
      </w:r>
      <w:hyperlink r:id="rId214" w:history="1">
        <w:r>
          <w:rPr>
            <w:rFonts w:ascii="arial" w:eastAsia="arial" w:hAnsi="arial" w:cs="arial"/>
            <w:b w:val="0"/>
            <w:i/>
            <w:strike w:val="0"/>
            <w:noProof w:val="0"/>
            <w:color w:val="0077CC"/>
            <w:position w:val="0"/>
            <w:sz w:val="20"/>
            <w:u w:val="single"/>
            <w:vertAlign w:val="baseline"/>
          </w:rPr>
          <w:t>Mentor Text series</w:t>
        </w:r>
      </w:hyperlink>
      <w:r>
        <w:rPr>
          <w:rFonts w:ascii="arial" w:eastAsia="arial" w:hAnsi="arial" w:cs="arial"/>
          <w:b w:val="0"/>
          <w:i w:val="0"/>
          <w:strike w:val="0"/>
          <w:noProof w:val="0"/>
          <w:color w:val="000000"/>
          <w:position w:val="0"/>
          <w:sz w:val="20"/>
          <w:u w:val="none"/>
          <w:vertAlign w:val="baseline"/>
        </w:rPr>
        <w:t xml:space="preserve"> spotlights writing from The Times and from our student contests that teenagers can learn from and emulate.</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entry aims to help support those participating in our </w:t>
      </w:r>
      <w:hyperlink r:id="rId215" w:history="1">
        <w:r>
          <w:rPr>
            <w:rFonts w:ascii="arial" w:eastAsia="arial" w:hAnsi="arial" w:cs="arial"/>
            <w:b w:val="0"/>
            <w:i/>
            <w:strike w:val="0"/>
            <w:noProof w:val="0"/>
            <w:color w:val="0077CC"/>
            <w:position w:val="0"/>
            <w:sz w:val="20"/>
            <w:u w:val="single"/>
            <w:vertAlign w:val="baseline"/>
          </w:rPr>
          <w:t>Third Annual Connections Contest</w:t>
        </w:r>
      </w:hyperlink>
      <w:r>
        <w:rPr>
          <w:rFonts w:ascii="arial" w:eastAsia="arial" w:hAnsi="arial" w:cs="arial"/>
          <w:b w:val="0"/>
          <w:i w:val="0"/>
          <w:strike w:val="0"/>
          <w:noProof w:val="0"/>
          <w:color w:val="000000"/>
          <w:position w:val="0"/>
          <w:sz w:val="20"/>
          <w:u w:val="none"/>
          <w:vertAlign w:val="baseline"/>
        </w:rPr>
        <w:t xml:space="preserve">, in which students are invited to take something they are studying in school and show us, via parallels found in a Times article, how it connects to our world today. In other words, we’re asking them to compare ideas in two texts.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even more on how to help your students make those kinds of connections, please see our </w:t>
      </w:r>
      <w:hyperlink r:id="rId216" w:history="1">
        <w:r>
          <w:rPr>
            <w:rFonts w:ascii="arial" w:eastAsia="arial" w:hAnsi="arial" w:cs="arial"/>
            <w:b w:val="0"/>
            <w:i/>
            <w:strike w:val="0"/>
            <w:noProof w:val="0"/>
            <w:color w:val="0077CC"/>
            <w:position w:val="0"/>
            <w:sz w:val="20"/>
            <w:u w:val="single"/>
            <w:vertAlign w:val="baseline"/>
          </w:rPr>
          <w:t>related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           </w:t>
      </w:r>
      <w:hyperlink r:id="rId217" w:history="1">
        <w:r>
          <w:rPr>
            <w:rFonts w:ascii="arial" w:eastAsia="arial" w:hAnsi="arial" w:cs="arial"/>
            <w:b w:val="0"/>
            <w:i/>
            <w:strike w:val="0"/>
            <w:noProof w:val="0"/>
            <w:color w:val="0077CC"/>
            <w:position w:val="0"/>
            <w:sz w:val="20"/>
            <w:u w:val="single"/>
            <w:vertAlign w:val="baseline"/>
          </w:rPr>
          <w:t>writing unit</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Overview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connections is a natural part of thinking. We can’t help doing it. If you’re telling a friend about a new song or restaurant or TV show you like, you’ll almost always find yourself saying, “It’s like _________” and referencing something you both know. It’s a simple way of helping your listener get his or her bearings.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do it too. In fact, it’s one of the main tools of the trade to help explain a new concept or reframe an old one. Here are just a few recent examples:</w:t>
      </w:r>
    </w:p>
    <w:p>
      <w:pPr>
        <w:pStyle w:val="Normal22"/>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science reporter </w:t>
      </w:r>
      <w:hyperlink r:id="rId218" w:history="1">
        <w:r>
          <w:rPr>
            <w:rFonts w:ascii="arial" w:eastAsia="arial" w:hAnsi="arial" w:cs="arial"/>
            <w:b w:val="0"/>
            <w:i/>
            <w:strike w:val="0"/>
            <w:noProof w:val="0"/>
            <w:color w:val="0077CC"/>
            <w:position w:val="0"/>
            <w:sz w:val="20"/>
            <w:u w:val="single"/>
            <w:vertAlign w:val="baseline"/>
          </w:rPr>
          <w:t>explains</w:t>
        </w:r>
      </w:hyperlink>
      <w:r>
        <w:rPr>
          <w:rFonts w:ascii="arial" w:eastAsia="arial" w:hAnsi="arial" w:cs="arial"/>
          <w:b w:val="0"/>
          <w:i w:val="0"/>
          <w:strike w:val="0"/>
          <w:noProof w:val="0"/>
          <w:color w:val="000000"/>
          <w:position w:val="0"/>
          <w:sz w:val="20"/>
          <w:u w:val="none"/>
          <w:vertAlign w:val="baseline"/>
        </w:rPr>
        <w:t xml:space="preserve"> the behavior of fossilized marine animals by likening them to humans making conga lines. </w:t>
      </w:r>
    </w:p>
    <w:p>
      <w:pPr>
        <w:pStyle w:val="Normal22"/>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sportswriter </w:t>
      </w:r>
      <w:hyperlink r:id="rId219" w:history="1">
        <w:r>
          <w:rPr>
            <w:rFonts w:ascii="arial" w:eastAsia="arial" w:hAnsi="arial" w:cs="arial"/>
            <w:b w:val="0"/>
            <w:i/>
            <w:strike w:val="0"/>
            <w:noProof w:val="0"/>
            <w:color w:val="0077CC"/>
            <w:position w:val="0"/>
            <w:sz w:val="20"/>
            <w:u w:val="single"/>
            <w:vertAlign w:val="baseline"/>
          </w:rPr>
          <w:t>describes</w:t>
        </w:r>
      </w:hyperlink>
      <w:r>
        <w:rPr>
          <w:rFonts w:ascii="arial" w:eastAsia="arial" w:hAnsi="arial" w:cs="arial"/>
          <w:b w:val="0"/>
          <w:i w:val="0"/>
          <w:strike w:val="0"/>
          <w:noProof w:val="0"/>
          <w:color w:val="000000"/>
          <w:position w:val="0"/>
          <w:sz w:val="20"/>
          <w:u w:val="none"/>
          <w:vertAlign w:val="baseline"/>
        </w:rPr>
        <w:t xml:space="preserve"> the current N.B.A. season by framing it in terms of Broadway show tunes.</w:t>
      </w:r>
    </w:p>
    <w:p>
      <w:pPr>
        <w:pStyle w:val="Normal22"/>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An Op-Ed contributor </w:t>
      </w:r>
      <w:hyperlink r:id="rId220" w:history="1">
        <w:r>
          <w:rPr>
            <w:rFonts w:ascii="arial" w:eastAsia="arial" w:hAnsi="arial" w:cs="arial"/>
            <w:b w:val="0"/>
            <w:i/>
            <w:strike w:val="0"/>
            <w:noProof w:val="0"/>
            <w:color w:val="0077CC"/>
            <w:position w:val="0"/>
            <w:sz w:val="20"/>
            <w:u w:val="single"/>
            <w:vertAlign w:val="baseline"/>
          </w:rPr>
          <w:t>compares</w:t>
        </w:r>
      </w:hyperlink>
      <w:r>
        <w:rPr>
          <w:rFonts w:ascii="arial" w:eastAsia="arial" w:hAnsi="arial" w:cs="arial"/>
          <w:b w:val="0"/>
          <w:i w:val="0"/>
          <w:strike w:val="0"/>
          <w:noProof w:val="0"/>
          <w:color w:val="000000"/>
          <w:position w:val="0"/>
          <w:sz w:val="20"/>
          <w:u w:val="none"/>
          <w:vertAlign w:val="baseline"/>
        </w:rPr>
        <w:t xml:space="preserve"> today’s mainstreaming of contemporary African art to “an urban neighborhood undergoing gentrification.”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a journalist will go beyond making a simple analogy and devote a whole piece to an extended comparison between two things. Articles like these are real-world cousins of that classic compare/contrast essay you’ve probably been writing in school since you could first hold a pen.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take a look at how each of the Times articles below focuses on a comparison, weaving back and forth between two things and looking at them from different angles:</w:t>
      </w:r>
    </w:p>
    <w:p>
      <w:pPr>
        <w:pStyle w:val="Normal22"/>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Consider a classic sports debate: Jordan vs. James. See how </w:t>
      </w:r>
      <w:hyperlink r:id="rId221" w:history="1">
        <w:r>
          <w:rPr>
            <w:rFonts w:ascii="arial" w:eastAsia="arial" w:hAnsi="arial" w:cs="arial"/>
            <w:b w:val="0"/>
            <w:i/>
            <w:strike w:val="0"/>
            <w:noProof w:val="0"/>
            <w:color w:val="0077CC"/>
            <w:position w:val="0"/>
            <w:sz w:val="20"/>
            <w:u w:val="single"/>
            <w:vertAlign w:val="baseline"/>
          </w:rPr>
          <w:t>this 2016 piece</w:t>
        </w:r>
      </w:hyperlink>
      <w:r>
        <w:rPr>
          <w:rFonts w:ascii="arial" w:eastAsia="arial" w:hAnsi="arial" w:cs="arial"/>
          <w:b w:val="0"/>
          <w:i w:val="0"/>
          <w:strike w:val="0"/>
          <w:noProof w:val="0"/>
          <w:color w:val="000000"/>
          <w:position w:val="0"/>
          <w:sz w:val="20"/>
          <w:u w:val="none"/>
          <w:vertAlign w:val="baseline"/>
        </w:rPr>
        <w:t xml:space="preserve"> explores what the two have in common — as well as how they differ. </w:t>
      </w:r>
    </w:p>
    <w:p>
      <w:pPr>
        <w:pStyle w:val="Normal22"/>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Or, check out this 2019 piece that argues that “</w:t>
      </w:r>
      <w:hyperlink r:id="rId222" w:history="1">
        <w:r>
          <w:rPr>
            <w:rFonts w:ascii="arial" w:eastAsia="arial" w:hAnsi="arial" w:cs="arial"/>
            <w:b w:val="0"/>
            <w:i/>
            <w:strike w:val="0"/>
            <w:noProof w:val="0"/>
            <w:color w:val="0077CC"/>
            <w:position w:val="0"/>
            <w:sz w:val="20"/>
            <w:u w:val="single"/>
            <w:vertAlign w:val="baseline"/>
          </w:rPr>
          <w:t>Friendsgiving Has Become Just as Fraught as Thanksgiving</w:t>
        </w:r>
      </w:hyperlink>
      <w:r>
        <w:rPr>
          <w:rFonts w:ascii="arial" w:eastAsia="arial" w:hAnsi="arial" w:cs="arial"/>
          <w:b w:val="0"/>
          <w:i w:val="0"/>
          <w:strike w:val="0"/>
          <w:noProof w:val="0"/>
          <w:color w:val="000000"/>
          <w:position w:val="0"/>
          <w:sz w:val="20"/>
          <w:u w:val="none"/>
          <w:vertAlign w:val="baseline"/>
        </w:rPr>
        <w:t xml:space="preserve">,” and compares the two to determine which has become “a bigger pain in the wishbone.” </w:t>
      </w:r>
    </w:p>
    <w:p>
      <w:pPr>
        <w:pStyle w:val="Normal22"/>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Though written as a list rather than an essay, this fun piece from the Watching section in 2018 contends that “</w:t>
      </w:r>
      <w:hyperlink r:id="rId223" w:history="1">
        <w:r>
          <w:rPr>
            <w:rFonts w:ascii="arial" w:eastAsia="arial" w:hAnsi="arial" w:cs="arial"/>
            <w:b w:val="0"/>
            <w:i/>
            <w:strike w:val="0"/>
            <w:noProof w:val="0"/>
            <w:color w:val="0077CC"/>
            <w:position w:val="0"/>
            <w:sz w:val="20"/>
            <w:u w:val="single"/>
            <w:vertAlign w:val="baseline"/>
          </w:rPr>
          <w:t>‘Die Hard’ Never Died, It Just Turned 30 and Had Cinematic Children</w:t>
        </w:r>
      </w:hyperlink>
      <w:r>
        <w:rPr>
          <w:rFonts w:ascii="arial" w:eastAsia="arial" w:hAnsi="arial" w:cs="arial"/>
          <w:b w:val="0"/>
          <w:i w:val="0"/>
          <w:strike w:val="0"/>
          <w:noProof w:val="0"/>
          <w:color w:val="000000"/>
          <w:position w:val="0"/>
          <w:sz w:val="20"/>
          <w:u w:val="none"/>
          <w:vertAlign w:val="baseline"/>
        </w:rPr>
        <w:t>” by comparing the original to heirs like “Speed” and “Home Alone.” Read it to notice how, in just a paragraph per movie, the writer still manages to provide plenty of evidence to make each comparison work.</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find real-world examples that are closer to what you’re asked to do in school, look to Times sections that feature in-depth writing, like the </w:t>
      </w:r>
      <w:hyperlink r:id="rId224" w:history="1">
        <w:r>
          <w:rPr>
            <w:rFonts w:ascii="arial" w:eastAsia="arial" w:hAnsi="arial" w:cs="arial"/>
            <w:b w:val="0"/>
            <w:i/>
            <w:strike w:val="0"/>
            <w:noProof w:val="0"/>
            <w:color w:val="0077CC"/>
            <w:position w:val="0"/>
            <w:sz w:val="20"/>
            <w:u w:val="single"/>
            <w:vertAlign w:val="baseline"/>
          </w:rPr>
          <w:t>Sunday Review</w:t>
        </w:r>
      </w:hyperlink>
      <w:r>
        <w:rPr>
          <w:rFonts w:ascii="arial" w:eastAsia="arial" w:hAnsi="arial" w:cs="arial"/>
          <w:b w:val="0"/>
          <w:i w:val="0"/>
          <w:strike w:val="0"/>
          <w:noProof w:val="0"/>
          <w:color w:val="000000"/>
          <w:position w:val="0"/>
          <w:sz w:val="20"/>
          <w:u w:val="none"/>
          <w:vertAlign w:val="baseline"/>
        </w:rPr>
        <w:t xml:space="preserve"> and the            </w:t>
      </w:r>
      <w:hyperlink r:id="rId225" w:history="1">
        <w:r>
          <w:rPr>
            <w:rFonts w:ascii="arial" w:eastAsia="arial" w:hAnsi="arial" w:cs="arial"/>
            <w:b w:val="0"/>
            <w:i/>
            <w:strike w:val="0"/>
            <w:noProof w:val="0"/>
            <w:color w:val="0077CC"/>
            <w:position w:val="0"/>
            <w:sz w:val="20"/>
            <w:u w:val="single"/>
            <w:vertAlign w:val="baseline"/>
          </w:rPr>
          <w:t>Times Magazine</w:t>
        </w:r>
      </w:hyperlink>
      <w:r>
        <w:rPr>
          <w:rFonts w:ascii="arial" w:eastAsia="arial" w:hAnsi="arial" w:cs="arial"/>
          <w:b w:val="0"/>
          <w:i w:val="0"/>
          <w:strike w:val="0"/>
          <w:noProof w:val="0"/>
          <w:color w:val="000000"/>
          <w:position w:val="0"/>
          <w:sz w:val="20"/>
          <w:u w:val="none"/>
          <w:vertAlign w:val="baseline"/>
        </w:rPr>
        <w:t>. Both often publish pieces that connect some aspect of the past to an event, issue or trend today. For example:</w:t>
      </w:r>
    </w:p>
    <w:p>
      <w:pPr>
        <w:pStyle w:val="Normal22"/>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t>
      </w:r>
      <w:hyperlink r:id="rId226" w:history="1">
        <w:r>
          <w:rPr>
            <w:rFonts w:ascii="arial" w:eastAsia="arial" w:hAnsi="arial" w:cs="arial"/>
            <w:b w:val="0"/>
            <w:i/>
            <w:strike w:val="0"/>
            <w:noProof w:val="0"/>
            <w:color w:val="0077CC"/>
            <w:position w:val="0"/>
            <w:sz w:val="20"/>
            <w:u w:val="single"/>
            <w:vertAlign w:val="baseline"/>
          </w:rPr>
          <w:t>What Quakers Can Teach Us About the Politics of Pronouns</w:t>
        </w:r>
      </w:hyperlink>
      <w:r>
        <w:rPr>
          <w:rFonts w:ascii="arial" w:eastAsia="arial" w:hAnsi="arial" w:cs="arial"/>
          <w:b w:val="0"/>
          <w:i w:val="0"/>
          <w:strike w:val="0"/>
          <w:noProof w:val="0"/>
          <w:color w:val="000000"/>
          <w:position w:val="0"/>
          <w:sz w:val="20"/>
          <w:u w:val="none"/>
          <w:vertAlign w:val="baseline"/>
        </w:rPr>
        <w:t xml:space="preserve">” suggests lessons for “today’s egalitarians” by making a link to the 17th-century Quakers, “who also suspected that the rules of grammar stood between them and a society of equals.” </w:t>
      </w:r>
    </w:p>
    <w:p>
      <w:pPr>
        <w:pStyle w:val="Normal22"/>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Other recent pieces focus on historical comparisons, including “</w:t>
      </w:r>
      <w:hyperlink r:id="rId227" w:history="1">
        <w:r>
          <w:rPr>
            <w:rFonts w:ascii="arial" w:eastAsia="arial" w:hAnsi="arial" w:cs="arial"/>
            <w:b w:val="0"/>
            <w:i/>
            <w:strike w:val="0"/>
            <w:noProof w:val="0"/>
            <w:color w:val="0077CC"/>
            <w:position w:val="0"/>
            <w:sz w:val="20"/>
            <w:u w:val="single"/>
            <w:vertAlign w:val="baseline"/>
          </w:rPr>
          <w:t>Early Motherhood Has Always Been Miserable</w:t>
        </w:r>
      </w:hyperlink>
      <w:r>
        <w:rPr>
          <w:rFonts w:ascii="arial" w:eastAsia="arial" w:hAnsi="arial" w:cs="arial"/>
          <w:b w:val="0"/>
          <w:i w:val="0"/>
          <w:strike w:val="0"/>
          <w:noProof w:val="0"/>
          <w:color w:val="000000"/>
          <w:position w:val="0"/>
          <w:sz w:val="20"/>
          <w:u w:val="none"/>
          <w:vertAlign w:val="baseline"/>
        </w:rPr>
        <w:t xml:space="preserve">,” “           </w:t>
      </w:r>
      <w:hyperlink r:id="rId228" w:history="1">
        <w:r>
          <w:rPr>
            <w:rFonts w:ascii="arial" w:eastAsia="arial" w:hAnsi="arial" w:cs="arial"/>
            <w:b w:val="0"/>
            <w:i/>
            <w:strike w:val="0"/>
            <w:noProof w:val="0"/>
            <w:color w:val="0077CC"/>
            <w:position w:val="0"/>
            <w:sz w:val="20"/>
            <w:u w:val="single"/>
            <w:vertAlign w:val="baseline"/>
          </w:rPr>
          <w:t>Donald Trump, Meet Your Precursor</w:t>
        </w:r>
      </w:hyperlink>
      <w:r>
        <w:rPr>
          <w:rFonts w:ascii="arial" w:eastAsia="arial" w:hAnsi="arial" w:cs="arial"/>
          <w:b w:val="0"/>
          <w:i w:val="0"/>
          <w:strike w:val="0"/>
          <w:noProof w:val="0"/>
          <w:color w:val="000000"/>
          <w:position w:val="0"/>
          <w:sz w:val="20"/>
          <w:u w:val="none"/>
          <w:vertAlign w:val="baseline"/>
        </w:rPr>
        <w:t xml:space="preserve">” and a satirical video Op-Ed, “           </w:t>
      </w:r>
      <w:hyperlink r:id="rId229" w:history="1">
        <w:r>
          <w:rPr>
            <w:rFonts w:ascii="arial" w:eastAsia="arial" w:hAnsi="arial" w:cs="arial"/>
            <w:b w:val="0"/>
            <w:i/>
            <w:strike w:val="0"/>
            <w:noProof w:val="0"/>
            <w:color w:val="0077CC"/>
            <w:position w:val="0"/>
            <w:sz w:val="20"/>
            <w:u w:val="single"/>
            <w:vertAlign w:val="baseline"/>
          </w:rPr>
          <w:t>Here’s What Cancel Culture Looked Like in 1283</w:t>
        </w:r>
      </w:hyperlink>
      <w:r>
        <w:rPr>
          <w:rFonts w:ascii="arial" w:eastAsia="arial" w:hAnsi="arial" w:cs="arial"/>
          <w:b w:val="0"/>
          <w:i w:val="0"/>
          <w:strike w:val="0"/>
          <w:noProof w:val="0"/>
          <w:color w:val="000000"/>
          <w:position w:val="0"/>
          <w:sz w:val="20"/>
          <w:u w:val="none"/>
          <w:vertAlign w:val="baseline"/>
        </w:rPr>
        <w:t>.”</w:t>
      </w:r>
    </w:p>
    <w:p>
      <w:pPr>
        <w:pStyle w:val="Normal22"/>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w:t>
      </w:r>
      <w:hyperlink r:id="rId230" w:history="1">
        <w:r>
          <w:rPr>
            <w:rFonts w:ascii="arial" w:eastAsia="arial" w:hAnsi="arial" w:cs="arial"/>
            <w:b w:val="0"/>
            <w:i/>
            <w:strike w:val="0"/>
            <w:noProof w:val="0"/>
            <w:color w:val="0077CC"/>
            <w:position w:val="0"/>
            <w:sz w:val="20"/>
            <w:u w:val="single"/>
            <w:vertAlign w:val="baseline"/>
          </w:rPr>
          <w:t>1619 Project</w:t>
        </w:r>
      </w:hyperlink>
      <w:r>
        <w:rPr>
          <w:rFonts w:ascii="arial" w:eastAsia="arial" w:hAnsi="arial" w:cs="arial"/>
          <w:b w:val="0"/>
          <w:i w:val="0"/>
          <w:strike w:val="0"/>
          <w:noProof w:val="0"/>
          <w:color w:val="000000"/>
          <w:position w:val="0"/>
          <w:sz w:val="20"/>
          <w:u w:val="none"/>
          <w:vertAlign w:val="baseline"/>
        </w:rPr>
        <w:t xml:space="preserve">, a Times Magazine initiative observing the 400th anniversary of the beginning of American slavery, is an especially rich example of this kind of connection-making. It reframes American history by “placing the consequences of slavery and the contributions of black Americans at the very center of the story we tell ourselves about who we are” — and uses that frame to look at issues including today’s prison system, health care, the wealth gap, the sugar industry and traffic jams in Atlanta.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are all of these pieces structured exactly like that essay you have to write for your English class comparing a contemporary work to “Romeo and Juliet?” Does each have a clear thesis statement in the last line of the first paragraph and three body paragraphs that begin with topic sentences?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 They were written for an entirely different audience and purpose than the essay you might have to write, and most of them resist easy categorization into a specific “text type.”</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these pieces are full of craft lessons that can make your own writing more artful and interesting. And if you are participating in our annual </w:t>
      </w:r>
      <w:hyperlink r:id="rId231" w:history="1">
        <w:r>
          <w:rPr>
            <w:rFonts w:ascii="arial" w:eastAsia="arial" w:hAnsi="arial" w:cs="arial"/>
            <w:b w:val="0"/>
            <w:i/>
            <w:strike w:val="0"/>
            <w:noProof w:val="0"/>
            <w:color w:val="0077CC"/>
            <w:position w:val="0"/>
            <w:sz w:val="20"/>
            <w:u w:val="single"/>
            <w:vertAlign w:val="baseline"/>
          </w:rPr>
          <w:t>Connections Contest</w:t>
        </w:r>
      </w:hyperlink>
      <w:r>
        <w:rPr>
          <w:rFonts w:ascii="arial" w:eastAsia="arial" w:hAnsi="arial" w:cs="arial"/>
          <w:b w:val="0"/>
          <w:i w:val="0"/>
          <w:strike w:val="0"/>
          <w:noProof w:val="0"/>
          <w:color w:val="000000"/>
          <w:position w:val="0"/>
          <w:sz w:val="20"/>
          <w:u w:val="none"/>
          <w:vertAlign w:val="baseline"/>
        </w:rPr>
        <w:t xml:space="preserve">, the essays we feature below will be especially helpful, since they focus on doing just what you’ll be doing — making a comparison between something you’re studying in school and some event, issue, trend, person, problem or concept in the news today. </w:t>
      </w:r>
    </w:p>
    <w:p>
      <w:pPr>
        <w:pStyle w:val="Normal22"/>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First you’ll consider one excellent Times essay that does pretty much exactly what we’re asking you to do. </w:t>
      </w:r>
    </w:p>
    <w:p>
      <w:pPr>
        <w:pStyle w:val="Normal22"/>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Next, we’ve supplied examples from over a dozen previous student winners to help guide you through the basic elements of any comparative analysis. Whether you’re writing for our contest or not, we hope you’ll find plenty of strategies to borrow.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Looking at Structure Over All: One Times Mentor Text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a look at the essay the Times book critic Michiko Kakutani wrote in the first weeks of the Trump administration. Just as many of you will do for our contest, she examines how a classic literary work can take on new significance when considered in light of real-world events.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agree with her analysis or not, notice how “</w:t>
      </w:r>
      <w:hyperlink r:id="rId232" w:history="1">
        <w:r>
          <w:rPr>
            <w:rFonts w:ascii="arial" w:eastAsia="arial" w:hAnsi="arial" w:cs="arial"/>
            <w:b w:val="0"/>
            <w:i/>
            <w:strike w:val="0"/>
            <w:noProof w:val="0"/>
            <w:color w:val="0077CC"/>
            <w:position w:val="0"/>
            <w:sz w:val="20"/>
            <w:u w:val="single"/>
            <w:vertAlign w:val="baseline"/>
          </w:rPr>
          <w:t>Why ‘1984’ Is a 2017 Must-Read</w:t>
        </w:r>
      </w:hyperlink>
      <w:r>
        <w:rPr>
          <w:rFonts w:ascii="arial" w:eastAsia="arial" w:hAnsi="arial" w:cs="arial"/>
          <w:b w:val="0"/>
          <w:i w:val="0"/>
          <w:strike w:val="0"/>
          <w:noProof w:val="0"/>
          <w:color w:val="000000"/>
          <w:position w:val="0"/>
          <w:sz w:val="20"/>
          <w:u w:val="none"/>
          <w:vertAlign w:val="baseline"/>
        </w:rPr>
        <w:t xml:space="preserve">” is structured. You might highlight three categories — places where she’s writing chiefly about “1984”; places where she’s writing chiefly about our world today; and places where the two merge.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her piece, a Critic’s Notebook essay, begins: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dystopia described in George Orwell’s nearly 70-year-old novel “1984” suddenly feels all too familiar. A world in which Big Brother (or maybe the National Security Agency) is always listening in, and high-tech devices can eavesdrop in people’s homes. (Hey, Alexa, what’s up?) A world of endless war, where fear and hate are drummed up against foreigners, and movies show boatloads of refugees dying at sea. A world in which the government insists that reality is not “something objective, external, existing in its own right” — but rather, “whatever the Party holds to be truth is truth.”</w:t>
      </w:r>
    </w:p>
    <w:p>
      <w:pPr>
        <w:pStyle w:val="Normal22"/>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How does the first line set up the comparison?</w:t>
      </w:r>
    </w:p>
    <w:p>
      <w:pPr>
        <w:pStyle w:val="Normal22"/>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How does the writer weave back and forth between today’s world and the world of “1984”? For example, what is she doing the two times she uses parentheses?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you read the full essay, you might then consider:</w:t>
      </w:r>
    </w:p>
    <w:p>
      <w:pPr>
        <w:pStyle w:val="Normal22"/>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Over all, what did you notice about the structure of this piece? How does it emphasize the parallels between the world of “1984” and the world of January 2017? </w:t>
      </w:r>
    </w:p>
    <w:p>
      <w:pPr>
        <w:pStyle w:val="Normal22"/>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 it effective? What is this writer’s thesis? Does she make her case, in your opinion? What specific lines, or points of comparison, do that especially well?</w:t>
      </w:r>
    </w:p>
    <w:p>
      <w:pPr>
        <w:pStyle w:val="Normal22"/>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 transitional words and phrases does the writer use to move between her two topics? For example, in the second paragraph she writes “It was a phrase chillingly reminiscent …” as a bridge. What other examples can you find?</w:t>
      </w:r>
    </w:p>
    <w:p>
      <w:pPr>
        <w:pStyle w:val="Normal22"/>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How does she sometimes merge her two topics — for example in the phrase “make Oceania great again”?</w:t>
      </w:r>
    </w:p>
    <w:p>
      <w:pPr>
        <w:pStyle w:val="Normal22"/>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 else do you notice or admire about this review? What lessons might it have for your writing?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Elements of Effective Comparative Analyses: Great Examples From Students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Connections Contest asks students to find and analyze parallels, just as Ms. Kakutani does in her essay on Orwell — though she had some 1,200 words to build a case and students participating in our contest have only 450.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you look at the examples below from our </w:t>
      </w:r>
      <w:hyperlink r:id="rId233" w:history="1">
        <w:r>
          <w:rPr>
            <w:rFonts w:ascii="arial" w:eastAsia="arial" w:hAnsi="arial" w:cs="arial"/>
            <w:b w:val="0"/>
            <w:i/>
            <w:strike w:val="0"/>
            <w:noProof w:val="0"/>
            <w:color w:val="0077CC"/>
            <w:position w:val="0"/>
            <w:sz w:val="20"/>
            <w:u w:val="single"/>
            <w:vertAlign w:val="baseline"/>
          </w:rPr>
          <w:t>2017</w:t>
        </w:r>
      </w:hyperlink>
      <w:r>
        <w:rPr>
          <w:rFonts w:ascii="arial" w:eastAsia="arial" w:hAnsi="arial" w:cs="arial"/>
          <w:b w:val="0"/>
          <w:i w:val="0"/>
          <w:strike w:val="0"/>
          <w:noProof w:val="0"/>
          <w:color w:val="000000"/>
          <w:position w:val="0"/>
          <w:sz w:val="20"/>
          <w:u w:val="none"/>
          <w:vertAlign w:val="baseline"/>
        </w:rPr>
        <w:t xml:space="preserve"> and            </w:t>
      </w:r>
      <w:hyperlink r:id="rId234" w:history="1">
        <w:r>
          <w:rPr>
            <w:rFonts w:ascii="arial" w:eastAsia="arial" w:hAnsi="arial" w:cs="arial"/>
            <w:b w:val="0"/>
            <w:i/>
            <w:strike w:val="0"/>
            <w:noProof w:val="0"/>
            <w:color w:val="0077CC"/>
            <w:position w:val="0"/>
            <w:sz w:val="20"/>
            <w:u w:val="single"/>
            <w:vertAlign w:val="baseline"/>
          </w:rPr>
          <w:t>2018</w:t>
        </w:r>
      </w:hyperlink>
      <w:r>
        <w:rPr>
          <w:rFonts w:ascii="arial" w:eastAsia="arial" w:hAnsi="arial" w:cs="arial"/>
          <w:b w:val="0"/>
          <w:i w:val="0"/>
          <w:strike w:val="0"/>
          <w:noProof w:val="0"/>
          <w:color w:val="000000"/>
          <w:position w:val="0"/>
          <w:sz w:val="20"/>
          <w:u w:val="none"/>
          <w:vertAlign w:val="baseline"/>
        </w:rPr>
        <w:t xml:space="preserve"> winners, you’ll see that it’s possible to make a rich connection in just a few paragraphs, and you’ll find plenty of specific strategies to borrow in constructing your own.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tips, with student examples to illustrate each.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Make sure you’re focusing on a manageable theme or idea.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ways to get on the wrong track in writing a comparative essay is to take on something too big for the scope of the assignment. Say, for example, you’re studying the Industrial Revolution and you realize you can compare it to today’s digital revolution in an array of ways, including worker’s rights, the upheaval of traditional industries and the impact on everyday lives. Where do you even begin?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more or less the problem Alex Iyer, a student winner of our 2018 contest, had after reading “The Odyssey” in class, and noticing connections between the tale of that famous wanderer and today’s global refugee crisis. What can you possibly say in 450 words to connect two enormous topics, both of which have been the subject of innumerable scholarly books?</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Notice how this student focuses. Instead of starting with a broad thesis like “We can see many parallels between the themes of ‘The Odyssey’ and our world today,” he looks only at how the Greek concept of xenia echoes today — and does so by examining  just one article about Uganda. Below are the first two paragraphs, but we suggest you read the </w:t>
      </w:r>
      <w:hyperlink r:id="rId235" w:history="1">
        <w:r>
          <w:rPr>
            <w:rFonts w:ascii="arial" w:eastAsia="arial" w:hAnsi="arial" w:cs="arial"/>
            <w:b w:val="0"/>
            <w:i/>
            <w:strike w:val="0"/>
            <w:noProof w:val="0"/>
            <w:color w:val="0077CC"/>
            <w:position w:val="0"/>
            <w:sz w:val="20"/>
            <w:u w:val="single"/>
            <w:vertAlign w:val="baseline"/>
          </w:rPr>
          <w:t>entire essay</w:t>
        </w:r>
      </w:hyperlink>
      <w:r>
        <w:rPr>
          <w:rFonts w:ascii="arial" w:eastAsia="arial" w:hAnsi="arial" w:cs="arial"/>
          <w:b w:val="0"/>
          <w:i w:val="0"/>
          <w:strike w:val="0"/>
          <w:noProof w:val="0"/>
          <w:color w:val="000000"/>
          <w:position w:val="0"/>
          <w:sz w:val="20"/>
          <w:u w:val="none"/>
          <w:vertAlign w:val="baseline"/>
        </w:rPr>
        <w:t>, paying close attention to how he describes both texts solely through this lens.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 this: Once you choose a manageable focus, make sure all your details and examples support it.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 Alex Iyer, Geneva School of Boerne, San Antonio: Homer’s “The Odyssey” and “</w:t>
      </w:r>
      <w:hyperlink r:id="rId236" w:history="1">
        <w:r>
          <w:rPr>
            <w:rFonts w:ascii="arial" w:eastAsia="arial" w:hAnsi="arial" w:cs="arial"/>
            <w:b w:val="0"/>
            <w:i/>
            <w:strike w:val="0"/>
            <w:noProof w:val="0"/>
            <w:color w:val="0077CC"/>
            <w:position w:val="0"/>
            <w:sz w:val="20"/>
            <w:u w:val="single"/>
            <w:vertAlign w:val="baseline"/>
          </w:rPr>
          <w:t>As Rich Nations Close the Door on Refugees, Uganda Welcomes Them</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literature, we learned that in Homer’s epic poem “The Odyssey,” Homer uses the tribulations of the hero Odysseus to illustrate the Ancient Grecian custom of xenia. This custom focused on extending hospitality to those who found themselves far from home. As Odysseus navigates the treacherous path back to his own home, he encounters both morally upstanding and malevolent individuals. They range from a charitable princess who offers food and clothing, to an evil Cyclops who attempts to murder the hero and his fellow men. In class, we agreed that Homer employs these contrasting characters to exemplify not only proper, but also poor forms of xenia.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people of its time, “The Odyssey” cemented the idea that xenia was fundamental for good character, resulting in hospitality becoming ingrained in the fabric of Ancient Grecian society. I saw a parallel to this in a New York Times article called “As Rich Nations Close the Door on Refugees, Uganda Welcomes Them” published on October 28, 2018. Similar to the prevalent custom of xenia in Ancient Greece, Uganda has made hosting refugees a national policy. The country is now occupied by up to 1.25 million refugees, many of whom are fleeing the violent unrest of South Sudan.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Introduce and briefly explain the significance of the connection.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it’s tempting to resort to a generic statement like, “In this essay I will compare and contrast _________ and _________ to show that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that deadly dull, but if you are participating in our contest, you also don’t want to waste any of your 450 words on a sentence that doesn’t say much.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instead, four more powerful ways to introduce the two things you’ll be connecting, and show right away how they work together.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 this: Pose a question or questions that both texts are asking.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 Connor Stevens, Sunset High School, Portland, Ore.: Comparing “Fahrenheit 451” by Ray Bradbury and “</w:t>
      </w:r>
      <w:hyperlink r:id="rId237" w:history="1">
        <w:r>
          <w:rPr>
            <w:rFonts w:ascii="arial" w:eastAsia="arial" w:hAnsi="arial" w:cs="arial"/>
            <w:b w:val="0"/>
            <w:i/>
            <w:strike w:val="0"/>
            <w:noProof w:val="0"/>
            <w:color w:val="0077CC"/>
            <w:position w:val="0"/>
            <w:sz w:val="20"/>
            <w:u w:val="single"/>
            <w:vertAlign w:val="baseline"/>
          </w:rPr>
          <w:t>How Egypt Crowdsources Censorship</w:t>
        </w:r>
      </w:hyperlink>
      <w:r>
        <w:rPr>
          <w:rFonts w:ascii="arial" w:eastAsia="arial" w:hAnsi="arial" w:cs="arial"/>
          <w:b w:val="0"/>
          <w:i w:val="0"/>
          <w:strike w:val="0"/>
          <w:noProof w:val="0"/>
          <w:color w:val="000000"/>
          <w:position w:val="0"/>
          <w:sz w:val="20"/>
          <w:u w:val="none"/>
          <w:vertAlign w:val="baseline"/>
        </w:rPr>
        <w:t xml:space="preserve">” (           </w:t>
      </w:r>
      <w:hyperlink r:id="rId238" w:history="1">
        <w:r>
          <w:rPr>
            <w:rFonts w:ascii="arial" w:eastAsia="arial" w:hAnsi="arial" w:cs="arial"/>
            <w:b w:val="0"/>
            <w:i/>
            <w:strike w:val="0"/>
            <w:noProof w:val="0"/>
            <w:color w:val="0077CC"/>
            <w:position w:val="0"/>
            <w:sz w:val="20"/>
            <w:u w:val="single"/>
            <w:vertAlign w:val="baseline"/>
          </w:rPr>
          <w:t>Read the full student essay</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control ideas? In today’s world, you scroll through feeds, finding any information available: government trade deals, local restaurants, movies, and TV shows. We are in an age where the power to find any fact, answer or piece of information that floats into question is available anywhere. If this privilege was stripped by a bodying government, how would freedom of information change?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this: Make a statement that is true for both, and then explain why briefly.</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 Jack Magner, Flint Hill School, Oakton, Va.: Comparing biological feedback loops and homeostasis with “</w:t>
      </w:r>
      <w:hyperlink r:id="rId239" w:history="1">
        <w:r>
          <w:rPr>
            <w:rFonts w:ascii="arial" w:eastAsia="arial" w:hAnsi="arial" w:cs="arial"/>
            <w:b w:val="0"/>
            <w:i/>
            <w:strike w:val="0"/>
            <w:noProof w:val="0"/>
            <w:color w:val="0077CC"/>
            <w:position w:val="0"/>
            <w:sz w:val="20"/>
            <w:u w:val="single"/>
            <w:vertAlign w:val="baseline"/>
          </w:rPr>
          <w:t>After #MeToo, the Ripple Effect</w:t>
        </w:r>
      </w:hyperlink>
      <w:r>
        <w:rPr>
          <w:rFonts w:ascii="arial" w:eastAsia="arial" w:hAnsi="arial" w:cs="arial"/>
          <w:b w:val="0"/>
          <w:i w:val="0"/>
          <w:strike w:val="0"/>
          <w:noProof w:val="0"/>
          <w:color w:val="000000"/>
          <w:position w:val="0"/>
          <w:sz w:val="20"/>
          <w:u w:val="none"/>
          <w:vertAlign w:val="baseline"/>
        </w:rPr>
        <w:t xml:space="preserve">” (           </w:t>
      </w:r>
      <w:hyperlink r:id="rId240" w:history="1">
        <w:r>
          <w:rPr>
            <w:rFonts w:ascii="arial" w:eastAsia="arial" w:hAnsi="arial" w:cs="arial"/>
            <w:b w:val="0"/>
            <w:i/>
            <w:strike w:val="0"/>
            <w:noProof w:val="0"/>
            <w:color w:val="0077CC"/>
            <w:position w:val="0"/>
            <w:sz w:val="20"/>
            <w:u w:val="single"/>
            <w:vertAlign w:val="baseline"/>
          </w:rPr>
          <w:t>Read the full student essay</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it takes is a single action to spark innumerable reactions. In the case of Jessica Bennett’s “After #MeToo, the Ripple Effect,” it is the publishing of a 2017 article in the Times that launches a revolution, changing the treatment and recognition of women for the better. In the case of AP Biology, it is the connection of a ligand to a receptor protein or a drastic change to an organism’s environment that sends millions of signals that protect the organism from harm.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 this: Explain how or why you’ll look at a classic work through a new lens.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 Zaria Roller, Verona Area High School, Wis.: Comparing “Things Fall Apart” by Chinua Achebe and “</w:t>
      </w:r>
      <w:hyperlink r:id="rId241" w:history="1">
        <w:r>
          <w:rPr>
            <w:rFonts w:ascii="arial" w:eastAsia="arial" w:hAnsi="arial" w:cs="arial"/>
            <w:b w:val="0"/>
            <w:i/>
            <w:strike w:val="0"/>
            <w:noProof w:val="0"/>
            <w:color w:val="0077CC"/>
            <w:position w:val="0"/>
            <w:sz w:val="20"/>
            <w:u w:val="single"/>
            <w:vertAlign w:val="baseline"/>
          </w:rPr>
          <w:t>The Boys Are Not All Right</w:t>
        </w:r>
      </w:hyperlink>
      <w:r>
        <w:rPr>
          <w:rFonts w:ascii="arial" w:eastAsia="arial" w:hAnsi="arial" w:cs="arial"/>
          <w:b w:val="0"/>
          <w:i w:val="0"/>
          <w:strike w:val="0"/>
          <w:noProof w:val="0"/>
          <w:color w:val="000000"/>
          <w:position w:val="0"/>
          <w:sz w:val="20"/>
          <w:u w:val="none"/>
          <w:vertAlign w:val="baseline"/>
        </w:rPr>
        <w:t xml:space="preserve">” (           </w:t>
      </w:r>
      <w:hyperlink r:id="rId242" w:history="1">
        <w:r>
          <w:rPr>
            <w:rFonts w:ascii="arial" w:eastAsia="arial" w:hAnsi="arial" w:cs="arial"/>
            <w:b w:val="0"/>
            <w:i/>
            <w:strike w:val="0"/>
            <w:noProof w:val="0"/>
            <w:color w:val="0077CC"/>
            <w:position w:val="0"/>
            <w:sz w:val="20"/>
            <w:u w:val="single"/>
            <w:vertAlign w:val="baseline"/>
          </w:rPr>
          <w:t>Read the full student essay</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Colonial-age Nigeria and modern day Western society have more in common than one would think. Although the buzz phrase “toxic masculinity” did not exist at the time Chinua Achebe’s “Things Fall Apart” was written, its protagonist, Okonkwo, might as well be the poster boy for 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this: Trace your thinking about how you came to connect the two things. Please note: For this contest, use of the word “I” is not only permitted but also encouraged if it helps you explore your ideas.</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 Alexa Bolnick, Indian Hills High School, Franklin Lakes, N.J.: “Death of a Salesman” by Arthur Miller and “</w:t>
      </w:r>
      <w:hyperlink r:id="rId243" w:history="1">
        <w:r>
          <w:rPr>
            <w:rFonts w:ascii="arial" w:eastAsia="arial" w:hAnsi="arial" w:cs="arial"/>
            <w:b w:val="0"/>
            <w:i/>
            <w:strike w:val="0"/>
            <w:noProof w:val="0"/>
            <w:color w:val="0077CC"/>
            <w:position w:val="0"/>
            <w:sz w:val="20"/>
            <w:u w:val="single"/>
            <w:vertAlign w:val="baseline"/>
          </w:rPr>
          <w:t xml:space="preserve">A Lack of Respect for the </w:t>
        </w:r>
      </w:hyperlink>
      <w:hyperlink r:id="rId244" w:history="1">
        <w:r>
          <w:rPr>
            <w:rFonts w:ascii="arial" w:eastAsia="arial" w:hAnsi="arial" w:cs="arial"/>
            <w:b/>
            <w:i/>
            <w:strike w:val="0"/>
            <w:noProof w:val="0"/>
            <w:color w:val="0077CC"/>
            <w:position w:val="0"/>
            <w:sz w:val="20"/>
            <w:u w:val="single"/>
            <w:vertAlign w:val="baseline"/>
          </w:rPr>
          <w:t>Working Class</w:t>
        </w:r>
      </w:hyperlink>
      <w:hyperlink r:id="rId245" w:history="1">
        <w:r>
          <w:rPr>
            <w:rFonts w:ascii="arial" w:eastAsia="arial" w:hAnsi="arial" w:cs="arial"/>
            <w:b w:val="0"/>
            <w:i/>
            <w:strike w:val="0"/>
            <w:noProof w:val="0"/>
            <w:color w:val="0077CC"/>
            <w:position w:val="0"/>
            <w:sz w:val="20"/>
            <w:u w:val="single"/>
            <w:vertAlign w:val="baseline"/>
          </w:rPr>
          <w:t xml:space="preserve"> in America Today</w:t>
        </w:r>
      </w:hyperlink>
      <w:r>
        <w:rPr>
          <w:rFonts w:ascii="arial" w:eastAsia="arial" w:hAnsi="arial" w:cs="arial"/>
          <w:b w:val="0"/>
          <w:i w:val="0"/>
          <w:strike w:val="0"/>
          <w:noProof w:val="0"/>
          <w:color w:val="000000"/>
          <w:position w:val="0"/>
          <w:sz w:val="20"/>
          <w:u w:val="none"/>
          <w:vertAlign w:val="baseline"/>
        </w:rPr>
        <w:t xml:space="preserve">” (           </w:t>
      </w:r>
      <w:hyperlink r:id="rId246" w:history="1">
        <w:r>
          <w:rPr>
            <w:rFonts w:ascii="arial" w:eastAsia="arial" w:hAnsi="arial" w:cs="arial"/>
            <w:b w:val="0"/>
            <w:i/>
            <w:strike w:val="0"/>
            <w:noProof w:val="0"/>
            <w:color w:val="0077CC"/>
            <w:position w:val="0"/>
            <w:sz w:val="20"/>
            <w:u w:val="single"/>
            <w:vertAlign w:val="baseline"/>
          </w:rPr>
          <w:t>Read the full student essay</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reading the play “Death of a Salesman,” I couldn’t understand why salesman Willy Loman refused to accept his son’s desire to perform manual labor for a living. If working on a ranch made him happy, then why couldn’t Willy let his son go.</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 Isabella Picillo, 17, Oceanside High School: “The Scarlet Letter” and “</w:t>
      </w:r>
      <w:hyperlink r:id="rId247" w:history="1">
        <w:r>
          <w:rPr>
            <w:rFonts w:ascii="arial" w:eastAsia="arial" w:hAnsi="arial" w:cs="arial"/>
            <w:b w:val="0"/>
            <w:i/>
            <w:strike w:val="0"/>
            <w:noProof w:val="0"/>
            <w:color w:val="0077CC"/>
            <w:position w:val="0"/>
            <w:sz w:val="20"/>
            <w:u w:val="single"/>
            <w:vertAlign w:val="baseline"/>
          </w:rPr>
          <w:t>Judge Partially Lifts Trump Administration Ban on Refugees</w:t>
        </w:r>
      </w:hyperlink>
      <w:r>
        <w:rPr>
          <w:rFonts w:ascii="arial" w:eastAsia="arial" w:hAnsi="arial" w:cs="arial"/>
          <w:b w:val="0"/>
          <w:i w:val="0"/>
          <w:strike w:val="0"/>
          <w:noProof w:val="0"/>
          <w:color w:val="000000"/>
          <w:position w:val="0"/>
          <w:sz w:val="20"/>
          <w:u w:val="none"/>
          <w:vertAlign w:val="baseline"/>
        </w:rPr>
        <w:t xml:space="preserve">” (           </w:t>
      </w:r>
      <w:hyperlink r:id="rId248" w:history="1">
        <w:r>
          <w:rPr>
            <w:rFonts w:ascii="arial" w:eastAsia="arial" w:hAnsi="arial" w:cs="arial"/>
            <w:b w:val="0"/>
            <w:i/>
            <w:strike w:val="0"/>
            <w:noProof w:val="0"/>
            <w:color w:val="0077CC"/>
            <w:position w:val="0"/>
            <w:sz w:val="20"/>
            <w:u w:val="single"/>
            <w:vertAlign w:val="baseline"/>
          </w:rPr>
          <w:t>Read the full student essay</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stumble upon a New York Times article, “Judge Partially Lifts Trump Administration Ban on Refugees,” that makes me wonder if Hawthorne, the literary genius, is wrong.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Use transition words and phrases to pivot between the two works.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you’re discussing two works in the same piece, you’ll find yourself needing to switch gears regularly. How do you do that gracefully?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this: Explore a connection by choosing transition words that emphasize commonality.</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sentences, all from our </w:t>
      </w:r>
      <w:hyperlink r:id="rId249" w:history="1">
        <w:r>
          <w:rPr>
            <w:rFonts w:ascii="arial" w:eastAsia="arial" w:hAnsi="arial" w:cs="arial"/>
            <w:b w:val="0"/>
            <w:i/>
            <w:strike w:val="0"/>
            <w:noProof w:val="0"/>
            <w:color w:val="0077CC"/>
            <w:position w:val="0"/>
            <w:sz w:val="20"/>
            <w:u w:val="single"/>
            <w:vertAlign w:val="baseline"/>
          </w:rPr>
          <w:t>2018 winners</w:t>
        </w:r>
      </w:hyperlink>
      <w:r>
        <w:rPr>
          <w:rFonts w:ascii="arial" w:eastAsia="arial" w:hAnsi="arial" w:cs="arial"/>
          <w:b w:val="0"/>
          <w:i w:val="0"/>
          <w:strike w:val="0"/>
          <w:noProof w:val="0"/>
          <w:color w:val="000000"/>
          <w:position w:val="0"/>
          <w:sz w:val="20"/>
          <w:u w:val="none"/>
          <w:vertAlign w:val="baseline"/>
        </w:rPr>
        <w:t>, with examples of those words in bold: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“Similar to the prevalent custom of xenia in Ancient Greece, Uganda has made hosting refugees a national policy.”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Steinbeck’s classic novel ‘The Grapes of Wrath,’ which chronicles the struggles of the Joad family during the Great Depression, documents a similar reality.”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“Republican anti-Trump attitudes echo those of their nineteenth century counterparts, such as Carl Schulz, who wrote, ‘Our duty to the country … is … paramount to any duty we may owe to the party.’”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“Paralleling the same theme, the short story ‘Harrison Bergeron’ by Kurt Vonnegut describes a future in which absolute equality has become the obsession of society.”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phenomenon mirrors that of negative feedback loops in biology, in which a stimulus triggers a biological response designed to keep a biological system at equilibrium.”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Acknowledge important contrasts between the two things you are connecting.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comparing two things is contrasting them — showing where the commonalities end and explaining why the differences are significant.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your essay shouldn’t just be a list of all the things the two texts have in common vs. all the things they don’t. Instead, you need to use the contrasts to acknowledge obvious differences, but still further your point about how and why the two ideas work together.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w:t>
      </w:r>
      <w:hyperlink r:id="rId250" w:history="1">
        <w:r>
          <w:rPr>
            <w:rFonts w:ascii="arial" w:eastAsia="arial" w:hAnsi="arial" w:cs="arial"/>
            <w:b w:val="0"/>
            <w:i/>
            <w:strike w:val="0"/>
            <w:noProof w:val="0"/>
            <w:color w:val="0077CC"/>
            <w:position w:val="0"/>
            <w:sz w:val="20"/>
            <w:u w:val="single"/>
            <w:vertAlign w:val="baseline"/>
          </w:rPr>
          <w:t>article comparing LeBron James and Michael Jordan</w:t>
        </w:r>
      </w:hyperlink>
      <w:r>
        <w:rPr>
          <w:rFonts w:ascii="arial" w:eastAsia="arial" w:hAnsi="arial" w:cs="arial"/>
          <w:b w:val="0"/>
          <w:i w:val="0"/>
          <w:strike w:val="0"/>
          <w:noProof w:val="0"/>
          <w:color w:val="000000"/>
          <w:position w:val="0"/>
          <w:sz w:val="20"/>
          <w:u w:val="none"/>
          <w:vertAlign w:val="baseline"/>
        </w:rPr>
        <w:t xml:space="preserve"> makes the crucial distinction that they played in different eras — and thus it’s hard to compare them since we remember Jordan through “rose-colored” memories, while James, playing today, is considered by many “the most scrutinized and criticized American athlete, much of the naysaying unwarranted and aggravated by the polarizing effects of social media” that didn’t exist in Jordan’s heyday.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 that since our contest emphasizes connections, not all of our previous winners have done this — but those who did only strengthened their cases.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 this: Point out that surface differences are less important than the underlying message.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 Megan Lee, West Windsor Plainsboro High School North, Plainsboro, N.J.: “Harrison Bergeron” by Kurt Vonnegut and “</w:t>
      </w:r>
      <w:hyperlink r:id="rId251" w:history="1">
        <w:r>
          <w:rPr>
            <w:rFonts w:ascii="arial" w:eastAsia="arial" w:hAnsi="arial" w:cs="arial"/>
            <w:b w:val="0"/>
            <w:i/>
            <w:strike w:val="0"/>
            <w:noProof w:val="0"/>
            <w:color w:val="0077CC"/>
            <w:position w:val="0"/>
            <w:sz w:val="20"/>
            <w:u w:val="single"/>
            <w:vertAlign w:val="baseline"/>
          </w:rPr>
          <w:t>The Curse of Affirmative Action</w:t>
        </w:r>
      </w:hyperlink>
      <w:r>
        <w:rPr>
          <w:rFonts w:ascii="arial" w:eastAsia="arial" w:hAnsi="arial" w:cs="arial"/>
          <w:b w:val="0"/>
          <w:i w:val="0"/>
          <w:strike w:val="0"/>
          <w:noProof w:val="0"/>
          <w:color w:val="000000"/>
          <w:position w:val="0"/>
          <w:sz w:val="20"/>
          <w:u w:val="none"/>
          <w:vertAlign w:val="baseline"/>
        </w:rPr>
        <w:t xml:space="preserve">” (           </w:t>
      </w:r>
      <w:hyperlink r:id="rId252" w:history="1">
        <w:r>
          <w:rPr>
            <w:rFonts w:ascii="arial" w:eastAsia="arial" w:hAnsi="arial" w:cs="arial"/>
            <w:b w:val="0"/>
            <w:i/>
            <w:strike w:val="0"/>
            <w:noProof w:val="0"/>
            <w:color w:val="0077CC"/>
            <w:position w:val="0"/>
            <w:sz w:val="20"/>
            <w:u w:val="single"/>
            <w:vertAlign w:val="baseline"/>
          </w:rPr>
          <w:t>Read the full student essay</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“Harrison Bergeron” is a heavily exaggerated piece of fiction writing while “The Curse of Affirmative Action” was written to denounce a real world policy, both allude to the delicacy of equality.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this: Use a contrast to illuminate a bigger point — in this case that the ways in which the #MeToo movement is different than a biological feedback loop is also what makes it so “revolutionary.”</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 Jack Magner, Flint Hill School, Oakton, Va.: Biological feedback loops and homeostasis and “</w:t>
      </w:r>
      <w:hyperlink r:id="rId253" w:history="1">
        <w:r>
          <w:rPr>
            <w:rFonts w:ascii="arial" w:eastAsia="arial" w:hAnsi="arial" w:cs="arial"/>
            <w:b w:val="0"/>
            <w:i/>
            <w:strike w:val="0"/>
            <w:noProof w:val="0"/>
            <w:color w:val="0077CC"/>
            <w:position w:val="0"/>
            <w:sz w:val="20"/>
            <w:u w:val="single"/>
            <w:vertAlign w:val="baseline"/>
          </w:rPr>
          <w:t>After #MeToo, the Ripple Effect</w:t>
        </w:r>
      </w:hyperlink>
      <w:r>
        <w:rPr>
          <w:rFonts w:ascii="arial" w:eastAsia="arial" w:hAnsi="arial" w:cs="arial"/>
          <w:b w:val="0"/>
          <w:i w:val="0"/>
          <w:strike w:val="0"/>
          <w:noProof w:val="0"/>
          <w:color w:val="000000"/>
          <w:position w:val="0"/>
          <w:sz w:val="20"/>
          <w:u w:val="none"/>
          <w:vertAlign w:val="baseline"/>
        </w:rPr>
        <w:t xml:space="preserve">” (           </w:t>
      </w:r>
      <w:hyperlink r:id="rId254" w:history="1">
        <w:r>
          <w:rPr>
            <w:rFonts w:ascii="arial" w:eastAsia="arial" w:hAnsi="arial" w:cs="arial"/>
            <w:b w:val="0"/>
            <w:i/>
            <w:strike w:val="0"/>
            <w:noProof w:val="0"/>
            <w:color w:val="0077CC"/>
            <w:position w:val="0"/>
            <w:sz w:val="20"/>
            <w:u w:val="single"/>
            <w:vertAlign w:val="baseline"/>
          </w:rPr>
          <w:t>Read the full student essay</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#MeToo and feedback loops are extremely interconnected, but there is one key difference in the #MeToo movement that makes it so dynamic and revolutionary. In biology, feedback responses are developed slowly and organically over millions of years of evolution. Environments select for these responses, and a species’s fitness increases as a result. The #MeToo movement is the exact opposite, attacking the perceived natural order that our environment has selected for at the expense the “fittest” members of society: powerful men. This positive feedback loop does not run in concurrence with the already-established negative feedback loop. It instead serves as its foil, aiming to topple the destructive systems for which hyper-masculine society has selected for over thousands of years.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End in a way that sums up and says something new.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could repeat this piece of advice in every edition of our Mentor Text series regardless of genre: No matter what you’re writing about, don’t waste your conclusion by just lazily restating what you’ve already said.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keep your readers thinking. Pose a new question, use a fresh quote that sums up your main idea, give some surprising new information, or tell a fitting final story.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no “In conclusion, I have shown how _________ and _________ have many similarities and many differences.”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you could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 this: Draw a final lesson, takeaway or “moral” that the two together express.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 Samantha Jones, 16, Concord Carlisle Regional High School: “Walden” and “</w:t>
      </w:r>
      <w:hyperlink r:id="rId255" w:history="1">
        <w:r>
          <w:rPr>
            <w:rFonts w:ascii="arial" w:eastAsia="arial" w:hAnsi="arial" w:cs="arial"/>
            <w:b w:val="0"/>
            <w:i/>
            <w:strike w:val="0"/>
            <w:noProof w:val="0"/>
            <w:color w:val="0077CC"/>
            <w:position w:val="0"/>
            <w:sz w:val="20"/>
            <w:u w:val="single"/>
            <w:vertAlign w:val="baseline"/>
          </w:rPr>
          <w:t>Dropping Out of College Into Life</w:t>
        </w:r>
      </w:hyperlink>
      <w:r>
        <w:rPr>
          <w:rFonts w:ascii="arial" w:eastAsia="arial" w:hAnsi="arial" w:cs="arial"/>
          <w:b w:val="0"/>
          <w:i w:val="0"/>
          <w:strike w:val="0"/>
          <w:noProof w:val="0"/>
          <w:color w:val="000000"/>
          <w:position w:val="0"/>
          <w:sz w:val="20"/>
          <w:u w:val="none"/>
          <w:vertAlign w:val="baseline"/>
        </w:rPr>
        <w:t xml:space="preserve">” (           </w:t>
      </w:r>
      <w:hyperlink r:id="rId256" w:history="1">
        <w:r>
          <w:rPr>
            <w:rFonts w:ascii="arial" w:eastAsia="arial" w:hAnsi="arial" w:cs="arial"/>
            <w:b w:val="0"/>
            <w:i/>
            <w:strike w:val="0"/>
            <w:noProof w:val="0"/>
            <w:color w:val="0077CC"/>
            <w:position w:val="0"/>
            <w:sz w:val="20"/>
            <w:u w:val="single"/>
            <w:vertAlign w:val="baseline"/>
          </w:rPr>
          <w:t>Read the full student essay</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moral is clear: there are gaps in our education system, and because of these gaps students aren’t adequately prepared for their own futures. In his book Walden, Thoreau elaborates on the ideas Stauffer touches on in her article. As stated before, he believed learning through experience was exponentially better than a in classroom. When a rigid curriculum with expectations is set in place, students aren’t given the same hands on learning as they would be without one. Just as Stauffer embraced this learning style in the New School, Thoreau did so in Walden Woods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 Robert McCoy, Whippany Park High School, Whippany, N.J.: Gilded Age Mugwumps and “</w:t>
      </w:r>
      <w:hyperlink r:id="rId257" w:history="1">
        <w:r>
          <w:rPr>
            <w:rFonts w:ascii="arial" w:eastAsia="arial" w:hAnsi="arial" w:cs="arial"/>
            <w:b w:val="0"/>
            <w:i/>
            <w:strike w:val="0"/>
            <w:noProof w:val="0"/>
            <w:color w:val="0077CC"/>
            <w:position w:val="0"/>
            <w:sz w:val="20"/>
            <w:u w:val="single"/>
            <w:vertAlign w:val="baseline"/>
          </w:rPr>
          <w:t>Republicans for Democrats</w:t>
        </w:r>
      </w:hyperlink>
      <w:r>
        <w:rPr>
          <w:rFonts w:ascii="arial" w:eastAsia="arial" w:hAnsi="arial" w:cs="arial"/>
          <w:b w:val="0"/>
          <w:i w:val="0"/>
          <w:strike w:val="0"/>
          <w:noProof w:val="0"/>
          <w:color w:val="000000"/>
          <w:position w:val="0"/>
          <w:sz w:val="20"/>
          <w:u w:val="none"/>
          <w:vertAlign w:val="baseline"/>
        </w:rPr>
        <w:t xml:space="preserve">” (           </w:t>
      </w:r>
      <w:hyperlink r:id="rId258" w:history="1">
        <w:r>
          <w:rPr>
            <w:rFonts w:ascii="arial" w:eastAsia="arial" w:hAnsi="arial" w:cs="arial"/>
            <w:b w:val="0"/>
            <w:i/>
            <w:strike w:val="0"/>
            <w:noProof w:val="0"/>
            <w:color w:val="0077CC"/>
            <w:position w:val="0"/>
            <w:sz w:val="20"/>
            <w:u w:val="single"/>
            <w:vertAlign w:val="baseline"/>
          </w:rPr>
          <w:t>Read the full student essay</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parallels in the Mugwump and Never Trump movements demonstrate the significance of adhering to a strict moral standard, despite extreme partisan divides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this: Raise a new question or idea suggested by the comparison.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essay, Sebastian Zagler compares the ways that both a famous mathematical problem and the issue of climate change will require new innovation and collaboration to solve. But he ends the essay by engaging a new, related question: Why would anyone want to take on such “impossible problems” in the first place?</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 Sebastian Zagler, John T. Hoggard High School, Wilmington, N.C.: the Collatz, or 3n+1, conjecture, a mathematical problem that has produced no mathematical proof for over 80 years, and “</w:t>
      </w:r>
      <w:hyperlink r:id="rId259" w:history="1">
        <w:r>
          <w:rPr>
            <w:rFonts w:ascii="arial" w:eastAsia="arial" w:hAnsi="arial" w:cs="arial"/>
            <w:b w:val="0"/>
            <w:i/>
            <w:strike w:val="0"/>
            <w:noProof w:val="0"/>
            <w:color w:val="0077CC"/>
            <w:position w:val="0"/>
            <w:sz w:val="20"/>
            <w:u w:val="single"/>
            <w:vertAlign w:val="baseline"/>
          </w:rPr>
          <w:t>Stopping Climate Change Is Hopeless. Let’s Do It.</w:t>
        </w:r>
      </w:hyperlink>
      <w:r>
        <w:rPr>
          <w:rFonts w:ascii="arial" w:eastAsia="arial" w:hAnsi="arial" w:cs="arial"/>
          <w:b w:val="0"/>
          <w:i w:val="0"/>
          <w:strike w:val="0"/>
          <w:noProof w:val="0"/>
          <w:color w:val="000000"/>
          <w:position w:val="0"/>
          <w:sz w:val="20"/>
          <w:u w:val="none"/>
          <w:vertAlign w:val="baseline"/>
        </w:rPr>
        <w:t xml:space="preserve">” (           </w:t>
      </w:r>
      <w:hyperlink r:id="rId260" w:history="1">
        <w:r>
          <w:rPr>
            <w:rFonts w:ascii="arial" w:eastAsia="arial" w:hAnsi="arial" w:cs="arial"/>
            <w:b w:val="0"/>
            <w:i/>
            <w:strike w:val="0"/>
            <w:noProof w:val="0"/>
            <w:color w:val="0077CC"/>
            <w:position w:val="0"/>
            <w:sz w:val="20"/>
            <w:u w:val="single"/>
            <w:vertAlign w:val="baseline"/>
          </w:rPr>
          <w:t>Read the full student essay</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draws mankind to these impossible problems, whether it be solving the Collatz conjecture or reversing climate change? Fighting for a common cause brings people together, making them part of something greater. Even fighting a “long defeat” can give one a sense of purpose — a sense of belonging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this: End with an apt quote that applies to both.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Sebastian Zagler’s last two lines: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beauty in fighting a losing battle, as long as a glimmer of hope remains. And as Schendler and Jones write, “If the human species specializes in one thing, it’s taking on the impossible.”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Samantha Jones’s: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that is all Walden really is; Thoreau learning from nature by immersing himself in it, instead of seeing it on the pages of a book. A quote from Walden most fitting is as follows, “We boast of our system of education, but why stop at schoolmasters and schoolhouses? We are all schoolmasters, and our schoolhouse is the universe”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both cases, the quotes are inspiring, hopeful and get at truths their essays worked hard to demonstrate.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w:t>
      </w:r>
      <w:hyperlink r:id="rId261" w:history="1">
        <w:r>
          <w:rPr>
            <w:rFonts w:ascii="arial" w:eastAsia="arial" w:hAnsi="arial" w:cs="arial"/>
            <w:b w:val="0"/>
            <w:i/>
            <w:strike w:val="0"/>
            <w:noProof w:val="0"/>
            <w:color w:val="0077CC"/>
            <w:position w:val="0"/>
            <w:sz w:val="20"/>
            <w:u w:val="single"/>
            <w:vertAlign w:val="baseline"/>
          </w:rPr>
          <w:t>description of Unit 3 of our writing curriculum</w:t>
        </w:r>
      </w:hyperlink>
      <w:r>
        <w:rPr>
          <w:rFonts w:ascii="arial" w:eastAsia="arial" w:hAnsi="arial" w:cs="arial"/>
          <w:b w:val="0"/>
          <w:i w:val="0"/>
          <w:strike w:val="0"/>
          <w:noProof w:val="0"/>
          <w:color w:val="000000"/>
          <w:position w:val="0"/>
          <w:sz w:val="20"/>
          <w:u w:val="none"/>
          <w:vertAlign w:val="baseline"/>
        </w:rPr>
        <w:t xml:space="preserve"> you can find much, much more, including related writing prompts and a series of lesson plans that can help teachers teach with our Connections Contest.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Students carrying a blackboard outside Imvepi Primary School in Uganda. One of the winners of our 2018 Connection Contest linked a related article, “</w:t>
      </w:r>
      <w:hyperlink r:id="rId262" w:history="1">
        <w:r>
          <w:rPr>
            <w:rFonts w:ascii="arial" w:eastAsia="arial" w:hAnsi="arial" w:cs="arial"/>
            <w:b w:val="0"/>
            <w:i/>
            <w:strike w:val="0"/>
            <w:noProof w:val="0"/>
            <w:color w:val="0077CC"/>
            <w:position w:val="0"/>
            <w:sz w:val="20"/>
            <w:u w:val="single"/>
            <w:vertAlign w:val="baseline"/>
          </w:rPr>
          <w:t>As Rich Nations Close the Door on Refugees, Uganda Welcomes Them</w:t>
        </w:r>
      </w:hyperlink>
      <w:r>
        <w:rPr>
          <w:rFonts w:ascii="arial" w:eastAsia="arial" w:hAnsi="arial" w:cs="arial"/>
          <w:b w:val="0"/>
          <w:i w:val="0"/>
          <w:strike w:val="0"/>
          <w:noProof w:val="0"/>
          <w:color w:val="000000"/>
          <w:position w:val="0"/>
          <w:sz w:val="20"/>
          <w:u w:val="none"/>
          <w:vertAlign w:val="baseline"/>
        </w:rPr>
        <w:t>,” to the concept of xenia from “The Odyssey.” (PHOTOGRAPH BY Nichole Sobecki for The New York Times FOR THE NEW YORK TIMES)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2019</w:t>
      </w:r>
    </w:p>
    <w:p>
      <w:pPr>
        <w:pStyle w:val="Normal22"/>
      </w:pPr>
    </w:p>
    <w:p>
      <w:pPr>
        <w:pStyle w:val="Normal22"/>
        <w:ind w:left="200"/>
        <w:sectPr>
          <w:type w:val="continuous"/>
          <w:pgMar w:top="840" w:right="1000" w:bottom="840" w:left="1000" w:header="400" w:footer="400"/>
          <w:pgNumType w:fmt="decimal"/>
          <w:cols w:space="720"/>
        </w:sectPr>
      </w:pPr>
      <w:r>
        <w:br/>
      </w:r>
      <w:r>
        <w:pict>
          <v:line id="_x0000_s110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63"/>
          <w:headerReference w:type="default" r:id="rId264"/>
          <w:footerReference w:type="even" r:id="rId265"/>
          <w:footerReference w:type="default" r:id="rId266"/>
          <w:headerReference w:type="first" r:id="rId267"/>
          <w:footerReference w:type="first" r:id="rId268"/>
          <w:pgSz w:w="12240" w:h="15840"/>
          <w:pgMar w:top="840" w:right="1000" w:bottom="840" w:left="1000" w:header="400" w:footer="400"/>
          <w:pgNumType w:fmt="decimal"/>
          <w:cols w:space="720"/>
          <w:titlePg w:val="0"/>
        </w:sectPr>
      </w:pPr>
    </w:p>
    <w:p>
      <w:pPr>
        <w:pStyle w:val="Normal23"/>
      </w:pPr>
    </w:p>
    <w:p>
      <w:pPr>
        <w:pStyle w:val="Normal23"/>
      </w:pPr>
      <w:r>
        <w:pict>
          <v:shape id="_x0000_i1103" type="#_x0000_t75" alt="LexisNexis®" style="width:147.75pt;height:30pt">
            <v:imagedata r:id="rId17" o:title=""/>
          </v:shape>
        </w:pict>
      </w:r>
      <w:r>
        <w:cr/>
      </w:r>
    </w:p>
    <w:p>
      <w:pPr>
        <w:pStyle w:val="Heading121"/>
        <w:keepNext w:val="0"/>
        <w:spacing w:after="200" w:line="340" w:lineRule="atLeast"/>
        <w:ind w:left="0" w:right="0" w:firstLine="0"/>
        <w:jc w:val="center"/>
      </w:pPr>
      <w:hyperlink r:id="rId269" w:history="1">
        <w:r>
          <w:rPr>
            <w:rFonts w:ascii="arial" w:eastAsia="arial" w:hAnsi="arial" w:cs="arial"/>
            <w:b/>
            <w:i/>
            <w:strike w:val="0"/>
            <w:color w:val="0077CC"/>
            <w:sz w:val="28"/>
            <w:u w:val="single"/>
            <w:vertAlign w:val="baseline"/>
          </w:rPr>
          <w:t>A BENEVOLENT AND BRUTAL PATERNALISM</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1988, Sunday, Late City Final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28, Column 1; Book Review Desk; Review</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IRA BERLIN; Ira Berlin directs the Freedmen and Southern Society Project at the University of Maryland and is an editor of ''Freedom: A Documentary History of Emancipation.''</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4" style="position:absolute;z-index:25171558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FAMILY</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Making of a Southern Cotton Mill World. By Jacquelyn Dowd Hall, James Leloudis, Robert Korstad, Mary Murphy, Lu Ann Jones and Christopher B. Daly. Illustrated. 468 pp. Chapel Hill: The University of North Carolina Press. Cloth, $34.95. Paper, $12.95.</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history is peopled with success stories - tales of the poor made rich, the despised made respectable, the disfranchised made powerful. ''Like a Family: The Making of a Southern Cotton Mill World'' is history of a different sort. It is a story of decline and failure, of pain and bitterness, of broken bodies and twisted spirits. The history of Southern textile workers between the 1880's and the general textile strike of 1934 evokes profound sadness at the lives lost and misshapen. But in banishing the stereotypes of mill-village paternalism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subservience in favor of a complex mixture of family loyalties and class warfare, the authors -Jacquelyn Dowd Hall, James Leloudis, Robert Korstad, Mary Murphy, Lu Ann Jones and Christopher B. Daly, a group of historians and journalists working in the Southern Oral History Project at the University of North Carolina - do not flinch from confronting the full implications of the millworkers' lives and their historic defeat.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conventional measures, the cotton-mill people were losers. Their parents and grandparents had been a self-sufficient, propertied yeomanry. They had disdained the slaveholding nabobs in favor of their own communally based independence. But the yeomen bet wrong in the Civil War, and after many of them were slaughtered in defense of the Confederacy, those who remained were stripped of their property and reduced to working rich merchants' land. They maintained a precarious self-sufficiency by exploiting their only resource: their labor.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work proved no match for the forces that were remaking the countryside. At the end of the 19th century, Southern merchants began transferring their capital from the land to the mill sites that dotted upcountry North and South Carolina. In so doing, they set in motion changes that transformed the children of the once-powerful yeomanry into ''lintheads.''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Upcountry farmers and croppers did not enter the factories willingly or at once. Suspicious of the millowners and chary of risking their few remaining shreds of independence, they went into the mills reluctantly and, ironically, to protect their cherished self-sufficiency. Of the first generation of millworkers, only the most desperate - widows encumbered with children, for instance - took up full-time residence in the mill villages. Their utter dependence laid bare the country folk's most frightening nightmare. But working a short stint in the mill - or, better yet, sending a daughter to do so -might raise enough cash to sustain the family farm.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Ownership of the mill villages - from the houses in which workers resided to the churches in which they worshiped - gave millowners the power to intervene in their employees' lives, and they did not hesitate to use it. Millowners followed their workers home in the evening to check up on everything from their housekeeping to their morality. ''Old Mr. Bynum,'' remembered a millworker, ''used to go around over the hill at nine o'clock and see who was up. And if you were up, he'd knock on the door and tell you to cut the lights out and get into bed.'' The Mr. Bynums professed, and undoubtedly desired, to help ''their people'' make the adjustment to the new world of factory labor and village life. But their paternalism, by turns benevolent and brutal, was based on a larger purpose: creating a dependent work force.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folk did not surrender their independence at the factory gate. They carried the customs and habits of the countryside into the mill villages. By relying on one another for everything from medical care to old-age insurance, workers challenged the millowners' heavy-handed paternalism. Amid whirling spindles and clouds of lint, millworkers reconstituted the habits of mutuality that had earlier governed their lives. For them, as the authors demonstrate, mill villages became a source of protection and power as well as a place of exploitation and oppression.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mill towns, as in the countryside, the family writ large stood at the center of the workers' community. The genius of ''Like a Family'' lies in its effortless integration of the history of the family - particularly women - into the history of the cotton-mill world. Widows and unmarried daughters entered the mills first, and women continued to play a disproportionately large role in the textile industry. But since millowners extended the terrain of labor relations beyond the workers' front porch - and since workers drew strength from family life - the roles women played as wives, daughters and mothers are just as significant in understanding the cotton-mill world as their roles as factory operatives or union activists. Moreover, exploring the diverse roles played by women necessarily raises the same kinds of questions about men, for the transit from farm to factory also redefined the roles of fathers, sons and husbands. In addressing these questions, the authors convincingly demonstrate the indispensability of ''gender-conscious'' history.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consummate skill, ''Like a Family'' explicates how family connections shaped life in the mill villages. The family became a source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unity, and workers knit the bonds of kinship and common experience into a sense of class consciousness. But kinship also bound workers to their bosses, for every worker seemed to have some second cousin who was a superintendent, or occasionally even a millowner. Kinship thus cut both ways, bisecting class lines and complicating the loyalties of the workplace.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 amount of family favoritism could disguise the growing division between workers and owners when a new generation of college-trained corporate managers took control of the mills following World War I. Armed with the gospel of scientific management, ''progressive'' managers stretched millworkers to the limit, challenging the village-bred ideal of independence. Workers, fortified by notions of citizenship drawn from wartime patriotic propaganda and new possibilities glimpsed at the movies, were in no mood to be trifled with. Push came to shove and, after more than a decade of organizing, the workers met the owners in an epic confrontation, the general strike of 1934.</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was uneven from the start. Millowners mobilized their enormous wealth and called upon state governments and the Federal Government for support. While mill families went hungry, gangs of thugs backed by local police beat workers bloody. Under such pressure, village-bred solidarity cracked. ''Green hands'' - men and women new to the mills - defected to the superintendent's friends, and the workers' allies in the labor movement offered but faint assistance. Still, having so carefully reconstructed the sources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solidarity, the authors seem unprepared for the magnitude of the workers' defeat. Their explanation of the workers' failure in 1934 - particularly the disunity within their ranks - is not as convincing as their depiction of the growth of their solidarity.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crushing loss in 1934 broke the will of a generation of cotton-mill workers. Abandoned by their unions and betrayed by their Government, they sought dignity in other ways. Some made peace with the bosses; some turned to evangelical religion; some simply moved on. Almost all resolved not to allow their children to follow them into the mills.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can the scars be seen more clearly than in the contrast between the two sources that made this book possible. The first is an extraordinary collection of letters written by millworkers to President Franklin D. Roosevelt during the crisis of 1934; the second is a series of interviews with retired millworkers conducted by the authors. The letters to Roosevelt are angry, steel-edged prescriptions of what must be done to restore economic and political democracy. They speak with an authority that reaches back a century to echo the principles of the yeomen's republic: ''Every man and woman who gives . . . an honest day's work should receive sufficient pay to afford daily sustenance under healthful surroundings, with a small excess to lay aside for emergencies.''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the interviews with former workers are soft, filled with the rationalizations of men and women who have made their peace with defeat. They are pockmarked with what the authors call ''a kind of social amnesia,'' as the former workers often speak around the central events in their own lives. But the hurt still hurts, and this eloquent reconstruction of the cotton-mill world allows us to understand and to pay homage to those who fought and lost.</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05" style="position:absolute;z-index:251716608"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workers from the Trion Cotton Mill in Trion. Ga., after a clash with police during the general textile strike of 1934 (From ''Like a Family'')</w:t>
      </w:r>
    </w:p>
    <w:p>
      <w:pPr>
        <w:pStyle w:val="Normal23"/>
      </w:pPr>
    </w:p>
    <w:p>
      <w:pPr>
        <w:pStyle w:val="Normal23"/>
        <w:ind w:left="200"/>
        <w:sectPr>
          <w:type w:val="continuous"/>
          <w:pgMar w:top="840" w:right="1000" w:bottom="840" w:left="1000" w:header="400" w:footer="400"/>
          <w:pgNumType w:fmt="decimal"/>
          <w:cols w:space="720"/>
        </w:sectPr>
      </w:pPr>
      <w:r>
        <w:br/>
      </w:r>
      <w:r>
        <w:pict>
          <v:line id="_x0000_s1106"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70"/>
          <w:headerReference w:type="default" r:id="rId271"/>
          <w:footerReference w:type="even" r:id="rId272"/>
          <w:footerReference w:type="default" r:id="rId273"/>
          <w:headerReference w:type="first" r:id="rId274"/>
          <w:footerReference w:type="first" r:id="rId275"/>
          <w:pgSz w:w="12240" w:h="15840"/>
          <w:pgMar w:top="840" w:right="1000" w:bottom="840" w:left="1000" w:header="400" w:footer="400"/>
          <w:pgNumType w:fmt="decimal"/>
          <w:cols w:space="720"/>
          <w:titlePg w:val="0"/>
        </w:sectPr>
      </w:pPr>
    </w:p>
    <w:p>
      <w:pPr>
        <w:pStyle w:val="Normal24"/>
      </w:pPr>
    </w:p>
    <w:p>
      <w:pPr>
        <w:pStyle w:val="Normal24"/>
      </w:pPr>
      <w:r>
        <w:pict>
          <v:shape id="_x0000_i1107" type="#_x0000_t75" alt="LexisNexis®" style="width:147.75pt;height:30pt">
            <v:imagedata r:id="rId17" o:title=""/>
          </v:shape>
        </w:pict>
      </w:r>
      <w:r>
        <w:cr/>
      </w:r>
    </w:p>
    <w:p>
      <w:pPr>
        <w:pStyle w:val="Heading122"/>
        <w:keepNext w:val="0"/>
        <w:spacing w:after="200" w:line="340" w:lineRule="atLeast"/>
        <w:ind w:left="0" w:right="0" w:firstLine="0"/>
        <w:jc w:val="center"/>
      </w:pPr>
      <w:hyperlink r:id="rId276" w:history="1">
        <w:r>
          <w:rPr>
            <w:rFonts w:ascii="arial" w:eastAsia="arial" w:hAnsi="arial" w:cs="arial"/>
            <w:b/>
            <w:i/>
            <w:strike w:val="0"/>
            <w:color w:val="0077CC"/>
            <w:sz w:val="28"/>
            <w:u w:val="single"/>
            <w:vertAlign w:val="baseline"/>
          </w:rPr>
          <w:t>Through Decades of Unrest and Decay, Always Calling It Home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2015 Tuesday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 THE APPRAISAL</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TATIANA SCHLOSSBERG</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8" style="position:absolute;z-index:25171865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1970s, when the Bronx was burning, Bushwick, Brooklyn, was burning, too.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Fires raged from block to block, and after the blackout of July 13, 1977, Bushwick was broken -- the neighborhood endured more lootings and arson fires than any other neighborhood in New York City.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it was scary, when it was bad like that,'' said Elizabeth Casuso Rose, who lived at 168 Harman Street. Because fire was a nightly threat, she said, ''you had to sleep with your shoes 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as Williamsburg becomes overcrowded with bike stores and coffee shops, the inevitable march deeper into Brooklyn is calling hipsters to Bushwick, where they can be pioneers in a neighborhood where some people have been living, inexpensively, long before anyone wanted to go out for brunch.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those people are the Casuso family, who became tabloid celebrities for their refusal to pick up stakes in the worst of times. Today they are refusing to do so when the reasons to sell are altogether different.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Rose, 56, still lives at 168 Harman, the house she grew up in. Now, two of her daughters live at home, and a third rents the apartment upstairs with her husband and infant son. (Her two sons are still in college, and if they don't move back to Bushwick after they graduate, ''they'll break my heart,'' Ms. Rose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the fourth, fifth and sixth generations of the family to call this part of northern Brooklyn home. And like their ancestors, they are watching a neighborhood in transition.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Ms. Rose's mother, Kathy Casuso, who grew up on the block, and father, Octavio Casuso, who was from Peru, bought the three-story house in 1968, they paid $13,500 (around $90,000 in today's dollars). Within a decade, the family figured that its home had depreciated by more than 50 percent.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homes in the area are routinely listed for around $700,000 or $800,000.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guy came here and offered me a million dollars for the house,'' Ms. Rose said, with a laugh. ''A million dollars? I'm not selling for that. I'd need at least a million for each of my five kids to even consider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usually don't even look to see what somebody is offering,'' she said. ''This is what my parents strived for, and this is me keeping my family together.''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that kind of profit margin, it might seem unthinkable to stay in Bushwick. On Wilson Avenue, the main shopping street in Ms. Rose's part of the neighborhood, the corners are mostly dotted with bodegas. But there is now a vintage clothing store and Agra Heights, an Indian restaurant.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 food, it's not for me, but good for them for being there,'' Ms. Rose said of the neighborhood's new arrivals.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Forty years ago, it would have also seemed unthinkable for Ms. Rose's parents to stay in Bushwick.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late 1960s into the early 1970s, Bushwick changed from a tidy insular community, a low-lying forest of wood-frame houses with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Germans and Italian Catholics, into a fabled example of urban blight: abandoned buildings, vacant lots, drugs and arson fires.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site of white flight, and in the most difficult of circumstances, a new population of blacks and Hispanics, largely Puerto Ricans, took their place.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Stores, schools and churches closed. Projects of urban renewal, meant to revive the neighborhood, sputtered and faltered. Landlords and tenants alike burned their homes for insurance money or relocation assistance, or to strip aluminum and copper from what was left of the buildings.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the blackout came: Within minutes after the lights went out, looters began raiding stores under the elevated subway tracks on Broadway, taking what they could and often burning the rest.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aftermath, four reporters from The  Daily News went to Bushwick. There, they found the Casuso family, which became, in a series of articles called ''Our Dying Neighborhoods,'' the symbol of Bushwick, in all of its changes and contradictions.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heels of the articles, one of the reporters, Martin Gottlieb, and his editor, Sam Roberts, who is now a reporter at The New York Times, brought together all five mayoral candidates, including Mario M. Cuomo and Edward I. Koch, to a living room debate at the Casusos' house.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Rose, then 12, said she remembered seeing the candidates come in, but she and her siblings had to stay outside.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candidates promised not to forget Bushwick, if elected. Read now, their oaths seem a little forced, but Mr. Koch invited the Casusos and elected officials from the neighborhood to Gracie Mansion, and also got a large affordable housing development, called Hope Gardens, built in an abandoned lot that had been designated for an urban renewal project a decade earlier.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a family like the Casusos -- warm, kindhearted and generous, Mr. Gottlieb said -- the articles might not have had the same effect.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Rose attributes that to her mother, who died in 1995 and never left the block. (Her father has also died, and her brother and sister have moved to Florida for health reasons.)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mother was a strong woman, the kind who stands up to fight for what's right,'' she said. ''And somebody had to fight for Bushwick.''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Gottlieb, who later worked at The Times and is now editor of The Record, a northern New Jersey daily newspaper, said the change between then and now is remarkable. ''The bizarre thing is that it looks like 60 years of history have been erased,'' he said. ''It looks to me like Bushwick must have looked in 1938 or 1955,'' with lots of families and more of a neighborhood feel.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Rose said she agreed.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scary in those days,'' she said, ''but it was still good. And it's good now.''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still stood here and we love our home,'' she added. ''I don't know how many people can say that.''</w:t>
      </w:r>
    </w:p>
    <w:p>
      <w:pPr>
        <w:pStyle w:val="Normal24"/>
        <w:keepNext w:val="0"/>
        <w:spacing w:before="240" w:after="0" w:line="260" w:lineRule="atLeast"/>
        <w:ind w:left="0" w:right="0" w:firstLine="0"/>
        <w:jc w:val="left"/>
      </w:pPr>
      <w:r>
        <w:br/>
      </w:r>
      <w:hyperlink r:id="rId277" w:history="1">
        <w:r>
          <w:rPr>
            <w:rFonts w:ascii="arial" w:eastAsia="arial" w:hAnsi="arial" w:cs="arial"/>
            <w:b w:val="0"/>
            <w:i/>
            <w:strike w:val="0"/>
            <w:color w:val="0077CC"/>
            <w:sz w:val="20"/>
            <w:u w:val="single"/>
            <w:vertAlign w:val="baseline"/>
          </w:rPr>
          <w:t>http://www.nytimes.com/2015/02/03/nyregion/through-decades-of-unrest-in-bushwick-brooklyn-a-family-stays-put.html</w:t>
        </w:r>
      </w:hyperlink>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09" style="position:absolute;z-index:251719680"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Elizabeth Casuso Rose's family bought 168 Harman Street, second from right, in 1968 for around $90,000 in today's dollars.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Rose, 56, still lives in the three-story house in Brooklyn that she grew up in, despite receiving an offer of $1 million for it. (PHOTOGRAPHS BY ANDREW SPEAR FOR THE NEW YORK TIMES)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Looters and residents of Bushwick running down Broadway on July 14, 1977, during a blackout. The neighborhood endured more lootings and arson fires than any other in New York City. (PHOTOGRAPH BY TYRONE DUKES/THE NEW YORK TIMES)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 M. Cuomo, in corner at right, and Edward I. Koch, arms crossed, in a mayoral debate in the Casusos' home in 1977. (PHOTOGRAPH BY ED PETERS/NEW YORK DAILY NEWS)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24"/>
      </w:pPr>
    </w:p>
    <w:p>
      <w:pPr>
        <w:pStyle w:val="Normal24"/>
        <w:ind w:left="200"/>
        <w:sectPr>
          <w:type w:val="continuous"/>
          <w:pgMar w:top="840" w:right="1000" w:bottom="840" w:left="1000" w:header="400" w:footer="400"/>
          <w:pgNumType w:fmt="decimal"/>
          <w:cols w:space="720"/>
        </w:sectPr>
      </w:pPr>
      <w:r>
        <w:br/>
      </w:r>
      <w:r>
        <w:pict>
          <v:line id="_x0000_s1110"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78"/>
          <w:headerReference w:type="default" r:id="rId279"/>
          <w:footerReference w:type="even" r:id="rId280"/>
          <w:footerReference w:type="default" r:id="rId281"/>
          <w:headerReference w:type="first" r:id="rId282"/>
          <w:footerReference w:type="first" r:id="rId283"/>
          <w:pgSz w:w="12240" w:h="15840"/>
          <w:pgMar w:top="840" w:right="1000" w:bottom="840" w:left="1000" w:header="400" w:footer="400"/>
          <w:pgNumType w:fmt="decimal"/>
          <w:cols w:space="720"/>
          <w:titlePg w:val="0"/>
        </w:sectPr>
      </w:pPr>
    </w:p>
    <w:p>
      <w:pPr>
        <w:pStyle w:val="Normal25"/>
      </w:pPr>
    </w:p>
    <w:p>
      <w:pPr>
        <w:pStyle w:val="Normal25"/>
      </w:pPr>
      <w:r>
        <w:pict>
          <v:shape id="_x0000_i1111" type="#_x0000_t75" alt="LexisNexis®" style="width:147.75pt;height:30pt">
            <v:imagedata r:id="rId17" o:title=""/>
          </v:shape>
        </w:pict>
      </w:r>
      <w:r>
        <w:cr/>
      </w:r>
    </w:p>
    <w:p>
      <w:pPr>
        <w:pStyle w:val="Heading123"/>
        <w:keepNext w:val="0"/>
        <w:spacing w:after="200" w:line="340" w:lineRule="atLeast"/>
        <w:ind w:left="0" w:right="0" w:firstLine="0"/>
        <w:jc w:val="center"/>
      </w:pPr>
      <w:hyperlink r:id="rId284" w:history="1">
        <w:r>
          <w:rPr>
            <w:rFonts w:ascii="arial" w:eastAsia="arial" w:hAnsi="arial" w:cs="arial"/>
            <w:b/>
            <w:i/>
            <w:strike w:val="0"/>
            <w:color w:val="0077CC"/>
            <w:sz w:val="28"/>
            <w:u w:val="single"/>
            <w:vertAlign w:val="baseline"/>
          </w:rPr>
          <w:t>Thousands in Cairo Protest Mubarak Aide's Presidential Bid</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2012 Saturday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Foreign Desk; Pg. </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LIAM STACK</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2" style="position:absolute;z-index:25172172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 Egypt's rival Islamist groups flexed their political muscle on Friday, drawing thousands of supporters from across the country to Tahrir Square to protest the presidential campaign of the longtime spy chief under the government of President Hosni Mubarak.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Islamists and secularists alike have viewed the unexpected entry into the presidential race of the candidate, Omar Suleiman, as a potentially existential threat to the country's year-old revolution and fitful move toward democracy.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marched to the square from neighborhoods across the capital and rode in from the countryside in a fleet of buses provided by the Freedom and Justice Party, the political arm of the Muslim Brotherhood. The crowd also drew heavily from the ultra-conservative Salafi religious movement as well as those who could be called Islamist political independents -- people who support the Islamist trend but have not decided which party to support.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with Omar Suleiman!'' the crowd chanted. ''Down with the Zionist candidate! Down with military rule!''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Khaled el-Shafei, 38, an archaeologist from the rural Nile Delta, said his ''ideology lies with Khairat el-Shater,'' a multimillionaire businessman who is the Freedom and Justice Party candidate, ''but I did not come here today for a party or an ideology. I would be happy with any elected president -- an Islamist or a liberal -- as long as they are not an army officer or remnant of the old regime.''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flagship state-run newspaper, Al-Ahram, published Friday, Mr. Suleiman vowed to continue his campaign, which has targeted Egyptians' anxieties about the country's rising crime and struggling economy, as well as growing unease over the surging power of Islamist movements, which were officially banned by the Mubarak regime.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candidacy truck a sense of deep foreboding into many Egyptians who want to turn a new page on Mubarak-era abuses. Egypt's intelligence agency -- the mukhabarat -- is well known for its use of torture and domestic surveillance, election tampering and a deep hostility toward Islamists who have emerged as a major political force since the uprising in Tahrir Square.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insult to injury, many feel, was an interview Mr. Suleiman gave during the 2011 uprising that drove Mr. Mubarak from power in which he said that Egyptians were not ready for democracy.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heard he was running, we all thought we had gone crazy,'' said Eman Mohamed, 37, a chemist with an international pharmaceutical company. ''He said we were not ready for democracy, he protected Mubarak, and now he wants to be president? It is impossible for anyone to accept that.''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crowded street rally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Shubra el-Kheima on Thursday night, Mr. Shater warned supporters of the potential dangers of a Suleiman presidency.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old system, it was the regime that decided who would live and who would die,'' he declared from the stage, set up on a dusty roadside outside a glassware factory. ''This is what will happen again when a man like Omar Suleiman nominates himself for the presidency.''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rally was the largest to fill Tahrir Square in months, and the first since last fall to draw an overwhelmingly Islamist crowd. Banners hanging across the square condemned Mr. Suleiman for his warm ties with Israel, some showing a Star of David stamped across his face. Others bore a series of photographs of him shaking hands with smiling Israeli leaders.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banner blended his face with that of Mr. Mubarak, declaring, ''Hand in hand, we will defend our revolution anew, and continue until we are done with them both.''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one in Egypt, not Muslims and not Christians, who likes any of these men,'' said Ramadan el-Sawy, 45, a supporter of the Salafi presidential candidate, Hazem Salah Abu Ismail. ''We want decent, respectable candidates. The people want someone who understands Islam. They want an Islamist.''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fight against Mr. Suleiman's candidacy moved to Parliament, where members of Islamist parties hold roughly two-thirds of the seats and which passed a law barring high-ranking figures from the Mubarak government from running for office.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military council must approve the law for it to take effect, and it is likely to face a constitutional court challenge. If allowed to stand, the law would disqualify both Mr. Suleiman and Ahmed Shafik, the former prime minister appointed by Mr. Mubarak, as part of a cabinet reshuffle in the last days of his rule.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with Al Ahram, Mr. Suleiman accused the Muslim Brotherhood of plotting to wreak havoc on Egypt by transforming it into an Islamic state ''like Afghanistan or Pakistan.''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Brotherhood has hijacked the revolution from the young people, and have an intense hatred and desire for revenge and to burn down the country,'' he said. ''I never imagined at all the state of severe worry that the people are going through, or the sense of inner turmoil and despair.''</w:t>
      </w:r>
    </w:p>
    <w:p>
      <w:pPr>
        <w:pStyle w:val="Normal25"/>
        <w:keepNext w:val="0"/>
        <w:spacing w:before="240" w:after="0" w:line="260" w:lineRule="atLeast"/>
        <w:ind w:left="0" w:right="0" w:firstLine="0"/>
        <w:jc w:val="left"/>
      </w:pPr>
      <w:r>
        <w:br/>
      </w:r>
      <w:hyperlink r:id="rId285" w:history="1">
        <w:r>
          <w:rPr>
            <w:rFonts w:ascii="arial" w:eastAsia="arial" w:hAnsi="arial" w:cs="arial"/>
            <w:b w:val="0"/>
            <w:i/>
            <w:strike w:val="0"/>
            <w:color w:val="0077CC"/>
            <w:sz w:val="20"/>
            <w:u w:val="single"/>
            <w:vertAlign w:val="baseline"/>
          </w:rPr>
          <w:t>http://www.nytimes.com</w:t>
        </w:r>
      </w:hyperlink>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2012</w:t>
      </w:r>
    </w:p>
    <w:p>
      <w:pPr>
        <w:pStyle w:val="Normal25"/>
      </w:pPr>
    </w:p>
    <w:p>
      <w:pPr>
        <w:pStyle w:val="Normal25"/>
        <w:ind w:left="200"/>
        <w:sectPr>
          <w:type w:val="continuous"/>
          <w:pgMar w:top="840" w:right="1000" w:bottom="840" w:left="1000" w:header="400" w:footer="400"/>
          <w:pgNumType w:fmt="decimal"/>
          <w:cols w:space="720"/>
        </w:sectPr>
      </w:pPr>
      <w:r>
        <w:br/>
      </w:r>
      <w:r>
        <w:pict>
          <v:line id="_x0000_s1113"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86"/>
          <w:headerReference w:type="default" r:id="rId287"/>
          <w:footerReference w:type="even" r:id="rId288"/>
          <w:footerReference w:type="default" r:id="rId289"/>
          <w:headerReference w:type="first" r:id="rId290"/>
          <w:footerReference w:type="first" r:id="rId291"/>
          <w:pgSz w:w="12240" w:h="15840"/>
          <w:pgMar w:top="840" w:right="1000" w:bottom="840" w:left="1000" w:header="400" w:footer="400"/>
          <w:pgNumType w:fmt="decimal"/>
          <w:cols w:space="720"/>
          <w:titlePg w:val="0"/>
        </w:sectPr>
      </w:pPr>
    </w:p>
    <w:p>
      <w:pPr>
        <w:pStyle w:val="Normal26"/>
      </w:pPr>
    </w:p>
    <w:p>
      <w:pPr>
        <w:pStyle w:val="Normal26"/>
      </w:pPr>
      <w:r>
        <w:pict>
          <v:shape id="_x0000_i1114" type="#_x0000_t75" alt="LexisNexis®" style="width:147.75pt;height:30pt">
            <v:imagedata r:id="rId17" o:title=""/>
          </v:shape>
        </w:pict>
      </w:r>
      <w:r>
        <w:cr/>
      </w:r>
    </w:p>
    <w:p>
      <w:pPr>
        <w:pStyle w:val="Heading124"/>
        <w:keepNext w:val="0"/>
        <w:spacing w:after="200" w:line="340" w:lineRule="atLeast"/>
        <w:ind w:left="0" w:right="0" w:firstLine="0"/>
        <w:jc w:val="center"/>
      </w:pPr>
      <w:hyperlink r:id="rId292" w:history="1">
        <w:r>
          <w:rPr>
            <w:rFonts w:ascii="arial" w:eastAsia="arial" w:hAnsi="arial" w:cs="arial"/>
            <w:b/>
            <w:i/>
            <w:strike w:val="0"/>
            <w:color w:val="0077CC"/>
            <w:sz w:val="28"/>
            <w:u w:val="single"/>
            <w:vertAlign w:val="baseline"/>
          </w:rPr>
          <w:t>THEATER: NEW GORKY'S 'ENEMIES'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1982, Friday, Late City Final Edition</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3, Column 1; Weekend Desk; Review</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WILLIAMSTOWN, Mass. BANNED in pre</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5" style="position:absolute;z-index:25172377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Revolutionary Russia in 1907, Gorky's ''Enemies'' proved to be socially and politically prophetic, predicting the ascendancy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As a play, it is filled with humanity and richness of characterization. On its landscape are oppressed workers who are fighting for equity, oppressive managers and officials and the helpless who include, prominently, a paternalistic factory owner and his alcoholic brother. Along with ''The Lower Depths'' and ''Summerfolk,'' ''Enemies'' is one of the cornerstones of Gorky's theatrical reputation.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1971 it was rediscovered by the Royal Shakespeare Company and it was presented the following year at Lincoln Center in a production directed by Ellis Rabb that remains an apex of artistry in the history of the Vivian Beaumont Theater. The Williamstown Theater Festival also offered its own production of the play several years later.</w:t>
      </w:r>
    </w:p>
    <w:p>
      <w:pPr>
        <w:pStyle w:val="Normal2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BANNED in pre-Revolutionary Russia in 1907, Gorky's ''Enemies'' proved to be socially and politically prophetic, predicting the ascendancy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Williamstown's various Russian excursions during its 28 seasons, with Chekhov as well as Gorky, have at least two things in common.  They draw from a group of talented actors who make up a kind of informal floating repertory company, and they utilize a grove of apparently eternal birch trees. For the company's second attempt at ''Enemies,'' using a translation by Margaret Wettlin, the trees are once again atmospherically in place, and the samovar is steaming, but the actors, for the most part, are lost in a forest in search of a play.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large cast and closely textured tapestry, ''Enemies'' demands an ensemble performance. It was rash of the director, Austin Pendleton, to attempt such an ambitious undertaking with a limited rehearsal period (followed by one week of performances, ending this weekend). But there is no excuse for the general ineptitude of his staging, especially when one considers the caliber of the actors in the company.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pivotal role of an actress who is cognizant of the oncoming revolution but is unwilling to take a stand, Blythe Danner is erratic rather than mercurial. She is one of the loveliest actresses in the American theater (as demonstrated as Nina in Williamstown's ''Sea Gull,'' among many other roles), and it is sad to see her adrift.  She resorts to flourishes and flutterings in lieu of a characterization. The essence of Tatyana eludes her: a glamorous woman overcome by ennui, an actress unable to act in life.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her alcoholic, burnt-out case of a husband, Sam Waterston gives an inordinately mannered performance, loping around the stage at a tilt, trembling as he tipples. Katina Commings makes the factory owner's wife into a tedious and drab complainer. As the factory owner, George Morfogen fares better than his colleagues, but his character tends to fade into the background. Because all four, particularly Miss Danner, have given fine performances in the past, one must remonstrate the director for not exercising an overseeing eye.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sign of Mr. Pendleton's evident policy of laissez faire, there is the performance of Dinah Manoff. As the factory owner's outspoken niece and spokesman for the playwright, she issues a passionate denunciation of the blindness of the upper classes. Miss Manoff conveys the girl's rebellious nature. With guidance, she might have been able to sustain her performance throughout the evening.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in featured roles, three actors know exactly what they are doing, and they do it with confidence and persuasiveness: James Naughton as a coldly ambitious prosecutor; Joe Grifasi as an unqualified investigating officer; and, especially, Maria Tucci as an embittered wife coming to terms with the killing of her husband. These three irradiate Gorky's psychological perceptiveness and vivid theatricality. In minor roles, Emery Battis and Steve Lawson are effective.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third, and best performed, act (following an enervating second act), Miss Tucci has a confrontation with Miss Danner, who rises to the occasion. One has only to watch Miss Tucci subtly express contradictory rays of admiration for, and animosity toward, Miss Danner's character to realize the complexity of the relationship. The outward compatability between the two women is circumstantial, a kind of detente. In common with so much else in this penetrating drama, beneath the surface are waves of turbulence and enmity.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Uprising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ENEMIES, by Gorky; translated by Margaret Wettlin; directed by Austin Pendleton; setting by Hugh Landwehr; costumes by Jess Gold- stein; lighting by William Armstrong; literary manager, Steve Lawson; casting, Deborah Brown. Presented by Nikos Psacharopoulos, artistic director. At the Williamstown (Mass.) Theater Festival.  Zakhar Bardin .........................George Morfogen Paulina ...............................Katina Commings Yakov ...................................Sam Waterston Tatyana .................................Blythe Danner Mikhail Skrobotov ...................Daniel Hugh-Kelly Cleopatra .................................Maria Tucci Nikolai Skrobotov ......................James Naughton Nadya ....................................Dinah Manoff General ..................................Emery Battis Kon .....................................Robert Brolli Agrafena ..................................Myra Taylor Pology ...................................Steve Lawson Sintsov ................................Dwight Schultz Grekov ................................Robert Sedgwick Levshin ...................................Tom Brennan Yagodin ................................Michael French Ryabtsov ...............................Steven Skibell Workers ......................Allan Fox and Jon Tenney Akimov ............................Christian Clemenson Workers and Wives Liz Bolton, Lucy Cervone, William J. Coulter Jr., Doug McClean, Matthew Moross, Tom Pen- nacchini, Aliki Recklitis and Laura Wong Boboyedov .................................Joe Grifasi Kvach ....................................Frank Hankey Chief of Police ........................Andrew Langton Police Assistant .......................James Sterling Lieutenant ..................................Jack Rose Gendarames ..................Ric Ross and Tony Davison</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16" style="position:absolute;z-index:251724800"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Maria Tucci and Blythe Danner</w:t>
      </w:r>
    </w:p>
    <w:p>
      <w:pPr>
        <w:pStyle w:val="Normal26"/>
      </w:pPr>
    </w:p>
    <w:p>
      <w:pPr>
        <w:pStyle w:val="Normal26"/>
        <w:ind w:left="200"/>
        <w:sectPr>
          <w:type w:val="continuous"/>
          <w:pgMar w:top="840" w:right="1000" w:bottom="840" w:left="1000" w:header="400" w:footer="400"/>
          <w:pgNumType w:fmt="decimal"/>
          <w:cols w:space="720"/>
        </w:sectPr>
      </w:pPr>
      <w:r>
        <w:br/>
      </w:r>
      <w:r>
        <w:pict>
          <v:line id="_x0000_s1117"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93"/>
          <w:headerReference w:type="default" r:id="rId294"/>
          <w:footerReference w:type="even" r:id="rId295"/>
          <w:footerReference w:type="default" r:id="rId296"/>
          <w:headerReference w:type="first" r:id="rId297"/>
          <w:footerReference w:type="first" r:id="rId298"/>
          <w:pgSz w:w="12240" w:h="15840"/>
          <w:pgMar w:top="840" w:right="1000" w:bottom="840" w:left="1000" w:header="400" w:footer="400"/>
          <w:pgNumType w:fmt="decimal"/>
          <w:cols w:space="720"/>
          <w:titlePg w:val="0"/>
        </w:sectPr>
      </w:pPr>
    </w:p>
    <w:p>
      <w:pPr>
        <w:pStyle w:val="Normal27"/>
      </w:pPr>
    </w:p>
    <w:p>
      <w:pPr>
        <w:pStyle w:val="Normal27"/>
      </w:pPr>
      <w:r>
        <w:pict>
          <v:shape id="_x0000_i1118" type="#_x0000_t75" alt="LexisNexis®" style="width:147.75pt;height:30pt">
            <v:imagedata r:id="rId17" o:title=""/>
          </v:shape>
        </w:pict>
      </w:r>
      <w:r>
        <w:cr/>
      </w:r>
    </w:p>
    <w:p>
      <w:pPr>
        <w:pStyle w:val="Heading125"/>
        <w:keepNext w:val="0"/>
        <w:spacing w:after="200" w:line="340" w:lineRule="atLeast"/>
        <w:ind w:left="0" w:right="0" w:firstLine="0"/>
        <w:jc w:val="center"/>
      </w:pPr>
      <w:hyperlink r:id="rId299" w:history="1">
        <w:r>
          <w:rPr>
            <w:rFonts w:ascii="arial" w:eastAsia="arial" w:hAnsi="arial" w:cs="arial"/>
            <w:b/>
            <w:i/>
            <w:strike w:val="0"/>
            <w:color w:val="0077CC"/>
            <w:sz w:val="28"/>
            <w:u w:val="single"/>
            <w:vertAlign w:val="baseline"/>
          </w:rPr>
          <w:t>Books of The Times The Black Community</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1982, Saturday, Late City Final Edition</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13, Column 5; Cultural Desk; review</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ANATOLE BROYARD</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9" style="position:absolute;z-index:25172684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Harlem: 1900-50. By Jervis An- derson. Illustrated. 390 Pages. Farrar Straus &amp; Giroux. $17.95.</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concentrated in Greenwich Village, black people in New York City moved to the Tenderloin district on the West Side between the 1920's and the 60's, and then, at the turn of the century they began pouring into what is now known as Harlem. Here some found their first decent housing, while others merely exchanged one tenement building for another. The real difference was that Harlem constituted the first genuine black community.</w:t>
      </w:r>
    </w:p>
    <w:p>
      <w:pPr>
        <w:pStyle w:val="Normal2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Anatole Broyard reviews book, "This Was Harlem: 1900-50," by Jervis Anderson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Tenderloin, the feeling had been too provisional, too much that of a besieged outpost, to permit blacks to develop anything that might properly be called a social life. In 1897, Harper's Weekly wrote that ''amid scenes of indescribable squalor and tawdry finery, dwell the Negroes, leading their light-hearted lives of pleasure, confusion, music, noise and fierce fights.'' To white observers, life in the Tenderloin appeared to be almost entirely external - on the streets, or in the bars and nightclubs.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Jervis Anderson observes in ''This Was Harlem,'' the new sense of community encouraged pride, with all its positive and negative qualities. Black churches sprang up or were converted from existing ones - to such an extent that some black critics claimed that the size and number of churches were absorbing too much of the community's capital. Their role, however, was a complex one: they were symbols of respectability, monuments of consolation, moral and spiritual message centers. Their ministers were often political leaders.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Pride in the black community turned out to be an ambivalent affair. The bourgeois element began to repudiate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 turn up its nose at ragtime music, minstrel comics and dances such as the ''hug me close,'' the ''shiver,'' and the ''hump-back rag.'' The high spirits traditionally associated with Harlem were seen as ''hurting the race.'' The Rev. Adam Clayton Powell Sr. said in 1914 that ''the Negro race is dancing itself to death.''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1920's, Mr. Anderson writes, the people of Harlem were described by one observer as ''blessed or cursed with a wonderful optimism.'' A white smart set began to patronize Harlem's nightclubs, finding its atmosphere ''an emotional holiday.'' The young Duke Ellington saw Harlem in the 1920's as ''just like the Arabian nights.''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music and dancing became a national craze, and full-scale all-black musical revues played to packed houses in Harlem theaters.  Poets such as Claude McKay, Countee Cullen and Langston Hughes began to publish, and social critics such as W.E.B. DuBois, editor of the black newspaper The Age, and James Weldon Johnson, who wrote ''Black Manhattan,'' began to interpret black life and art.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novel ''Nigger Heaven,'' by Carl Van Vechten, a white frequenter of Harlem and a friend of many black artists, that openly split what has come to be called black consciousness. One faction wanted to stress gentility and moral values at the expense of local color and literary realism, while poets like Langston Hughes and Claude McKay in his novel ''Home to Harlem'' wanted to ''tell it like it 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McKay, who was black, was accused of being ''obscene,'' of ''exploiting Negroes'' and ''betraying the race.'' W.E.B. DuBois wrote that the book ''nauseates me, and after the dirtier parts of its filth I feel distinctly like taking a bath.'' A reviewer for The New York Times, however, thought the book reflected ''the rhythm of life that is a jazz rhythm,'' a rather mysterious compliment that was further obscured when he added that the author ''has pitched his novel to the rhythm of the man who runs the elevator.''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Harlem'' includes chapters on the evolution of black music, comedy, dancing, literature, drama and speech. Some of these treatments seem quite superficial, but this may be a result of the ambitious or panoramic scope of the book. What is surprising is the naivete of Mr. Anderson's tone. Though he is black, his writing is often reminiscent of the lame or stilted attempts of certain white observers to represent black life.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black painter Romare Bearden, the black bourgeoisie ''didn't buy paintings,'' and the black sociologist E.  Franklin Frazier observed that ''this class as a whole has no real appreciation of art, literature, or music.'' ''The Black bourgeoisie, especially the section which forms Negro 'society' scarcely ever read books for recreation,'' he added. Well-to-do blacks discriminated against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ones, light-skinned people looked down on darkskinned ones, native-born residents resented West Indians, the ''black Jews'' of Harlem.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factors, the usual price of ''respectability'' - black or white - contributed to Harlem's decline after 1950. The Savoy Ballroom -once the showplace of Harlem - was torn down for an urbanrenewal housing project. Like so many other ethnic communities in New York City, Harlem succumbed to the pressures of megalopolitan life and the restlessness of the 20th century.</w:t>
      </w:r>
    </w:p>
    <w:p>
      <w:pPr>
        <w:pStyle w:val="Normal27"/>
      </w:pPr>
    </w:p>
    <w:p>
      <w:pPr>
        <w:pStyle w:val="Normal27"/>
        <w:ind w:left="200"/>
        <w:sectPr>
          <w:type w:val="continuous"/>
          <w:pgMar w:top="840" w:right="1000" w:bottom="840" w:left="1000" w:header="400" w:footer="400"/>
          <w:pgNumType w:fmt="decimal"/>
          <w:cols w:space="720"/>
        </w:sectPr>
      </w:pPr>
      <w:r>
        <w:br/>
      </w:r>
      <w:r>
        <w:pict>
          <v:line id="_x0000_s1120"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pgNumType w:fmt="decimal"/>
          <w:cols w:space="720"/>
          <w:titlePg w:val="0"/>
        </w:sectPr>
      </w:pPr>
    </w:p>
    <w:p>
      <w:pPr>
        <w:pStyle w:val="Normal28"/>
      </w:pPr>
    </w:p>
    <w:p>
      <w:pPr>
        <w:pStyle w:val="Normal28"/>
      </w:pPr>
      <w:r>
        <w:pict>
          <v:shape id="_x0000_i1121" type="#_x0000_t75" alt="LexisNexis®" style="width:147.75pt;height:30pt">
            <v:imagedata r:id="rId17" o:title=""/>
          </v:shape>
        </w:pict>
      </w:r>
      <w:r>
        <w:cr/>
      </w:r>
    </w:p>
    <w:p>
      <w:pPr>
        <w:pStyle w:val="Heading126"/>
        <w:keepNext w:val="0"/>
        <w:spacing w:after="200" w:line="340" w:lineRule="atLeast"/>
        <w:ind w:left="0" w:right="0" w:firstLine="0"/>
        <w:jc w:val="center"/>
      </w:pPr>
      <w:hyperlink r:id="rId306" w:history="1">
        <w:r>
          <w:rPr>
            <w:rFonts w:ascii="arial" w:eastAsia="arial" w:hAnsi="arial" w:cs="arial"/>
            <w:b/>
            <w:i/>
            <w:strike w:val="0"/>
            <w:color w:val="0077CC"/>
            <w:sz w:val="28"/>
            <w:u w:val="single"/>
            <w:vertAlign w:val="baseline"/>
          </w:rPr>
          <w:t>INTERNATIONAL REPORTS: A CHANGING WORLD OF EDUCATION;</w:t>
        </w:r>
      </w:hyperlink>
      <w:r>
        <w:br/>
      </w:r>
      <w:hyperlink r:id="rId307" w:history="1">
        <w:r>
          <w:rPr>
            <w:rFonts w:ascii="arial" w:eastAsia="arial" w:hAnsi="arial" w:cs="arial"/>
            <w:b/>
            <w:i/>
            <w:strike w:val="0"/>
            <w:color w:val="0077CC"/>
            <w:sz w:val="28"/>
            <w:u w:val="single"/>
            <w:vertAlign w:val="baseline"/>
          </w:rPr>
          <w:t>Educating Just Plain Blokes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1994, Sunday, Late Edition - Final</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Education Life Supplement </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4A; ; Section 4A;  Page 16;  Column 3;  Education Life Supplement ; Column 3; </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NINA DARNTON </w:t>
      </w:r>
    </w:p>
    <w:p>
      <w:pPr>
        <w:pStyle w:val="Normal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NINA DARNTON </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2" style="position:absolute;z-index:25172889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British Government decided to move higher education from a system that caters to the elite to a system that educates the masses, it didn't reckon so many of the masses would be interested. Six years ago, when only one out of six high school graduates entered universities, the Government announced that times were changing. It vowed to give more people the opportunity to get a university education and it set a target: One out of every three high school graduates would go on to higher education by the end of the century.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take nearly that long. As the Government, which subsidizes higher education in Britain, encouraged expansion by increasing the funds it provides to universities by almost a third, the number of students rose from 261,900 in 1988 to 436,200 in 1993.</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number of "mature" students -- those who begin their undergraduate work after the age of 25 -- nearly doubled, from some 30,000 in 1988 to 59,000 in 1993. And the majority of undergraduate students now come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lower-middle-class families.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British Government pays college bills, it suddenly found itself with the expensive problem of having got what it wished for. With 31 percent of young people now entering a university, the Government has just about reached its goal six years too soon.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budget time last November, the Government was forced to cap the bottle it had uncorked. Further expansion was abruptly halted. While the Government continues to pay full tuition for all full-time undergraduate students, it has begun to substitute low-interest loans for maintenance grants. Applications have dropped.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freeze came just as higher education was undergoing broad change. As it becomes less elitist, university education is also becoming less narrowly academic, offering the practical, job-oriented courses once scorned as "merely vocational" and taught in the former polytechnic schools, which since 1992, have been upgraded to full university status.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the Government and the universities is to find a way to continue the drive toward a more egalitarian system without lowering standards, creating financial impediments or draining the national budget. Maybe now is the time to offer a good course in juggling.   NINA DARNTON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1994</w:t>
      </w:r>
    </w:p>
    <w:p>
      <w:pPr>
        <w:pStyle w:val="Normal28"/>
      </w:pPr>
    </w:p>
    <w:p>
      <w:pPr>
        <w:pStyle w:val="Normal28"/>
        <w:ind w:left="200"/>
        <w:sectPr>
          <w:type w:val="continuous"/>
          <w:pgMar w:top="840" w:right="1000" w:bottom="840" w:left="1000" w:header="400" w:footer="400"/>
          <w:pgNumType w:fmt="decimal"/>
          <w:cols w:space="720"/>
        </w:sectPr>
      </w:pPr>
      <w:r>
        <w:br/>
      </w:r>
      <w:r>
        <w:pict>
          <v:line id="_x0000_s112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308"/>
          <w:headerReference w:type="default" r:id="rId309"/>
          <w:footerReference w:type="even" r:id="rId310"/>
          <w:footerReference w:type="default" r:id="rId311"/>
          <w:headerReference w:type="first" r:id="rId312"/>
          <w:footerReference w:type="first" r:id="rId313"/>
          <w:pgSz w:w="12240" w:h="15840"/>
          <w:pgMar w:top="840" w:right="1000" w:bottom="840" w:left="1000" w:header="400" w:footer="400"/>
          <w:pgNumType w:fmt="decimal"/>
          <w:cols w:space="720"/>
          <w:titlePg w:val="0"/>
        </w:sectPr>
      </w:pPr>
    </w:p>
    <w:p>
      <w:pPr>
        <w:pStyle w:val="Normal29"/>
      </w:pPr>
    </w:p>
    <w:p>
      <w:pPr>
        <w:pStyle w:val="Normal29"/>
      </w:pPr>
      <w:r>
        <w:pict>
          <v:shape id="_x0000_i1124" type="#_x0000_t75" alt="LexisNexis®" style="width:147.75pt;height:30pt">
            <v:imagedata r:id="rId17" o:title=""/>
          </v:shape>
        </w:pict>
      </w:r>
      <w:r>
        <w:cr/>
      </w:r>
    </w:p>
    <w:p>
      <w:pPr>
        <w:pStyle w:val="Heading127"/>
        <w:keepNext w:val="0"/>
        <w:spacing w:after="200" w:line="340" w:lineRule="atLeast"/>
        <w:ind w:left="0" w:right="0" w:firstLine="0"/>
        <w:jc w:val="center"/>
      </w:pPr>
      <w:hyperlink r:id="rId314" w:history="1">
        <w:r>
          <w:rPr>
            <w:rFonts w:ascii="arial" w:eastAsia="arial" w:hAnsi="arial" w:cs="arial"/>
            <w:b/>
            <w:i/>
            <w:strike w:val="0"/>
            <w:color w:val="0077CC"/>
            <w:sz w:val="28"/>
            <w:u w:val="single"/>
            <w:vertAlign w:val="baseline"/>
          </w:rPr>
          <w:t>At the Met, 8 Food Carts Stake Sidewalk Claims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2014 Saturday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5" style="position:absolute;z-index:25173094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curious new exhibit that opened Monday at the Metropolitan Museum of Art, cordoned off with barricades, has received 24-hour police protection and drawn no shortage of controversy.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spectacle was no art show, but rather a row of eight food carts in front of the museum that looked nearly quarantined by the curb along Fifth Avenue.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spot, one the most lucrative and coveted in New York City for food vendors, has been overrun in recent years by a proliferation of food carts -- on some days, more than 20 at a time.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city officials have been hampered by legal complications from limiting the number of vendors seeking to take advantage of a dearth of food options nearby.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with the cart chaos on a collision course with the opening of newly renovated plaza areas on either side of the museum steps, the Met and the city have taken action, resulting in a reduction of the carts.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the museum extended the plaza construction zone, squeezing out numerous sidewalk vendors. The new borders, officials said, will last until the scheduled opening on Sept. 9 of the new plazas, which are getting a $65 million redesign.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police told the vendors that any carts not within a designated section were to be removed from the premises.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Vendors said they believed the order was real when they saw Police Commissioner William J. Bratton surveying the area.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vendors scrambled for spots in the new zone and have remained there around the clock to guard them. Police officers have been posted 24 hours a day, to keep the peace and prevent additional carts from arriving. The situation has prompted noise complaints from neighbors on Fifth Avenue.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night since, the vendors said, officers have awakened them from sleep at about 2 a.m. and ordered them to stand or sit next to their carts. On Friday, about 5 a.m., officials from the city's health department appeared with hammers and crowbars, and, in less than five minutes, wordlessly stripped all eight carts of their health permits because, the agency later said, the carts had been left unattended, a food safety violation. The vendors denied that charge.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stunned vendors called colleagues who brought carts with valid permits, allowing the vending to continue as usual.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night, Dan Rossi, 65, was getting ready to sleep on a lawn chair inside his hot-dog cart. ''This is the closest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like me will ever get to living on Fifth Avenue,'' he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police officers chatted, and seven other vendors kept their eyes on their own carts. One vendor, Armando Crescenzi, slept on a lounge chair under a Sabrett hot dog umbrella as rain fell.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served our country, but to the city, we're vermin, we're street urchins,'' said Mr. Crescenzi, who, like Mr. Rossi, is a disabled veteran who invokes a 19th-century state law that allows them to sell on the perimeter of some city parks free while other vendors must pay.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parks department spokesman, Arthur Pincus, said, ''Reasonable steps were made to limit the number of vendors impacted'' by the extension of the work space.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Rossi owns his cart. But Mr. Crescenzi and most of the other veterans are paid by cart owners -- often as much as $200 a day -- to simply be present while the cart is operating to provide legal vending status, therefore avoiding having to pay the city a concession fee.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law enforcement officials have issued tickets to the veterans for various infractions, many gotten their summonses dismissed in court.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plazas get closer to opening, museum and city officials have provided no detailed plan to address the vendor issue. City officials say they are currently appealing a case against Mr. Rossi that they hope will allow them to set limits on the numbers of vendors in front of the museum.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''Vendors will be able to continue to operate in front of the museum in a manner that is consistent with applicable state law,'' Mr. Pincus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vendors said they fully expected carts to swarm the plazas. ''It will be wide open,'' said Mr. Rossi, who, with his daughter, has operated two carts in front of the museum steps since 2007.</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Holzer, a Met spokesman, said the food carts had reached ''unprecedented numbers.'' He said that he was unsure how things would unfold in the new plaza areas, but that the vending space in front of the steps was not meant as a solution.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Mr. Holzer said, it was ''a long-planned maintenance operation to clean the plaza and prepare it for its opening, and repair it from the damage from grease and stains'' from the food carts.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Vendors called Mr. Holzer's explanation a smoke screen, arguing that no carts had operated in the area he referred to.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Crescenzi's view, museum officials, facing pressure from local residents, created a false pretense to push out as many vendors as possible.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across the street from some of the richest people in America,'' he said. ''You think they want to see a bunch of street vendors sleeping outside their window night after night?''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Kalikow, one of the presidents of the co-op board at 1010 Fifth Avenue, an apartment building opposite the museum, said she was ''sympathetic to the rights of the disabled veterans.''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added, the vendors were creating unsafe conditions. ''It's not unusual to see the vendors handling flammable materials, including open containers of gasoline for their generators -- not to mention the waste that is pouring out of their stands,'' she said. ''The people who live in our neighborhood are very concerned.''</w:t>
      </w:r>
    </w:p>
    <w:p>
      <w:pPr>
        <w:pStyle w:val="Normal29"/>
        <w:keepNext w:val="0"/>
        <w:spacing w:before="240" w:after="0" w:line="260" w:lineRule="atLeast"/>
        <w:ind w:left="0" w:right="0" w:firstLine="0"/>
        <w:jc w:val="left"/>
      </w:pPr>
      <w:r>
        <w:br/>
      </w:r>
      <w:hyperlink r:id="rId315" w:history="1">
        <w:r>
          <w:rPr>
            <w:rFonts w:ascii="arial" w:eastAsia="arial" w:hAnsi="arial" w:cs="arial"/>
            <w:b w:val="0"/>
            <w:i/>
            <w:strike w:val="0"/>
            <w:color w:val="0077CC"/>
            <w:sz w:val="20"/>
            <w:u w:val="single"/>
            <w:vertAlign w:val="baseline"/>
          </w:rPr>
          <w:t>http://www.nytimes.com/2014/07/26/nyregion/at-the-met-8-food-carts-stake-sidewalk-claims.html</w:t>
        </w:r>
      </w:hyperlink>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26" style="position:absolute;z-index:251731968"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Dan Rossi spent Wednesday night sleeping on a chair inside his hot-dog cart, parked in front of the Metropolitan Museum of Art. (PHOTOGRAPH BY YANA PASKOVA FOR THE NEW YORK TIMES)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2014</w:t>
      </w:r>
    </w:p>
    <w:p>
      <w:pPr>
        <w:pStyle w:val="Normal29"/>
      </w:pPr>
    </w:p>
    <w:p>
      <w:pPr>
        <w:pStyle w:val="Normal29"/>
        <w:ind w:left="200"/>
        <w:sectPr>
          <w:type w:val="continuous"/>
          <w:pgMar w:top="840" w:right="1000" w:bottom="840" w:left="1000" w:header="400" w:footer="400"/>
          <w:pgNumType w:fmt="decimal"/>
          <w:cols w:space="720"/>
        </w:sectPr>
      </w:pPr>
      <w:r>
        <w:br/>
      </w:r>
      <w:r>
        <w:pict>
          <v:line id="_x0000_s1127"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316"/>
          <w:headerReference w:type="default" r:id="rId317"/>
          <w:footerReference w:type="even" r:id="rId318"/>
          <w:footerReference w:type="default" r:id="rId319"/>
          <w:headerReference w:type="first" r:id="rId320"/>
          <w:footerReference w:type="first" r:id="rId321"/>
          <w:pgSz w:w="12240" w:h="15840"/>
          <w:pgMar w:top="840" w:right="1000" w:bottom="840" w:left="1000" w:header="400" w:footer="400"/>
          <w:pgNumType w:fmt="decimal"/>
          <w:cols w:space="720"/>
          <w:titlePg w:val="0"/>
        </w:sectPr>
      </w:pPr>
    </w:p>
    <w:p>
      <w:pPr>
        <w:pStyle w:val="Normal30"/>
      </w:pPr>
    </w:p>
    <w:p>
      <w:pPr>
        <w:pStyle w:val="Normal30"/>
      </w:pPr>
      <w:r>
        <w:pict>
          <v:shape id="_x0000_i1128" type="#_x0000_t75" alt="LexisNexis®" style="width:147.75pt;height:30pt">
            <v:imagedata r:id="rId17" o:title=""/>
          </v:shape>
        </w:pict>
      </w:r>
      <w:r>
        <w:cr/>
      </w:r>
    </w:p>
    <w:p>
      <w:pPr>
        <w:pStyle w:val="Heading128"/>
        <w:keepNext w:val="0"/>
        <w:spacing w:after="200" w:line="340" w:lineRule="atLeast"/>
        <w:ind w:left="0" w:right="0" w:firstLine="0"/>
        <w:jc w:val="center"/>
      </w:pPr>
      <w:hyperlink r:id="rId322" w:history="1">
        <w:r>
          <w:rPr>
            <w:rFonts w:ascii="arial" w:eastAsia="arial" w:hAnsi="arial" w:cs="arial"/>
            <w:b/>
            <w:i/>
            <w:strike w:val="0"/>
            <w:color w:val="0077CC"/>
            <w:sz w:val="28"/>
            <w:u w:val="single"/>
            <w:vertAlign w:val="baseline"/>
          </w:rPr>
          <w:t>Memoirs Take the Wheel; Egos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2017 Friday 00:00 EST</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review</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MEGHAN DAUM</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memoirs on driving by a long-haul trucker, a Saudi activist and a mother trying to connect with her son.</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9" style="position:absolute;z-index:251734016" from="0,2pt" to="512pt,2pt" strokecolor="#009ddb" strokeweight="2pt">
            <v:stroke linestyle="single"/>
            <w10:wrap type="topAndBottom"/>
          </v:line>
        </w:pict>
      </w:r>
    </w:p>
    <w:p>
      <w:pPr>
        <w:pStyle w:val="Normal30"/>
      </w:pP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baseball is the great American pastime, driving may be the great American time waste. The Federal Highway Administration tells us that in 2015, the nation’s drivers logged </w:t>
      </w:r>
      <w:hyperlink r:id="rId323" w:history="1">
        <w:r>
          <w:rPr>
            <w:rFonts w:ascii="arial" w:eastAsia="arial" w:hAnsi="arial" w:cs="arial"/>
            <w:b w:val="0"/>
            <w:i/>
            <w:strike w:val="0"/>
            <w:noProof w:val="0"/>
            <w:color w:val="0077CC"/>
            <w:position w:val="0"/>
            <w:sz w:val="20"/>
            <w:u w:val="single"/>
            <w:vertAlign w:val="baseline"/>
          </w:rPr>
          <w:t>a record 3.1 trillion miles</w:t>
        </w:r>
      </w:hyperlink>
      <w:r>
        <w:rPr>
          <w:rFonts w:ascii="arial" w:eastAsia="arial" w:hAnsi="arial" w:cs="arial"/>
          <w:b w:val="0"/>
          <w:i w:val="0"/>
          <w:strike w:val="0"/>
          <w:noProof w:val="0"/>
          <w:color w:val="000000"/>
          <w:position w:val="0"/>
          <w:sz w:val="20"/>
          <w:u w:val="none"/>
          <w:vertAlign w:val="baseline"/>
        </w:rPr>
        <w:t xml:space="preserve">. In Los Angeles, drivers spend            </w:t>
      </w:r>
      <w:hyperlink r:id="rId324" w:history="1">
        <w:r>
          <w:rPr>
            <w:rFonts w:ascii="arial" w:eastAsia="arial" w:hAnsi="arial" w:cs="arial"/>
            <w:b w:val="0"/>
            <w:i/>
            <w:strike w:val="0"/>
            <w:noProof w:val="0"/>
            <w:color w:val="0077CC"/>
            <w:position w:val="0"/>
            <w:sz w:val="20"/>
            <w:u w:val="single"/>
            <w:vertAlign w:val="baseline"/>
          </w:rPr>
          <w:t>170 hours</w:t>
        </w:r>
      </w:hyperlink>
      <w:r>
        <w:rPr>
          <w:rFonts w:ascii="arial" w:eastAsia="arial" w:hAnsi="arial" w:cs="arial"/>
          <w:b w:val="0"/>
          <w:i w:val="0"/>
          <w:strike w:val="0"/>
          <w:noProof w:val="0"/>
          <w:color w:val="000000"/>
          <w:position w:val="0"/>
          <w:sz w:val="20"/>
          <w:u w:val="none"/>
          <w:vertAlign w:val="baseline"/>
        </w:rPr>
        <w:t xml:space="preserve"> annually sitting in traffic. It’s enough to make air travel look positively efficient.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three recent memoirs celebrate driving in three very different ways. Finn Murphy, the author of THE LONG HAUL: A Trucker’s Tale of Life on the Road (Norton, $26.95), lives not just on the interstate but at the intersections of culture and intellectual life. He may be a big rig driver with anger issues, but he also reads “Mansfield Park” in seedy hotel rooms and has a crush on Terry Gross, “probably because I’ve spent more time with her than anyone else in my life.”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is a professional mover, a subset of the trucking business you might be slightly disturbed to learn is known as a “bedbugger.” He specializes in high-end residential relocations, the kind where movers pack up every last bit of detritus while customers (they’re called shippers) stand anxiously on the sidelines, ready to file a claim for any hint of damage. A son of Cos Cob, Conn., and an almost-graduate of Colby College, Murphy can cross class boundaries as smoothly as changing lanes on the highway.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time to throw your white around,” a Latino crew member suggests to Murphy when a shipper in Aspen makes the men use a porta-potty and won’t provide lunch even though the nearest deli is 30 minutes down the valley. Murphy likes the phrase, but it’s a solution that works better in theory than practice.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is, I’m not white enough to throw anything around with this guy,” Murphy tells his co-worker. “We’re already starving. Do you think this guy looks at me any different than you?”</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not, but readers even passingly familiar with the burgeoning literary genre we might call hillbilly elegiacs — a.k.a. white people with some understanding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explaining American class dynamics to white people who are clueless — will find Murphy’s more nuanced perspective refreshing. After a conversation with a fellow trucker who’s “caught in the amber of class, education and diminished expectations,” Murphy offers a sharp diversion from the expected up-by-the-bootstraps allegories.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anybody can grow up and be president of the United States, and Lyndon Johnson, Bill Clinton and Barack Obama are bootstrapping examples that poor folks are supposed to emulate,” he writes before pointing out that this simply isn’t true. “For every one of them, there are tens of millions of Americans who can see no way out of the pattern.”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flaw in this otherwise terrific memoir is the gaping hole where the narrator’s personal life might be. Though we know Murphy left trucking for a number of years and returned to it at the rather overripe age of 51, he makes only oblique references to “poor decisions” and to a period during which he apparently “lit the fuse to my previous life and watched it explode.”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he’s omitted the personal dimension for good reason. It’s just that it’s especially noticeable given the exquisite detail Murphy brings to scenes of packing up houses and negotiating tricky terrain in his truck. And even better than the stories of the moving jobs are moments of observation that say an enormous amount about human nature in just a few words. He makes sure his crew wears name tags because “people with names get treated better.” He reflects on material possessions as psychological signifiers, informing us that movers know more about shippers “in 30 minutes than their best friends do after 30 years.” It’s an unsettling notion. But what is moving if not the unsettledness in action?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DARING TO DRIVE: A Saudi Woman’s Awakening (Simon &amp; Schuster, $26), driving is both endgame and metaphor. Though the author, Manal al-Sharif, is best known as a women’s rights activist who’s fought for female driving rights in Saudi Arabia, most of the book concerns the trials of life spent not even in the passenger’s seat but in some approximation of a trunk. Al-Sharif was born in Mecca in 1979, the year that the Grand Mosque seizure marked the resurgence of the radically puritanical Islamic doctrine known as Salafism. As such, she is a case study in the trickle-down effects of systemic persecution. She’s allowed to go to school, but girls’ education is grossly inferior to boys’, and she is physically beaten by teachers. At home, her parents’ beatings leave permanent scars on her face. The bamboo cane her father uses for flogging her and her siblings was, she says, “the sixth person in our home.”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counterintuitive form of rebellion, al-Sharif becomes even more of an extremist than her conservative parents. From the age of 10, she wants to dress in the niqab, the full-body garment covering everything but the eyes. She even confiscates the family’s magazines and pop music cassettes and sets them on fire.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flames consumed the glossy pages and charred and melted the plastic covers, I thought of the gains I would make in God’s eyes for destroying these evil things with my bare hands,” she writes. “I felt glad to be rescuing my family from sin.”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Al-Sharif goes to college to study computer science, but must take classes via closed-circuit television so as to avoid contact with male professors. Later she gets a job at the Saudi oil company Aramco, where she can earn a good salary but is not allowed to ride the male-only company bus. She’s forced to rely on a shady network of drivers for hire, and her activism begins its slow boil to the surface. In 2011, more than eight years after she started her job, al-Sharif will gain internet fame when a video she makes of herself driving a car through the city of Khobar goes viral. She will subsequently become a key figure in organized protests to lift the ban on female driving.</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Al-Sharif devotes the first and also a later chunk of her book to the police detainment that resulted from her campaign. There are stone-faced guards, strip searches and putrid jail cells crawling with cockroaches. Strangely, though, all of this packs less of a punch than al-Sharif’s back story, which should shock you even if you think you already have a pretty good handle on conditions for women in Saudi Arabia. A sequence involving female genital mutilation had me gasping out loud and hasn’t left my mind since. The story of al-Sharif’s courtship and eventual marriage to a man who considered it his familial duty to routinely degrade her elicited more seething than anything that happens in the prison scenes. Still, the news just a few weeks ago that </w:t>
      </w:r>
      <w:hyperlink r:id="rId325" w:history="1">
        <w:r>
          <w:rPr>
            <w:rFonts w:ascii="arial" w:eastAsia="arial" w:hAnsi="arial" w:cs="arial"/>
            <w:b w:val="0"/>
            <w:i/>
            <w:strike w:val="0"/>
            <w:noProof w:val="0"/>
            <w:color w:val="0077CC"/>
            <w:position w:val="0"/>
            <w:sz w:val="20"/>
            <w:u w:val="single"/>
            <w:vertAlign w:val="baseline"/>
          </w:rPr>
          <w:t>as of next June Saudi women will legally be allowed to drive</w:t>
        </w:r>
      </w:hyperlink>
      <w:r>
        <w:rPr>
          <w:rFonts w:ascii="arial" w:eastAsia="arial" w:hAnsi="arial" w:cs="arial"/>
          <w:b w:val="0"/>
          <w:i w:val="0"/>
          <w:strike w:val="0"/>
          <w:noProof w:val="0"/>
          <w:color w:val="000000"/>
          <w:position w:val="0"/>
          <w:sz w:val="20"/>
          <w:u w:val="none"/>
          <w:vertAlign w:val="baseline"/>
        </w:rPr>
        <w:t xml:space="preserve"> is due in no small part to al-Sharif’s efforts. “Daring to Drive” will surely prove a crucial document of this movement.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land of the free and the home of hyperconscious parenting, Claudia Hunter Johnson, the author of HURTLING TOWARD HAPPINESS: A Mother and Teenage Son’s Road Trip From Blues to Bonding in a Really Small Car (Arcade, $24.99), has piled into a rental car with her son, Ross. At 16, Ross has announced that he wants to graduate from high school at the end of his junior year and leave for college a year early. Already aching from the wound of Ross’s natural adolescent detachment, Johnson takes the news as a crisis. Over the last five years, she has lost her father to cancer, and her mother has slipped into confusion following two strokes. A film and book project she’s been researching for seven years has been recently foiled. Despondent, she daydreams about getting on a bus and heading west on Interstate 10.</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escape fantasies might be genetic. Ross has the same dream, albeit in a car rather than a bus. And so a great journey — and the makings of a new book project — commences. From their home in Tallahassee, mother and son ramble all the way to Texas, where Johnson grew up amid a turbulent family legacy. The road trip does indeed deliver Johnson’s much-desired bonding with Ross. The reader, however, might not fully appreciate this, since it’s never quite clear how their disconnection was different from that of just about any other mother and teenage son. Johnson calls Ross “dramatically private” with an off-limits bedroom whose “floor looks like landfill — boxer shorts, books, crumpled homework, an impressive assortment of Frisbees, a guitar and a wrench.”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hardly sounds like the makings of estrangement. But “Hurtling Toward Happiness” thrives from a quick pace and energetic dialogue that shows genuine warmth between mother and son. Reading it, I almost felt as if I were watching a play. I also felt like renting a sweet ride and hitting the road. I’m not sure I’d take along a 16-year-old boy, but I wouldn’t mind sharing a greasy meal with Finn Murphy or running into Manal al-Sharif, so that I could shake her hand and cheer her on. Until then there’s always Terry Gross for those 170 hours a year of traffic. Now there’s a lady who knows how to get around.</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New York Times Books on </w:t>
      </w:r>
      <w:hyperlink r:id="rId326"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327" w:history="1">
        <w:r>
          <w:rPr>
            <w:rFonts w:ascii="arial" w:eastAsia="arial" w:hAnsi="arial" w:cs="arial"/>
            <w:b w:val="0"/>
            <w:i/>
            <w:strike w:val="0"/>
            <w:noProof w:val="0"/>
            <w:color w:val="0077CC"/>
            <w:position w:val="0"/>
            <w:sz w:val="20"/>
            <w:u w:val="single"/>
            <w:vertAlign w:val="baseline"/>
          </w:rPr>
          <w:t>Twitter (@nytimesbooks)</w:t>
        </w:r>
      </w:hyperlink>
      <w:r>
        <w:rPr>
          <w:rFonts w:ascii="arial" w:eastAsia="arial" w:hAnsi="arial" w:cs="arial"/>
          <w:b w:val="0"/>
          <w:i w:val="0"/>
          <w:strike w:val="0"/>
          <w:noProof w:val="0"/>
          <w:color w:val="000000"/>
          <w:position w:val="0"/>
          <w:sz w:val="20"/>
          <w:u w:val="none"/>
          <w:vertAlign w:val="baseline"/>
        </w:rPr>
        <w:t xml:space="preserve">, and sign up for            </w:t>
      </w:r>
      <w:hyperlink r:id="rId328" w:history="1">
        <w:r>
          <w:rPr>
            <w:rFonts w:ascii="arial" w:eastAsia="arial" w:hAnsi="arial" w:cs="arial"/>
            <w:b w:val="0"/>
            <w:i/>
            <w:strike w:val="0"/>
            <w:noProof w:val="0"/>
            <w:color w:val="0077CC"/>
            <w:position w:val="0"/>
            <w:sz w:val="20"/>
            <w:u w:val="single"/>
            <w:vertAlign w:val="baseline"/>
          </w:rPr>
          <w:t>our newsletter</w:t>
        </w:r>
      </w:hyperlink>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Daum’s latest book is “The Unspeakable: And Other Subjects of Discussion.” Her column appears every eight weeks.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LOREN CAPELLI)</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2017</w:t>
      </w:r>
    </w:p>
    <w:p>
      <w:pPr>
        <w:pStyle w:val="Normal30"/>
      </w:pPr>
    </w:p>
    <w:p>
      <w:pPr>
        <w:pStyle w:val="Normal30"/>
        <w:ind w:left="200"/>
        <w:sectPr>
          <w:type w:val="continuous"/>
          <w:pgMar w:top="840" w:right="1000" w:bottom="840" w:left="1000" w:header="400" w:footer="400"/>
          <w:pgNumType w:fmt="decimal"/>
          <w:cols w:space="720"/>
        </w:sectPr>
      </w:pPr>
      <w:r>
        <w:br/>
      </w:r>
      <w:r>
        <w:pict>
          <v:line id="_x0000_s113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pgNumType w:fmt="decimal"/>
          <w:cols w:space="720"/>
          <w:titlePg w:val="0"/>
        </w:sectPr>
      </w:pPr>
    </w:p>
    <w:p>
      <w:pPr>
        <w:pStyle w:val="Normal31"/>
      </w:pPr>
    </w:p>
    <w:p>
      <w:pPr>
        <w:pStyle w:val="Normal31"/>
      </w:pPr>
      <w:r>
        <w:pict>
          <v:shape id="_x0000_i1131" type="#_x0000_t75" alt="LexisNexis®" style="width:147.75pt;height:30pt">
            <v:imagedata r:id="rId17" o:title=""/>
          </v:shape>
        </w:pict>
      </w:r>
      <w:r>
        <w:cr/>
      </w:r>
    </w:p>
    <w:p>
      <w:pPr>
        <w:pStyle w:val="Heading129"/>
        <w:keepNext w:val="0"/>
        <w:spacing w:after="200" w:line="340" w:lineRule="atLeast"/>
        <w:ind w:left="0" w:right="0" w:firstLine="0"/>
        <w:jc w:val="center"/>
      </w:pPr>
      <w:hyperlink r:id="rId335" w:history="1">
        <w:r>
          <w:rPr>
            <w:rFonts w:ascii="arial" w:eastAsia="arial" w:hAnsi="arial" w:cs="arial"/>
            <w:b/>
            <w:i/>
            <w:strike w:val="0"/>
            <w:color w:val="0077CC"/>
            <w:sz w:val="28"/>
            <w:u w:val="single"/>
            <w:vertAlign w:val="baseline"/>
          </w:rPr>
          <w:t>Assemblyman to Join Race Against Gotbaum</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2005 Friday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8</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P. HICKS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2" style="position:absolute;z-index:25173606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A. Benjamin, a state assemblyman from the Bronx, said yesterday that he planned to challenge Public Advocate Betsy Gotbaum in this year's Democratic primary.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Benjamin, who was first elected to the State Legislature in 2003, was highly critical of Ms. Gotbaum, who has served as the city's second-highest official since 2002.</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certain that I can do much more with the office than the current incumbent has,'' Mr. Benjamin said in an interview. ''I measure the office by its potential, and its current accomplishments have not lived up to that potential.''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entrance to the race of Mr. Benjamin, Ms. Gotbaum now faces two challengers in this year's Democratic primary, in September. Norman Siegel, the former executive director of the New York Civil Liberties Union who ran for the job in 2001, announced last year that he would run for the position.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officials in the Bronx said that Mr. Benjamin hoped to develop a citywide following by portraying himself as the ''outer-borough candidate'' and that his candidacy might appeal to minority New Yorkers because he is the only black candidate running for the office.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 advocate, who is elected to a four-year term and earns $150,000 a year, functions as an ombudsman for the city, processing complaints about government and reviewing the performance of city agencies. The advocate can introduce legislation in the City Council, presides over its meetings and votes on measures in the event of a tie. The public advocate is also next in the line of succession if the mayor becomes unable to serve.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Benjamin, 46, came to office in a special election in 2003, succeeding Gloria Davis, who resigned from her seat in the State Assembly and pleaded guilty to bribery charges. He then won re-election in a four-way race last November. But he said he felt compelled to run for citywide office now because in his view the office had done little to champion the concerns of residents of the city who do not live in Manhattan.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 advocate needs to be an advocate for the outer boroughs,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New York City, and that hasn't been the case under the incumbent,'' he said. ''These are the people make Manhattan and New York City prosperous. Their interests are not addressed.''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Gotbaum has been firm in defending her accomplishments as public advocate. Hank Sheinkopf, a consultant to Ms. Gotbaum's campaign, said: ''She has a record of protecting and defending New Yorkers. And she will be re-elected because of that record.''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Gotbaum explains, however, that she has not been able to accomplish all that she would have liked, pointing out that the mayor determines the budget of her office and that that budget was reduced in her first year in office, with some increase since then.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going to the Assembly, Mr. Benjamin was the deputy chief clerk of the Board of Elections in the Bronx. In 2001, Mr. Benjamin was the candidate backed by the Democratic Party organization in the Bronx in a City Council race that he lost to Helen D. Foster. He said that he did not expect the backing of the party in this year's race for public advocate.</w:t>
      </w:r>
    </w:p>
    <w:p>
      <w:pPr>
        <w:pStyle w:val="Normal31"/>
      </w:pPr>
    </w:p>
    <w:p>
      <w:pPr>
        <w:pStyle w:val="Normal31"/>
        <w:keepNext w:val="0"/>
        <w:spacing w:before="240" w:after="0" w:line="260" w:lineRule="atLeast"/>
        <w:ind w:left="0" w:right="0" w:firstLine="0"/>
        <w:jc w:val="left"/>
      </w:pPr>
      <w:r>
        <w:br/>
      </w:r>
      <w:hyperlink r:id="rId336" w:history="1">
        <w:r>
          <w:rPr>
            <w:rFonts w:ascii="arial" w:eastAsia="arial" w:hAnsi="arial" w:cs="arial"/>
            <w:b w:val="0"/>
            <w:i/>
            <w:strike w:val="0"/>
            <w:color w:val="0077CC"/>
            <w:sz w:val="20"/>
            <w:u w:val="single"/>
            <w:vertAlign w:val="baseline"/>
          </w:rPr>
          <w:t>http://www.nytimes.com</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3" style="position:absolute;z-index:251737088"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Benjamin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2005</w:t>
      </w:r>
    </w:p>
    <w:p>
      <w:pPr>
        <w:pStyle w:val="Normal31"/>
      </w:pPr>
    </w:p>
    <w:p>
      <w:pPr>
        <w:pStyle w:val="Normal31"/>
        <w:ind w:left="200"/>
        <w:sectPr>
          <w:type w:val="continuous"/>
          <w:pgMar w:top="840" w:right="1000" w:bottom="840" w:left="1000" w:header="400" w:footer="400"/>
          <w:pgNumType w:fmt="decimal"/>
          <w:cols w:space="720"/>
        </w:sectPr>
      </w:pPr>
      <w:r>
        <w:br/>
      </w:r>
      <w:r>
        <w:pict>
          <v:line id="_x0000_s1134"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337"/>
          <w:headerReference w:type="default" r:id="rId338"/>
          <w:footerReference w:type="even" r:id="rId339"/>
          <w:footerReference w:type="default" r:id="rId340"/>
          <w:headerReference w:type="first" r:id="rId341"/>
          <w:footerReference w:type="first" r:id="rId342"/>
          <w:pgSz w:w="12240" w:h="15840"/>
          <w:pgMar w:top="840" w:right="1000" w:bottom="840" w:left="1000" w:header="400" w:footer="400"/>
          <w:pgNumType w:fmt="decimal"/>
          <w:cols w:space="720"/>
          <w:titlePg w:val="0"/>
        </w:sectPr>
      </w:pPr>
    </w:p>
    <w:p>
      <w:pPr>
        <w:pStyle w:val="Normal32"/>
      </w:pPr>
    </w:p>
    <w:p>
      <w:pPr>
        <w:pStyle w:val="Normal32"/>
      </w:pPr>
      <w:r>
        <w:pict>
          <v:shape id="_x0000_i1135" type="#_x0000_t75" alt="LexisNexis®" style="width:147.75pt;height:30pt">
            <v:imagedata r:id="rId17" o:title=""/>
          </v:shape>
        </w:pict>
      </w:r>
      <w:r>
        <w:cr/>
      </w:r>
    </w:p>
    <w:p>
      <w:pPr>
        <w:pStyle w:val="Heading130"/>
        <w:keepNext w:val="0"/>
        <w:spacing w:after="200" w:line="340" w:lineRule="atLeast"/>
        <w:ind w:left="0" w:right="0" w:firstLine="0"/>
        <w:jc w:val="center"/>
      </w:pPr>
      <w:hyperlink r:id="rId343" w:history="1">
        <w:r>
          <w:rPr>
            <w:rFonts w:ascii="arial" w:eastAsia="arial" w:hAnsi="arial" w:cs="arial"/>
            <w:b/>
            <w:i/>
            <w:strike w:val="0"/>
            <w:color w:val="0077CC"/>
            <w:sz w:val="28"/>
            <w:u w:val="single"/>
            <w:vertAlign w:val="baseline"/>
          </w:rPr>
          <w:t>Wayne Rooney Returns to Everton as a Champion but Not a Conqueror; On Soccer</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2017 Sunday 00:00 EST</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soccer</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RORY SMITH</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Wayne Rooney is 31, and one of the best players England has produced, but he could never outrun the labels ascribed to him as a teenager.</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6" style="position:absolute;z-index:251739136"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MANCHESTER, England — The Wayne Rooney who left Everton for </w:t>
      </w:r>
      <w:hyperlink r:id="rId344" w:history="1">
        <w:r>
          <w:rPr>
            <w:rFonts w:ascii="arial" w:eastAsia="arial" w:hAnsi="arial" w:cs="arial"/>
            <w:b w:val="0"/>
            <w:i/>
            <w:strike w:val="0"/>
            <w:noProof w:val="0"/>
            <w:color w:val="0077CC"/>
            <w:position w:val="0"/>
            <w:sz w:val="20"/>
            <w:u w:val="single"/>
            <w:vertAlign w:val="baseline"/>
          </w:rPr>
          <w:t>Manchester United</w:t>
        </w:r>
      </w:hyperlink>
      <w:r>
        <w:rPr>
          <w:rFonts w:ascii="arial" w:eastAsia="arial" w:hAnsi="arial" w:cs="arial"/>
          <w:b w:val="0"/>
          <w:i w:val="0"/>
          <w:strike w:val="0"/>
          <w:noProof w:val="0"/>
          <w:color w:val="000000"/>
          <w:position w:val="0"/>
          <w:sz w:val="20"/>
          <w:u w:val="none"/>
          <w:vertAlign w:val="baseline"/>
        </w:rPr>
        <w:t xml:space="preserve"> — the teenage prodigy with            </w:t>
      </w:r>
      <w:hyperlink r:id="rId345" w:history="1">
        <w:r>
          <w:rPr>
            <w:rFonts w:ascii="arial" w:eastAsia="arial" w:hAnsi="arial" w:cs="arial"/>
            <w:b w:val="0"/>
            <w:i/>
            <w:strike w:val="0"/>
            <w:noProof w:val="0"/>
            <w:color w:val="0077CC"/>
            <w:position w:val="0"/>
            <w:sz w:val="20"/>
            <w:u w:val="single"/>
            <w:vertAlign w:val="baseline"/>
          </w:rPr>
          <w:t>the soft voice and the cruiserweight’s build</w:t>
        </w:r>
      </w:hyperlink>
      <w:r>
        <w:rPr>
          <w:rFonts w:ascii="arial" w:eastAsia="arial" w:hAnsi="arial" w:cs="arial"/>
          <w:b w:val="0"/>
          <w:i w:val="0"/>
          <w:strike w:val="0"/>
          <w:noProof w:val="0"/>
          <w:color w:val="000000"/>
          <w:position w:val="0"/>
          <w:sz w:val="20"/>
          <w:u w:val="none"/>
          <w:vertAlign w:val="baseline"/>
        </w:rPr>
        <w:t xml:space="preserve"> — has every reason to be proud, 13 years later, of the Wayne Rooney who            </w:t>
      </w:r>
      <w:hyperlink r:id="rId346" w:history="1">
        <w:r>
          <w:rPr>
            <w:rFonts w:ascii="arial" w:eastAsia="arial" w:hAnsi="arial" w:cs="arial"/>
            <w:b w:val="0"/>
            <w:i/>
            <w:strike w:val="0"/>
            <w:noProof w:val="0"/>
            <w:color w:val="0077CC"/>
            <w:position w:val="0"/>
            <w:sz w:val="20"/>
            <w:u w:val="single"/>
            <w:vertAlign w:val="baseline"/>
          </w:rPr>
          <w:t>agreed to make</w:t>
        </w:r>
      </w:hyperlink>
      <w:r>
        <w:rPr>
          <w:rFonts w:ascii="arial" w:eastAsia="arial" w:hAnsi="arial" w:cs="arial"/>
          <w:b w:val="0"/>
          <w:i w:val="0"/>
          <w:strike w:val="0"/>
          <w:noProof w:val="0"/>
          <w:color w:val="000000"/>
          <w:position w:val="0"/>
          <w:sz w:val="20"/>
          <w:u w:val="none"/>
          <w:vertAlign w:val="baseline"/>
        </w:rPr>
        <w:t xml:space="preserve">           </w:t>
      </w:r>
      <w:hyperlink r:id="rId347" w:history="1">
        <w:r>
          <w:rPr>
            <w:rFonts w:ascii="arial" w:eastAsia="arial" w:hAnsi="arial" w:cs="arial"/>
            <w:b w:val="0"/>
            <w:i/>
            <w:strike w:val="0"/>
            <w:noProof w:val="0"/>
            <w:color w:val="0077CC"/>
            <w:position w:val="0"/>
            <w:sz w:val="20"/>
            <w:u w:val="single"/>
            <w:vertAlign w:val="baseline"/>
          </w:rPr>
          <w:t>the return journey</w:t>
        </w:r>
      </w:hyperlink>
      <w:r>
        <w:rPr>
          <w:rFonts w:ascii="arial" w:eastAsia="arial" w:hAnsi="arial" w:cs="arial"/>
          <w:b w:val="0"/>
          <w:i w:val="0"/>
          <w:strike w:val="0"/>
          <w:noProof w:val="0"/>
          <w:color w:val="000000"/>
          <w:position w:val="0"/>
          <w:sz w:val="20"/>
          <w:u w:val="none"/>
          <w:vertAlign w:val="baseline"/>
        </w:rPr>
        <w:t xml:space="preserve"> on Sunday.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served as captain of United and England. He has scored more goals for both club and country than anyone else in history. He has appeared more often for his nation than any other outfield player. He has won everything he might have aspired to win, with United, at least: five Premier League titles, an F.A. Cup, a Europa League title, a Champions League crown and, in 2008, a World Club Cup.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Alex Ferguson persuaded Everton to sell him Rooney for 27 million pounds ($34.9 million) in 2004, he believed he had signed the “best young player this country has seen in 30 years.” Rooney can go back to Goodison Park, to the club he supported as a boy and joined at age 9, happy he has delivered on all that raw talent, all that rich promise.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since it became clear that Rooney would leave Old Trafford not for a golden sunset on a distant horizon, in China or in Major League Soccer, but for Everton — where it all began, where it would always end — that is not, though, how he has been presented.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to a team of Everton’s renewed, revitalized ambitions, Rooney’s arrival should be a coup. He is, after all, only 31, and ranked by his former United teammate Ander Herrera — among others — as the greatest player England has produced.</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Everton’s willingness to commit millions to restoring him to the fold has been characterized, at best, as a decision made </w:t>
      </w:r>
      <w:hyperlink r:id="rId348" w:history="1">
        <w:r>
          <w:rPr>
            <w:rFonts w:ascii="arial" w:eastAsia="arial" w:hAnsi="arial" w:cs="arial"/>
            <w:b w:val="0"/>
            <w:i/>
            <w:strike w:val="0"/>
            <w:noProof w:val="0"/>
            <w:color w:val="0077CC"/>
            <w:position w:val="0"/>
            <w:sz w:val="20"/>
            <w:u w:val="single"/>
            <w:vertAlign w:val="baseline"/>
          </w:rPr>
          <w:t>with the heart</w:t>
        </w:r>
      </w:hyperlink>
      <w:r>
        <w:rPr>
          <w:rFonts w:ascii="arial" w:eastAsia="arial" w:hAnsi="arial" w:cs="arial"/>
          <w:b w:val="0"/>
          <w:i w:val="0"/>
          <w:strike w:val="0"/>
          <w:noProof w:val="0"/>
          <w:color w:val="000000"/>
          <w:position w:val="0"/>
          <w:sz w:val="20"/>
          <w:u w:val="none"/>
          <w:vertAlign w:val="baseline"/>
        </w:rPr>
        <w:t xml:space="preserve"> rather than the head. At worst, it is seen as an expensive indulgence, a costly misstep, where Rooney’s presence is to Everton’s detriment and his absence to Manchester United’s considerable benefit. In part, of course, that is soccer, and sports generally: unforgiving, relentless, pathologically averse to sentimentality. The past does not provide credit for the future.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Rooney has faded, of course, and fast; there is a reason José Mourinho spent much of last year slowly easing him out of his team. Time has taken its toll on Rooney more quickly, more cruelly than it has or will on others. His rapid descent was foreseen. He always had the look, the body, of a player who would burn brilliantly but briefly.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greatness lay in his power, his dynamism, his explosiveness; over these last two, three, four years, all have visibly diminished. Rooney is not today, and will not be tomorrow, what he was yesterday.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else at play, too, though, something perhaps unique to Rooney himself: a readiness, if not quite a glee, to write him off at the first available opportunity, to believe that there will be no final hurrah, no last swan song, no Indian summer. It is a trend that has its roots in what he was, who he is and where he came from.</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at the 2004 European Championship that Rooney announced himself to the world. By that stage, he had already been regarded as English soccer’s ascendant star for almost two years, ever since </w:t>
      </w:r>
      <w:hyperlink r:id="rId349" w:history="1">
        <w:r>
          <w:rPr>
            <w:rFonts w:ascii="arial" w:eastAsia="arial" w:hAnsi="arial" w:cs="arial"/>
            <w:b w:val="0"/>
            <w:i/>
            <w:strike w:val="0"/>
            <w:noProof w:val="0"/>
            <w:color w:val="0077CC"/>
            <w:position w:val="0"/>
            <w:sz w:val="20"/>
            <w:u w:val="single"/>
            <w:vertAlign w:val="baseline"/>
          </w:rPr>
          <w:t>his last-minute winning goal</w:t>
        </w:r>
      </w:hyperlink>
      <w:r>
        <w:rPr>
          <w:rFonts w:ascii="arial" w:eastAsia="arial" w:hAnsi="arial" w:cs="arial"/>
          <w:b w:val="0"/>
          <w:i w:val="0"/>
          <w:strike w:val="0"/>
          <w:noProof w:val="0"/>
          <w:color w:val="000000"/>
          <w:position w:val="0"/>
          <w:sz w:val="20"/>
          <w:u w:val="none"/>
          <w:vertAlign w:val="baseline"/>
        </w:rPr>
        <w:t xml:space="preserve"> in a game against Arsenal had moved Arsène Wenger to describe him as the “best player under 20” he had seen in his time in England.</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still some way from that milestone age when he arrived in Portugal </w:t>
      </w:r>
      <w:hyperlink r:id="rId350" w:history="1">
        <w:r>
          <w:rPr>
            <w:rFonts w:ascii="arial" w:eastAsia="arial" w:hAnsi="arial" w:cs="arial"/>
            <w:b w:val="0"/>
            <w:i/>
            <w:strike w:val="0"/>
            <w:noProof w:val="0"/>
            <w:color w:val="0077CC"/>
            <w:position w:val="0"/>
            <w:sz w:val="20"/>
            <w:u w:val="single"/>
            <w:vertAlign w:val="baseline"/>
          </w:rPr>
          <w:t>for Euro 2004</w:t>
        </w:r>
      </w:hyperlink>
      <w:r>
        <w:rPr>
          <w:rFonts w:ascii="arial" w:eastAsia="arial" w:hAnsi="arial" w:cs="arial"/>
          <w:b w:val="0"/>
          <w:i w:val="0"/>
          <w:strike w:val="0"/>
          <w:noProof w:val="0"/>
          <w:color w:val="000000"/>
          <w:position w:val="0"/>
          <w:sz w:val="20"/>
          <w:u w:val="none"/>
          <w:vertAlign w:val="baseline"/>
        </w:rPr>
        <w:t>. He was only 18 as he swept through the early stages of the tournament, prompting Steven Gerrard to describe him as “the best player in Europe” on current form.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injury, in a quarterfinal loss to Portugal, was seen as the turning point of that game and, ultimately, England’s campaign, but his overall contribution had already been enough to persuade Sven-Goran Eriksson, England’s manager at the time, to compare Rooney’s impact to that of Pelé, for Brazil, in the 1958 World Cup.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parallel summed up a broader mood: In Rooney, at last, England thought it had a player who would eventually stand up in comparison with soccer’s true greats. The belief stuck. In the years to come, Manchester United’s fans would coin a song in his honor, one in which he was described (admittedly not entirely seriously) as the “white Pelé.”</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comparison, and the expectation that inspired it, have haunted Rooney ever since. Whatever he has achieved, whatever he has become — his club and his country’s highest goal-scorer, a serial winner, a global icon — he has not quite lived up to the billing he was given as a teenager.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any measure, Rooney has been an astonishing success at Manchester United. Yet because he never quite became England’s Pelé — and because, by extension, England never became Pelé’s Brazil — there are those who judge him as having failed to fulfill his potential.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not the player who turned England into a major international force. He, like the rest of the country’s much-vaunted golden generation, endured disappointment after disappointment at various World Cups and European Championships. What he did become was overshadowed by what he did not; who he was, in the end, was dismissed because of what he was supposed to have been.</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not true of the massed ranks of United loyalists, of course, and nor for some time has it been true of the vast majority of Evertonians. For many years after the boyhood fan departed the club, the merest glimpse of him would prompt an outpouring of bile, but in recent times, there has been something of a rapprochement. In 2015, Rooney appeared </w:t>
      </w:r>
      <w:hyperlink r:id="rId351" w:history="1">
        <w:r>
          <w:rPr>
            <w:rFonts w:ascii="arial" w:eastAsia="arial" w:hAnsi="arial" w:cs="arial"/>
            <w:b w:val="0"/>
            <w:i/>
            <w:strike w:val="0"/>
            <w:noProof w:val="0"/>
            <w:color w:val="0077CC"/>
            <w:position w:val="0"/>
            <w:sz w:val="20"/>
            <w:u w:val="single"/>
            <w:vertAlign w:val="baseline"/>
          </w:rPr>
          <w:t>in an Everton jersey</w:t>
        </w:r>
      </w:hyperlink>
      <w:r>
        <w:rPr>
          <w:rFonts w:ascii="arial" w:eastAsia="arial" w:hAnsi="arial" w:cs="arial"/>
          <w:b w:val="0"/>
          <w:i w:val="0"/>
          <w:strike w:val="0"/>
          <w:noProof w:val="0"/>
          <w:color w:val="000000"/>
          <w:position w:val="0"/>
          <w:sz w:val="20"/>
          <w:u w:val="none"/>
          <w:vertAlign w:val="baseline"/>
        </w:rPr>
        <w:t xml:space="preserve"> during a testimonial game for his former teammate, Duncan Ferguson. He was given a standing ovation. A year later, he invited Everton to take part in his own testimonial at Old Trafford.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outside those bubbles, it is Rooney’s shortcomings for his nation that have lodged in the collective psyche, among the English soccer public at large and — crucially — the general public beyond that.</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Rooney, from the moment he emerged, almost fully formed, as a 16-year-old, has received as much scrutiny from the front pages of the news media as the sports sections, more than any English player since </w:t>
      </w:r>
      <w:hyperlink r:id="rId352" w:history="1">
        <w:r>
          <w:rPr>
            <w:rFonts w:ascii="arial" w:eastAsia="arial" w:hAnsi="arial" w:cs="arial"/>
            <w:b w:val="0"/>
            <w:i/>
            <w:strike w:val="0"/>
            <w:noProof w:val="0"/>
            <w:color w:val="0077CC"/>
            <w:position w:val="0"/>
            <w:sz w:val="20"/>
            <w:u w:val="single"/>
            <w:vertAlign w:val="baseline"/>
          </w:rPr>
          <w:t>David Beckham</w:t>
        </w:r>
      </w:hyperlink>
      <w:r>
        <w:rPr>
          <w:rFonts w:ascii="arial" w:eastAsia="arial" w:hAnsi="arial" w:cs="arial"/>
          <w:b w:val="0"/>
          <w:i w:val="0"/>
          <w:strike w:val="0"/>
          <w:noProof w:val="0"/>
          <w:color w:val="000000"/>
          <w:position w:val="0"/>
          <w:sz w:val="20"/>
          <w:u w:val="none"/>
          <w:vertAlign w:val="baseline"/>
        </w:rPr>
        <w:t>. He is as much a celebrity as he is an athlete, exposed to a spotlight possessed of a much harsher glare.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is not perceived to have aged as gracefully as Beckham, slowly attaining national treasure status, is worth examining. Beckham’s looks helped him, of course, along with his style and his cool and his apparent inability to put a foot wrong in the building of his brand.</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 times, Rooney has not helped himself: the tawdry youthful indiscretions, the unseemly contract brinkmanship, the occasional on-field outburst at his own supporters, as </w:t>
      </w:r>
      <w:hyperlink r:id="rId353" w:history="1">
        <w:r>
          <w:rPr>
            <w:rFonts w:ascii="arial" w:eastAsia="arial" w:hAnsi="arial" w:cs="arial"/>
            <w:b w:val="0"/>
            <w:i/>
            <w:strike w:val="0"/>
            <w:noProof w:val="0"/>
            <w:color w:val="0077CC"/>
            <w:position w:val="0"/>
            <w:sz w:val="20"/>
            <w:u w:val="single"/>
            <w:vertAlign w:val="baseline"/>
          </w:rPr>
          <w:t>at the 2010 World Cup</w:t>
        </w:r>
      </w:hyperlink>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much of the scorn he has attracted — and that has, unfairly, slowly eroded his status — had its roots somewhere else: in his roots. England is a country hidebound by class, trapped in a web of nuance and presumption. Beckham, like Rooney, was born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stock, but his was the right kind: aspirational, smiling, petit bourgeois, of the affluent South East.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Rooney was different. Where Beckham was of the suburbs close to the capital, Rooney came from the housing projects not just in the north, but in Liverpool, a city that takes great pride in standing apart from the rest of the country.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bright and pleasant — and, increasingly, searingly frank — in person, but in his early interviews, he was crushingly shy. It created an unfair stereotype to fit an unspoken prejudice: the thick kid from Croxteth, brains in his feet and nowhere else.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Beckham, Rooney never delivered glory for his country. Like Beckham, he has been criticized and condemned, fiercely, for long stretches of his career. But unlike Rooney, Beckham was never sneered at for his fame and his fortune. Somehow, he was perceived as deserving his wealth in a way that Rooney was not.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Rooney endured all that and still achieved all he has is to his immense credit. He returns to Everton a record-breaker and a history-maker, one of the most decorated players of his generation. If the move is a little nostalgic, perhaps that is no bad thing. Rooney deserves the chance to be missed a little, before he is gone.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Wayne Rooney with Everton in 2004; later that year, he transferred to Manchester United. He is returning to Everton for the coming season. (PHOTOGRAPH BY ADRIAN DENNIS/AGENCE FRANCE-PRESSE — GETTY IMAGES) (D1); Wayne Rooney, playing for Manchester United in May, was persona non grata at Ever- ton in 2005, left, when he returned for a game with United, but he is back with Everton. (PHOTOGRAPHS BY OLI SCARFF/AGENCE FRANCE-PRESSE — GETTY IMAGES; PAUL BARKER/AGENCE FRANCE-PRESSE — GETTY IMAGES) (D2)</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2"/>
        <w:keepNext w:val="0"/>
        <w:numPr>
          <w:numId w:val="25"/>
        </w:numPr>
        <w:spacing w:before="240" w:after="0" w:line="260" w:lineRule="atLeast"/>
        <w:ind w:right="0"/>
        <w:jc w:val="both"/>
      </w:pPr>
      <w:hyperlink r:id="rId354" w:history="1">
        <w:r>
          <w:rPr>
            <w:rFonts w:ascii="arial" w:eastAsia="arial" w:hAnsi="arial" w:cs="arial"/>
            <w:b w:val="0"/>
            <w:i/>
            <w:strike w:val="0"/>
            <w:color w:val="0077CC"/>
            <w:sz w:val="20"/>
            <w:u w:val="single"/>
            <w:vertAlign w:val="baseline"/>
          </w:rPr>
          <w:t>Soccer’s Confounding Calculation: What’s a Player Worth?</w:t>
        </w:r>
      </w:hyperlink>
    </w:p>
    <w:p>
      <w:pPr>
        <w:pStyle w:val="Normal32"/>
        <w:keepNext w:val="0"/>
        <w:numPr>
          <w:numId w:val="26"/>
        </w:numPr>
        <w:spacing w:before="240" w:after="0" w:line="260" w:lineRule="atLeast"/>
        <w:ind w:right="0"/>
        <w:jc w:val="both"/>
      </w:pPr>
      <w:hyperlink r:id="rId355" w:history="1">
        <w:r>
          <w:rPr>
            <w:rFonts w:ascii="arial" w:eastAsia="arial" w:hAnsi="arial" w:cs="arial"/>
            <w:b w:val="0"/>
            <w:i/>
            <w:strike w:val="0"/>
            <w:color w:val="0077CC"/>
            <w:sz w:val="20"/>
            <w:u w:val="single"/>
            <w:vertAlign w:val="baseline"/>
          </w:rPr>
          <w:t>‘I Own Players’: How West Ham’s Transfer Scandal Upended English Soccer</w:t>
        </w:r>
      </w:hyperlink>
    </w:p>
    <w:p>
      <w:pPr>
        <w:pStyle w:val="Normal32"/>
        <w:keepNext w:val="0"/>
        <w:numPr>
          <w:numId w:val="27"/>
        </w:numPr>
        <w:spacing w:before="240" w:after="0" w:line="260" w:lineRule="atLeast"/>
        <w:ind w:right="0"/>
        <w:jc w:val="both"/>
      </w:pPr>
      <w:hyperlink r:id="rId356" w:history="1">
        <w:r>
          <w:rPr>
            <w:rFonts w:ascii="arial" w:eastAsia="arial" w:hAnsi="arial" w:cs="arial"/>
            <w:b w:val="0"/>
            <w:i/>
            <w:strike w:val="0"/>
            <w:color w:val="0077CC"/>
            <w:sz w:val="20"/>
            <w:u w:val="single"/>
            <w:vertAlign w:val="baseline"/>
          </w:rPr>
          <w:t>With Wayne Rooney Benched, Manchester United Looks Sharp Once Again</w:t>
        </w:r>
      </w:hyperlink>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2017</w:t>
      </w:r>
    </w:p>
    <w:p>
      <w:pPr>
        <w:pStyle w:val="Normal32"/>
      </w:pPr>
    </w:p>
    <w:p>
      <w:pPr>
        <w:pStyle w:val="Normal32"/>
        <w:ind w:left="200"/>
        <w:sectPr>
          <w:type w:val="continuous"/>
          <w:pgMar w:top="840" w:right="1000" w:bottom="840" w:left="1000" w:header="400" w:footer="400"/>
          <w:pgNumType w:fmt="decimal"/>
          <w:cols w:space="720"/>
        </w:sectPr>
      </w:pPr>
      <w:r>
        <w:br/>
      </w:r>
      <w:r>
        <w:pict>
          <v:line id="_x0000_s113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357"/>
          <w:headerReference w:type="default" r:id="rId358"/>
          <w:footerReference w:type="even" r:id="rId359"/>
          <w:footerReference w:type="default" r:id="rId360"/>
          <w:headerReference w:type="first" r:id="rId361"/>
          <w:footerReference w:type="first" r:id="rId362"/>
          <w:pgSz w:w="12240" w:h="15840"/>
          <w:pgMar w:top="840" w:right="1000" w:bottom="840" w:left="1000" w:header="400" w:footer="400"/>
          <w:pgNumType w:fmt="decimal"/>
          <w:cols w:space="720"/>
          <w:titlePg w:val="0"/>
        </w:sectPr>
      </w:pPr>
    </w:p>
    <w:p>
      <w:pPr>
        <w:pStyle w:val="Normal33"/>
      </w:pPr>
    </w:p>
    <w:p>
      <w:pPr>
        <w:pStyle w:val="Normal33"/>
      </w:pPr>
      <w:r>
        <w:pict>
          <v:shape id="_x0000_i1138" type="#_x0000_t75" alt="LexisNexis®" style="width:147.75pt;height:30pt">
            <v:imagedata r:id="rId17" o:title=""/>
          </v:shape>
        </w:pict>
      </w:r>
      <w:r>
        <w:cr/>
      </w:r>
    </w:p>
    <w:p>
      <w:pPr>
        <w:pStyle w:val="Heading131"/>
        <w:keepNext w:val="0"/>
        <w:spacing w:after="200" w:line="340" w:lineRule="atLeast"/>
        <w:ind w:left="0" w:right="0" w:firstLine="0"/>
        <w:jc w:val="center"/>
      </w:pPr>
      <w:hyperlink r:id="rId363" w:history="1">
        <w:r>
          <w:rPr>
            <w:rFonts w:ascii="arial" w:eastAsia="arial" w:hAnsi="arial" w:cs="arial"/>
            <w:b/>
            <w:i/>
            <w:strike w:val="0"/>
            <w:color w:val="0077CC"/>
            <w:sz w:val="28"/>
            <w:u w:val="single"/>
            <w:vertAlign w:val="baseline"/>
          </w:rPr>
          <w:t>Europeans to Keep Sanctions on Zimbabwe</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2009 Monday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BARRY BEARAK</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JOHANNESBURG </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9" style="position:absolute;z-index:25174118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a European Union delegation to Zimbabwe said Sunday that they were not ready to withdraw economic sanctions against the nation's longtime president, Robert Mugabe, citing widespread human rights violations and the floundering state of a year-old power-sharing deal between political rivals there.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Ending a weekend visit, Karel De Gucht, the European commissioner for development and humanitarian aid, told reporters in the capital of Zimbabwe, Harare, that the two main partners in the power-sharing arrangement -- Mr. Mugabe and Prime Minister Morgan Tsvangirai -- remained at loggerheads over the agreement both signed last September.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 not have the same reading of the same document,'' Mr. De Gucht said, summing up the findings of the first high-level European Union visit to Zimbabwe in seven years, according to The Associated Press. ''They have a different reading on how this should be done and at what speed.''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Gunilla Carlsson, the international development minister of Sweden, said there was a candid exchange with Mr. Mugabe,  who has run Zimbabwe for nearly three decades.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reasons to raise very serious concerns, for example on media freedom and constitutional reforms,'' she told news agencies. ''We still have a lot of reports of human rights violations, which are unacceptable.''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Mugabe no doubt had hoped for more. For the weekend, he set aside his usual vitriol for the West, greeting the delegation ''with open arms'' and remarking about how well he was getting along with his visitors.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show of bonhomie could not mask the fact that he and Mr. Tsvangirai -- strange political bedfellows given their longstanding animosity -- continue to argue about who is entitled to various positions in government. The European delegation specifically criticized the president for continuing to block the replacement of the attorney general, regional governors and the chief of the central bank.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much at stake for Mr. Mugabe. The European Union has applied travel and financial restrictions to 203 people and 40 companies linked to the president and his political party, ZANU-PF.</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aid continues, however. ''We have never stopped helping Zimbabwe,'' news agencies quoted Mr. De Gucht as saying. Since 2002, the 27-nation European bloc has given Zimbabwe nearly $1 billion. But the assistance has been administered for humanitarian purposes, rather than development projects controlled by the government.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Mugabe, a university-trained liberation hero, had expected his improbable partnership with Mr. Tsvangirai,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former union leader, to bring the return of reticent international donors. Indeed, the prime minister has traveled to both Europe and the United States, pleading for billions in aid to rebuild Zimbabwe's moribund economy.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donors are caught in a quandary: Should money be given to Zimbabwe while Mr. Mugabe and his loyalists continue to violate human rights and renege on portions of the deal made with Mr. Tsvangirai?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an election season in March and June of last year, ZANU-PF used ruthless measures to crush its political opposition. Mr. Tsvangirai had bested Mr. Mugabe in the first vote, though a runoff was required. The opposition leader dropped out of the second election as hundreds of his followers fell victim to murder, kidnapping, arson and torture.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violence has sharply diminished, the tactics of intimidation continue. The government has arrested several members of Parliament who represent Mr. Tsvangirai's party, the Movement for Democratic Change. The M.D.C. holds a narrow majority in the legislature, and its leaders believe Mr. Mugabe is trying to deprive them of that numerical edge during negotiations for a new Constitution.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at a rally celebrating the 10th anniversary of the M.D.C., Mr. Tsvangirai railed against his supposed partner in unity. He said he would not stand by while Mr. Mugabe's party ''continues to violate the law, persecutes our members of Parliament, spreads the language of hate, invades our productive farms and ignores our international treaties.''</w:t>
      </w:r>
    </w:p>
    <w:p>
      <w:pPr>
        <w:pStyle w:val="Normal33"/>
        <w:keepNext w:val="0"/>
        <w:spacing w:before="240" w:after="0" w:line="260" w:lineRule="atLeast"/>
        <w:ind w:left="0" w:right="0" w:firstLine="0"/>
        <w:jc w:val="left"/>
      </w:pPr>
      <w:r>
        <w:br/>
      </w:r>
      <w:hyperlink r:id="rId364" w:history="1">
        <w:r>
          <w:rPr>
            <w:rFonts w:ascii="arial" w:eastAsia="arial" w:hAnsi="arial" w:cs="arial"/>
            <w:b w:val="0"/>
            <w:i/>
            <w:strike w:val="0"/>
            <w:color w:val="0077CC"/>
            <w:sz w:val="20"/>
            <w:u w:val="single"/>
            <w:vertAlign w:val="baseline"/>
          </w:rPr>
          <w:t>http://www.nytimes.com</w:t>
        </w:r>
      </w:hyperlink>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40" style="position:absolute;z-index:251742208"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Prime Minister Morgan Tsvangirai was in Bulawayo, Zimbabwe, on Sunday to celebrate the 10th anniversary of his party.(PHOTOGRAPH BY DESMOND KWANDE/AGENCE FRANCE-PRESSE -- GETTY IMAGES)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2009</w:t>
      </w:r>
    </w:p>
    <w:p>
      <w:pPr>
        <w:pStyle w:val="Normal33"/>
      </w:pPr>
    </w:p>
    <w:p>
      <w:pPr>
        <w:pStyle w:val="Normal33"/>
        <w:ind w:left="200"/>
        <w:sectPr>
          <w:type w:val="continuous"/>
          <w:pgMar w:top="840" w:right="1000" w:bottom="840" w:left="1000" w:header="400" w:footer="400"/>
          <w:pgNumType w:fmt="decimal"/>
          <w:cols w:space="720"/>
        </w:sectPr>
      </w:pPr>
      <w:r>
        <w:br/>
      </w:r>
      <w:r>
        <w:pict>
          <v:line id="_x0000_s1141"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365"/>
          <w:headerReference w:type="default" r:id="rId366"/>
          <w:footerReference w:type="even" r:id="rId367"/>
          <w:footerReference w:type="default" r:id="rId368"/>
          <w:headerReference w:type="first" r:id="rId369"/>
          <w:footerReference w:type="first" r:id="rId370"/>
          <w:pgSz w:w="12240" w:h="15840"/>
          <w:pgMar w:top="840" w:right="1000" w:bottom="840" w:left="1000" w:header="400" w:footer="400"/>
          <w:pgNumType w:fmt="decimal"/>
          <w:cols w:space="720"/>
          <w:titlePg w:val="0"/>
        </w:sectPr>
      </w:pPr>
    </w:p>
    <w:p>
      <w:pPr>
        <w:pStyle w:val="Normal34"/>
      </w:pPr>
    </w:p>
    <w:p>
      <w:pPr>
        <w:pStyle w:val="Normal34"/>
      </w:pPr>
      <w:r>
        <w:pict>
          <v:shape id="_x0000_i1142" type="#_x0000_t75" alt="LexisNexis®" style="width:147.75pt;height:30pt">
            <v:imagedata r:id="rId17" o:title=""/>
          </v:shape>
        </w:pict>
      </w:r>
      <w:r>
        <w:cr/>
      </w:r>
    </w:p>
    <w:p>
      <w:pPr>
        <w:pStyle w:val="Heading132"/>
        <w:keepNext w:val="0"/>
        <w:spacing w:after="200" w:line="340" w:lineRule="atLeast"/>
        <w:ind w:left="0" w:right="0" w:firstLine="0"/>
        <w:jc w:val="center"/>
      </w:pPr>
      <w:hyperlink r:id="rId371" w:history="1">
        <w:r>
          <w:rPr>
            <w:rFonts w:ascii="arial" w:eastAsia="arial" w:hAnsi="arial" w:cs="arial"/>
            <w:b/>
            <w:i/>
            <w:strike w:val="0"/>
            <w:color w:val="0077CC"/>
            <w:sz w:val="28"/>
            <w:u w:val="single"/>
            <w:vertAlign w:val="baseline"/>
          </w:rPr>
          <w:t>Free Trade, Once a Political Bastion, Is Now Renounced by Both Parties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9</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STEINHAUER</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3" style="position:absolute;z-index:25174425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Democrats and Republicans agreed on almost nothing at their conventions this month, except this: free trade, just a decade ago the bedrock of the economic agendas of both parties, is now a political pariah.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many of whom supported Senator Bernie Sanders, swarmed into Philadelphia this week and heckled speakers, even President Obama, over the Trans-Pacific Partnership trade deal that was finalized this year. Senator Tim Kaine of Virginia, who has tried to help Mr. Obama achieve this signature trade pact, renounced his support for the deal last week when he joined Hillary Clinton's ticket.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has made unraveling the Trans-Pacific Partnership, the largest regional trade accord in history, the centerpiece of his campaign, upending more than half a century of Republican orthodoxy.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fragile pro-trade coalition on Capitol Hill once led by Republicans is also unspooling, and congressional approval of the Trans-Pacific Partnership, which would include 12 countries that together account for roughly 40 percent of the global economy, seems increasingly unlikely during the Obama presidency. Republican leaders in both chambers are not planning to bring it up this year.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of multilateral trade agreements, convinced that they have unduly harmed American workers, have enjoyed a stunning success that may signal a long-term political and policy realignment in both parties.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proponents of free trade for decades, have found their base this year expanding to include anti-trade voters from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who have joined forces, if not voting habits, with the Democrats' most liberal voters.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primaries created seismic changes,'' said Senator Chuck Schumer, Democrat of New York. ''It will never be the same again. Neither Republicans nor Democrats will ever again be unabashed advocates for trade.''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Candidates often turn against free trade only to embrace it as president, as Mr. Obama notably did. Mrs. Clinton also changed her position on the Trans-Pacific Partnership during the campaign after championing it as secretary of state. Gov. Terry McAuliffe of Virginia suggested this week that Mrs. Clinton would reverse as Mr. Obama did if elected, only to be strongly batted down by campaign officials.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criticism of the trade pact is far more frontal. In addition to tearing up the deal, he has said he would slap a 45 percent tax on imports from China.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believes he can attract liberal voters with this pitch, which he posted on Twitter this month, ''To all the Bernie voters who want to stop bad trade deals &amp; global special interests, we welcome you with open arms.''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ways, Mr. Trump is pulling Republicans back to their protectionist prewar roots. They were the party of the ultimately disastrous Smoot-Hawley Tariff Act of 1930, which raised tariffs on imports, a position that was later reversed.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with their deep ties to organized labor, have soured on trade deals in recent decades, especially in the wake of the North American Free Trade Agreement, which was signed into law by the Clinton administration.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say the deals have cost manufacturing jobs and lowered wages, though global trade accounts for fewer lost jobs than automation and other technological advances. (The apparel and furniture sectors, which employed many of the workers now backing Mr. Trump, are exceptions.)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surveys, most Americans typically say free trade on the whole is positive, a fact often cited by its supporters. But polls also show that people are less optimistic about trade's effect on jobs at home. Americans are more likely to say that international trade diminishes wages more than it improves them, and that it results in jobs losses.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anti-trade talk ''resonates with people who have been on the short end of the stick,'' said Jeffrey J. Schott, a trade expert at the Peterson Institute for International Economics.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wide range of reasons why this segment of the population has been left behind,'' he added. ''Both the attacks on trade and on Mrs. Clinton are a surrogate for concerns about globalization.''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shift was visible among Republicans early this year when the embattled incumbent Senator Rob Portman, Republican of Ohio and a former United States trade representative in the second Bush administration, came out against the Trans-Pacific Partnership.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Republicans have since remained quiet, or also pulled back. Mr. Portman, who is in a tough re-election fight against Ted Strickland, the former Ohio governor, recently received the endorsement of the Ohio Conference of Teamsters.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positions that worry the administration greatly. ''Globalization is a force, and trade agreements are how we shape globalization,'' said Michael B. Froman, the United States trade representative who has been criticized on Capitol Hill all year from members of both parties. ''There is a lot of rhetoric in the campaign that reflects real anger and concerns about changes in our economy, but the right prescription is not to get out of trade agreements.''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Kevin Brady, Republican of Texas and chairman of the House Ways and Means Committee, said ''the White House is making progress, but it needs to pick up the pace and pick it up significantly.''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''Congress has the final say on whether trade is good for our country and workers, and there are outstanding issues that have eroded that support.''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and Mr. Trump have relentlessly bashed the Trans-Pacific Partnership and multilateral trade deals throughout the campaign, pushing Mrs. Clinton toward Mr. Sanders's position and leaving Republicans largely scared into silence, or equivocating.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a one-sided conversation in this race, which is unfortunate,'' said Representative Ron Kind, Democrat of Wisconsin, who is a rare member of his party in the House who supports the Trans-Pacific Partnership.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supporters are trying to counter the anti-trade crowd with local advertisements, posts on Twitter, op-ed articles and town-hall-style meetings.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rhetoric about trade is in members' minds,'' Mr. Froman said, ''but we are working hard to push back against misinformation that is out there.''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is trying to allay concerns in Congress about when and how member countries will change their laws to adjust to the agreement and how the data of financial companies will be treated.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fight over how intellectual property protections are managed for the biopharmaceutical industry has been sticky, and the topic has been the subject of discussions between the administration and Republicans in Congress.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there is deep resistance to voting on the trade measure. ''The chances are pretty slim that we'd be looking at that this year,'' said Senator Mitch McConnell, Republican of Kentucky and the majority leader. House leaders are equally indifferent.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expressed strong reservations to aspects of the deal, and it is not clear what she would do to move a trade pact forward as president. Even less is known about what Mr. Trump's approach might be, other than his assertions that his deal-making prowess would achieve accords that are better for workers.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the long-term impacts on both parties seem inevitable.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not going back to business as usual,'' Mr. Schott said. ''If Mrs. Clinton wins, I think there are feasible ways for her to fix what is broken and make it better. If Mr. Trump wins, he wants to just break the china, and once he does that, you won't be able to put the pieces together again.''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34"/>
        <w:keepNext w:val="0"/>
        <w:spacing w:before="240" w:after="0" w:line="260" w:lineRule="atLeast"/>
        <w:ind w:left="0" w:right="0" w:firstLine="0"/>
        <w:jc w:val="left"/>
      </w:pPr>
      <w:r>
        <w:br/>
      </w:r>
      <w:hyperlink r:id="rId372" w:history="1">
        <w:r>
          <w:rPr>
            <w:rFonts w:ascii="arial" w:eastAsia="arial" w:hAnsi="arial" w:cs="arial"/>
            <w:b w:val="0"/>
            <w:i/>
            <w:strike w:val="0"/>
            <w:color w:val="0077CC"/>
            <w:sz w:val="20"/>
            <w:u w:val="single"/>
            <w:vertAlign w:val="baseline"/>
          </w:rPr>
          <w:t>http://www.nytimes.com/2016/07/30/us/politics/in-time-of-discord-bashing-trade-pacts-appeals-to-both-parties.html</w:t>
        </w:r>
      </w:hyperlink>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44" style="position:absolute;z-index:251745280"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Protesters at the Democratic National Convention in Philadelphia on Monday denounced the Trans-Pacific Partnership that was completed this year. (PHOTOGRAPH BY SAM HODGSON FOR THE NEW YORK TIMES)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2016</w:t>
      </w:r>
    </w:p>
    <w:p>
      <w:pPr>
        <w:pStyle w:val="Normal34"/>
      </w:pPr>
    </w:p>
    <w:p>
      <w:pPr>
        <w:pStyle w:val="Normal34"/>
        <w:ind w:left="200"/>
        <w:sectPr>
          <w:type w:val="continuous"/>
          <w:pgMar w:top="840" w:right="1000" w:bottom="840" w:left="1000" w:header="400" w:footer="400"/>
          <w:pgNumType w:fmt="decimal"/>
          <w:cols w:space="720"/>
        </w:sectPr>
      </w:pPr>
      <w:r>
        <w:br/>
      </w:r>
      <w:r>
        <w:pict>
          <v:line id="_x0000_s114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73"/>
          <w:headerReference w:type="default" r:id="rId374"/>
          <w:footerReference w:type="even" r:id="rId375"/>
          <w:footerReference w:type="default" r:id="rId376"/>
          <w:headerReference w:type="first" r:id="rId377"/>
          <w:footerReference w:type="first" r:id="rId378"/>
          <w:pgSz w:w="12240" w:h="15840"/>
          <w:pgMar w:top="840" w:right="1000" w:bottom="840" w:left="1000" w:header="400" w:footer="400"/>
          <w:pgNumType w:fmt="decimal"/>
          <w:cols w:space="720"/>
          <w:titlePg w:val="0"/>
        </w:sectPr>
      </w:pPr>
    </w:p>
    <w:p>
      <w:pPr>
        <w:pStyle w:val="Normal35"/>
      </w:pPr>
    </w:p>
    <w:p>
      <w:pPr>
        <w:pStyle w:val="Normal35"/>
      </w:pPr>
      <w:r>
        <w:pict>
          <v:shape id="_x0000_i1146" type="#_x0000_t75" alt="LexisNexis®" style="width:147.75pt;height:30pt">
            <v:imagedata r:id="rId17" o:title=""/>
          </v:shape>
        </w:pict>
      </w:r>
      <w:r>
        <w:cr/>
      </w:r>
    </w:p>
    <w:p>
      <w:pPr>
        <w:pStyle w:val="Heading133"/>
        <w:keepNext w:val="0"/>
        <w:spacing w:after="200" w:line="340" w:lineRule="atLeast"/>
        <w:ind w:left="0" w:right="0" w:firstLine="0"/>
        <w:jc w:val="center"/>
      </w:pPr>
      <w:hyperlink r:id="rId379" w:history="1">
        <w:r>
          <w:rPr>
            <w:rFonts w:ascii="arial" w:eastAsia="arial" w:hAnsi="arial" w:cs="arial"/>
            <w:b/>
            <w:i/>
            <w:strike w:val="0"/>
            <w:color w:val="0077CC"/>
            <w:sz w:val="28"/>
            <w:u w:val="single"/>
            <w:vertAlign w:val="baseline"/>
          </w:rPr>
          <w:t>Labour Party, Divided, Is Facing Its Worst Crisis in Decades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2016 Friday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CASTLE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Stephen Castle on Twitter @_StephenCastle</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7" style="position:absolute;z-index:25174732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Paul Flynn, an independent-minded left-winger, has served as a member of Parliament for nearly three decades, but until recently he had not held a leadership job in the Labour Party since the late 1980s. Staying on the backbenches was not just his choice, he said, but also ''the choice of the past five leaders.''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sign of the disarray in the opposition Labour Party that Mr. Flynn, 81, found himself given not just one senior position a few weeks ago, but two. With most of the party's lawmakers seeking to unseat their polarizing leader, Jeremy Corbyn, there is such a shortage of members of Parliament willing to serve under him that he has been having trouble simply keeping his team filled out.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at any time since the height of the Thatcher era in the 1980s, Labour is divided, demoralized and searching for an identity. Responsible for some of Britain's biggest postwar social advances, including the creation of a free health care system, Labour won elections in the 1960s and 1970s and then held power for 13 years up to 2010. But since then, it has seen its representation in Parliament dwindle and is now embroiled in a fierce struggle between centrists and those who want to drive the party in a more ideological direction.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Corbyn, an unyielding leftist who came to power on an anti-austerity platform, has won the loyalty of grass-roots party activists much as Senator Bernie Sanders did during the Democratic presidential primaries in the United States. Critics say that, like Mr. Sanders, Mr. Corbyn and his supporters often seem more comfortable fighting losing battles over principle than in compromising in the service of incremental progress. Many elected Labour legislators view Mr. Corbyn as unelectable in a general election, leading to a bitter leadership challenge that has all but paralyzed the party and sparked speculation that it could split.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party's problems are all the more striking given that it was the governing Conservatives who set off the current upheaval in British politics by calling for a referendum on the nation's membership in the European Union. The vote to leave cost Prime Minister David Cameron his job, set off a spectacle of a fight to replace him and left the Conservatives to carry out the split from Europe amid signs of economic weakening.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the Conservatives have rallied around their new leader, Prime Minister Theresa May, Labour's divisions have only grown more pronounced. And the attendant drama -- including mass resignations from Mr. Corbyn's shadow cabinet, a no-confidence vote in which four-fifths of his lawmakers voted against him and now a leadership challenge -- suggests that there will be no quick or easy resolution.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Mr. Corbyn is hanging on, confident that the grass-roots party members and supporters who elected him as leader overwhelmingly last year will brush aside the objections of Labour legislators and back him again in a vote scheduled for September.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Shaw, a historian and author of several books on the Labour Party, described its predicament as ''extraordinarily serious,'' and likened the crisis to that of 1931, the year of a crushing and historic election defeat.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 Corbyn survives, the leadership will remain at war with most of Labour's lawmakers, and the electoral consequences could be ''quite devastating,'' Mr. Shaw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background lurk serious, perhaps existential, problems for Labour. In last year's general election, the party lost all but one of its seats in Scotland -- once a heartland -- and it has hemorrhaged support in some traditional strongholds in northern England to the populist U.K. Independence Party.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crucial sociological change that has happened with the decline in class consciousness, cohesion and identity,'' Mr. Shaw said, adding that people no longer tend to think '' 'we are all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here, we will all vote Labour.'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Mr. Shaw said, unions are no longer playing as vital a role in keeping Labour from swinging too far to the right or to the left.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catalyst for the latest combustion was the referendum in June on Britain's relationship with Europe. Mr. Corbyn was blamed by critics for Labour's lackluster campaign to stay in the European Union, and many of his lawmakers fret that, with him in charge, Labour would be trounced if Mrs. May were to call for an early general election.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Corbyn's critics accuse him of poor leadership, pedestrian performances in Parliament, a failure to reach out beyond committed left-wingers, and being more concerned with controlling the Labour Party than winning power.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supporters view Mr. Corbyn as a man of principle and integrity, untainted by the compromises and mistakes of the governments led by Tony Blair.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divisions make effective parliamentary opposition almost impossible. In a recent debate on Britain's nuclear weapons program, Mr. Corbyn argued against renewing it, but was defied by 140 of 230 Labour lawmakers.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Corbyn has been accused of incompetence or worse. Richard Murphy, who had advised the Labour leader on economic policy, wrote that within his team there ''was no policy direction, no messaging, no direction, no coordination, no nothing.''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Facebook post, one Labour lawmaker, Thangam Debbonaire, said she was appointed to Mr. Corbyn's parliamentary team ''without my knowledge or consent whilst I was in the middle of cancer treatment.''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then sacked me the next day when he realized he had given away part of someone else's role. But didn't bother to tell me that either,'' she added. Mr. Corbyn's aides acknowledged that there was miscommunication over the appointment but said Ms. Debbonaire had not been dismissed.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atmosphere in Parliament may be poisonous, but outside things are worse, with Corbyn supporters accused of intolerance and intimidation. A brick was thrown through the window of the office of Angela Eagle, the lawmaker who triggered the leadership challenge against Mr. Corbyn but later withdrew from the race to succeed him.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Eagle told the BBC she had been getting ''huge amounts of bullying, threats and nasty messages,'' that she had unplugged the phone in her office because of the volume of abusive calls, and that the police were investigating a death threat.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Anti-Corbyn Labour lawmakers complain of being targeted by a grass-roots group, supportive of Mr. Corbyn, called Momentum. Party meetings have been suspended until September.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James Schneider, national organizer of Momentum, told the BBC that lawmakers had failed to understand the extent to which Labour, after two election defeats, needed to transform into a party that uses ''mass membership and that organizes in communities.''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Corbyn's opponent in the leadership fight is Owen Smith, 46, who was elected to Parliament in 2010.</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Smith played a low-key role in Labour politics until recently, but outflanked Ms. Eagle with strong media performances, and by pitching his campaign to the left. As he was not in Parliament at the time, he did not vote in favor of the Iraq war -- a touchstone issue for Labour members -- as she did.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Smith's record before entering Parliament is now being picked over by Mr. Corbyn's supporters, particularly his role working for the pharmaceutical company Pfizer, prompting critics to claim that he favored greater private-sector involvement in Britain's National Health Service -- an institution revered in particular by Labour supporters.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dark times for Labour, Mr. Flynn, now juggling two jobs for Mr. Corbyn's parliamentary team, is keeping his sense of humor. Beyond speaking for the party on parliamentary procedural issues and those affecting Wales, he has joked about setting up ''all octogenarian shortlists'' for Labour Party candidates and likened top jobs in the parliamentary party to London buses.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wait 26 years for one, then two come along together,'' he said.</w:t>
      </w:r>
    </w:p>
    <w:p>
      <w:pPr>
        <w:pStyle w:val="Normal35"/>
        <w:keepNext w:val="0"/>
        <w:spacing w:before="240" w:after="0" w:line="260" w:lineRule="atLeast"/>
        <w:ind w:left="0" w:right="0" w:firstLine="0"/>
        <w:jc w:val="left"/>
      </w:pPr>
      <w:r>
        <w:br/>
      </w:r>
      <w:hyperlink r:id="rId380" w:history="1">
        <w:r>
          <w:rPr>
            <w:rFonts w:ascii="arial" w:eastAsia="arial" w:hAnsi="arial" w:cs="arial"/>
            <w:b w:val="0"/>
            <w:i/>
            <w:strike w:val="0"/>
            <w:color w:val="0077CC"/>
            <w:sz w:val="20"/>
            <w:u w:val="single"/>
            <w:vertAlign w:val="baseline"/>
          </w:rPr>
          <w:t>http://www.nytimes.com/2016/07/29/world/europe/britain-corbyn-labour-party.html</w:t>
        </w:r>
      </w:hyperlink>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48" style="position:absolute;z-index:251748352"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Jeremy Corbyn, the Labour Party leader, at a rally at the School of Oriental and African Studies, University of London, on June 29. (PHOTOGRAPH BY JEFF J MITCHELL/GETTY IMAGES)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2016</w:t>
      </w:r>
    </w:p>
    <w:p>
      <w:pPr>
        <w:pStyle w:val="Normal35"/>
      </w:pPr>
    </w:p>
    <w:p>
      <w:pPr>
        <w:pStyle w:val="Normal35"/>
        <w:ind w:left="200"/>
        <w:sectPr>
          <w:type w:val="continuous"/>
          <w:pgMar w:top="840" w:right="1000" w:bottom="840" w:left="1000" w:header="400" w:footer="400"/>
          <w:pgNumType w:fmt="decimal"/>
          <w:cols w:space="720"/>
        </w:sectPr>
      </w:pPr>
      <w:r>
        <w:br/>
      </w:r>
      <w:r>
        <w:pict>
          <v:line id="_x0000_s1149"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pgNumType w:fmt="decimal"/>
          <w:cols w:space="720"/>
          <w:titlePg w:val="0"/>
        </w:sectPr>
      </w:pPr>
    </w:p>
    <w:p>
      <w:pPr>
        <w:pStyle w:val="Normal36"/>
      </w:pPr>
    </w:p>
    <w:p>
      <w:pPr>
        <w:pStyle w:val="Normal36"/>
      </w:pPr>
      <w:r>
        <w:pict>
          <v:shape id="_x0000_i1150" type="#_x0000_t75" alt="LexisNexis®" style="width:147.75pt;height:30pt">
            <v:imagedata r:id="rId17" o:title=""/>
          </v:shape>
        </w:pict>
      </w:r>
      <w:r>
        <w:cr/>
      </w:r>
    </w:p>
    <w:p>
      <w:pPr>
        <w:pStyle w:val="Heading134"/>
        <w:keepNext w:val="0"/>
        <w:spacing w:after="200" w:line="340" w:lineRule="atLeast"/>
        <w:ind w:left="0" w:right="0" w:firstLine="0"/>
        <w:jc w:val="center"/>
      </w:pPr>
      <w:hyperlink r:id="rId387" w:history="1">
        <w:r>
          <w:rPr>
            <w:rFonts w:ascii="arial" w:eastAsia="arial" w:hAnsi="arial" w:cs="arial"/>
            <w:b/>
            <w:i/>
            <w:strike w:val="0"/>
            <w:color w:val="0077CC"/>
            <w:sz w:val="28"/>
            <w:u w:val="single"/>
            <w:vertAlign w:val="baseline"/>
          </w:rPr>
          <w:t>Muslims and Christians in French Town Pray Old Bonds Survive Priest’s Murder</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2016 Monday 00:00 EST</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 BLAISE</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Efforts to strengthen interfaith ties resonated particularly in St.-Étienne-du-Rouvray, where Father Jacques Hamel was killed in the name of the Islamic State.</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1" style="position:absolute;z-index:25175040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ST.-ÉTIENNE-DU-ROUVRAY, France — It was the first time since a childhood school trip that Anissa Latroche had set foot in a church.</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Latroche, a sociology student who is Muslim, came to Mass in the Rouen Cathedral on Sunday to pay tribute to the Rev. Jacques Hamel, the priest who was </w:t>
      </w:r>
      <w:hyperlink r:id="rId388" w:history="1">
        <w:r>
          <w:rPr>
            <w:rFonts w:ascii="arial" w:eastAsia="arial" w:hAnsi="arial" w:cs="arial"/>
            <w:b w:val="0"/>
            <w:i/>
            <w:strike w:val="0"/>
            <w:noProof w:val="0"/>
            <w:color w:val="0077CC"/>
            <w:position w:val="0"/>
            <w:sz w:val="20"/>
            <w:u w:val="single"/>
            <w:vertAlign w:val="baseline"/>
          </w:rPr>
          <w:t>killed last week</w:t>
        </w:r>
      </w:hyperlink>
      <w:r>
        <w:rPr>
          <w:rFonts w:ascii="arial" w:eastAsia="arial" w:hAnsi="arial" w:cs="arial"/>
          <w:b w:val="0"/>
          <w:i w:val="0"/>
          <w:strike w:val="0"/>
          <w:noProof w:val="0"/>
          <w:color w:val="000000"/>
          <w:position w:val="0"/>
          <w:sz w:val="20"/>
          <w:u w:val="none"/>
          <w:vertAlign w:val="baseline"/>
        </w:rPr>
        <w:t xml:space="preserve"> by two young men acting in the name of the Islamic State.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welcomed us very nicely, me and my friend,” said Ms. Latroche, who was wearing a pale blue veil as she entered the church with a mixture of respect and shyness.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shocked about what had happened to the priest, and even more so by the age of one of the killers, Adel Kermiche: 19, just like her.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even started my life yet, and he basically ruined his and so many others’,” Ms. Latroche said. “I don’t get it.”</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Father Hamel’s murder, Muslim and Christian communities around </w:t>
      </w:r>
      <w:hyperlink r:id="rId389"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came together over the weekend to show solidarity by attending each other’s religious services, in churches and mosques alike.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services in Rouen, and in St.-Étienne-du-Rouvray, a nearby suburb where Father Hamel was killed, took on a special resonance.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in this part of Normandy, the exchange served as a reminder that long before Father Hamel was killed, he and many others from both faiths had worked together to build bonds. In fact, the only mosque in St.-Étienne-du-Rouvray was built on land adjacent to one of the town’s churches after the church sold it for a symbolic price of one euro.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where the priest was killed is in the city center. In the north of the city, members of the St.-Thérèse du Madrillet church and the next-door Yahya Mosque prayed together after the killing.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event should help us strengthen the links which already exist between us,” the Rev. Auguste Moanda-Phuati said on Friday in the mosque, where several Christian worshipers also attended. “As believers, we must show the example to build bridges between us and not walls, and this could be one of the solutions to fight what is happening right now.”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imam, Abdellatif Hmito, emphasized the special links between the communities.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know, you the murderer, the history of this town, who was Father Hamel, and the history of this mosque,” the imam said. “You mistook the community you attacked, you mistook the city and the target, and I would even say you mistook the country.”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St.-Étienne-du-Rouvray was a small countryside village until the 19th century, when several waves of immigration transformed it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nearly 29,000 today.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Belgians first built a cotton and textile factory. Portuguese and Spanish people came after World War I and brought a strong Catholic community. North African immigrants first arrived in the 1950s, and Kurdish refugees in more recent years.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“St.-Étienne-du-Rouvray has always been a melting pot of nationalities and immigrants,” said Pierre Ménard, a local historian. It was also one of the poorest cities in France, he noted, and has been a Communist Party stronghold for more than 50 years. The poverty helped forge ties between religious communities.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inhabitants fear the attack’s potential impact on the social connections that have frayed considerably in recent years.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St.-Étienne-du-Rouvray, young Muslims are increasingly worried about the radicalization of people they know, the high unemployment rate and a future in which no one is safe.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heard about how crazy Adel Kermiche was, and yet we just never took him seriously,” said Leïla Meterfi, 21, who is of Algerian descent. “We are so upset of how they so easily become brainwashed.”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Stéphane Meterfi, 44, emphasized that instead of being upset, young people needed to act, as he once did. Mr. Meterfi, born and raised in St.-Étienne-du-Rouvray, lost one of his brothers at the age of 19 in a fight between rival neighborhood gangs.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the ’90s; I decided to create an association to help young people to get out of the quartier mentality and the violence,” Mr. Meterfi added, referring to something akin to a street mentality.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when I created my association, the priest of the parish of St.-Étienne was the only one who gave us a place for meetings,” he added. “Nobody trusted the young petty thugs of the town, except for him.”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sisters used to be nurses for our mothers, and they planned every cultural activity in the town,” Mr. Meterfi said, referring to local nuns.</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later, Mr. Meterfi used to gather all of the neighborhood’s Muslim mothers and </w:t>
      </w:r>
      <w:hyperlink r:id="rId390" w:history="1">
        <w:r>
          <w:rPr>
            <w:rFonts w:ascii="arial" w:eastAsia="arial" w:hAnsi="arial" w:cs="arial"/>
            <w:b w:val="0"/>
            <w:i/>
            <w:strike w:val="0"/>
            <w:noProof w:val="0"/>
            <w:color w:val="0077CC"/>
            <w:position w:val="0"/>
            <w:sz w:val="20"/>
            <w:u w:val="single"/>
            <w:vertAlign w:val="baseline"/>
          </w:rPr>
          <w:t>Abbé Pierre</w:t>
        </w:r>
      </w:hyperlink>
      <w:r>
        <w:rPr>
          <w:rFonts w:ascii="arial" w:eastAsia="arial" w:hAnsi="arial" w:cs="arial"/>
          <w:b w:val="0"/>
          <w:i w:val="0"/>
          <w:strike w:val="0"/>
          <w:noProof w:val="0"/>
          <w:color w:val="000000"/>
          <w:position w:val="0"/>
          <w:sz w:val="20"/>
          <w:u w:val="none"/>
          <w:vertAlign w:val="baseline"/>
        </w:rPr>
        <w:t>, a famous French priest who helped the homeless, for a giant couscous to celebrate interreligious dialogue in St.-Étienne-du-Rouvray.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believe that 20 years afterwards, a guy would kill the symbolic figure of the people who helped us at the time,” Mr. Meterfi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red and beige Yahya Mosque, the church of St.-Thérèse du Madrillet with multicolored windows was welcoming believers on Friday for a prayer. Some were silently crying, others writing down messages in memory of Father Hamel.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Marie Wandrille, 71, came to pay a tribute to the man she had worked with for 20 years.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so attached to interreligious dialogue,” she said. “He and I used to give tutoring classes for children after schools. Muslims and Catholic children used to come to our parish every 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church, Muslim women and Christian women set up an association to collect clothes for poor people.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link between the two communities is very strong here,” Sister Wandrille said. “At the end of Ramadan, we still celebrate together,” she added, referring to the Muslim holy month. “I am sure that this attack will bring us closer, not the reverse.”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front of the mosque, a group of young men from a Salafist group distributed leaflets condemning the attack, but they refused to speak to reporters.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Meterfi, it was an example of the two faces of the new generation in St.-Étienne-du-Rouvray.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be doing this peaceful distribution, and at the same time, they would hide their real intentions,” he said. “The truth is, we don’t really know or control our youth anymore.”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local Seine-Maritime department, 140 people in the region were considered “radicalized” last year.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St.-Étienne-du-Rouvray’s City Hall, which faces the house of Father Hamel, people have left several messages calling for peace between members of different faiths.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Hubert Wulfranc, the mayor, said he still believed that the town would “stand up” in the wake of the murder. “It must stand up” he added.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recognized that recent violence might exacerbate tensions. He said he would be vigilant about reports of verbal aggression against Muslims, as well as other cases of “radicalization.”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2,000 people gathered in the local stadium on Thursday to pay a tribute to Father Hamel,” Mayor Wulfranc noted. “We must ask ourselves where the other inhabitants were and why they did not come.”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de Bourmont contributed reporting.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Muslims in the Rouen Cathedral on Sunday paid tribute to the Rev. Jacques Hamel, who was killed last week by men acting in the name of the Islamic State. (PHOTOGRAPH BY CHARLY TRIBALLEAU/AGENCE FRANCE-PRESSE — GETTY IMAGES)</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6"/>
        <w:keepNext w:val="0"/>
        <w:numPr>
          <w:numId w:val="28"/>
        </w:numPr>
        <w:spacing w:before="240" w:after="0" w:line="260" w:lineRule="atLeast"/>
        <w:ind w:right="0"/>
        <w:jc w:val="both"/>
      </w:pPr>
      <w:hyperlink r:id="rId391" w:history="1">
        <w:r>
          <w:rPr>
            <w:rFonts w:ascii="arial" w:eastAsia="arial" w:hAnsi="arial" w:cs="arial"/>
            <w:b w:val="0"/>
            <w:i/>
            <w:strike w:val="0"/>
            <w:color w:val="0077CC"/>
            <w:sz w:val="20"/>
            <w:u w:val="single"/>
            <w:vertAlign w:val="baseline"/>
          </w:rPr>
          <w:t>Jacques Hamel, 85, a Beloved French Priest, Killed in His Church</w:t>
        </w:r>
      </w:hyperlink>
    </w:p>
    <w:p>
      <w:pPr>
        <w:pStyle w:val="Normal36"/>
        <w:keepNext w:val="0"/>
        <w:numPr>
          <w:numId w:val="29"/>
        </w:numPr>
        <w:spacing w:before="240" w:after="0" w:line="260" w:lineRule="atLeast"/>
        <w:ind w:right="0"/>
        <w:jc w:val="both"/>
      </w:pPr>
      <w:hyperlink r:id="rId392" w:history="1">
        <w:r>
          <w:rPr>
            <w:rFonts w:ascii="arial" w:eastAsia="arial" w:hAnsi="arial" w:cs="arial"/>
            <w:b w:val="0"/>
            <w:i/>
            <w:strike w:val="0"/>
            <w:color w:val="0077CC"/>
            <w:sz w:val="20"/>
            <w:u w:val="single"/>
            <w:vertAlign w:val="baseline"/>
          </w:rPr>
          <w:t>ISIS Says Its ‘Soldiers’ Attacked Church in France, Killing Priest</w:t>
        </w:r>
      </w:hyperlink>
    </w:p>
    <w:p>
      <w:pPr>
        <w:pStyle w:val="Normal36"/>
        <w:keepNext w:val="0"/>
        <w:numPr>
          <w:numId w:val="30"/>
        </w:numPr>
        <w:spacing w:before="240" w:after="0" w:line="260" w:lineRule="atLeast"/>
        <w:ind w:right="0"/>
        <w:jc w:val="both"/>
      </w:pPr>
      <w:hyperlink r:id="rId393" w:history="1">
        <w:r>
          <w:rPr>
            <w:rFonts w:ascii="arial" w:eastAsia="arial" w:hAnsi="arial" w:cs="arial"/>
            <w:b w:val="0"/>
            <w:i/>
            <w:strike w:val="0"/>
            <w:color w:val="0077CC"/>
            <w:sz w:val="20"/>
            <w:u w:val="single"/>
            <w:vertAlign w:val="baseline"/>
          </w:rPr>
          <w:t>French Ask Whether Priest’s Killer, Listed as a Threat, Could Have Been Stopped</w:t>
        </w:r>
      </w:hyperlink>
    </w:p>
    <w:p>
      <w:pPr>
        <w:pStyle w:val="Normal36"/>
        <w:keepNext w:val="0"/>
        <w:numPr>
          <w:numId w:val="31"/>
        </w:numPr>
        <w:spacing w:before="240" w:after="0" w:line="260" w:lineRule="atLeast"/>
        <w:ind w:right="0"/>
        <w:jc w:val="both"/>
      </w:pPr>
      <w:hyperlink r:id="rId394" w:history="1">
        <w:r>
          <w:rPr>
            <w:rFonts w:ascii="arial" w:eastAsia="arial" w:hAnsi="arial" w:cs="arial"/>
            <w:b w:val="0"/>
            <w:i/>
            <w:strike w:val="0"/>
            <w:color w:val="0077CC"/>
            <w:sz w:val="20"/>
            <w:u w:val="single"/>
            <w:vertAlign w:val="baseline"/>
          </w:rPr>
          <w:t>France Identifies 2nd Man Who Attacked Church and Killed Priest</w:t>
        </w:r>
      </w:hyperlink>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2017</w:t>
      </w:r>
    </w:p>
    <w:p>
      <w:pPr>
        <w:pStyle w:val="Normal36"/>
      </w:pPr>
    </w:p>
    <w:p>
      <w:pPr>
        <w:pStyle w:val="Normal36"/>
        <w:ind w:left="200"/>
        <w:sectPr>
          <w:type w:val="continuous"/>
          <w:pgMar w:top="840" w:right="1000" w:bottom="840" w:left="1000" w:header="400" w:footer="400"/>
          <w:pgNumType w:fmt="decimal"/>
          <w:cols w:space="720"/>
        </w:sectPr>
      </w:pPr>
      <w:r>
        <w:br/>
      </w:r>
      <w:r>
        <w:pict>
          <v:line id="_x0000_s115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95"/>
          <w:headerReference w:type="default" r:id="rId396"/>
          <w:footerReference w:type="even" r:id="rId397"/>
          <w:footerReference w:type="default" r:id="rId398"/>
          <w:headerReference w:type="first" r:id="rId399"/>
          <w:footerReference w:type="first" r:id="rId400"/>
          <w:pgSz w:w="12240" w:h="15840"/>
          <w:pgMar w:top="840" w:right="1000" w:bottom="840" w:left="1000" w:header="400" w:footer="400"/>
          <w:pgNumType w:fmt="decimal"/>
          <w:cols w:space="720"/>
          <w:titlePg w:val="0"/>
        </w:sectPr>
      </w:pPr>
    </w:p>
    <w:p>
      <w:pPr>
        <w:pStyle w:val="Normal37"/>
      </w:pPr>
    </w:p>
    <w:p>
      <w:pPr>
        <w:pStyle w:val="Normal37"/>
      </w:pPr>
      <w:r>
        <w:pict>
          <v:shape id="_x0000_i1153" type="#_x0000_t75" alt="LexisNexis®" style="width:147.75pt;height:30pt">
            <v:imagedata r:id="rId17" o:title=""/>
          </v:shape>
        </w:pict>
      </w:r>
      <w:r>
        <w:cr/>
      </w:r>
    </w:p>
    <w:p>
      <w:pPr>
        <w:pStyle w:val="Heading135"/>
        <w:keepNext w:val="0"/>
        <w:spacing w:after="200" w:line="340" w:lineRule="atLeast"/>
        <w:ind w:left="0" w:right="0" w:firstLine="0"/>
        <w:jc w:val="center"/>
      </w:pPr>
      <w:hyperlink r:id="rId401" w:history="1">
        <w:r>
          <w:rPr>
            <w:rFonts w:ascii="arial" w:eastAsia="arial" w:hAnsi="arial" w:cs="arial"/>
            <w:b/>
            <w:i/>
            <w:strike w:val="0"/>
            <w:color w:val="0077CC"/>
            <w:sz w:val="28"/>
            <w:u w:val="single"/>
            <w:vertAlign w:val="baseline"/>
          </w:rPr>
          <w:t>The Diverse Faces of the Democrats' Big Night</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2017 Thursday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9</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TACKETT, TRIP GABRIEL and JOHN ELIGON; Michael Tackett reported from Washington, Trip Gabriel from New York and John Eligon from Vallejo, Calif. Kirk Johnson contributed reporting from Seattle.</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4" style="position:absolute;z-index:25175244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2016 presidential election reflected a primal roar from disaffected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that delivered for President Trump and Republicans, Tuesday's results showed the potential of a rising coalition of women, minorities, and gay and transgender people who are solidly aligning with Democrats.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black transgender activist, Andrea Jenkins, was elected to the Minneapolis City Council. A Hispanic woman won the mayor's race in Topeka, Kan. A Sikh man was elected mayor in Hoboken, N.J. Latina, Vietnamese and transgender female candidates won state legislative races. Black candidates were elected lieutenant governor in New Jersey and Virginia. A Liberian refugee in Helena, Mont., was elected mayor.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Keam, a Korean-American Democrat who was re-elected on Tuesday to his seat in Virginia's House of Delegates, said the wave of first-time minority candidates was a direct response to feeling snipped out of the American picture by Mr. Trump's policies and divisive language.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Trump's America, people are getting screwed and those getting screwed more than others are people who've never had a voice in the government,'' Mr. Keam said. ''Those are motivations a white guy wouldn't have.''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are skeptical of reading too much into one off-year election. And even Democrats have had heated disagreements over whether identity politics help the party or drive people away. But David Ramadan, a Republican who served in the Virginia General Assembly from 2012 to 2016 said the warning for his party was clear.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''Tuesday's results show that unless the Republicans go back to being mainstream conservatives and run on issues like education, jobs and transportations instead of sanctuary cities and Confederate statues, they will hand not only Virginia to liberals, but they will hand the country to liberals and Congress to liberals next year,'' Mr. Ramadan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Danica Roem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before her election, Danica Roem drew national attention as a transgender woman running against a Republican who had introduced a ''bathroom bill'' in the Virginia Legislature to bar transgender people from restrooms.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Roem, 33, a former reporter for a newspaper in the Washington suburbs, tried to focus on issues like traffic, while fending off attacks from Republicans, including the state party, that she was morally degenerate and not really a woman.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''Help me protect conservative values in Virginia!'' her opponent, Bob Marshall, a 26-year incumbent known for his social conservatism, wrote in a campaign flier.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Roem, who came out in 2013, a year after beginning her transition to a woman, campaigned in a rainbow head scarf and will be the first openly transgender person in the country seated in a state legislature.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born and still lives in Manassas, and is something of a policy nerd. She also sings in a heavy metal band, Cab Ride Home, which she said would be taking a hiatus while she focuses as a lawmaker on raising teacher pay, Medicaid expansion -- and, a top issue in her suburban district, traffic congestion.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Fairfax</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Ralph S. Northam earned the top headlines for his surprisingly strong win over the Republican, Ed Gillespie, the victory by Justin Fairfax in the lieutenant governor's race, also has long-term implications.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Fairfax became the second African-American to be elected to that position, which has often been a steppingstone to the governor's office, as it was for Douglas Wilder, the nation's first elected black governor, Senator Tim Kaine and Mr. Northam himself.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former federal prosecutor and graduate of Duke University and Columbia Law School, Mr. Fairfax had never held elective office. His campaign had an upbeat feel, marked by television ads that showed him preparing peanut butter sandwiches for his young children before he drove them to school.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Fairfax will instantly been seen as a top contender for governor in Virginia in 2021. Mr. Northam is limited to one, four-year term.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Durkan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Durkan, who will be Seattle's first openly lesbian mayor and its first female mayor since the 1920s is a former United States attorney and a former member of the Teamsters union.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Seattle, where socially liberal values and a labor union history are ingrained in the political culture, Ms. Durkan bragged to voters about working as baggage handler after college for a tiny airline in Alaska, where she was the only woman and learned how to fix a forklift. ''That union job helped me pay for law school,'' she told voters.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Durkan, 59, calls herself a progressive Democrat who is also tough on crime. She touted her experience as the United States attorney, appointed by former President Barack Obama in 2009 -- where she became a specialist in cybercrime. But taking a page from Senator Bernie Sanders, she also promised two years of free community or technical tuition to all Seattle high school graduates.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 daughter of political royalty in Washington, and grew up one of eight children -- a big, noisy Irish Catholic family, as she has called it -- led by Martin J. Durkan Sr., who served for decades in the state Legislature, and was twice a candidate for governor of Washington.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Wilmot Collins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started reading the nasty Facebook posts and hearing the hostile comments from politicians a few years back, Wilmot Collins decided he had to do something. They were accusing refugees, like him, of being terrorists, milking the welfare system and committing crimes.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started listening to the rhetoric, I said, 'This is crazy,' '' said Mr. Collins, who settled in Helena, Mont., as a refugee from Liberia in 1994. ''Here in Montana, we're fighting the notion that refugees are terrorists. Part of me wants to show them that, 'No, here's the face of a refugee. These are who refugees are. Here is my family. This is what refugees look like. We are not terrorists.'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night, Mr. Collins's efforts came full circle when he was elected mayor of Helena, unseating the 16-year incumbent, James E. Smith. Mr. Collins is believed to be the second black person elected to serve as a mayor in Montana. Edward T. Johnson won the Helena mayoral election in 1873, according to Kate Hampton of the Montana Historical Society.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Collins, 54, said he saw his election as a repudiation of some of the restrictive immigration rhetoric of President Trump.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telling the bigger America that this is not about race, this is not about national origin,'' Mr. Collins said. He added: ''What Helena said yesterday was, 'We're looking for a good candidate and we believe in this person.'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Collins (whose cousin, Helene Cooper, is a reporter for The New York Times) said that some of his major platform planks included providing funding for essential services like the fire and police departments, and creating more affordable housing in part because of the large populations of homeless veterans and teenagers in Helena.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Collins, who is married with two adult children, came to the United States after fleeing the civil war in Liberia. He works for the state as a child protection investigator and has been a member of the Navy Reserve for two decades.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De La Isla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mayor of Topeka, Kan., Michelle De La Isla, took a difficult and winding journey to the Midwest and politics.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in New York and raised in Puerto Rico, she became homeless at 17 and pregnant at 19. A pastor at the church where she sang in the choir told her she was smart and should go to college on the mainland. That led Ms. De La Isla, now 41, to Wichita State University.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she is a single mother of three, a son and two daughters, after escaping an abusive marriage with the help of a program at the Y.W.C.A. in Topeka, she said on Tuesday after narrowly winning the mayor's race.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these experiences I've turned into blessings,'' Ms. De La Isla said. ''It's easier to serve people when you're not judging them from the get-go.''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 La Isla first became involved in Topeka, a city of about 122,000 with small pockets of Hispanics and African-Americans, by counseling people about their financial credit.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led to running Topeka Habitat for Humanity, which led to her attending City Council meetings on revitalizing the downtown. A councilman who was elected mayor suggested that she seek his seat, which she won four years ago.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never forget having a conversation with my girls: My youngest said if you get elected you're showing me I can do anything,'' Ms. De La Isla said. ''The pressure was on. It's been a journey.''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Hala Ayala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Hala Ayala, one of two women who will be the first Latinas in the Virginia General Assembly, plunged into politics after helping to organize a contingent from Prince William County to attend the Washington Women's March in January.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Women's March it was like, no more,'' she said. ''Run for office. Make change.''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Ayala, 44, quit a job in cybersecurity for the Coast Guard to run for office. The state party emphasized that she had a security clearance to rebuff Republican TV ads and mailers raising fears of illegal immigrants and crime.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she said the attacks produced a backlash in her Northern Virginia district, which has a large military and immigrant population. Lines at polls on Tuesday were the most racially and ethnically diverse she said she had seen in a decade of volunteering.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single mother of two adult children, aged 20 and 22, Ms. Ayala has lived in the county over 35 years. She said one voter, a father with a preschool daughter, told her he hoped she would inspire his daughter. ''Maybe one day she'll run for office,'' he said.</w:t>
      </w:r>
    </w:p>
    <w:p>
      <w:pPr>
        <w:pStyle w:val="Normal37"/>
        <w:keepNext w:val="0"/>
        <w:spacing w:before="240" w:after="0" w:line="260" w:lineRule="atLeast"/>
        <w:ind w:left="0" w:right="0" w:firstLine="0"/>
        <w:jc w:val="left"/>
      </w:pPr>
      <w:r>
        <w:br/>
      </w:r>
      <w:hyperlink r:id="rId402" w:history="1">
        <w:r>
          <w:rPr>
            <w:rFonts w:ascii="arial" w:eastAsia="arial" w:hAnsi="arial" w:cs="arial"/>
            <w:b w:val="0"/>
            <w:i/>
            <w:strike w:val="0"/>
            <w:color w:val="0077CC"/>
            <w:sz w:val="20"/>
            <w:u w:val="single"/>
            <w:vertAlign w:val="baseline"/>
          </w:rPr>
          <w:t>https://www.nytimes.com/2017/11/08/us/politics/democrats-women-minorities.html</w:t>
        </w:r>
      </w:hyperlink>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55" style="position:absolute;z-index:251753472"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Many candidates who are female, minorities, gay or transgender won on Tuesday. Clockwise from top left: Justin Fairfax in Virginia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Danica Roem in Virginia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Wilmot Collins, right, in Montana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De La Isla, with hands together, in Kansas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Durkan, left, in Seattle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Hala Ayala, speaking, in Virginia. (PHOTOGRAPHS BY CLIFF OWEN/ASSOCIATED PRESS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DRAGO FOR THE NEW YORK TIMES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 BRIDGE/HELENA INDEPENDENT RECORD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THAD ALLTON/THE CAPITAL-JOURNAL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ELAINE THOMPSON/ASSOCIATED PRESS)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2017</w:t>
      </w:r>
    </w:p>
    <w:p>
      <w:pPr>
        <w:pStyle w:val="Normal37"/>
      </w:pPr>
    </w:p>
    <w:p>
      <w:pPr>
        <w:pStyle w:val="Normal37"/>
        <w:ind w:left="200"/>
        <w:sectPr>
          <w:type w:val="continuous"/>
          <w:pgMar w:top="840" w:right="1000" w:bottom="840" w:left="1000" w:header="400" w:footer="400"/>
          <w:pgNumType w:fmt="decimal"/>
          <w:cols w:space="720"/>
        </w:sectPr>
      </w:pPr>
      <w:r>
        <w:br/>
      </w:r>
      <w:r>
        <w:pict>
          <v:line id="_x0000_s1156"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403"/>
          <w:headerReference w:type="default" r:id="rId404"/>
          <w:footerReference w:type="even" r:id="rId405"/>
          <w:footerReference w:type="default" r:id="rId406"/>
          <w:headerReference w:type="first" r:id="rId407"/>
          <w:footerReference w:type="first" r:id="rId408"/>
          <w:pgSz w:w="12240" w:h="15840"/>
          <w:pgMar w:top="840" w:right="1000" w:bottom="840" w:left="1000" w:header="400" w:footer="400"/>
          <w:pgNumType w:fmt="decimal"/>
          <w:cols w:space="720"/>
          <w:titlePg w:val="0"/>
        </w:sectPr>
      </w:pPr>
    </w:p>
    <w:p>
      <w:pPr>
        <w:pStyle w:val="Normal38"/>
      </w:pPr>
    </w:p>
    <w:p>
      <w:pPr>
        <w:pStyle w:val="Normal38"/>
      </w:pPr>
      <w:r>
        <w:pict>
          <v:shape id="_x0000_i1157" type="#_x0000_t75" alt="LexisNexis®" style="width:147.75pt;height:30pt">
            <v:imagedata r:id="rId17" o:title=""/>
          </v:shape>
        </w:pict>
      </w:r>
      <w:r>
        <w:cr/>
      </w:r>
    </w:p>
    <w:p>
      <w:pPr>
        <w:pStyle w:val="Heading136"/>
        <w:keepNext w:val="0"/>
        <w:spacing w:after="200" w:line="340" w:lineRule="atLeast"/>
        <w:ind w:left="0" w:right="0" w:firstLine="0"/>
        <w:jc w:val="center"/>
      </w:pPr>
      <w:hyperlink r:id="rId409" w:history="1">
        <w:r>
          <w:rPr>
            <w:rFonts w:ascii="arial" w:eastAsia="arial" w:hAnsi="arial" w:cs="arial"/>
            <w:b/>
            <w:i/>
            <w:strike w:val="0"/>
            <w:color w:val="0077CC"/>
            <w:sz w:val="28"/>
            <w:u w:val="single"/>
            <w:vertAlign w:val="baseline"/>
          </w:rPr>
          <w:t>Trump’s War With Harley-Davidson Has Divided America’s Bikers</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2018 Saturday 10:04 EST</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Rappeport</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move by the company has put one of the country’s most iconic brands in the uncomfortable position of clashing with a president who is immensely popular with most of its customers.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8" style="position:absolute;z-index:25175552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STURGIS, S.D. — Gary Rathbun rumbled into South Dakota to attend the United States’ pre-eminent gathering of motorcycle enthusiasts atop his Harley-Davidson, a 2009 Ultra Classic that brought him 800 miles from Idaho. It is the 40th Harley he has owned. It is also likely to be his last.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of Harley’s most loyal customers, Mr. Rathbun was enraged by the company’s announcement this summer that, because of the Trump administration’s trade fight, it would begin manufacturing the bikes it sells in Europe outside the United States.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anger echoed that of President Trump, whose public denouncement of Harley’s decision has put one of the country’s most iconic brands in the uncomfortable position of clashing with a president who is immensely popular with most of its customers.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riding my last Harley,” said Mr. Rathbun, 67, a retired truck driver whose bike rally essentials included a steel knife nestled in his belt, a saddle bag stuffed with a Ruger pistol and a small bottle of Jack Daniel’s cinnamon whiskey. “It was American made, and that’s why we stood behind them.”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Harley took a public relations risk to protect its bottom line when it said it would skirt European Union tariffs aimed directly at the industry in retaliation for Mr. Trump’s steel and aluminum levies. Rather than eat the cost of the tariffs or raise prices on the bikes it sells in Europe by $2,200, the company said it would move some production overseas. </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warning to other companies that might follow suit, Mr. Trump described Harley’s decision as an act of corporate treason, declaring </w:t>
      </w:r>
      <w:hyperlink r:id="rId410" w:history="1">
        <w:r>
          <w:rPr>
            <w:rFonts w:ascii="arial" w:eastAsia="arial" w:hAnsi="arial" w:cs="arial"/>
            <w:b w:val="0"/>
            <w:i/>
            <w:strike w:val="0"/>
            <w:noProof w:val="0"/>
            <w:color w:val="0077CC"/>
            <w:position w:val="0"/>
            <w:sz w:val="20"/>
            <w:u w:val="single"/>
            <w:vertAlign w:val="baseline"/>
          </w:rPr>
          <w:t>in a Twitter post in June</w:t>
        </w:r>
      </w:hyperlink>
      <w:r>
        <w:rPr>
          <w:rFonts w:ascii="arial" w:eastAsia="arial" w:hAnsi="arial" w:cs="arial"/>
          <w:b w:val="0"/>
          <w:i w:val="0"/>
          <w:strike w:val="0"/>
          <w:noProof w:val="0"/>
          <w:color w:val="000000"/>
          <w:position w:val="0"/>
          <w:sz w:val="20"/>
          <w:u w:val="none"/>
          <w:vertAlign w:val="baseline"/>
        </w:rPr>
        <w:t>: “If they move, watch, it will be the beginning of the end — they surrendered, they quit!”</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again criticized Harley’s decision in a Twitter post on Sunday: “Many </w:t>
      </w:r>
      <w:hyperlink r:id="rId411" w:history="1">
        <w:r>
          <w:rPr>
            <w:rFonts w:ascii="arial" w:eastAsia="arial" w:hAnsi="arial" w:cs="arial"/>
            <w:b w:val="0"/>
            <w:i/>
            <w:strike w:val="0"/>
            <w:noProof w:val="0"/>
            <w:color w:val="0077CC"/>
            <w:position w:val="0"/>
            <w:sz w:val="20"/>
            <w:u w:val="single"/>
            <w:vertAlign w:val="baseline"/>
          </w:rPr>
          <w:t>@harleydavidson</w:t>
        </w:r>
      </w:hyperlink>
      <w:r>
        <w:rPr>
          <w:rFonts w:ascii="arial" w:eastAsia="arial" w:hAnsi="arial" w:cs="arial"/>
          <w:b w:val="0"/>
          <w:i w:val="0"/>
          <w:strike w:val="0"/>
          <w:noProof w:val="0"/>
          <w:color w:val="000000"/>
          <w:position w:val="0"/>
          <w:sz w:val="20"/>
          <w:u w:val="none"/>
          <w:vertAlign w:val="baseline"/>
        </w:rPr>
        <w:t xml:space="preserve"> owners plan to boycott the company if manufacturing moves overseas. Great! Most other companies are coming in our direction, including Harley competitors.”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hundreds of thousands of motorcycle enthusiasts who converged this past week upon the Black Hills of South Dakota developed a relationship with their Harleys well before Mr. Trump became president. Still, as leather-clad baby boomers revved engines, drank beer and swayed to classic rock ballads, Mr. Trump’s influence was palpable.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Trump, Gary Panapinto, 63, a machinist from Illinois, had doubts about Harley’s true intentions, believing that the company was planning to move the bulk of its bike production offshore, and, like Mr. Trump has intimated, he suggested that Americans would be forced to buy a product that was made overseas. While Mr. Trump has fanned that perception, Harley has said that it will shift production only for bikes it sells in Europe and that American bikes will still be made in the United States.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keep them here in the United States, especially if they’re going to sell them here,” Mr. Panapinto said. “I think Trump is just trying to protect jobs in the U.S.”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Lapointe, a retiree from New Hampshire who rides cheaper Japanese bikes, said he used to aspire to own a Harley but could never afford one. Now he thinks they are not worth it because they are filled with foreign-made parts and, he said, increasingly made overseas. Like several Trump administration officials, he accused the company of using the tariffs to justify a decision that it already had in mind.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always advertising that they’re made in America, so I don’t think they should do it,” Mr. Lapointe, 70, said. “They’re greedy.”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declined to comment, but it pointed to a July interview in which its chief executive, Matthew Levatich, defended the decision. He denied that he wanted to shift its manufacturing, noting that it would not take up to 18 months to execute the plan if it were in the cards all along.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worked very hard to be apolitical in how we approach our business and our consumers everywhere in the world,” he said. “We have to do what we have to do based on the facts and circumstances before us, and we’re doing that.”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hard-core Trump supporters said they understood the economic rationale behind Harley’s decision. Few complex machines are fully sourced and assembled in the United States these days, and even the riders who are devoted to the ideal of a fully American-made product said they understood that companies must compete globally.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Bikers have been among the groups most loyal to Mr. Trump, as motorcyclists in the United States tend to be predominantly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over 50 and veterans — demographics that comprise the bulk of the president’s base. Mr. Trump has embraced that allegiance, saying recently that “I guarantee you everybody that ever bought a Harley-Davidson voted for Trump.”</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Mr. Trump invited hundreds of bikers from the New Jersey Bikers for Trump chapter to visit him on vacation in Bedminster. He praised them as “people who truly love our Country.”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who are generally pleased with Mr. Trump said he was wrong to bully the motorcycle maker merely for trying to make a profit, but they remained loyal to him nonetheless.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take it with a grain of salt. He’s hot one day and he’s cold the next,” Bill Schaner, an electrical supply salesman from North Dakota who has owned seven Harley bikes, said of the president. “If they’re going to make bikes in Europe and sell them in Europe, let them go. We’ll take the bikes made in America.”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souvenir stand selling Trump memorabilia off the main drag in Sturgis, Larry Rich said that, as a businessman, Mr. Trump should understand that Harley is doing what it can to stay profitable.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everything he says, but I don’t like everything my wife says,” said Mr. Rich, 72, who used to ride Indians — another American brand, made by Polaris — before giving up the hobby.</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Mr. Trump has been good for business. Mr. Rich was busy selling shirts printed with an image of the president blazing past the White House on a Harley-Davidson with </w:t>
      </w:r>
      <w:hyperlink r:id="rId412" w:history="1">
        <w:r>
          <w:rPr>
            <w:rFonts w:ascii="arial" w:eastAsia="arial" w:hAnsi="arial" w:cs="arial"/>
            <w:b w:val="0"/>
            <w:i/>
            <w:strike w:val="0"/>
            <w:noProof w:val="0"/>
            <w:color w:val="0077CC"/>
            <w:position w:val="0"/>
            <w:sz w:val="20"/>
            <w:u w:val="single"/>
            <w:vertAlign w:val="baseline"/>
          </w:rPr>
          <w:t>Stormy Daniels</w:t>
        </w:r>
      </w:hyperlink>
      <w:r>
        <w:rPr>
          <w:rFonts w:ascii="arial" w:eastAsia="arial" w:hAnsi="arial" w:cs="arial"/>
          <w:b w:val="0"/>
          <w:i w:val="0"/>
          <w:strike w:val="0"/>
          <w:noProof w:val="0"/>
          <w:color w:val="000000"/>
          <w:position w:val="0"/>
          <w:sz w:val="20"/>
          <w:u w:val="none"/>
          <w:vertAlign w:val="baseline"/>
        </w:rPr>
        <w:t>, the pornographic film actress who claims to have had an affair with Mr. Trump, falling off the back. The tryst that Ms. Daniels — whose real name is Stephanie Clifford — says took place in 2006 has not turned off customers.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 was a Democrat back then,” Mr. Rich said with a smile.</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Veterans of the </w:t>
      </w:r>
      <w:hyperlink r:id="rId413" w:history="1">
        <w:r>
          <w:rPr>
            <w:rFonts w:ascii="arial" w:eastAsia="arial" w:hAnsi="arial" w:cs="arial"/>
            <w:b w:val="0"/>
            <w:i/>
            <w:strike w:val="0"/>
            <w:noProof w:val="0"/>
            <w:color w:val="0077CC"/>
            <w:position w:val="0"/>
            <w:sz w:val="20"/>
            <w:u w:val="single"/>
            <w:vertAlign w:val="baseline"/>
          </w:rPr>
          <w:t>Sturgis bike rally</w:t>
        </w:r>
      </w:hyperlink>
      <w:r>
        <w:rPr>
          <w:rFonts w:ascii="arial" w:eastAsia="arial" w:hAnsi="arial" w:cs="arial"/>
          <w:b w:val="0"/>
          <w:i w:val="0"/>
          <w:strike w:val="0"/>
          <w:noProof w:val="0"/>
          <w:color w:val="000000"/>
          <w:position w:val="0"/>
          <w:sz w:val="20"/>
          <w:u w:val="none"/>
          <w:vertAlign w:val="baseline"/>
        </w:rPr>
        <w:t>, which is in its 78th year, said that the hardships facing Harley-Davidson go beyond Mr. Trump’s tough words and stem from years of declining ridership in the United States.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Leslye Beaver, owner of the Beaver Bar in Sturgis and several other biker bars across the country, says that Harley and other American motorcycle manufacturers are at a crossroads because their products have lacked appeal to young people in the United States. She pointed out that the trade disputes have increased their raw material costs and hindered their ability to export to Europe, which is a growth market.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they’re doing what they have to do to stay in the game,” Ms. Beaver, who lives in Georgia and supports Mr. Trump, said while patrolling the parking lot of her bar in a golf cart. “It’s human for people to be mad because Harley is so American, but I think they want to be here.”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Harley-Davidson’s sales in the United States have been steadily declining as the Milwaukee-based company grappled with an aging population, a vibrant secondary market and the changing tastes of consumers. Recently, it has focused on marketing its motorcycles to women, selling branded clothing and boosting international sales as a way to grow profits.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cost of a Harley is around $20,000, and they top out around $40,000, making the motorcycles a luxury item for people who do not use them as their primary mode of transportation. In 2017, the company’s United States retail sales fell for the third consecutive year to 147,972 motorcycles, while sales in international markets have been climbing slowly or holding steady, with more room to grow. In the past five years, Harley’s stock price has fallen by nearly 25 percent, even as the stock market has been on a tear.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Harley is also under pressure from more intense competition. In the 1990s at Sturgis, Harley riders would torch so called “rice burners” — a pejorative term for Japanese bikes — or tie them to the back of their all-American motorcycles and drag them down the streets. Although Harleys continue to be the most popular ride, foreign brands such as BMW, Honda, Yamaha and Kawasaki are increasingly common.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greater appreciation for foreign-made bikes was on display at Buffalo Chip, a sprawling 600-acre campground three miles east of Sturgis. At the campground, Michael Lichter, a Colorado-based photographer and curator, puts on exhibitions of specialty motorcycles from around the world as a way to make the rally less Harley-centric and broaden interest and inspiration beyond American bikes.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to be exposed to more,” said Mr. Lichter, who hopes to put on a show of customized motorcycles by all Japanese builders next year. “If you’re buying just because it’s American, I don’t think that’s a good thing.”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means there’s no pressure on American manufacturers to build better.”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president’s most ardent admirers, there is nothing better than American made.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Cox, the founder of the Bikers for Trump group that has organized demonstrations for Mr. Trump across the country since he was a candidate, was using the Sturgis gathering this year to drum up more support for Mr. Trump and to mobilize opposition to Harley. He wants shareholders and riders to come together and petition the company to promise it will give generous severance packages to workers who might get fired as it moves manufacturing to other countries.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Trump, Mr. Cox is furious with Harley’s chief executive, Mr. Levatich, whom Mr. Cox says has “ties” to Europe and wants to make the company less American.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Levatich, who has been with Harley since 1994, he has held senior roles overseeing its European operations, including the management of the Italian motorcycle business MV Agusta that Harley acquired in 2008.</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sit back on a hope and a promise that they’re going to do the right thing,” said Mr. Cox, who brought with him a leather jacket autographed by Mr. Trump at the White House when he was in Washington for a recent visit with some bikers. He said that Mr. Trump insisted that he visit the Oval Office because his group had been so supportive and loyal.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importance of domestic production, Mr. Cox said that Vietnam veterans who joined motorcycle clubs after the war were disappointed decades later when the new brake pads they needed to buy were made in Vietnam. He said that many bikers he knows were now wearing long sleeves to conceal their Harley tattoos.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Mr. Cox, a South Carolina chain saw artist who carves trees and other objects, could not escape the realities of global supply chains and the high cost of making some products in the United States. While he used to sell American-made T-shirts, the $20 Trump shirts he was selling outside his R.V. were made in Haiti. The American-made shirts proved to be a hard sell.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get a T-shirt made in the U.S.A., it’s going to cost about $8 more,” Mr. Cox said. “I looked far and wide to try to get a shirt made in America, it’s just they get you, they gouge you.”</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Bikers and bikes downtown in Sturgis, SD. (PHOTOGRAPH BY Benjamin Rasmussen for The New York Times FOR THE NEW YORK TIMES)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2018</w:t>
      </w:r>
    </w:p>
    <w:p>
      <w:pPr>
        <w:pStyle w:val="Normal38"/>
      </w:pPr>
    </w:p>
    <w:p>
      <w:pPr>
        <w:pStyle w:val="Normal38"/>
        <w:ind w:left="200"/>
        <w:sectPr>
          <w:type w:val="continuous"/>
          <w:pgMar w:top="840" w:right="1000" w:bottom="840" w:left="1000" w:header="400" w:footer="400"/>
          <w:pgNumType w:fmt="decimal"/>
          <w:cols w:space="720"/>
        </w:sectPr>
      </w:pPr>
      <w:r>
        <w:br/>
      </w:r>
      <w:r>
        <w:pict>
          <v:line id="_x0000_s1159"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414"/>
          <w:headerReference w:type="default" r:id="rId415"/>
          <w:footerReference w:type="even" r:id="rId416"/>
          <w:footerReference w:type="default" r:id="rId417"/>
          <w:headerReference w:type="first" r:id="rId418"/>
          <w:footerReference w:type="first" r:id="rId419"/>
          <w:pgSz w:w="12240" w:h="15840"/>
          <w:pgMar w:top="840" w:right="1000" w:bottom="840" w:left="1000" w:header="400" w:footer="400"/>
          <w:pgNumType w:fmt="decimal"/>
          <w:cols w:space="720"/>
          <w:titlePg w:val="0"/>
        </w:sectPr>
      </w:pPr>
    </w:p>
    <w:p>
      <w:pPr>
        <w:pStyle w:val="Normal39"/>
      </w:pPr>
    </w:p>
    <w:p>
      <w:pPr>
        <w:pStyle w:val="Normal39"/>
      </w:pPr>
      <w:r>
        <w:pict>
          <v:shape id="_x0000_i1160" type="#_x0000_t75" alt="LexisNexis®" style="width:147.75pt;height:30pt">
            <v:imagedata r:id="rId17" o:title=""/>
          </v:shape>
        </w:pict>
      </w:r>
      <w:r>
        <w:cr/>
      </w:r>
    </w:p>
    <w:p>
      <w:pPr>
        <w:pStyle w:val="Heading137"/>
        <w:keepNext w:val="0"/>
        <w:spacing w:after="200" w:line="340" w:lineRule="atLeast"/>
        <w:ind w:left="0" w:right="0" w:firstLine="0"/>
        <w:jc w:val="center"/>
      </w:pPr>
      <w:hyperlink r:id="rId420" w:history="1">
        <w:r>
          <w:rPr>
            <w:rFonts w:ascii="arial" w:eastAsia="arial" w:hAnsi="arial" w:cs="arial"/>
            <w:b/>
            <w:i/>
            <w:strike w:val="0"/>
            <w:color w:val="0077CC"/>
            <w:sz w:val="28"/>
            <w:u w:val="single"/>
            <w:vertAlign w:val="baseline"/>
          </w:rPr>
          <w:t>In Pursuit of Bluefish on a Venerable Party Boat</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2014 Thursday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Sports Desk; Pg. 16</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KAMINSKY</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1" style="position:absolute;z-index:25175756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Plumb Beach, Brooklyn: Brawny and brutish, with teeth like stilettos, a bluefish on the line is bound to wake you from the lassitude brought on by even the most dolorous winter. This season, I looked on with mounting interest as the Internet ignited with reports of bluefish action.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few days of compulsively checking the often reliable website noreast.com, I found that the fish stories had reached enough critical mass to carry a ring of truth. (First unbreakable rule of fishing: Never believe just one report.)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booked a spot on the Flamingo III, one of the most venerable of the open-to-all-comers party boats that remain from the dozens of vessels that once sailed from nearby Sheepshead Bay to the inshore fishing grounds.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need my rubber boots?'' I asked the skipper, Bob Wiegand. Captain Bob regarded my Top-Siders the way an artillery officer might size up a BB gun. ''It can get pretty bloody,'' he said. ''I'd wear them.'' Most of my fellow anglers wore boots and rubberized overalls, a sensible outfit for a visit to an abattoir and equally suitable to the landing and filleting of big bluefish.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is the third generation of his family to ply our local waters. His son and first mate, Rob, sails with him. I learned in a subsequent phone call with the paterfamilias, Walter, that their family business had grown out of necessity.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10 or 11 -- height of the Depression,'' he recalled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 of old-time Yorkville (think Whitey Ford and Jimmy Cagney, who hailed from that neighborhood). ''Times were tough. My dad would hang out in the bars chatting up the patrons. He'd offer to drive then down to Brielle, N.J., in a secondhand funeral limo he had picked up cheaply. For a few bucks, a charter captain would take the passengers fishing, along with my dad, who got a cut of the fare and also fished for free. He'd sell his catch to restaurants.''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told his story, it occurred to me that if I were sitting in a bar at 2 a.m., and a stranger offered to drive me to the Jersey Shore in a funeral vehicle, I might have begged off.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fisherfolk that morning were the typical party boat potpourri, including a retired corrections officer, two machinists, a Verizon executive, two firefighters, a fine arts photographer, and a smattering of sons and daughters, some of them eager to fish and others quite obviously coerced into quality bonding time with Dad. We made our way across Jamaica Bay to Breezy Point, where, on a moving tide, predators often lie in wait for struggling baitfish. But Breezy was becalmed, so we motored farther east, just off the surfing beaches of the newly hip Rockaways.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dropped our diamond jigs in the water -- shiny metallic lures that imitate baitfish. When they hit bottom, we retrieved quickly. The regulars among our group had mastered the elegant underhand toss of a heavy lure with a bait casting reel, but I ham-handedly backlashed a bit until muscle memory from long ago kicked in. An angler in the bow was soon into a blue. The mate gaffed a nine-pounder and flung it onto the deck, where it bled and thrashed. I saw the wisdom of overalls and boots. Boating a bluefish can be a sloppy business.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returned to Breezy, where a rip current had set up, trapping the bait. The bluefish cooperated; all around the boat, rods bent and anglers hooted and shouted as blues came over the rails. Their flopping sounded like vigorous applause in a small nightclub. To my right, Nixida Ansoloe, a young lady in a Harvard sweatshirt, fought and subdued a good-size fish (in the colorful language of saltwater anglers, the term of art for the big guys is ''gorilla blues''). The angler to my left, Alejandro Caamano, a restaurant cook from Puebla, Mexico, hauled in three fish that he celebrated with a Stella Artois. I was happy to join him when he kindly offered me one.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slowed, and we moved. Then we moved again. And again. And again. With each drop we caught a fish or two, but nothing like the mayhem earlier in the day. Captain Bob chugged over to Atlantic Highlands, where we went fishless, then back to Far Rockaway. Same deal. On these long crossings, the hum of the motors lulled many of us to sleep. Tired anglers who had risen before dawn lay in slumber, arms flung here and there, heads lolling, legs tucked and propped in every possible position.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day's end, we found ourselves just downtide of Sandy Hook. I took the rolling sea and clanging buoy as a sign that we would get into some good fish in the bottom of the ninth. True to form, we came upon a mother lode, equal to the early-morning bluefish blitzkrieg. Spirits were high and beers were hoisted as the mates went about scaling, gutting and filleting the day's catch.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evening I sliced up two fillets into four-ounce pieces, then dredged them in Wondra flour and salt so that they would not stick to the griddle (a crust-creating trick I learned from Eric Ripert at Le Bernardin). We served them as a first course at our cookout that evening. People often say they don't care for bluefish because it is too ''fishy.'' But a fresh-caught blue is as clean tasting as striped bass or Dover sole. All it takes are some heat, foaming butter, flour and salt, and a bit of luck with the rod and reel.</w:t>
      </w:r>
    </w:p>
    <w:p>
      <w:pPr>
        <w:pStyle w:val="Normal39"/>
        <w:keepNext w:val="0"/>
        <w:spacing w:before="240" w:after="0" w:line="260" w:lineRule="atLeast"/>
        <w:ind w:left="0" w:right="0" w:firstLine="0"/>
        <w:jc w:val="left"/>
      </w:pPr>
      <w:r>
        <w:br/>
      </w:r>
      <w:hyperlink r:id="rId421" w:history="1">
        <w:r>
          <w:rPr>
            <w:rFonts w:ascii="arial" w:eastAsia="arial" w:hAnsi="arial" w:cs="arial"/>
            <w:b w:val="0"/>
            <w:i/>
            <w:strike w:val="0"/>
            <w:color w:val="0077CC"/>
            <w:sz w:val="20"/>
            <w:u w:val="single"/>
            <w:vertAlign w:val="baseline"/>
          </w:rPr>
          <w:t>http://www.nytimes.com/2014/07/17/sports/in-pursuit-of-bluefish-on-venerable-party-boat.html</w:t>
        </w:r>
      </w:hyperlink>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62" style="position:absolute;z-index:251758592"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aboard the Flamingo III, with some anglers in rubberized overalls. Above, left to right, filleting fish can be bloody work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skipper, Bob Wiegand, is the third generation of his family to ply the local waters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sea gulls  following the boat.  Left, Massimo  Ansoloe waiting to  fish. Below, Nixida  Ansoloe with a  catch. (PHOTOGRAPHS BY ANDREW SPEAR FOR THE NEW YORK TIMES)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2014</w:t>
      </w:r>
    </w:p>
    <w:p>
      <w:pPr>
        <w:pStyle w:val="Normal39"/>
      </w:pPr>
    </w:p>
    <w:p>
      <w:pPr>
        <w:pStyle w:val="Normal39"/>
        <w:ind w:left="200"/>
        <w:sectPr>
          <w:type w:val="continuous"/>
          <w:pgMar w:top="840" w:right="1000" w:bottom="840" w:left="1000" w:header="400" w:footer="400"/>
          <w:pgNumType w:fmt="decimal"/>
          <w:cols w:space="720"/>
        </w:sectPr>
      </w:pPr>
      <w:r>
        <w:br/>
      </w:r>
      <w:r>
        <w:pict>
          <v:line id="_x0000_s1163"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40"/>
      </w:pPr>
    </w:p>
    <w:p>
      <w:pPr>
        <w:pStyle w:val="Normal40"/>
      </w:pPr>
      <w:r>
        <w:pict>
          <v:shape id="_x0000_i1164" type="#_x0000_t75" alt="LexisNexis®" style="width:147.75pt;height:30pt">
            <v:imagedata r:id="rId17" o:title=""/>
          </v:shape>
        </w:pict>
      </w:r>
      <w:r>
        <w:cr/>
      </w:r>
    </w:p>
    <w:p>
      <w:pPr>
        <w:pStyle w:val="Heading138"/>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New Job After Shots Are Fired: Helping Students Feel Safe</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2013 Tuesday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20; GOTHAM</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29" w:history="1">
        <w:r>
          <w:rPr>
            <w:rFonts w:ascii="arial" w:eastAsia="arial" w:hAnsi="arial" w:cs="arial"/>
            <w:b w:val="0"/>
            <w:i/>
            <w:strike w:val="0"/>
            <w:noProof w:val="0"/>
            <w:color w:val="0077CC"/>
            <w:position w:val="0"/>
            <w:sz w:val="20"/>
            <w:u w:val="single"/>
            <w:vertAlign w:val="baseline"/>
          </w:rPr>
          <w:t>powellm@nytimes.com</w:t>
        </w:r>
      </w:hyperlink>
      <w:r>
        <w:rPr>
          <w:rFonts w:ascii="arial" w:eastAsia="arial" w:hAnsi="arial" w:cs="arial"/>
          <w:b w:val="0"/>
          <w:i w:val="0"/>
          <w:strike w:val="0"/>
          <w:noProof w:val="0"/>
          <w:color w:val="000000"/>
          <w:position w:val="0"/>
          <w:sz w:val="20"/>
          <w:u w:val="none"/>
          <w:vertAlign w:val="baseline"/>
        </w:rPr>
        <w:t>; Twitter: @powellnyt</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5" style="position:absolute;z-index:25176064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chill autumn morning, sun poured through the high windows as a young elementary school principal, Meghan Dunn, sat with her staff. On the fifth floor, a middle school principal in the same building, Kiersten Ward, chatted with her parent coordinator and an assistant.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cafeteria, Nneka Sutherland watched her kindergartners eat an early lunch.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outside came three sounds in quick succession: pop-pop-pop.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staff knew that sound. Ms. Ward looked at their faces and realized, instinctively, that she did as well. Directly outside, on the corner of Riverdale Avenue and Herzl Street, a 26-year-old man fell dying to the sidewalk, a bullet hole in his neck.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Ward ran downstairs to Ms. Dunn's office, as did two other principals who share the building. They divided their tasks. Doors were locked, the administration called, teachers notified. This all happened in a minute or so.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din of the cafeteria, teachers could not hear the intercom, so word was spread by mouth. Shots fired; it's a hard lockdown.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Sutherland strode over to her children and announced, cheerily: ''Pick up your trays, we're going to eat upstairs!'' Quickly, 25 little children climbed the near-century-old stairs, with Ms. Sutherland shepherding.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locked the classroom door behind her, turned off the lights, and sat the children on the floor, away from the windows. ''My goal was that they not know what was happening.''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she worried? Scared? She nodded.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above,'' she said. ''I thought about Newtown and whether I could hide all the children in a closet.''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sat down on the floor and led the children, softly, in a song.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itsy bitsy spider climbed up the water spout,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came the rain and washed the spider out ...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activity fits a teacher's job description. None of this is part of a principal's evaluation. It's doubtful that you could test a child to see how they processed the events that mid-November day at the Riverdale Avenue public school building, which looms like a brick fort over Brownsville, Brooklyn.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century,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have sent their children here to get an education. Once those parents were Italians and Jews, now they are blacks, Latinos and West Indians from a dozen different clove-scented islands.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police cruisers pulled up followed by television trucks. The body would make an appearance on the news. The gunman fled in a Jeep Cherokee that screeched around the corners.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principals and teachers had no time to talk to the press. No one was aware of the shelter they had provided from a sudden storm.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about my kids, it was our kids,'' Ms. Dunn recalled. ''We worked together as a team, and we had no time to be scared.''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parent, Lisa Pascal, came around the corner that day and saw the yellow tape and the white sheet and the pool of blood. She has a kindergartner and a second grader, and her heart did a quick two-step.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mind starts to run,'' she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quickly cut down a side street and made her way to the back of the school building, where dozens of parents gathered, waiting quietly.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Upstairs, on the fifth floor, Kiersten Ward's sixth graders were not oblivious. Some recognized the sound of a gunshot, and the shadow of death that follows. ''They were very quiet,'' Ms. Ward recalled. ''They did not jump to conclusions. We just kept repeating, 'You're safe here, you're secure.'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teachers opened the doors and let parents file in five at a time. They lifted their children off their feet into bear hugs. The smallest looked quizzically at their parents' tears.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and staff members came in early the next day. Those tired critiques of tired teachers, just playing out the string? Not here. Several teachers are in leadership programs and shared tricks picked up from their peers in other schools. The experienced counseled the inexperienced.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invited children to talk of their fears. Some drew pictures of trees and flowers; some drew a dead man.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Sutherland had seen a shooting before, at another school. She has a daughter, 9, and they live in a faraway corner of Brooklyn.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normal; the loss of a life is a big deal,'' she said. ''I want my children to worry about homework, about violin lessons. I don't want them to worry about a stray bullet. I don't want them to develop fear.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if there are two Brooklyns running parallel, but completely different.''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keeps coming up -- how to measure success? Ms. Ward leans in, fixes her eyes on yours. ''You measure it by the kids. Will they persevere? Will they have self-discipline and courage? There's a lot to life that has absolutely nothing to do with test scores.''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step out of a school that is a home to its students. It's wet and raw out, and a gargoyle sits framed against a gray sky. Three boys, third graders, huddle under an umbrella, telling tall tales and giggling.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children being children in a world where that is no easy task.</w:t>
      </w:r>
    </w:p>
    <w:p>
      <w:pPr>
        <w:pStyle w:val="Normal40"/>
        <w:keepNext w:val="0"/>
        <w:spacing w:before="240" w:after="0" w:line="260" w:lineRule="atLeast"/>
        <w:ind w:left="0" w:right="0" w:firstLine="0"/>
        <w:jc w:val="left"/>
      </w:pPr>
      <w:r>
        <w:br/>
      </w:r>
      <w:hyperlink r:id="rId430" w:history="1">
        <w:r>
          <w:rPr>
            <w:rFonts w:ascii="arial" w:eastAsia="arial" w:hAnsi="arial" w:cs="arial"/>
            <w:b w:val="0"/>
            <w:i/>
            <w:strike w:val="0"/>
            <w:color w:val="0077CC"/>
            <w:sz w:val="20"/>
            <w:u w:val="single"/>
            <w:vertAlign w:val="baseline"/>
          </w:rPr>
          <w:t>http://www.nytimes.com/2013/12/03/nyregion/new-job-after-shots-are-fired-keeping-students-feeling-safe.html</w:t>
        </w:r>
      </w:hyperlink>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66" style="position:absolute;z-index:251761664"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kindergarten teacher, Nneka Sutherland, left, was in the cafeteria with her students when a man was shot and killed outside her school. (PHOTOGRAPH BY RICHARD PERRY/THE NEW YORK TIMES)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2013</w:t>
      </w:r>
    </w:p>
    <w:p>
      <w:pPr>
        <w:pStyle w:val="Normal40"/>
      </w:pPr>
    </w:p>
    <w:p>
      <w:pPr>
        <w:pStyle w:val="Normal40"/>
        <w:ind w:left="200"/>
        <w:sectPr>
          <w:type w:val="continuous"/>
          <w:pgMar w:top="840" w:right="1000" w:bottom="840" w:left="1000" w:header="400" w:footer="400"/>
          <w:pgNumType w:fmt="decimal"/>
          <w:cols w:space="720"/>
        </w:sectPr>
      </w:pPr>
      <w:r>
        <w:br/>
      </w:r>
      <w:r>
        <w:pict>
          <v:line id="_x0000_s116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431"/>
          <w:headerReference w:type="default" r:id="rId432"/>
          <w:footerReference w:type="even" r:id="rId433"/>
          <w:footerReference w:type="default" r:id="rId434"/>
          <w:headerReference w:type="first" r:id="rId435"/>
          <w:footerReference w:type="first" r:id="rId436"/>
          <w:pgSz w:w="12240" w:h="15840"/>
          <w:pgMar w:top="840" w:right="1000" w:bottom="840" w:left="1000" w:header="400" w:footer="400"/>
          <w:pgNumType w:fmt="decimal"/>
          <w:cols w:space="720"/>
          <w:titlePg w:val="0"/>
        </w:sectPr>
      </w:pPr>
    </w:p>
    <w:p>
      <w:pPr>
        <w:pStyle w:val="Normal41"/>
      </w:pPr>
    </w:p>
    <w:p>
      <w:pPr>
        <w:pStyle w:val="Normal41"/>
      </w:pPr>
      <w:r>
        <w:pict>
          <v:shape id="_x0000_i1168" type="#_x0000_t75" alt="LexisNexis®" style="width:147.75pt;height:30pt">
            <v:imagedata r:id="rId17" o:title=""/>
          </v:shape>
        </w:pict>
      </w:r>
      <w:r>
        <w:cr/>
      </w:r>
    </w:p>
    <w:p>
      <w:pPr>
        <w:pStyle w:val="Heading139"/>
        <w:keepNext w:val="0"/>
        <w:spacing w:after="200" w:line="340" w:lineRule="atLeast"/>
        <w:ind w:left="0" w:right="0" w:firstLine="0"/>
        <w:jc w:val="center"/>
      </w:pPr>
      <w:hyperlink r:id="rId437" w:history="1">
        <w:r>
          <w:rPr>
            <w:rFonts w:ascii="arial" w:eastAsia="arial" w:hAnsi="arial" w:cs="arial"/>
            <w:b/>
            <w:i/>
            <w:strike w:val="0"/>
            <w:color w:val="0077CC"/>
            <w:sz w:val="28"/>
            <w:u w:val="single"/>
            <w:vertAlign w:val="baseline"/>
          </w:rPr>
          <w:t>NEIGHBORHOOD REPORT: HARLEM/UPPER WEST SIDE;</w:t>
        </w:r>
      </w:hyperlink>
      <w:r>
        <w:br/>
      </w:r>
      <w:hyperlink r:id="rId438" w:history="1">
        <w:r>
          <w:rPr>
            <w:rFonts w:ascii="arial" w:eastAsia="arial" w:hAnsi="arial" w:cs="arial"/>
            <w:b/>
            <w:i/>
            <w:strike w:val="0"/>
            <w:color w:val="0077CC"/>
            <w:sz w:val="28"/>
            <w:u w:val="single"/>
            <w:vertAlign w:val="baseline"/>
          </w:rPr>
          <w:t>Anger at Plan for Ex-Convicts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1998, Sunday, Late Edition - Final</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5; Column 4; The City Weekly Desk ; Column 4; </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RAMIREZ </w:t>
      </w:r>
    </w:p>
    <w:p>
      <w:pPr>
        <w:pStyle w:val="Normal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ANTHONY RAMIREZ </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9" style="position:absolute;z-index:25176371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Asia Speller spoke, she was angry. Ms. Speller opposes the Fortune Society's plans to establish a program for ex-convicts in a vacant castlelike building across from the apartment complex where her family lives, at Riverside Drive and 139th Street.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"Whose daughters are these people going to rape?" Ms. Speller, 24, a licensed practical nurse, asked at a recent meeting of residents in the West Harlem neighborhood of Hamilton Heights. "Ours! Whose houses are they going to break into? Ours!"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Alston, 46, a counselor at the Fortune Society's headquarters in Chelsea, said he was stunned at the vehemence of the reaction. He, too, lives in the neighborhood, on St. Nicholas Avenue. A recovering heroin addict, he is HIV-positive, and spent more than 10 years in prison. His last stint, for drug dealing, ended in 1996.</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bring crime to this neighborhood," Mr. Alston said. "We are going to bring a solution. This is not Us versus Them. This is a We problem."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the Fortune Society wants to move into has been vacant for 18 years. Its 57 windows loom over 140th Street and Riverside Drive like great empty eye sockets.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Fortune Society bought the property for $1.2 million, with plans to renovate it and provide job training, drug treatment and other services there. The building's parking lot would be turned into a residence for up to 60 ex-prisoners, former drug abusers, sex offenders and delinquent teen-agers.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neighborhood residents say Harlem, and Hamilton Heights in particular, has welcomed scores of social-services programs, some successful, some not. Many residents, including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own their apartments, fear that the Fortune Society program will drive their property values down.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concern about housing recovering addicts and sex offenders in a neighborhood where children play and drug dealing is rampant. "If you walk the three blocks from Amsterdam along 142d Street, all you hit is drug dealers," Tania Antero, 43, a court interpreter, said. "My son has been offered drugs in Spanish, French and Creole. And my son is 13 years old."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of this neighborhood have been burned before," said JoAnne Page, the Fortune Society's executive director. "I know that. But we're not fly-by-night. We have a 30-year track record and the fruits of our labor are living in this neighborhood as law-abiding taxpayers."   ANTHONY RAMIREZ</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1998</w:t>
      </w:r>
    </w:p>
    <w:p>
      <w:pPr>
        <w:pStyle w:val="Normal41"/>
      </w:pPr>
    </w:p>
    <w:p>
      <w:pPr>
        <w:pStyle w:val="Normal41"/>
        <w:ind w:left="200"/>
        <w:sectPr>
          <w:type w:val="continuous"/>
          <w:pgMar w:top="840" w:right="1000" w:bottom="840" w:left="1000" w:header="400" w:footer="400"/>
          <w:pgNumType w:fmt="decimal"/>
          <w:cols w:space="720"/>
        </w:sectPr>
      </w:pPr>
      <w:r>
        <w:br/>
      </w:r>
      <w:r>
        <w:pict>
          <v:line id="_x0000_s1170"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439"/>
          <w:headerReference w:type="default" r:id="rId440"/>
          <w:footerReference w:type="even" r:id="rId441"/>
          <w:footerReference w:type="default" r:id="rId442"/>
          <w:headerReference w:type="first" r:id="rId443"/>
          <w:footerReference w:type="first" r:id="rId444"/>
          <w:pgSz w:w="12240" w:h="15840"/>
          <w:pgMar w:top="840" w:right="1000" w:bottom="840" w:left="1000" w:header="400" w:footer="400"/>
          <w:pgNumType w:fmt="decimal"/>
          <w:cols w:space="720"/>
          <w:titlePg w:val="0"/>
        </w:sectPr>
      </w:pPr>
    </w:p>
    <w:p>
      <w:pPr>
        <w:pStyle w:val="Normal42"/>
      </w:pPr>
    </w:p>
    <w:p>
      <w:pPr>
        <w:pStyle w:val="Normal42"/>
      </w:pPr>
      <w:r>
        <w:pict>
          <v:shape id="_x0000_i1171" type="#_x0000_t75" alt="LexisNexis®" style="width:147.75pt;height:30pt">
            <v:imagedata r:id="rId17" o:title=""/>
          </v:shape>
        </w:pict>
      </w:r>
      <w:r>
        <w:cr/>
      </w:r>
    </w:p>
    <w:p>
      <w:pPr>
        <w:pStyle w:val="Heading140"/>
        <w:keepNext w:val="0"/>
        <w:spacing w:after="200" w:line="340" w:lineRule="atLeast"/>
        <w:ind w:left="0" w:right="0" w:firstLine="0"/>
        <w:jc w:val="center"/>
      </w:pPr>
      <w:hyperlink r:id="rId445" w:history="1">
        <w:r>
          <w:rPr>
            <w:rFonts w:ascii="arial" w:eastAsia="arial" w:hAnsi="arial" w:cs="arial"/>
            <w:b/>
            <w:i/>
            <w:strike w:val="0"/>
            <w:color w:val="0077CC"/>
            <w:sz w:val="28"/>
            <w:u w:val="single"/>
            <w:vertAlign w:val="baseline"/>
          </w:rPr>
          <w:t>Shootings in California Reshape the Campaigns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2015 Saturday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THE CAMPAIGN</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 and TRIP GABRIEL; Jeremy W. Peters and Amy Chozick contributed reporting.</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2" style="position:absolute;z-index:25176576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candidates for president angrily demanded on Friday that the United States face up to a new world war, one that has breached its borders, threatened the safety of Americans and brought the menace of Islamic terrorism deep into the homeland.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striking unanimity, they accused President Obama and his fellow Democrats of shrinking from a long-overdue assault on the Islamic State and its frighteningly effective tools of global recruitment.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aggression reflected the degree to which the diffuse and chaotic campaign is being reordered as the threat of terrorism moves from the capitals of foreign lands to San Bernardino, Calif.,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city outside Los Angeles.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nation is under siege,'' Gov. Chris Christie of New Jersey said at a cafe in rural Iowa. ''What I believe we're facing is the next world war. This is what we're in right now, already.''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rising tide of bellicosity gripped the Republican presidential field, as the initial restraint and calls for prayers that followed the shootings gave way to revelations that the massacre may have been inspired by the Islamic State.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Ted Cruz of Texas seethed with disgust for Democrats, declaring, ''This nation needs a wartime president.''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or not the current administration realizes it, or is willing to acknowledge it,'' he added, ''our enemies are at war with us.''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language was almost apocalyptic. Jeb Bush described the looming threat of ''Islamic terrorism that wants to destroy our way of life, wants to attack our freedom.''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gravely added: ''They have declared war on us. And we need to declare war on them.''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Republicans spoke of the deadly shooting by a Muslim husband and wife as a clarifying moment, Democrats seemed to offer a more muddled response, torn between their instinctive desire for tighter gun regulations and the need to confront the threat of homegrown Islamic terrorism without tarring the religion itself.</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Sioux City, Iowa, on Friday, Hillary Clinton spoke not of war but of the need to ferret out ''those folks who are on the Internet radicalizing people'' and called for fighting ''terrorist networks'' from the air and from the ground, avoiding the phrase ''Islamic terrorism'' and urging sensitivity toward Muslims.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she quickly pivoted to the issue that has consumed the Democratic side of the campaign since the massacre: the ready supply of guns in the United States. ''Part of that strategy, I'm just going to say this,'' she said, ''is to try to prevent terrorists from getting their hands on guns in our country.''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too, was the focus of Senator Bernie Sanders of Vermont, who on Friday clamored for expanded background checks and the closure of gun-purchasing loopholes.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showed little patience for such nuance. In Greenland, N.H., Senator Marco Rubio of Florida mocked the president and the Democratic candidates.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''Forty-eight hours after this is over they're still out there talking about gun control measures,'' Mr. Rubio said, evoking the terror attacks in Paris three weeks ago. ''As if somehow terrorists care about what our gun laws are. France has some of the strictest gun laws in the world and they have no problem acquiring an arsenal to kill people.''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 heated expressions from Republicans, there emerged no real detailed consensus among them about how to destroy the Islamic State or stop it from inspiring future adherents in the United States.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favored symbolism over specific policy prescriptions. Mr. Cruz on Friday appeared at a shooting range in Johnston, Iowa, emphasizing Americans' right to bear arms in these newly dangerous times.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target the bad guys,'' Mr. Cruz said of the San Bernardino attackers, in a room whose back wall was filled with replicas of historic guns, including a Thompson submachine gun. ''But on the flip side, what keeps us safe is we are free people who have a God-given right to protect our homes and our families and our lives.''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Friday night, as federal investigators discovered an online pledge of support to the Islamic State from one of the shooters, there was little dispute that the bloody rampage had rattled the nation in a way that previous mass shootings had not -- and had changed the contours of the presidential race.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Gergen, an adviser to four presidents, both Democratic and Republican, described a fear he has not seen since the aftermath of the Sept. 11 attacks.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talk to people who worry that they will be shot on the streets of New York,'' he said in an interview. ''I had one friend say it's worse than 9/11. It just seems like all of us are vulnerable.''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called it a signal event in the campaign, though one whose impact was prone to be misread. In the weeks since the Islamic State-inspired attacks in Paris, Republican voters are flocking not to the candidate with the most experience managing national security, but to an outsider with no government résumé: Donald J. Trump. A CNN poll on Friday showed that Mr. Trump's support had jumped nine points since mid-October.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Gergen predicted, warily, that could accelerate. ''There is this extra dimension working in Trump's favor: Americans are looking beyond particular policy for the personality that looks like somebody strong enough, tough enough, big enough to provide security.''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''It's almost animalistic. The human instinct is to seek safety.''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Iowa on Friday, Dave Shetterly showed up to hear Mr. Cruz, armed with his gun and vigilance about terrorism.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not fearful but I am cautious,'' he said. ''I watch. I observe.''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Shetterly (who left his gun in his car) said he was supporting Mr. Cruz because his approach to national security was muscular and unambiguous. ''He doesn't give you a lot of rhetoric like President Obama has done,'' he said. ''He calls it what it is. It's terrorism. It's an Islamic terrorism state.''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days since the killings in San Bernardino, Republicans have raced to fill the role of the terror-combating commander in chief, sometimes with a mix of bravado and bluster and oneupmanship. Mr. Rubio attacked Mr. Cruz for a vote he said weakened the government's ability to collect so-called metadata, calling such intelligence gathering crucial to national security.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Christie made an unusual boast: Long before the authorities made clear they were treating the massacre as a terrorism investigation, he said he had instantly recognized it as such.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me tell you, as a former prosecutor, from the time I began to watch the events unfold last night,'' he said on Thursday, ''I am convinced that was a terrorist attack.''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crowd erupted into applause.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Christie shook his head in mock disbelief. ''The president,'' he said, ''continues to wring his hands and say 'We'll see.' But those folks dressed in tactical gear with semiautomatic weapons came there to do something.''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42"/>
        <w:keepNext w:val="0"/>
        <w:spacing w:before="240" w:after="0" w:line="260" w:lineRule="atLeast"/>
        <w:ind w:left="0" w:right="0" w:firstLine="0"/>
        <w:jc w:val="left"/>
      </w:pPr>
      <w:r>
        <w:br/>
      </w:r>
      <w:hyperlink r:id="rId446" w:history="1">
        <w:r>
          <w:rPr>
            <w:rFonts w:ascii="arial" w:eastAsia="arial" w:hAnsi="arial" w:cs="arial"/>
            <w:b w:val="0"/>
            <w:i/>
            <w:strike w:val="0"/>
            <w:color w:val="0077CC"/>
            <w:sz w:val="20"/>
            <w:u w:val="single"/>
            <w:vertAlign w:val="baseline"/>
          </w:rPr>
          <w:t>http://www.nytimes.com/2015/12/05/us/politics/gop-candidates-seize-on-shootings-in-california-as-proof-of-terror-threat.html</w:t>
        </w:r>
      </w:hyperlink>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73" style="position:absolute;z-index:251766784"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Ted Cruz, a Republican candidate for president, on Friday appeared at a shooting range in Johnston, Iowa, and said, ''We need to target the bad guys.'' Hillary Clinton called for fighting terrorist networks and people radicalizing others on the Internet. (PHOTOGRAPHS BY BRIAN FRANK/REUTERS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NEIBERGALL/ASSOCIATED PRESS) (A17)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2015</w:t>
      </w:r>
    </w:p>
    <w:p>
      <w:pPr>
        <w:pStyle w:val="Normal42"/>
      </w:pPr>
    </w:p>
    <w:p>
      <w:pPr>
        <w:pStyle w:val="Normal42"/>
        <w:ind w:left="200"/>
        <w:sectPr>
          <w:type w:val="continuous"/>
          <w:pgMar w:top="840" w:right="1000" w:bottom="840" w:left="1000" w:header="400" w:footer="400"/>
          <w:pgNumType w:fmt="decimal"/>
          <w:cols w:space="720"/>
        </w:sectPr>
      </w:pPr>
      <w:r>
        <w:br/>
      </w:r>
      <w:r>
        <w:pict>
          <v:line id="_x0000_s117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43"/>
      </w:pPr>
    </w:p>
    <w:p>
      <w:pPr>
        <w:pStyle w:val="Normal43"/>
      </w:pPr>
      <w:r>
        <w:pict>
          <v:shape id="_x0000_i1175" type="#_x0000_t75" alt="LexisNexis®" style="width:147.75pt;height:30pt">
            <v:imagedata r:id="rId17" o:title=""/>
          </v:shape>
        </w:pict>
      </w:r>
      <w:r>
        <w:cr/>
      </w:r>
    </w:p>
    <w:p>
      <w:pPr>
        <w:pStyle w:val="Heading141"/>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On Fox, New Jersey Gothic</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2005 Sunday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5; New Jersey Weekly Desk; Pg. 11</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STRAUSS</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6" style="position:absolute;z-index:25176883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BLACK-as-a-Goth-greatcoat cloud skitters in, transforming the Jersey Shore surf into a frothing stew. The lifeguards reluctantly whistle the bikini-clad multitudes off the beach and, as the rain starts tom-tomming, beachgoers dash for their cars.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wait! There's a floater a couple hundred yards from shore. With the strength of a hundred Johnny Weissmullers, a heroic guard thrashes toward what turns out to be a beautiful young woman. He drags her ashore, does obligatory mouth-to-mouth, then sprints her to the doctor. No one knows the young woman, but she has what appears to be an odd birthmark -- some version of ''666'' on the surface of her eye. Hmmm.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music builds, eerie, plangent.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''Point Pleasant,'' a new drama on Fox that takes its name from the Shore town. Fox executives think so highly of the show that it will make its premiere this Wednesday after ''American Idol'' (9 p.m.); and its regular home will be Thursdays at 9 after the hip-and-trendy ''O.C.'' Elisabeth Harnois plays the femme fatale. Sam Page is her lifeguard savior. Richard Burgi is the doctor, whose wife (Susan Walters) and daughter (Aubrey Dollar) persuade him that they should help this Point Pleasant newcomer, creepy birthmarks or not.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''Point Pleasant'' isn't set in the chic beach communities along the Orange County, Calif., coast, but in what appears to 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coast town. ''We just wanted to differentiate the show,'' said Marti Noxon, the show's creator and executive producer, who was also an executive producer and writer on ''Buffy, the Vampire Slayer.'' ''We just had the feeling that the East Coast has more history. It plays spooky better. It's not California.''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Noxon, however, was speaking by phone from California, where ''Point Pleasant'' is being shot. Even though the characters say they are New Jerseyans, the ambience of Point Pleasant is clearly Californian.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show's makers do get New Jersey's no-pumping-your-own-gas thing, though. Ms. Noxon admitted that was by chance, since she really only wanted to get in a few more characters in gas-station scenes. In the pilot, a car blows up at the station, which may or may not be a typical New Jersey experience.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Noxon said she is not trying to duplicate Point Pleasant, just borrowing the name and, perhaps, trading on Garden State chic. ''It is in no way the real Point Pleasant,'' she said. ''What we want is a fictional town, a spiritual equivalent, say, to Twin Peaks. The town is itself a character, like Twin Peaks was in that show. The people are trapped there in a way.''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Noxon said the only contact she had with the real Point Pleasant was to ask what police the wore. The uniforms are blue. ''I just thought the cops looked sexier in black,'' she said. ''So we went that way.'' </w:t>
      </w:r>
    </w:p>
    <w:p>
      <w:pPr>
        <w:pStyle w:val="Normal43"/>
      </w:pPr>
    </w:p>
    <w:p>
      <w:pPr>
        <w:pStyle w:val="Normal43"/>
        <w:keepNext w:val="0"/>
        <w:spacing w:before="240" w:after="0" w:line="260" w:lineRule="atLeast"/>
        <w:ind w:left="0" w:right="0" w:firstLine="0"/>
        <w:jc w:val="left"/>
      </w:pPr>
      <w:r>
        <w:br/>
      </w:r>
      <w:hyperlink r:id="rId454" w:history="1">
        <w:r>
          <w:rPr>
            <w:rFonts w:ascii="arial" w:eastAsia="arial" w:hAnsi="arial" w:cs="arial"/>
            <w:b w:val="0"/>
            <w:i/>
            <w:strike w:val="0"/>
            <w:color w:val="0077CC"/>
            <w:sz w:val="20"/>
            <w:u w:val="single"/>
            <w:vertAlign w:val="baseline"/>
          </w:rPr>
          <w:t>http://www.nytimes.com</w:t>
        </w:r>
      </w:hyperlink>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77" style="position:absolute;z-index:251769856"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So what if ''666'' is etched on her eyeball, she's really cute. Elisabeth Harnois stars in ''Point Pleasant'' on Fox. (Photo by Fox)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2005</w:t>
      </w:r>
    </w:p>
    <w:p>
      <w:pPr>
        <w:pStyle w:val="Normal43"/>
      </w:pPr>
    </w:p>
    <w:p>
      <w:pPr>
        <w:pStyle w:val="Normal43"/>
        <w:ind w:left="200"/>
        <w:sectPr>
          <w:type w:val="continuous"/>
          <w:pgMar w:top="840" w:right="1000" w:bottom="840" w:left="1000" w:header="400" w:footer="400"/>
          <w:pgNumType w:fmt="decimal"/>
          <w:cols w:space="720"/>
        </w:sectPr>
      </w:pPr>
      <w:r>
        <w:br/>
      </w:r>
      <w:r>
        <w:pict>
          <v:line id="_x0000_s1178"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455"/>
          <w:headerReference w:type="default" r:id="rId456"/>
          <w:footerReference w:type="even" r:id="rId457"/>
          <w:footerReference w:type="default" r:id="rId458"/>
          <w:headerReference w:type="first" r:id="rId459"/>
          <w:footerReference w:type="first" r:id="rId460"/>
          <w:pgSz w:w="12240" w:h="15840"/>
          <w:pgMar w:top="840" w:right="1000" w:bottom="840" w:left="1000" w:header="400" w:footer="400"/>
          <w:pgNumType w:fmt="decimal"/>
          <w:cols w:space="720"/>
          <w:titlePg w:val="0"/>
        </w:sectPr>
      </w:pPr>
    </w:p>
    <w:p>
      <w:pPr>
        <w:pStyle w:val="Normal44"/>
      </w:pPr>
    </w:p>
    <w:p>
      <w:pPr>
        <w:pStyle w:val="Normal44"/>
      </w:pPr>
      <w:r>
        <w:pict>
          <v:shape id="_x0000_i1179" type="#_x0000_t75" alt="LexisNexis®" style="width:147.75pt;height:30pt">
            <v:imagedata r:id="rId17" o:title=""/>
          </v:shape>
        </w:pict>
      </w:r>
      <w:r>
        <w:cr/>
      </w:r>
    </w:p>
    <w:p>
      <w:pPr>
        <w:pStyle w:val="Heading142"/>
        <w:keepNext w:val="0"/>
        <w:spacing w:after="200" w:line="340" w:lineRule="atLeast"/>
        <w:ind w:left="0" w:right="0" w:firstLine="0"/>
        <w:jc w:val="center"/>
      </w:pPr>
      <w:hyperlink r:id="rId461" w:history="1">
        <w:r>
          <w:rPr>
            <w:rFonts w:ascii="arial" w:eastAsia="arial" w:hAnsi="arial" w:cs="arial"/>
            <w:b/>
            <w:i/>
            <w:strike w:val="0"/>
            <w:color w:val="0077CC"/>
            <w:sz w:val="28"/>
            <w:u w:val="single"/>
            <w:vertAlign w:val="baseline"/>
          </w:rPr>
          <w:t>Trump Hotel Workers Campaign for a Union, Over the Boss's Objections</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HEALY</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0" style="position:absolute;z-index:25177190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Maria Mendoza, a Mexican-born hotel housekeeper, was out of work and worried about supporting her two daughters when she said she attended a job fair about six years ago and glimpsed her future in a gold-windowed, 64-story hotel just off the Las Vegas Strip. Its name alone sold her.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'Wow, Trump,''' Ms. Mendoza, 52, said. ''I felt proud. I was working for Trump. I thought he was a good businessman. I thought that by working for him, my life was going to change.''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she and a vocal group of fellow workers at the Trump International Hotel have gone to battle with Donald J. Trump, the Manhattan businessman and Republican presidential nominee, waging a raucous and rowdy effort to form a union that has run parallel to their boss's campaign for the White House.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500 employees who clean the hotel and prepare and deliver food and drinks to guests narrowly approved unionizing in a vote in December. But the hotel has been challenging the vote, contending that it ''was anything but free and fair,'' and appealing a regional National Labor Relations Board decision  in March that certified the union.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the board's national headquarters in Washington rejected the hotel's requests for another round of review. The Culinary Workers Union, which has been supporting the union drive and representing the workers, hailed the decision as a significant victory that should now lead to contract negotiations. Bethany Khan, a union spokeswoman, said it was sending a letter asking for dates for talks to start.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Lawyers for the hotel did not respond on Thursday to email or phone messages seeking comment, and a spokeswoman at a public relations firm for Trump Hotels said that ''at the moment, we do not have a Trump Hotels representative to comment on record.''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labor dispute between union supporters and their famous employer touches many flash points of the 2016 campaign: Concerns that paychecks do not go far enough. Challenges to organized labor. Immigration. The chasm between the richest Americans and hourly workers.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become a kind of shadow campaign waged amid the palm trees and manicured desert landscapes of the Las Vegas Strip, the fight for Nevada's six electoral votes churning in the background.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backdrop couldn't be better,'' said David Damore, a political science professor at the University of Nevada, Las Vegas.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hotel workers are not the first to question the business record that forms a cornerstone of Mr. Trump's candidacy. But unlike former contractors who accuse Mr. Trump of not paying them, or people who say they were cheated by Trump University or the Trump Institute, workers like Ms. Mendoza are a rarity among Trump critics: They are still on his payroll.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like Ms. Mendoza say they earn almost $15 an hour -- slightly higher than statewide averages for maids and housekeepers, according to the Bureau of Labor Statistics.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Culinary Workers Union says housekeepers in unionized Vegas hotels earn closer to $18 an hour, plus health care and pension benefits. Front-desk workers, security guards or those who work in the hotel's office or gift shop would not be included in the union.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officials say the Trump hotel has refused to negotiate and has tried to block their efforts at every turn, including disciplining or firing employees who wear pro-union buttons.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Lawyers for the hotel -- which Mr. Trump manages and owns along with the casino mogul Phillip Ruffin -- accuse union supporters and organizers of threatening fellow workers with being fired or laid off if they did not vote to back the union. During the vote in December, one union advocate told other workers how to vote, the hotel's lawyers said in a legal filing.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hotel accused the union and its supporters of creating ''a general atmosphere of confusion, threats, interrogation, surveillance, improper electioneering and misrepresentations, which interfered with the free choice of voters and tainted the election results.''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workers approved the union by a vote of 238 to 209, the hotel filed a litany of objections with labor officials.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officials denied the accusations, saying that the hotel had fought their efforts by ''suspending union activists, committing unfair labor practices and unleashing an aggressive propaganda operation to deter workers from supporting the union.'' Rejection of those claims was affirmed by the National Labor Relations Board on Thursday.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as he courts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has said that he has ''tremendous support'' from unions, and that he has long worked well with them as a New York City builder.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Las Vegas, a heavily unionized town, his critics are assailing those claims. Hundreds of union workers, sometimes accompanied by Hillary Clinton and other Democratic politicians, have rallied outside the hotel. Housekeepers and kitchen workers, calling for better pay, wave signs bearing the Trump campaign slogan and asking the self-described deal maker to sit down and negotiate with them.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wear union pins on their charcoal-gray housekeeping uniforms. Occasionally, workers say, chants of ''Union! Union! Union!'' erupt in the employee dining area, tucked away from the gleaming lobby where guests eat at the DJT restaurant and where the gift shop is stocked with red ''Make America Great Again'' caps.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Culinary Workers Union, which, with 57,000 members, is the state's largest union, has seized on Mr. Trump's candidacy to press its cause.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culinary union is the most potent grass-roots organization in this state,'' said Jon Ralston, a Nevada political analyst and columnist. ''It is the Hispanic turnout organization. The fact that they can use Trump both as a business and a political organizing tool is going to help them in both arenas.''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housekeepers, food runners and kitchen workers in the hotel are Hispanic, and several said they saw echoes of Mr. Trump's hard-line stance against illegal immigration in the contours of their own stories.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Ofelia Diaz Cardenas, 49, crossed the border illegally in 1999 with the help of a smuggler, chasing after her former husband who had taken their children from Mexico. She now has a work permit, she said, earns about $14.75 an hour as a housekeeper at the Trump International and is applying for permanent residency.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unionization drive started in 2014, she said, she was one of five workers who showed up wearing pro-union buttons on their uniforms. She said she was fired that day, but was reinstated after she complained to local union organizers who then complained to federal labor officials.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everything is beautiful like the lights in Las Vegas,'' she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weekdays, her colleague, Ms. Mendoza, wakes up at 5 a.m. to make instant coffee and oatmeal for herself, and to cook her family's meals for the day -- breaded chicken and broccoli one Sunday morning.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cleans about 13 rooms a day, she said, scooping up wet towels and remaking beds. Her shoulder and arm hurt from pushing her cleaning cart through the halls and cleaning out a whirlpool bathtub, and her ankle still bore the bruise of a bathroom cabinet that she said toppled onto her leg last autumn.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us, there's no breath,'' she said of her schedule. ''I have to work because I have two daughters. I don't want them to work as a housekeeper.''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44"/>
        <w:keepNext w:val="0"/>
        <w:spacing w:before="240" w:after="0" w:line="260" w:lineRule="atLeast"/>
        <w:ind w:left="0" w:right="0" w:firstLine="0"/>
        <w:jc w:val="left"/>
      </w:pPr>
      <w:r>
        <w:br/>
      </w:r>
      <w:hyperlink r:id="rId462" w:history="1">
        <w:r>
          <w:rPr>
            <w:rFonts w:ascii="arial" w:eastAsia="arial" w:hAnsi="arial" w:cs="arial"/>
            <w:b w:val="0"/>
            <w:i/>
            <w:strike w:val="0"/>
            <w:color w:val="0077CC"/>
            <w:sz w:val="20"/>
            <w:u w:val="single"/>
            <w:vertAlign w:val="baseline"/>
          </w:rPr>
          <w:t>http://www.nytimes.com/2016/07/30/us/trump-hotel-workers-campaign-for-a-union-over-the-bosss-objections.html</w:t>
        </w:r>
      </w:hyperlink>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81" style="position:absolute;z-index:251772928"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the Trump International Hotel in Las Vegas. Left, Maria Mendoza was proud when she landed a job there, but is now fighting to unionize its workers. Ofelia Diaz Cardenas, who came illegally from Mexico in 1999, also works at the hotel as a housekeeper. (PHOTOGRAPHS BY IVAN KASHINSKY FOR THE NEW YORK TIMES)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2016</w:t>
      </w:r>
    </w:p>
    <w:p>
      <w:pPr>
        <w:pStyle w:val="Normal44"/>
      </w:pPr>
    </w:p>
    <w:p>
      <w:pPr>
        <w:pStyle w:val="Normal44"/>
        <w:ind w:left="200"/>
        <w:sectPr>
          <w:type w:val="continuous"/>
          <w:pgMar w:top="840" w:right="1000" w:bottom="840" w:left="1000" w:header="400" w:footer="400"/>
          <w:pgNumType w:fmt="decimal"/>
          <w:cols w:space="720"/>
        </w:sectPr>
      </w:pPr>
      <w:r>
        <w:br/>
      </w:r>
      <w:r>
        <w:pict>
          <v:line id="_x0000_s118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463"/>
          <w:headerReference w:type="default" r:id="rId464"/>
          <w:footerReference w:type="even" r:id="rId465"/>
          <w:footerReference w:type="default" r:id="rId466"/>
          <w:headerReference w:type="first" r:id="rId467"/>
          <w:footerReference w:type="first" r:id="rId468"/>
          <w:pgSz w:w="12240" w:h="15840"/>
          <w:pgMar w:top="840" w:right="1000" w:bottom="840" w:left="1000" w:header="400" w:footer="400"/>
          <w:pgNumType w:fmt="decimal"/>
          <w:cols w:space="720"/>
          <w:titlePg w:val="0"/>
        </w:sectPr>
      </w:pPr>
    </w:p>
    <w:p>
      <w:pPr>
        <w:pStyle w:val="Normal45"/>
      </w:pPr>
    </w:p>
    <w:p>
      <w:pPr>
        <w:pStyle w:val="Normal45"/>
      </w:pPr>
      <w:r>
        <w:pict>
          <v:shape id="_x0000_i1183" type="#_x0000_t75" alt="LexisNexis®" style="width:147.75pt;height:30pt">
            <v:imagedata r:id="rId17" o:title=""/>
          </v:shape>
        </w:pict>
      </w:r>
      <w:r>
        <w:cr/>
      </w:r>
    </w:p>
    <w:p>
      <w:pPr>
        <w:pStyle w:val="Heading143"/>
        <w:keepNext w:val="0"/>
        <w:spacing w:after="200" w:line="340" w:lineRule="atLeast"/>
        <w:ind w:left="0" w:right="0" w:firstLine="0"/>
        <w:jc w:val="center"/>
      </w:pPr>
      <w:hyperlink r:id="rId469" w:history="1">
        <w:r>
          <w:rPr>
            <w:rFonts w:ascii="arial" w:eastAsia="arial" w:hAnsi="arial" w:cs="arial"/>
            <w:b/>
            <w:i/>
            <w:strike w:val="0"/>
            <w:color w:val="0077CC"/>
            <w:sz w:val="28"/>
            <w:u w:val="single"/>
            <w:vertAlign w:val="baseline"/>
          </w:rPr>
          <w:t>He Once Fought the U.S. Is He Now Iraq's 'Face of Reform'?</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2018 Monday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MARGARET COKER; Falih Hassan contributed reporting.</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4" style="position:absolute;z-index:25177497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BAGHDAD -- Iraqis are still haunted by memories of black-clad death squads roaming Baghdad neighborhoods a decade ago, cleansing them of Sunnis as the country was convulsed by sectarian violence.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mass killings in the capital were done in the name of Moktada al-Sadr, a cleric best remembered by Americans for fiery sermons declaring it a holy duty among his Shiite faithful to attack United States forces.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militia he led was armed with Iranian-supplied weapons, and Mr. Sadr cultivated a strong alliance with leaders in Tehran, who were eager to supplant the American presence in Iraq and play the dominant role in shaping the country's future.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man once demonized by the United States as one of the greatest threats to peace and stability in Iraq has come out as the surprise winner of this month's tight elections, after a startling reinvention into a populist, anticorruption campaigner whose ''Iraq First'' message appealed to voters across sectarian divides.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have   Washington -- and Tehran -- on edge, as officials in both countries seek to influence what is expected to be a complex and drawn-out battle behind the scenes to build a coalition government. Mr. Sadr's bloc won 54 seats -- the most of any group, but still far short of a majority in Iraq's 329-seat Parliament.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before final results were announced early Saturday, Mr. Sadr -- who did not run as a candidate and has ruled himself out as prime minister -- had made clear whom he considers natural political allies. At the top of his list is Prime Minister Haider al-Abadi, the moderate Shiite leader who has been America's partner in the fight against the Islamic State and whose political bloc finished third in the vote.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Pointedly absent from Mr. Sadr's list of potential partners: pro-Iranian blocs, as he has insistently distanced himself from his former patrons in Iran, whose meddling he has come to see as a destabilizing force in Iraq's politics.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Sunday morning, the prime minister met with Mr. Sadr in Baghdad. They discussed forming a government, and aides from both sides said the men saw eye to eye on prioritizing the fight against corruption.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Sadr has all the momentum going into negotiations over the governing coalition, there is no guarantee his bloc will be in power. And it is too early to tell what the election may mean for Iraqi stability or American national security goals.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upset has clearly weakened the sectarian foundation of Iraq's political system -- and helped transform Mr. Sadr's image from the paragon of a militant Shiite into an unexpected symbol of reform and Iraqi nationalism.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head of the Sairoon Alliance for Reform, Mr. Sadr presides over an unlikely alliance that pairs his pious,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Shiite base with Sunni business leaders, liberals and Iraqis looking for relief from the country's long-simmering economic crisis.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joining the alliance, it was important to be convinced that Mr. Sadr's shift from Shiite firebrand to Iraqi patriot was sincere, and likely to last.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last year, the cleric began reaching out to groups outside his base with an offer to form a new political movement, and the country's embattled leftists and secularists -- once his staunch enemies -- faced a moment of reckoning.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remembered how a rogue Shariah court he had established passed sentences on fellow Shiites deemed too submissive toward the American occupation of Iraq. And they recalled the countless Iraqis killed in battles between the country's security forces and Mr. Sadr's militia.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ragtag group of communists, social democrats and anarchists have come to embrace Mr. Sadr as a symbol of the reform they have championed for years -- an image that the cleric has burnished, seeing it as the best path to political power.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me be honest: We had a lot of apprehensions, a lot of suspicions,'' said Raad Fahmi, a leader of Iraq's Communist Party, which is part of Mr. Sadr's alliance. ''But actions speak louder than words. He's not the same Moktada al-Sadr.''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Changes Everything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change in Mr. Sadr was prompted by the political and security crisis set off by the Islamic State's takeover of large parts of northern and western Iraq in 2014, according to Sheikh Saleh al-Obeidi, Mr. Sadr's spokesman. The ensuing violence led to an overwhelming shift in the public mood: a feeling that sectarianism was at the root of much of the country's suffering.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Sadr, the scion of an eminent clerical family, has portrayed his changed political philosophy in starkly pragmatic terms.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only extensive interview before the elections, given to his own television channel, Mr. Sadr put forth a manifesto largely adopted from his new secularist allies. He said his goals were to put professionals -- not partisan loyalists -- into positions of power as a way to build national institutions that serve the people instead of political insiders.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tried the Islamists and they failed terribly,'' Mr. Sadr said, a rebuke that his aides said included his own movement. ''So let us try another way in which the independent technocrat or independent Islamist or secular technocrat, whoever is best for the job, takes over a ministry and makes it productive. We should try that.''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Mr. Sadr can succeed with his reform agenda is an open question, said Joost Hiltermann, the director of the International Crisis Group's Middle East program, as building a majority coalition will mean partnering with some of the established faces that voters expressed dissatisfaction with at the polls. Those other politicians ''have much to lose from an effort to curb corruption,'' Mr. Hiltermann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this new domestic philosophy, Mr. Sadr, 45, has honed an ''Iraq First'' foreign policy.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expanded his once singular anti-American focus to include diatribes against Iran. He also has built bridges with close American allies in the Arab world, like Crown Prince Mohammed bin Salman of Saudi Arabia.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Mr. Sadr of today, his aides say, is remarkably different from the one President George W. Bush called America's greatest enemy in Iraq, on a par with Al Qaeda.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Diplomats from several Western countries, including ones whose coalition troops were killed by Mr. Sadr's militia, have met with him and say they are looking for ways to work with the newly influential leader. They are ready to draw the curtain on past events, they said, in hopes of finding common ground over containing Iran's influence in Iraq.</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Iraqis are not convinced his that new stance is here to stay.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them are several senior commanders in the Iraqi security forces who are trying to build a centralized chain of command at the expense of sectarian militias. Those militias have enhanced their standing because of their role in helping defeat the Islamic State, but continue to have a reputation for lawlessness.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week since the election, several senior political rivals of Sairoon have privately criticized Mr. Sadr, citing his militia's long record of violence. None would speak publicly, however, given the delicate political jockeying underway to build a coalition government.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broader Sunni population remains wary of Mr. Sadr. But many Sunnis did give their vote to Mr. Abadi's bloc, so a governing coalition that includes both sides would represent a significant bridging of the country's sectarian divide.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Shifting Roles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time many Iraqis heard the name Moktada al-Sadr was soon after the Americans seized control of Baghdad in 2003. In the post-occupation chaos, Mr. Sadr emerged as a type of Robin Hood, deploying his recently formed militia to distribute food to the poor and defend Shiites against what many came to view as acts of American aggression.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this ferment, a leading Iraqi cleric, Abdel Majid al-Khoei, was killed in the Shiite holy city of Najaf, shocking millions of followers. Many within the Shiite clerical orders believed Mr. Sadr had ordered the killing to settle an old family feud.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Americans secured an arrest warrant for Mr. Sadr, but found no one in the new Shiite political leadership willing to support his detention, according to Iraqi and American officials. Mr. Sadr has denied any wrongdoing.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officials came to believe that their reluctance to confront Mr. Sadr reflected a tacit acceptance of the sectarian warfare waged by his militia against Iraqi Sunnis.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time, respect for Mr. Sadr's militia among many Iraqis turned to revulsion. Units became known for Mafia-style protection rackets, kidnappings and extortion, even in Shiite neighborhoods. A growing backlash prompted Mr. Sadr to leave for Iran in 2007.</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2008, while Mr. Sadr was still in Iran, Prime Minister Nuri Kamal al-Maliki took decisive action. He ordered the Iraqi army to the city of Basra to stem militia violence there. An intense urban battle killed 215 militia members and wounded 600.</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blow sidelined Mr. Sadr for a time. He ordered his militia into hibernation, but pointedly never had his men disarm.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2012, Mr. Sadr, who had returned from Iran, had regained enough influence to spearhead a vote of no-confidence against Mr. Maliki, a maneuver that spun Iraq into a new crisis.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Odd Bedfellows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in 2014, another national crisis erupted: a security collapse as the Islamic State took over one-third of the country.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Sadr called his militia back to the front lines, but this time as a partner of the diverse Iraqi security forces and the American-led coalition fighting the extremists.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turned his attention to a small protest movement organized by leftists and secularists in the capital. The demonstrations in Tahrir Square in Baghdad were on behalf of civil servants and pensioners, and against growing economic inequality and the lack of essentials like electricity and health care.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protesters were mostly ignored by Iraq's political establishment, but Mr. Sadr viewed their demands as an echo of the plaintive calls of his own base for better jobs and government services. So he looked to build relationships with these groups, despite their diametrically different worldviews.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Sadr's closest aide, Dhia'a Assadi, called the overtures sincere and logical. ''His eminence has always been a voice for the poor,'' Mr. Assadi said. ''He saw that it was to the benefit for all Iraqis for those who share principles to come together.''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past two years, supporters of Mr. Sadr have banded together with communists, intellectuals and community activists in protest rallies, efforts that have built mutual respect.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fall, the Communist Party leadership visited Mr. Sadr at his headquarters in Najaf, the home of Iraq's clerical establishment. Mr. Fahmi, one of the Communist leaders, said several of his comrades were initially cool to the idea of joining forces with someone perceived to have so much blood on his hands.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most members accepted that if radical political change was going to work in Iraq, it needed a popular leader to bring the masses on board.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if Moktada al-Sadr is now the face of reform?'' Mr. Fahmi said. ''What should I care as long as the reforms happen? He's a man who can motivate millions.''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our society improves because of him,'' he added, ''I'll be the first one to congratulate him.''</w:t>
      </w:r>
    </w:p>
    <w:p>
      <w:pPr>
        <w:pStyle w:val="Normal45"/>
        <w:keepNext w:val="0"/>
        <w:spacing w:before="240" w:after="0" w:line="260" w:lineRule="atLeast"/>
        <w:ind w:left="0" w:right="0" w:firstLine="0"/>
        <w:jc w:val="left"/>
      </w:pPr>
      <w:r>
        <w:br/>
      </w:r>
      <w:hyperlink r:id="rId470" w:history="1">
        <w:r>
          <w:rPr>
            <w:rFonts w:ascii="arial" w:eastAsia="arial" w:hAnsi="arial" w:cs="arial"/>
            <w:b w:val="0"/>
            <w:i/>
            <w:strike w:val="0"/>
            <w:color w:val="0077CC"/>
            <w:sz w:val="20"/>
            <w:u w:val="single"/>
            <w:vertAlign w:val="baseline"/>
          </w:rPr>
          <w:t>https://www.nytimes.com/2018/05/20/world/middleeast/iraq-election-sadr.html</w:t>
        </w:r>
      </w:hyperlink>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85" style="position:absolute;z-index:251776000"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Shiite cleric Moktada al-Sadr came out as the surprise winner of this month's tight elections in Iraq. Thousands of supporters of Mr. Sadr marched in Najaf in 2003, demanding that American forces leave the city. (PHOTOGRAPHS BY ALAA AL-MARJANI/REUTERS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SAURABH DAS/ASSOCIATED PRESS)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Sairoon Alliance for Reform, which is led by Mr. Sadr, at a rally a few days before the election. (PHOTOGRAPH BY IVOR PRICKETT FOR THE NEW YORK TIMES)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2018</w:t>
      </w:r>
    </w:p>
    <w:p>
      <w:pPr>
        <w:pStyle w:val="Normal45"/>
      </w:pPr>
    </w:p>
    <w:p>
      <w:pPr>
        <w:pStyle w:val="Normal45"/>
        <w:ind w:left="200"/>
        <w:sectPr>
          <w:type w:val="continuous"/>
          <w:pgMar w:top="840" w:right="1000" w:bottom="840" w:left="1000" w:header="400" w:footer="400"/>
          <w:pgNumType w:fmt="decimal"/>
          <w:cols w:space="720"/>
        </w:sectPr>
      </w:pPr>
      <w:r>
        <w:br/>
      </w:r>
      <w:r>
        <w:pict>
          <v:line id="_x0000_s1186"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471"/>
          <w:headerReference w:type="default" r:id="rId472"/>
          <w:footerReference w:type="even" r:id="rId473"/>
          <w:footerReference w:type="default" r:id="rId474"/>
          <w:headerReference w:type="first" r:id="rId475"/>
          <w:footerReference w:type="first" r:id="rId476"/>
          <w:pgSz w:w="12240" w:h="15840"/>
          <w:pgMar w:top="840" w:right="1000" w:bottom="840" w:left="1000" w:header="400" w:footer="400"/>
          <w:pgNumType w:fmt="decimal"/>
          <w:cols w:space="720"/>
          <w:titlePg w:val="0"/>
        </w:sectPr>
      </w:pPr>
    </w:p>
    <w:p>
      <w:pPr>
        <w:pStyle w:val="Normal46"/>
      </w:pPr>
    </w:p>
    <w:p>
      <w:pPr>
        <w:pStyle w:val="Normal46"/>
      </w:pPr>
      <w:r>
        <w:pict>
          <v:shape id="_x0000_i1187" type="#_x0000_t75" alt="LexisNexis®" style="width:147.75pt;height:30pt">
            <v:imagedata r:id="rId17" o:title=""/>
          </v:shape>
        </w:pict>
      </w:r>
      <w:r>
        <w:cr/>
      </w:r>
    </w:p>
    <w:p>
      <w:pPr>
        <w:pStyle w:val="Heading144"/>
        <w:keepNext w:val="0"/>
        <w:spacing w:after="200" w:line="340" w:lineRule="atLeast"/>
        <w:ind w:left="0" w:right="0" w:firstLine="0"/>
        <w:jc w:val="center"/>
      </w:pPr>
      <w:hyperlink r:id="rId477" w:history="1">
        <w:r>
          <w:rPr>
            <w:rFonts w:ascii="arial" w:eastAsia="arial" w:hAnsi="arial" w:cs="arial"/>
            <w:b/>
            <w:i/>
            <w:strike w:val="0"/>
            <w:color w:val="0077CC"/>
            <w:sz w:val="28"/>
            <w:u w:val="single"/>
            <w:vertAlign w:val="baseline"/>
          </w:rPr>
          <w:t>In a Pro-'Brexit' Corner of Britain, Impatience to Be Done With It; Romford Journal</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2017 Sunday 00:00 EST</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KATRIN BENNHOLD</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Not-so-wealthy Romford prides itself on its Englishness, and is deeply distrustful of an elite many think is angling to double-cross them.</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8" style="position:absolute;z-index:25177804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ROMFORD, England - At the greyhound track in Romford the mood is tense. "Think big," one racecourse employee breathes into my ear, referring not to life in general but to dog No. 6, a muzzled male he reckons has a chance to win.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 as fellow bettors nibble on soggy fish and chips and study their betting cards, and as bookmakers write and rewrite the odds on their whiteboards. It is raining.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scene could not be more English, and that is fitting: Romford is where wealthy London becomes not-so-wealthy Essex, a county that prides itself on its ancient Englishness - not the upper-class variety with clipped private school accents but that of "patriotic, hard-working people who might describe themselves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says Andrew Rosindell, the local member of Parliament, a Conservative.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months after a referendum vote to leave the European Union, many in Romford also describe themselves as impatient.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impatience with Supreme Court judges, who last week affirmed a lower-court ruling that the government must seek the approval of Parliament before starting talks for the so-called Brexit. ("Enemies of the people," one woman commented matter of factly, echoing a recent tabloid headline.)</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is impatience with Prime Minister Theresa May, who outlined her </w:t>
      </w:r>
      <w:hyperlink r:id="rId478" w:history="1">
        <w:r>
          <w:rPr>
            <w:rFonts w:ascii="arial" w:eastAsia="arial" w:hAnsi="arial" w:cs="arial"/>
            <w:b w:val="0"/>
            <w:i/>
            <w:strike w:val="0"/>
            <w:noProof w:val="0"/>
            <w:color w:val="0077CC"/>
            <w:position w:val="0"/>
            <w:sz w:val="20"/>
            <w:u w:val="single"/>
            <w:vertAlign w:val="baseline"/>
          </w:rPr>
          <w:t>vision of a clean break</w:t>
        </w:r>
      </w:hyperlink>
      <w:r>
        <w:rPr>
          <w:rFonts w:ascii="arial" w:eastAsia="arial" w:hAnsi="arial" w:cs="arial"/>
          <w:b w:val="0"/>
          <w:i w:val="0"/>
          <w:strike w:val="0"/>
          <w:noProof w:val="0"/>
          <w:color w:val="000000"/>
          <w:position w:val="0"/>
          <w:sz w:val="20"/>
          <w:u w:val="none"/>
          <w:vertAlign w:val="baseline"/>
        </w:rPr>
        <w:t xml:space="preserve"> with the European Union this month and promised to begin exit negotiations in March, but is distrusted here because she once backed the campaign to remain in the bloc.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10 minutes to go until the first race of the night, the conversation at the greyhound track turns to Brexit.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taking them so long?" one man laments.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an uprising if nothing comes to fruition," another predicts darkly.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we haven't left yet?" a third asks. "But we voted out!"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Romford and the Borough of Havering were so eager for Brexit that the local council voted for it five months before everyone else - in a motion last January proposed by Lawrence Webb, the local representative of the anti-European U.K. Independence Party. A well-judged stunt: politically unbinding, widely mocked in the metropolitan press but a sign of things to come.</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Mr. Webb had picked me up from the train station. We strolled through Romford Market, immortalized in </w:t>
      </w:r>
      <w:hyperlink r:id="rId479" w:history="1">
        <w:r>
          <w:rPr>
            <w:rFonts w:ascii="arial" w:eastAsia="arial" w:hAnsi="arial" w:cs="arial"/>
            <w:b w:val="0"/>
            <w:i/>
            <w:strike w:val="0"/>
            <w:noProof w:val="0"/>
            <w:color w:val="0077CC"/>
            <w:position w:val="0"/>
            <w:sz w:val="20"/>
            <w:u w:val="single"/>
            <w:vertAlign w:val="baseline"/>
          </w:rPr>
          <w:t>"Market Boy,"</w:t>
        </w:r>
      </w:hyperlink>
      <w:r>
        <w:rPr>
          <w:rFonts w:ascii="arial" w:eastAsia="arial" w:hAnsi="arial" w:cs="arial"/>
          <w:b w:val="0"/>
          <w:i w:val="0"/>
          <w:strike w:val="0"/>
          <w:noProof w:val="0"/>
          <w:color w:val="000000"/>
          <w:position w:val="0"/>
          <w:sz w:val="20"/>
          <w:u w:val="none"/>
          <w:vertAlign w:val="baseline"/>
        </w:rPr>
        <w:t xml:space="preserve"> a play by David Eldridge. It is usually a bustling affair of 150 stalls and at least as many St. George's crosses, he said, but in freezing temperatures it is rather more subdued.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Flanked by a modern shopping mall on one side and a 19th-century church on the other, the market has been in operation since 1247, a banner at its entrance claims. Under the Royal Charter granted by King Henry III, no other market is permitted to set up within a radius of six and two-thirds miles (apparently the distance a sheep can walk in a day). So old is Romford that the River Rom was named after the town, rather than the other way around.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that proud tradition, Romford isn't what it used to be, Mr. Webb says. People work harder than five years ago, but earn less. They worry about rising rents and their children's education. They are concerned that recent immigrants from the European Union are jumping the line in getting public services.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him that in central London some people are hoping for regrets among those who voted for Brexit, for a realization that leaving Europe would make everyone poorer, that it had all been a terrible mistake.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people you meet at dinner parties in London have their head so deep up their backsides they can't see the light of day," Mr. Webb says. "I just got off the phone with a family evicted from their temporary accommodation after they lost their council house. Landlords are throwing people out. That's what is happening."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decision last week has only deepened the distrust of "London elites," he says. And if that ruling has revived hopes of slowing down or softening Brexit in the British capital, a mere 45-minute train ride southwest of here, in Romford people talk about speeding things up.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is to delay, delay, delay so they never have to go through with Brexit," Mr. Webb says. Article 50, the legal procedure that, once triggered, sets off a two-year irreversible countdown for the divorce from the European Union, "could have been triggered on Day 1 if they were serious about leaving."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there be an uprising, as some locals have predicted?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fight will be at the ballot box," Mr. Webb says. "You watch," he adds. "If the Conservatives betray the people again, it's UKIP's gain. That's what happened in America."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here have not been tempted too much by UKIP so far, it is in part because Mr. Rosindell, the local member of Parliament, is as nationalist and anti-European as anyone.</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office is in the Margaret Thatcher House, named after Britain's first female prime minister, who once championed the common European market but toward the end of her career became a Euroskeptic, </w:t>
      </w:r>
      <w:hyperlink r:id="rId480" w:history="1">
        <w:r>
          <w:rPr>
            <w:rFonts w:ascii="arial" w:eastAsia="arial" w:hAnsi="arial" w:cs="arial"/>
            <w:b w:val="0"/>
            <w:i/>
            <w:strike w:val="0"/>
            <w:noProof w:val="0"/>
            <w:color w:val="0077CC"/>
            <w:position w:val="0"/>
            <w:sz w:val="20"/>
            <w:u w:val="single"/>
            <w:vertAlign w:val="baseline"/>
          </w:rPr>
          <w:t>banging her handbag</w:t>
        </w:r>
      </w:hyperlink>
      <w:r>
        <w:rPr>
          <w:rFonts w:ascii="arial" w:eastAsia="arial" w:hAnsi="arial" w:cs="arial"/>
          <w:b w:val="0"/>
          <w:i w:val="0"/>
          <w:strike w:val="0"/>
          <w:noProof w:val="0"/>
          <w:color w:val="000000"/>
          <w:position w:val="0"/>
          <w:sz w:val="20"/>
          <w:u w:val="none"/>
          <w:vertAlign w:val="baseline"/>
        </w:rPr>
        <w:t xml:space="preserve"> for effect. Mr. Rosindell recounts proudly how he once took an aging Mrs. Thatcher greyhound racing. (She had her picture taken with a dog that - unbeknown to her, one must assume - was            </w:t>
      </w:r>
      <w:hyperlink r:id="rId481" w:history="1">
        <w:r>
          <w:rPr>
            <w:rFonts w:ascii="arial" w:eastAsia="arial" w:hAnsi="arial" w:cs="arial"/>
            <w:b w:val="0"/>
            <w:i/>
            <w:strike w:val="0"/>
            <w:noProof w:val="0"/>
            <w:color w:val="0077CC"/>
            <w:position w:val="0"/>
            <w:sz w:val="20"/>
            <w:u w:val="single"/>
            <w:vertAlign w:val="baseline"/>
          </w:rPr>
          <w:t>called Tom Euro</w:t>
        </w:r>
      </w:hyperlink>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heartland of the Thatcherite ideal," Mr. Rosindell beams when I step inside. "We value tradition, family, nation, the flag, heritage and monarchy."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went without saying. There are 44 British flags, or Union Jacks, in the hallway; six portraits of Mrs. Thatcher; three portraits of Queen Elizabeth II; and a bust of Winston Churchill. Buster, Mr. Rosindell's Staffordshire bull terrier, a popular English breed, wears a Union Jack waistcoat. Even the rug on the floor is the British flag.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not disrespectful?" I ask as I wipe my muddy boots on 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Mr. Rosindell says, it's good to have a "sense of humor about these things."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Union Jack bikinis and Union Jack underpants," he says cheerfully. It is a sign of "modern" patriotism, he says.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bunting in his office is red, white and blue. "Why the French national colors?" I joke.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French!"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he chuckles. Born in 1966, the year England won the World Cup ("A good year to be born, a good year to be English," he says), Mr. Rosindell believes strongly that Britain should leave the European Union and that "anything that is seen to derail the process will be seen as a betrayal by the elites."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nearby market, some stallholders count Mr. Rosindell as part of that elite. "Air Miles Andy," they call him. Many say they do not bother voting anymore and went to the polling station for the Brexit referendum only because, for once, they felt their vote could make a difference.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"Choosing between Labour and Conservative is like choosing one disease over another," says Steve Wickenden, Sticky to his friends, who sells meat next to a painted English flag with the slogan "Come on England."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father of three, Mr. Wickenden is not really worried about the dire economic consequences from Brexit he hears about on television. "You can't make an omelet without breaking some eggs," he says. "We've broken the eggs. Now we need to make the omelet."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greyhound track, the anticipation has been building for an hour. Finally the gates open, and a fake orange hare is sent whizzing along a rail on the outside boundary of the racing track at 33 miles an hour, six hounds in hot pursuit.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noise level briefly rises. It is over in seconds. "A bit like sex," one bookie comments.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dog called Think Big came in second to last. No matter. People in Romford have had it with thinking big. Little England might be an insult elsewhere. Not here.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"Globalization, Europe, and where has that got us?" scoffs the bookie. "Nothing wrong with Little England."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Spectators at the track, above. Andrew Rosindell, left, the local member of Parliament, said, "We value tradition, family, nation, the flag, heritage and monarchy."; The greyhound track in Romford, an old English town where many say they are impatient to leave the European Union. (PHOTOGRAPHS BY ANDREW TESTA FOR THE NEW YORK TIMES)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2017</w:t>
      </w:r>
    </w:p>
    <w:p>
      <w:pPr>
        <w:pStyle w:val="Normal46"/>
      </w:pPr>
    </w:p>
    <w:p>
      <w:pPr>
        <w:pStyle w:val="Normal46"/>
        <w:ind w:left="200"/>
        <w:sectPr>
          <w:type w:val="continuous"/>
          <w:pgMar w:top="840" w:right="1000" w:bottom="840" w:left="1000" w:header="400" w:footer="400"/>
          <w:pgNumType w:fmt="decimal"/>
          <w:cols w:space="720"/>
        </w:sectPr>
      </w:pPr>
      <w:r>
        <w:br/>
      </w:r>
      <w:r>
        <w:pict>
          <v:line id="_x0000_s118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482"/>
          <w:headerReference w:type="default" r:id="rId483"/>
          <w:footerReference w:type="even" r:id="rId484"/>
          <w:footerReference w:type="default" r:id="rId485"/>
          <w:headerReference w:type="first" r:id="rId486"/>
          <w:footerReference w:type="first" r:id="rId487"/>
          <w:pgSz w:w="12240" w:h="15840"/>
          <w:pgMar w:top="840" w:right="1000" w:bottom="840" w:left="1000" w:header="400" w:footer="400"/>
          <w:pgNumType w:fmt="decimal"/>
          <w:cols w:space="720"/>
          <w:titlePg w:val="0"/>
        </w:sectPr>
      </w:pPr>
    </w:p>
    <w:p>
      <w:pPr>
        <w:pStyle w:val="Normal47"/>
      </w:pPr>
    </w:p>
    <w:p>
      <w:pPr>
        <w:pStyle w:val="Normal47"/>
      </w:pPr>
      <w:r>
        <w:pict>
          <v:shape id="_x0000_i1190" type="#_x0000_t75" alt="LexisNexis®" style="width:147.75pt;height:30pt">
            <v:imagedata r:id="rId17" o:title=""/>
          </v:shape>
        </w:pict>
      </w:r>
      <w:r>
        <w:cr/>
      </w:r>
    </w:p>
    <w:p>
      <w:pPr>
        <w:pStyle w:val="Heading145"/>
        <w:keepNext w:val="0"/>
        <w:spacing w:after="200" w:line="340" w:lineRule="atLeast"/>
        <w:ind w:left="0" w:right="0" w:firstLine="0"/>
        <w:jc w:val="center"/>
      </w:pPr>
      <w:hyperlink r:id="rId488" w:history="1">
        <w:r>
          <w:rPr>
            <w:rFonts w:ascii="arial" w:eastAsia="arial" w:hAnsi="arial" w:cs="arial"/>
            <w:b/>
            <w:i/>
            <w:strike w:val="0"/>
            <w:color w:val="0077CC"/>
            <w:sz w:val="28"/>
            <w:u w:val="single"/>
            <w:vertAlign w:val="baseline"/>
          </w:rPr>
          <w:t>American Reds, Soviet Stooges; Red Century</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2017 Monday 00:00 EST</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HARVEY KLEHR</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idea that U.S. Communists were Kremlin agents is often treated as a McCarthyite myth. But it was largely true.</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1" style="position:absolute;z-index:25178009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founding in 1919 in the wake of the Russian Revolution until the demise of the Soviet Union in 1991, the Communist Party of the United States of America was an instrument of Soviet foreign policy. The Communist International, or Comintern, which was set up under Lenin in 1919 and then disbanded by Stalin in 1943 as a gesture of unity to his World War II allies, regularly sent delegates to oversee the C.P.U.S.A. and transmitted orders from Moscow dictating who should lead the American party and what policies it should pursue.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dissolution of the Comintern did not end Soviet control over the C.P.U.S.A. Supervision was simply transferred to the newly formed international department of the Soviet Union’s own Communist party.</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certain times, this Soviet domination was blatant. In both 1929 and 1945, Moscow demanded, and got, a change of party leadership. Jay Lovestone had the support of 90 percent of the party members in 1929, but his support for the Bolshevik Nikolai Bukharin </w:t>
      </w:r>
      <w:hyperlink r:id="rId489" w:anchor="v=onepage&amp;q=lovestone%2090%20percent%20support%20communist%20party&amp;f=false" w:history="1">
        <w:r>
          <w:rPr>
            <w:rFonts w:ascii="arial" w:eastAsia="arial" w:hAnsi="arial" w:cs="arial"/>
            <w:b w:val="0"/>
            <w:i/>
            <w:strike w:val="0"/>
            <w:noProof w:val="0"/>
            <w:color w:val="0077CC"/>
            <w:position w:val="0"/>
            <w:sz w:val="20"/>
            <w:u w:val="single"/>
            <w:vertAlign w:val="baseline"/>
          </w:rPr>
          <w:t>led Stalin</w:t>
        </w:r>
      </w:hyperlink>
      <w:r>
        <w:rPr>
          <w:rFonts w:ascii="arial" w:eastAsia="arial" w:hAnsi="arial" w:cs="arial"/>
          <w:b w:val="0"/>
          <w:i w:val="0"/>
          <w:strike w:val="0"/>
          <w:noProof w:val="0"/>
          <w:color w:val="000000"/>
          <w:position w:val="0"/>
          <w:sz w:val="20"/>
          <w:u w:val="none"/>
          <w:vertAlign w:val="baseline"/>
        </w:rPr>
        <w:t xml:space="preserve"> to remove Lovestone as the American party’s general secretary. When, at a hearing chaired by Stalin himself, Lovestone and several of his lieutenants refused to back down, Stalin angrily denounced them and turned the C.P.U.S.A. over to its factional opponents. When the            </w:t>
      </w:r>
      <w:hyperlink r:id="rId490" w:anchor="v=onepage&amp;q=lovestone%20200%20followers%20communist%20party&amp;f=false" w:history="1">
        <w:r>
          <w:rPr>
            <w:rFonts w:ascii="arial" w:eastAsia="arial" w:hAnsi="arial" w:cs="arial"/>
            <w:b w:val="0"/>
            <w:i/>
            <w:strike w:val="0"/>
            <w:noProof w:val="0"/>
            <w:color w:val="0077CC"/>
            <w:position w:val="0"/>
            <w:sz w:val="20"/>
            <w:u w:val="single"/>
            <w:vertAlign w:val="baseline"/>
          </w:rPr>
          <w:t>Lovestoneites</w:t>
        </w:r>
      </w:hyperlink>
      <w:r>
        <w:rPr>
          <w:rFonts w:ascii="arial" w:eastAsia="arial" w:hAnsi="arial" w:cs="arial"/>
          <w:b w:val="0"/>
          <w:i w:val="0"/>
          <w:strike w:val="0"/>
          <w:noProof w:val="0"/>
          <w:color w:val="000000"/>
          <w:position w:val="0"/>
          <w:sz w:val="20"/>
          <w:u w:val="none"/>
          <w:vertAlign w:val="baseline"/>
        </w:rPr>
        <w:t xml:space="preserve"> set up a dissident movement, fewer than 200 American Communists joined.</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Lovestone’s Stalin-approved successor, Earl Browder, concluded that the American-Soviet alliance of World War II would continue after the defeat of Nazi Germany. For this reason, in 1944, he </w:t>
      </w:r>
      <w:hyperlink r:id="rId491" w:history="1">
        <w:r>
          <w:rPr>
            <w:rFonts w:ascii="arial" w:eastAsia="arial" w:hAnsi="arial" w:cs="arial"/>
            <w:b w:val="0"/>
            <w:i/>
            <w:strike w:val="0"/>
            <w:noProof w:val="0"/>
            <w:color w:val="0077CC"/>
            <w:position w:val="0"/>
            <w:sz w:val="20"/>
            <w:u w:val="single"/>
            <w:vertAlign w:val="baseline"/>
          </w:rPr>
          <w:t>boldly engineered</w:t>
        </w:r>
      </w:hyperlink>
      <w:r>
        <w:rPr>
          <w:rFonts w:ascii="arial" w:eastAsia="arial" w:hAnsi="arial" w:cs="arial"/>
          <w:b w:val="0"/>
          <w:i w:val="0"/>
          <w:strike w:val="0"/>
          <w:noProof w:val="0"/>
          <w:color w:val="000000"/>
          <w:position w:val="0"/>
          <w:sz w:val="20"/>
          <w:u w:val="none"/>
          <w:vertAlign w:val="baseline"/>
        </w:rPr>
        <w:t xml:space="preserve"> the transformation of the C.P.U.S.A. into a pressure group designed to work within the Democratic Party. When Browder refused to accept Soviet criticism of his policies the following year, he, too, was            </w:t>
      </w:r>
      <w:hyperlink r:id="rId492" w:history="1">
        <w:r>
          <w:rPr>
            <w:rFonts w:ascii="arial" w:eastAsia="arial" w:hAnsi="arial" w:cs="arial"/>
            <w:b w:val="0"/>
            <w:i/>
            <w:strike w:val="0"/>
            <w:noProof w:val="0"/>
            <w:color w:val="0077CC"/>
            <w:position w:val="0"/>
            <w:sz w:val="20"/>
            <w:u w:val="single"/>
            <w:vertAlign w:val="baseline"/>
          </w:rPr>
          <w:t>unceremoniously removed</w:t>
        </w:r>
      </w:hyperlink>
      <w:r>
        <w:rPr>
          <w:rFonts w:ascii="arial" w:eastAsia="arial" w:hAnsi="arial" w:cs="arial"/>
          <w:b w:val="0"/>
          <w:i w:val="0"/>
          <w:strike w:val="0"/>
          <w:noProof w:val="0"/>
          <w:color w:val="000000"/>
          <w:position w:val="0"/>
          <w:sz w:val="20"/>
          <w:u w:val="none"/>
          <w:vertAlign w:val="baseline"/>
        </w:rPr>
        <w:t xml:space="preserve"> — expelled from the party for his heresy.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C.P.U.S.A. reconstituted, virtually every Communist who had hailed Browder for years as the symbol of an Americanized Communism then shunned him. He was even forced to find a new dentist and a different insurance agent.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displays of Soviet control over C.P.U.S.A. policies were hard to miss. After years of attacking Franklin D. Roosevelt for “fascist” policies and denouncing the New Deal as an elaborate plot to deceive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C.P.U.S.A. was stunned in 1935 when the Comintern, alarmed by the growing menace of Nazi Germany, abruptly changed course and called for a popular front against fascism. In place of the Comintern’s previous policy of treating any alliance with socialists and liberals as anathema, Moscow’s U-turn involved demanding that its constituent parties reach out to all and sundry to stop fascism.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for president in 1936, Browder offered indirect support to Roosevelt. Two years later, Communists — who had formerly regarded Roosevelt as a harbinger of American fascism — hailed the president for his calls for a democratic alliance against Hitler.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hosannas for antifascism ended suddenly in 1939 with the Nazi-Soviet Pact. The same Communists who had lauded Roosevelt now denounced him again, this time as a warmonger for such policies as Lend-Lease aid to Britain. The somersaults demanded by Moscow continued when Germany attacked the Soviet Union in 1941: The C.P.U.S.A.’s calls for peace were quickly replaced by demands that the United States do everything possible to aid the Allies.</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major shifts in party line were only the most dramatic and public signs of fealty to the Kremlin. In 1938, at the height of the popular front policy, the </w:t>
      </w:r>
      <w:hyperlink r:id="rId493" w:history="1">
        <w:r>
          <w:rPr>
            <w:rFonts w:ascii="arial" w:eastAsia="arial" w:hAnsi="arial" w:cs="arial"/>
            <w:b w:val="0"/>
            <w:i/>
            <w:strike w:val="0"/>
            <w:noProof w:val="0"/>
            <w:color w:val="0077CC"/>
            <w:position w:val="0"/>
            <w:sz w:val="20"/>
            <w:u w:val="single"/>
            <w:vertAlign w:val="baseline"/>
          </w:rPr>
          <w:t>C.P.U.S.A.’s slogan</w:t>
        </w:r>
      </w:hyperlink>
      <w:r>
        <w:rPr>
          <w:rFonts w:ascii="arial" w:eastAsia="arial" w:hAnsi="arial" w:cs="arial"/>
          <w:b w:val="0"/>
          <w:i w:val="0"/>
          <w:strike w:val="0"/>
          <w:noProof w:val="0"/>
          <w:color w:val="000000"/>
          <w:position w:val="0"/>
          <w:sz w:val="20"/>
          <w:u w:val="none"/>
          <w:vertAlign w:val="baseline"/>
        </w:rPr>
        <w:t xml:space="preserve"> “Communism Is 20th-Century Americanism” demonstrated its effort to prove its patriotism. But that same year, a C.P.U.S.A. representative in Moscow            </w:t>
      </w:r>
      <w:hyperlink r:id="rId494" w:history="1">
        <w:r>
          <w:rPr>
            <w:rFonts w:ascii="arial" w:eastAsia="arial" w:hAnsi="arial" w:cs="arial"/>
            <w:b w:val="0"/>
            <w:i/>
            <w:strike w:val="0"/>
            <w:noProof w:val="0"/>
            <w:color w:val="0077CC"/>
            <w:position w:val="0"/>
            <w:sz w:val="20"/>
            <w:u w:val="single"/>
            <w:vertAlign w:val="baseline"/>
          </w:rPr>
          <w:t>sent a secret letter</w:t>
        </w:r>
      </w:hyperlink>
      <w:r>
        <w:rPr>
          <w:rFonts w:ascii="arial" w:eastAsia="arial" w:hAnsi="arial" w:cs="arial"/>
          <w:b w:val="0"/>
          <w:i w:val="0"/>
          <w:strike w:val="0"/>
          <w:noProof w:val="0"/>
          <w:color w:val="000000"/>
          <w:position w:val="0"/>
          <w:sz w:val="20"/>
          <w:u w:val="none"/>
          <w:vertAlign w:val="baseline"/>
        </w:rPr>
        <w:t xml:space="preserve"> warning that Comintern leaders thought the slogan ideologically incorrect and subversive. Without any discussion or debate, the party stopped using 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of the hundreds of thousands of Americans who joined the C.P.U.S.A. over the years did so because they supported the policies or ideals the party promoted, a great majority quickly abandoned it after a policy reversal occasioned by a shift in Soviet foreign policy. Anyone who remained a Communist for more than a few years, though, had to be aware that the one constant was support for whatever policy the Soviet Union followed. Open criticism of the U.S.S.R. was grounds for expulsion. For all members of the C.P.U.S.A., the Soviet Union was the homeland of socialism, the first workers’ state, which had to be defended against the machinations of capitalism.</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C.P.U.S.A. dutifully spread the lies put out by Moscow. The party thus insisted that the show trials during Stalin’s purges had uncovered a vast capitalist plot against the Soviet leader. Party members dutifully repeated </w:t>
      </w:r>
      <w:hyperlink r:id="rId495" w:anchor="v=onepage&amp;q=The%20Soviet%20World%20klehr%20trotsky%20pay%20nazis&amp;f=false" w:history="1">
        <w:r>
          <w:rPr>
            <w:rFonts w:ascii="arial" w:eastAsia="arial" w:hAnsi="arial" w:cs="arial"/>
            <w:b w:val="0"/>
            <w:i/>
            <w:strike w:val="0"/>
            <w:noProof w:val="0"/>
            <w:color w:val="0077CC"/>
            <w:position w:val="0"/>
            <w:sz w:val="20"/>
            <w:u w:val="single"/>
            <w:vertAlign w:val="baseline"/>
          </w:rPr>
          <w:t>Soviet fabrications</w:t>
        </w:r>
      </w:hyperlink>
      <w:r>
        <w:rPr>
          <w:rFonts w:ascii="arial" w:eastAsia="arial" w:hAnsi="arial" w:cs="arial"/>
          <w:b w:val="0"/>
          <w:i w:val="0"/>
          <w:strike w:val="0"/>
          <w:noProof w:val="0"/>
          <w:color w:val="000000"/>
          <w:position w:val="0"/>
          <w:sz w:val="20"/>
          <w:u w:val="none"/>
          <w:vertAlign w:val="baseline"/>
        </w:rPr>
        <w:t xml:space="preserve"> that Trotsky had been in the pay of the Nazis. Worst of all, many Communists applauded the execution of tens of thousands of Soviet comrades, denouncing those who were executed as bourgeois spies and provocateurs. When Finnish-Americans who had returned to Soviet Karelia in the late 1920s and early ’30s to build socialism were purged, their American relatives were warned by party authorities to remain silent, and most did so.</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did the Communist movement limit its disinformation to Russian matters. In the 1960s, the K.G.B. </w:t>
      </w:r>
      <w:hyperlink r:id="rId496" w:anchor="v=onepage&amp;q=Carl%20Marzani%20The%20Sword%20and%20the%20Shield%3A%20The%20Mitrokhin%20Archive%20and%20the%20Secret%20History%20of%20the%20KGB&amp;f=false" w:history="1">
        <w:r>
          <w:rPr>
            <w:rFonts w:ascii="arial" w:eastAsia="arial" w:hAnsi="arial" w:cs="arial"/>
            <w:b w:val="0"/>
            <w:i/>
            <w:strike w:val="0"/>
            <w:noProof w:val="0"/>
            <w:color w:val="0077CC"/>
            <w:position w:val="0"/>
            <w:sz w:val="20"/>
            <w:u w:val="single"/>
            <w:vertAlign w:val="baseline"/>
          </w:rPr>
          <w:t>secretly subsidized</w:t>
        </w:r>
      </w:hyperlink>
      <w:r>
        <w:rPr>
          <w:rFonts w:ascii="arial" w:eastAsia="arial" w:hAnsi="arial" w:cs="arial"/>
          <w:b w:val="0"/>
          <w:i w:val="0"/>
          <w:strike w:val="0"/>
          <w:noProof w:val="0"/>
          <w:color w:val="000000"/>
          <w:position w:val="0"/>
          <w:sz w:val="20"/>
          <w:u w:val="none"/>
          <w:vertAlign w:val="baseline"/>
        </w:rPr>
        <w:t xml:space="preserve"> a left-wing publishing house in New York run by a former party member, Carl Marzani, that published the first book claiming that John F. Kennedy’s assassination had been arranged by a cabal of American right-wing businessmen and C.I.A. operatives.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until 1956, when Khrushchev told Soviet Communists that Stalin had been a mass murderer, that American Communists were willing to believe what had been widely known for years. The persecutions of McCarthyism and the Cold War seriously depleted the ranks of the C.P.U.S.A., but it took the word of a Soviet Communist leader to destroy the faith in Communism that had sustained many Americans. By 1959, the C.P.U.S.A., which had once numbered nearly 100,000 members, was reduced to fewer than 3,000.</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C.P.U.S.A.’s vulnerability had a great deal to do with its dependence on Moscow. For much of its existence, the party could not have functioned without Moscow gold. One of its first leaders, the journalist John Reed, was given more than a million rubles’ worth of czarist jewels and diamonds to smuggle into America to support the fledgling American movement. In the 1920s, Armand Hammer, the future head of Occidental Petroleum, used money derived from Soviet concessions to underwrite The Daily Worker and fund communist operations in Europe. Without Soviet money, the C.P.U.S.A. would not have been able to hire the hundreds of full-time organizers and support an array of front groups and publications that enabled it to outspend and out-organize its left-wing rivals.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in the late ’50s and continuing into the late ’80s, the K.G.B. delivered millions of dollars to the C.P.U.S.A. through two brothers, Jack and Morris Childs, both of whom were actually working for the F.B.I. as double agents. These subsidies, carefully monitored by the F.B.I., kept the C.P.U.S.A. alive as a wholly owned subsidiary of the Soviet Union. In return, the longtime party leader, Gus Hall, faithfully supported every Soviet foreign policy initiative, ranging from the U.S.S.R.’s conduct during the Cuban missile crisis to the crushing of the Prague Spring in 1968 and the party’s subsequent denunciations of Eurocommunism.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American Communists carried their devotion to the Soviet Union even further, working, mostly without recompense, for Soviet intelligence agencies. Virtually all of the approximately 500 Americans who served as Soviet spies between the ’30s and early ’50s, including senior government officials like Alger Hiss, Harry Dexter White and Laurence Duggan, were either Communists or Communist sympathizers. The C.P.U.S.A. had a clandestine apparatus that cooperated with the K.G.B. and the Soviet intelligence directorate, vetting potential recruits and occasionally suggesting useful sources. Three successive party leaders — Lovestone, Browder and Eugene Dennis — knew and approved of this relationship.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leaders of an American political party always under attack for its Soviet connections would take the incredibly risky step of actually working with Soviet intelligence speaks volumes about the ultimate loyalties of the American Communist Party. Rank and file members might have had no idea of such behavior, but anyone who remained in the C.P.U.S.A. for more than a short spell had to be aware that criticism of the Soviet Union was not tolerated. Those who stayed in the C.P.U.S.A. through one of its many changes of line knew that fealty to the homeland of socialism took precedence over any other allegiance. The dream of those who believed in an Americanized Communism was killed by this lie.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 Klehr, an emeritus professor of politics and history at Emory University, is the author of numerous books about American Communism and Soviet espionage.This is an essay in the series Red Century, about the history and legacy of Communism 100 years after the Russian Revolution.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2017</w:t>
      </w:r>
    </w:p>
    <w:p>
      <w:pPr>
        <w:pStyle w:val="Normal47"/>
      </w:pPr>
    </w:p>
    <w:p>
      <w:pPr>
        <w:pStyle w:val="Normal47"/>
        <w:ind w:left="200"/>
        <w:sectPr>
          <w:type w:val="continuous"/>
          <w:pgMar w:top="840" w:right="1000" w:bottom="840" w:left="1000" w:header="400" w:footer="400"/>
          <w:pgNumType w:fmt="decimal"/>
          <w:cols w:space="720"/>
        </w:sectPr>
      </w:pPr>
      <w:r>
        <w:br/>
      </w:r>
      <w:r>
        <w:pict>
          <v:line id="_x0000_s1192"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497"/>
          <w:headerReference w:type="default" r:id="rId498"/>
          <w:footerReference w:type="even" r:id="rId499"/>
          <w:footerReference w:type="default" r:id="rId500"/>
          <w:headerReference w:type="first" r:id="rId501"/>
          <w:footerReference w:type="first" r:id="rId502"/>
          <w:pgSz w:w="12240" w:h="15840"/>
          <w:pgMar w:top="840" w:right="1000" w:bottom="840" w:left="1000" w:header="400" w:footer="400"/>
          <w:pgNumType w:fmt="decimal"/>
          <w:cols w:space="720"/>
          <w:titlePg w:val="0"/>
        </w:sectPr>
      </w:pPr>
    </w:p>
    <w:p>
      <w:pPr>
        <w:pStyle w:val="Normal48"/>
      </w:pPr>
    </w:p>
    <w:p>
      <w:pPr>
        <w:pStyle w:val="Normal48"/>
      </w:pPr>
      <w:r>
        <w:pict>
          <v:shape id="_x0000_i1193" type="#_x0000_t75" alt="LexisNexis®" style="width:147.75pt;height:30pt">
            <v:imagedata r:id="rId17" o:title=""/>
          </v:shape>
        </w:pict>
      </w:r>
      <w:r>
        <w:cr/>
      </w:r>
    </w:p>
    <w:p>
      <w:pPr>
        <w:pStyle w:val="Heading146"/>
        <w:keepNext w:val="0"/>
        <w:spacing w:after="200" w:line="340" w:lineRule="atLeast"/>
        <w:ind w:left="0" w:right="0" w:firstLine="0"/>
        <w:jc w:val="center"/>
      </w:pPr>
      <w:hyperlink r:id="rId503" w:history="1">
        <w:r>
          <w:rPr>
            <w:rFonts w:ascii="arial" w:eastAsia="arial" w:hAnsi="arial" w:cs="arial"/>
            <w:b/>
            <w:i/>
            <w:strike w:val="0"/>
            <w:color w:val="0077CC"/>
            <w:sz w:val="28"/>
            <w:u w:val="single"/>
            <w:vertAlign w:val="baseline"/>
          </w:rPr>
          <w:t xml:space="preserve">AT THE MOVIES </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2003 Friday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13</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Dave Kehr </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4" style="position:absolute;z-index:25178214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Translation, Please, Laddie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Ken Loach's "Sweet Sixteen" was shown in England last year, the distributor helpfully added subtitles to the first 15 minutes of dialogue, which, though ostensibly in English, came with a Scots accent so thick that even near neighbors couldn't understand it. It takes a bit of getting used to -- perhaps even more than 15 minutes if you happen to be American.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phone with Martin Compston, the gifted 19-year-old whom Mr. Loach discovered to play his 16-year-old hero, subtitles at first seem a necessity. But Mr. Compston's energy and enthusiasm soon overcome the accent barrier. "Before I was cast, I was just finishing up at school," Mr. Compston said. "I'd just taken my exams, and I was moving on to become a professional footballer." (The subtitle here would read: soccer player.)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film, which opens today in New York and Los Angeles (review, Page 16), Mr. Compston plays Liam, a serious young man from a damaged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is transporting drugs for his stepfather while waiting for his mother, who took the rap for her husband, to get out of jail. His dream is to make enough money to buy his mother a caravan (subtitle: trailer) parked by the side of the River Clyde. But to do so he has to steal his stepfather's heroin and try to sell it himself.</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Compston grew up in Greenock, the town near Glasgow where "Sweet Sixteen" was shot, his life was nothing like Liam's. "I had a real easy life," he says. "I stay in quite a nice area and I've got a great family and I've always had everything provided for me. The thing about Greenock, it's probably like New York in that it's got its good areas and its bad areas. It's just that the film focuses in on the bad areas. But you can't really avoid the poverty."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Acting, Mr. Compston said, isn't the sort of dream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Scotland would realistically entertain. "My teacher convinced me to go along to the audition, along with some of the other boys," he said. "I did it as a favor to him because he was also my football coach. And we just started kidding around with the casting person. She loved it and just kept laughing and told me to come back. I didn't take it seriously at all because I knew it was quite a sizable budget, and I never thought I'd be considered for it. I was just having a laugh."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laugh led to a series of callbacks, ending when he met Mr. Loach, who, at 66, remains one of the few British filmmakers committed to social realism ("Kes," "My Name Is Joe," "Raining Stones"). "People here know Ken Loach by his work," Mr. Compston said. "My dad's favorite film was 'Kes,' which I've been watching since I was a kid."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just the nicest man, he never loses his patience and he's always encouraging you," Mr. Compston said of his director, who is nonetheless famous for the sly tricks he uses to coax performances from nonprofessionals. On "Sweet Sixteen" he allowed the actors to see only small portions of the screenplay at any given time, as a way of keeping them in the dark about plot developments.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great way of working," Mr. Compston observed, "because it keeps you excited and keeps you alive in the moment. It makes it so much easier for you as an actor because you're going through the problems as Liam is going through them. You don't already know in advance what's going to happen."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film was finished, Mr. Compston realized his dream by playing one year for a professional soccer team, but he has now decided to pursue acting as a career -- a decision encouraged, no doubt, when he won the London Critics Circle Film Award for best newcomer of the year. For the moment he's still living at home with his parents, but he will soon begin a new film. "It's the total opposite of 'Sweet Sixteen,' " he said. "I think it will show my range as an actor, and I'm hopeful that it will go down."</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Italian Style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Emanuele Crialese's Italian feature "Respiro" was shown at the New Directors/New Films festival in March, Stephen Holden of The New York Times described it as bursting "with such pulsing vitality and sensual appreciation of nature that you can almost taste the salty air and feel the sun beating down on your shoulders."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about a stunning but possibly schizophrenic young mother (Valeria Golino) whose unpredictable behavior stirs the suspicion and enmity of her fellow residents on the small island of Lampedusa, near western Sicily, opens commercially in New York and Los Angeles next Friday, under the title "Respiro: Grazia's Island."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scintillating atmospheric effects are undiminished. "I wanted to shoot at the worst time of the day, which is between 11 and 2," said Mr. Crialese, who visited New York with Ms. Golina for the festival showing. "Generally, directors of photography try not to shoot during those hours because the sun is right overhead, making shadows on faces that are not pretty, and there's no depth of field. But I wanted to really smash my characters to the land. So I needed to have this huge source of light from above. And we used this older film stock from the early 80's that had a little more silver in it than film stock now." Running each print through a silver bath added an extra level, Mr. Crialese added.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"Respiro" is the second feature film directed by Mr. Crialese, 37, who belongs to a group of young directors determined to reclaim the realist tradition of the Italian art cinema, while blending it with a touch of poetry. For Ms. Golino, whose international career has led her from Lina Wertmuller's "Joke of Destiny" to such high-gloss Hollywood projects as "Rain Man," the experience was a return to basics. "There are some Italian directors who make their movies for the American audience," she said, "full of touristic things, so that the Americans go, 'Oh, look at that.' And I hate that."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"Respiro" required Ms. Golino to work mainly with nonprofessionals: old women, children and dogs, few of whom knew how to follow direction or even stay in camera range. "I couldn't ask the children to follow lines on the ground," Mr. Crialese said. "I had to ask Valeria to do the blocking, like, try to follow the kids, within some certain limitations. Otherwise, the children would be concentrating on the marks on the floor and forget to act. So that was very hard on Valeria because generally when you start a scene you know where it is going to end. She didn't have that. The kids were giving her different stuff every minute."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Golino said with a laugh, "You see how he tortures me?"</w:t>
      </w:r>
    </w:p>
    <w:p>
      <w:pPr>
        <w:pStyle w:val="Normal48"/>
        <w:keepNext w:val="0"/>
        <w:spacing w:before="240" w:after="0" w:line="260" w:lineRule="atLeast"/>
        <w:ind w:left="0" w:right="0" w:firstLine="0"/>
        <w:jc w:val="left"/>
      </w:pPr>
      <w:r>
        <w:br/>
      </w:r>
      <w:hyperlink r:id="rId504" w:history="1">
        <w:r>
          <w:rPr>
            <w:rFonts w:ascii="arial" w:eastAsia="arial" w:hAnsi="arial" w:cs="arial"/>
            <w:b w:val="0"/>
            <w:i/>
            <w:strike w:val="0"/>
            <w:color w:val="0077CC"/>
            <w:sz w:val="20"/>
            <w:u w:val="single"/>
            <w:vertAlign w:val="baseline"/>
          </w:rPr>
          <w:t>http://www.nytimes.com</w:t>
        </w:r>
      </w:hyperlink>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195" style="position:absolute;z-index:251783168"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Energy with a Scots brogue: Martin Compston in "Sweet Sixteen." (Tim Palen/Associated Press)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2003</w:t>
      </w:r>
    </w:p>
    <w:p>
      <w:pPr>
        <w:pStyle w:val="Normal48"/>
      </w:pPr>
    </w:p>
    <w:p>
      <w:pPr>
        <w:pStyle w:val="Normal48"/>
        <w:ind w:left="200"/>
        <w:sectPr>
          <w:type w:val="continuous"/>
          <w:pgMar w:top="840" w:right="1000" w:bottom="840" w:left="1000" w:header="400" w:footer="400"/>
          <w:pgNumType w:fmt="decimal"/>
          <w:cols w:space="720"/>
        </w:sectPr>
      </w:pPr>
      <w:r>
        <w:br/>
      </w:r>
      <w:r>
        <w:pict>
          <v:line id="_x0000_s119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49"/>
      </w:pPr>
    </w:p>
    <w:p>
      <w:pPr>
        <w:pStyle w:val="Normal49"/>
      </w:pPr>
      <w:r>
        <w:pict>
          <v:shape id="_x0000_i1197" type="#_x0000_t75" alt="LexisNexis®" style="width:147.75pt;height:30pt">
            <v:imagedata r:id="rId17" o:title=""/>
          </v:shape>
        </w:pict>
      </w:r>
      <w:r>
        <w:cr/>
      </w:r>
    </w:p>
    <w:p>
      <w:pPr>
        <w:pStyle w:val="Heading147"/>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Ben Chavis Wasn't The Problem</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1994, Thursday, Late Edition - Final</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27;  Column 2;  Editorial Desk ; Column 2; ; Op-Ed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Eric Dyson; </w:t>
      </w:r>
    </w:p>
    <w:p>
      <w:pPr>
        <w:pStyle w:val="Normal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Michael Eric Dyson, professor of communication at the University of North Carolina, is author of the forthcoming "Making Malcolm: The Myth and Meaning of Malcolm X."</w:t>
      </w:r>
    </w:p>
    <w:p>
      <w:pPr>
        <w:pStyle w:val="Normal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Eric Dyson;   Michael Eric Dyson, professor of communication at the University of North Carolina, is author of the forthcoming "Making Malcolm: The Myth and Meaning of Malcolm X."</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CHAPEL HILL, N.C.</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8" style="position:absolute;z-index:25178521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N.A.A.C.P. thinks it has solved its problems by dismissing Benjamin Chavis as executive director, it is avoiding a couple of tough lessons. First, it has lost touch with many African-Americans, especially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the permanently poor. Second, it has strayed way too far from its radical roots.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N.A.A.C.P., like most civil rights groups, made racism its focus in combating the forces of inequality that strangled opportunities for blacks at the beginning of this century. Its specialty of attack was painstakingly shaped in our nation's courtrooms. Its piece de resistance -- the legal brief -- was fashioned by scholars and advocates like Charles Houston and Thurgood Marshall, who raised the defense of black interests to high, dramatic art. The results were sometimes revolutionary.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was the monumental decision in Brown v. Board of Education -- the nation celebrated its 40th anniversary this year -- which attacked the destructive myth of separate but equal schools.  With such cases, the N.A.A.C.P.'s place in history is guaranteed.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times have worsened for the people the organization so nobly defended. Racism undeniably continues to haunt and hurt black lives. Its lethal trace can be discerned despite subtle changes in the DNA of racial bigotry. But a specter hardly anticipated in the heyday of the civil rights movement has tragically materialized.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 class divisions, which were masked and partially absorbed by the illusory uniformity imposed on black life under segregation, have ripped black communities apart. The gulf between have-gots and have-nots has only widened with the strategies the N.A.A.C.P. used to bring blacks into the economic mainstream. An unintended consequence of its success has been the trumpeting of differences among our nation's blacks even as it sought the social ground for common experiences between the races.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Mr. Chavis was hired, this fact seemed lost on the N.A.A.C.P. Increasingly consumed with its corporate financing, the organization lost track of its less fortunate kin. The rank and file may have been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its public face flashed the smile of smug bourgeois achievement.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poor, and particularly black youth, came under attack in political arguments that blamed their failures on their "pathological" culture, as seen in teen pregnancy, welfare dependency and violence.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black institutions limited by an exhausted liberal vocabulary, the N.A.A.C.P. had little energy or inclination to defend people whose experience was alien to its core constituency. For many poor and young blacks, it has become a relic, an ethnosaur.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Chavis's elevation promised a new day in the N.A.A.C.P., with someone who would swell membership rolls with the young and disaffected. But as he reached out to gang members, rappers and controversial leaders like Louis Farrakhan, he curried disfavor with the organization's elite and mainstream black leaders. His critics arsaid he was aborting the group's traditional goals of mainstream acceptance and interracial cooperation.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logic reveals a huge non sequitur. Dialogue is not capitulation; conversation is not conversion. When black leaders speak to one another, even argue with one another, that doesn't mean they can't do the same with white allies. The idea that Mr. Chavis should not have met with or talked to certain kinds of blacks is a poisonous surrender; after all, during the civil rights movement, black leaders often met with white figures who were explicitly, violently racist.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troubling is the notion that to get along with the nonblack side of its constituency (read wealthy white and corporate donors), the association must steer clear of the vital issues that mold the lives of most black people. If this idea perisists, N.A.A.C.P. will stand for national association for the advancement of corporate privilege, comfortable positions and complacent policies.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fate can be avoided if black people who can afford it will give to political and social organizations. It would then be less likely that groups like the N.A.A.C.P. would be straitjacketed, silenced or bought off by interests inimical to black communities. Such patronage would bolster the prophetic and independent posture these organizations might adopt, especially if they are critical of big businesses and market machinations.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many African-Americans are displeased with what happened to Mr. Chavis, how many of us have given recently to the N.A.A.C.P., the National Urban League, the Rainbow Coalition, the Progressive National Baptist Convention and similar groups?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Chavis may be guilty of poor administration and personal missteps, but he cannot be faulted for trying to change the organization's direction. Its guardians have it only half right when they claim that the N.A.A.C.P. has drifted from its base. They overlook the radical democracy and political progressivism of founding figures like W. E. B. Du Bois. This pioneering historian and cultural critic expressed with eloquence a complex vision of justice and equality.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N.A.A.C.P. must recapture its radical dimensions precisely because the problems of black Americans -- unemployment and urban violence, neoliberal rebuffs of racial progress and neoconservative assaults on young blacks, economic collapse and revived racism -- are most assuredly not moderate. To insist that the N.A.A.C.P. needs to be its old moderate self once again contradicts its glorious, and radical, legacy.</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1994</w:t>
      </w:r>
    </w:p>
    <w:p>
      <w:pPr>
        <w:pStyle w:val="Normal49"/>
      </w:pPr>
    </w:p>
    <w:p>
      <w:pPr>
        <w:pStyle w:val="Normal49"/>
        <w:ind w:left="200"/>
        <w:sectPr>
          <w:type w:val="continuous"/>
          <w:pgMar w:top="840" w:right="1000" w:bottom="840" w:left="1000" w:header="400" w:footer="400"/>
          <w:pgNumType w:fmt="decimal"/>
          <w:cols w:space="720"/>
        </w:sectPr>
      </w:pPr>
      <w:r>
        <w:br/>
      </w:r>
      <w:r>
        <w:pict>
          <v:line id="_x0000_s1199"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512"/>
          <w:headerReference w:type="default" r:id="rId513"/>
          <w:footerReference w:type="even" r:id="rId514"/>
          <w:footerReference w:type="default" r:id="rId515"/>
          <w:headerReference w:type="first" r:id="rId516"/>
          <w:footerReference w:type="first" r:id="rId517"/>
          <w:pgSz w:w="12240" w:h="15840"/>
          <w:pgMar w:top="840" w:right="1000" w:bottom="840" w:left="1000" w:header="400" w:footer="400"/>
          <w:pgNumType w:fmt="decimal"/>
          <w:cols w:space="720"/>
          <w:titlePg w:val="0"/>
        </w:sectPr>
      </w:pPr>
    </w:p>
    <w:p>
      <w:pPr>
        <w:pStyle w:val="Normal50"/>
      </w:pPr>
    </w:p>
    <w:p>
      <w:pPr>
        <w:pStyle w:val="Normal50"/>
      </w:pPr>
      <w:r>
        <w:pict>
          <v:shape id="_x0000_i1200" type="#_x0000_t75" alt="LexisNexis®" style="width:147.75pt;height:30pt">
            <v:imagedata r:id="rId17" o:title=""/>
          </v:shape>
        </w:pict>
      </w:r>
      <w:r>
        <w:cr/>
      </w:r>
    </w:p>
    <w:p>
      <w:pPr>
        <w:pStyle w:val="Heading148"/>
        <w:keepNext w:val="0"/>
        <w:spacing w:after="200" w:line="340" w:lineRule="atLeast"/>
        <w:ind w:left="0" w:right="0" w:firstLine="0"/>
        <w:jc w:val="center"/>
      </w:pPr>
      <w:hyperlink r:id="rId518" w:history="1">
        <w:r>
          <w:rPr>
            <w:rFonts w:ascii="arial" w:eastAsia="arial" w:hAnsi="arial" w:cs="arial"/>
            <w:b/>
            <w:i/>
            <w:strike w:val="0"/>
            <w:color w:val="0077CC"/>
            <w:sz w:val="28"/>
            <w:u w:val="single"/>
            <w:vertAlign w:val="baseline"/>
          </w:rPr>
          <w:t>The State of the Union: A Ground-Eye View of the Economy</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2015 Thursday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National Desk; Pg. </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DAMIEN CAVE</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1" style="position:absolute;z-index:25178726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President Obama described Tuesday night during his State of the Union address sounded pretty good -- with unemployment down and jobs added at the fastest past since 1999.</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economy many Americans experience in their daily lives still feels hard to gauge; it is solid for some, wobbly for others. To get a deeper sense of the national economic mood, The New York Times is interviewing people all over the country on Wednesday and gathering reaction to the president's comments. We'd like to hear your take, as well. We will update reaction as it rolls in, so please use the comments field to give us your view of the American economy.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Denver: Lower Wages, More Struggle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Aaron Ross, 38, was unpacking donated clothing and furniture on Wednesday at the back of a second-hand store, where he said he worked 23 hours a month in exchange for $195 in food stamps -- his only income. Mr. Ross responded to the president's assessment of the economy with a laugh. In 2010, he made $17.50 an hour at a collections company. Then the company folded, and he was unable to find work. ''They sell it as, 'the community is coming back,' because there are all these jobs,'' he said. ''But they're all minimum-wage jobs, they're all $8.50-an-hour jobs.''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Not Enough Improvement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Timothy Velastegui, 25, of Chelsea, Mass., a Democrat who is looking for a restaurant job in and around Boston, seemed somewhat ambivalent about President Obama's handling of the economy. ''There's been improvement,'' he said, ''I don't know that it's the best that it could have been.''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Velastegui said he moved into restaurants after seven years in the retail industry, which he left because it was too stressful, but had noticed recently that business at his former store seemed to be faltering. ''I went back to the store I used to work in before, and it's just not the same -- the customers aren't there,'' he said, noting that Black Friday lines seemed to have shrunk last year. ''A lot of people don't have jobs.''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Denver: Signs of Improvement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Larry Lopez, 66, stood outside an auto parts shop on a main thoroughfare here Wednesday amid a swirl of fresh snow and said that the president's speech was an accurate summary of the current state of affairs. ''Driving around, look around,'' he said. " 'Now hiring' -- you never used to see that a lot. Now I see it all over the place, in the newspaper: 'Now hiring.'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good sign of change, in my opinion,'' said Mr. Lopez, a Democrat who said he had voted twice for Mr. Obama. He added: ''I look forward to the future; all the power to him.''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Chicago: Business as Usual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on a bench downtown, Mary Crowe, 57, said the country as a whole was not improving.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still the same,'' said Ms. Crowe, a mechanic who lives in Chicago and said she did not vote or follow politics. ''It doesn't matter who you put in there. Everything is going to go downhill anyway.''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Covington, Ga.:Wanting Unity in Washington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Harris, 40, said he thought the economy was gaining traction, especially because of declining gas prices. The store where he works, Sherwood's Flowers and Gifts, offers a kind of barometer. A few years ago, he said, ''people didn't spend as much money with funerals and flowers for that or big holidays.'' But on Wednesday morning, Mr. Harris said business had improved.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 added, both parties in Washington need to work together to keep the momentum going.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could get both sides to agree on budgets and stuff like that and work together, I think it would help sustain the economy more,'' said Mr. Harris, who lives in nearby Conyers, Ga. ''There's too much fighting.''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Anselmo, Calif.: 'People Are Buying Things'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Peet's Coffee and Tea here in Marin County, a wealthy suburb of San Francisco, many people said they had not watched the president's speech. One man said he had been doing yoga instead. Many said they taped it.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 Hinds, 38, a contractor, said the economy was working well for him. ''I'm slammed,'' he said. ''It's been very, very busy. People are buying things and doing things. I even bought a new car, as opposed to the beater I was driving.''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Krista McKeague, 50, a teacher, sounded more ambivalent. Asked if she believes the economy is roaring back, as the president declared, she replied, ''I think it was a little overoptimistic.''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certainly know a lot of people for whom things aren't so great, even here in Marin,'' she said. ''It's not as dramatic maybe as he portrays it, but I think things are moving in the right direction.''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Addis, 48, of Fairfax, Calif., a teacher, ordered a coffee and a croissant and also said he did not believe the economy was ''roaring back.''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feel solid,'' he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more confident that the wheels are spinning,'' he said. ''More people are back to work. That is a good sign.''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Chelsea, Mass.: Business Is Up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Frizzell, 52, who installs car stereos in Chelsea, Mass., a dense,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just north of Boston, said business was picking up. Way up.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almost doubled,'' he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Frizzell said the jump had made it easier for him to pay his bills and made everyone busier at work.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past few years of recession and slow recovery, he said, he has watched his customer base change. When the recession first started, he was working in Florida and the work was all high-end -- installing stereos in boats. Now, he said, a wider range of people are spending.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''You've got a lot of people now that are keeping their older cars and making them nice again, or trying to,'' said Mr. Frizzell. ''They have some fun money.''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Frizzell, a Democrat, gave Mr. Obama little credit for the economic recovery. ''The government -- right now it's a mess,'' he said. ''I think it's more the people are more resilient. They make things happen.''</w:t>
      </w:r>
    </w:p>
    <w:p>
      <w:pPr>
        <w:pStyle w:val="Normal50"/>
        <w:keepNext w:val="0"/>
        <w:spacing w:before="240" w:after="0" w:line="260" w:lineRule="atLeast"/>
        <w:ind w:left="0" w:right="0" w:firstLine="0"/>
        <w:jc w:val="left"/>
      </w:pPr>
      <w:r>
        <w:br/>
      </w:r>
      <w:hyperlink r:id="rId519" w:history="1">
        <w:r>
          <w:rPr>
            <w:rFonts w:ascii="arial" w:eastAsia="arial" w:hAnsi="arial" w:cs="arial"/>
            <w:b w:val="0"/>
            <w:i/>
            <w:strike w:val="0"/>
            <w:color w:val="0077CC"/>
            <w:sz w:val="20"/>
            <w:u w:val="single"/>
            <w:vertAlign w:val="baseline"/>
          </w:rPr>
          <w:t>http://www.nytimes.com/2015/01/22/us/obama-state-of-the-union-economy-reaction.html</w:t>
        </w:r>
      </w:hyperlink>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2015</w:t>
      </w:r>
    </w:p>
    <w:p>
      <w:pPr>
        <w:pStyle w:val="Normal50"/>
      </w:pPr>
    </w:p>
    <w:p>
      <w:pPr>
        <w:pStyle w:val="Normal50"/>
        <w:ind w:left="200"/>
        <w:sectPr>
          <w:type w:val="continuous"/>
          <w:pgMar w:top="840" w:right="1000" w:bottom="840" w:left="1000" w:header="400" w:footer="400"/>
          <w:pgNumType w:fmt="decimal"/>
          <w:cols w:space="720"/>
        </w:sectPr>
      </w:pPr>
      <w:r>
        <w:br/>
      </w:r>
      <w:r>
        <w:pict>
          <v:line id="_x0000_s1202"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51"/>
      </w:pPr>
    </w:p>
    <w:p>
      <w:pPr>
        <w:pStyle w:val="Normal51"/>
      </w:pPr>
      <w:r>
        <w:pict>
          <v:shape id="_x0000_i1203" type="#_x0000_t75" alt="LexisNexis®" style="width:147.75pt;height:30pt">
            <v:imagedata r:id="rId17" o:title=""/>
          </v:shape>
        </w:pict>
      </w:r>
      <w:r>
        <w:cr/>
      </w:r>
    </w:p>
    <w:p>
      <w:pPr>
        <w:pStyle w:val="Heading149"/>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Nostalgia Rears Its Scruffy Head - Correction Appended</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2013 Sunday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1"/>
        <w:keepNext w:val="0"/>
        <w:spacing w:after="0" w:line="240" w:lineRule="atLeast"/>
        <w:ind w:right="0"/>
        <w:jc w:val="both"/>
      </w:pPr>
      <w:bookmarkStart w:id="100" w:name="Bookmark_51"/>
      <w:bookmarkEnd w:id="100"/>
    </w:p>
    <w:p>
      <w:pPr>
        <w:pStyle w:val="Normal51"/>
        <w:keepNext w:val="0"/>
        <w:spacing w:after="0" w:line="260" w:lineRule="atLeast"/>
        <w:ind w:left="0" w:right="0" w:firstLine="0"/>
        <w:jc w:val="left"/>
      </w:pPr>
      <w:r>
        <w:br/>
      </w:r>
      <w:r>
        <w:pict>
          <v:shape id="_x0000_i1204" type="#_x0000_t75" alt="Notice" style="width:10.5pt;height:12.75pt">
            <v:imagedata r:id="rId52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4; HEADS UP</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H. GRAHAM</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5" style="position:absolute;z-index:25178931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the Foster and Partners-designed Hydro arena opened to much ado in Glasgow's gritty Docks area. The translucent ultramodern building -- Wi-Fi-enabled for up to 12,000 users -- glowed a thousand colors and beamed spotlights up and down the River Clyde. Outside, vendors hawked rainbow wigs and tartan clan mugs. Inside, live Twitter feeds scrolled across 145 oversize high-definition screens. Rod Stewart opened the space with a bang of a show that brought out plaid-clad Glaswegians and their teenage children (and grandchildren). Mr. Stewart closed with a ripping ''Da Ya Think I'm Sexy?'' but rather than a crooner's finale, it seemed more like a question the newly tarted-up city was asking itself.</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Modern-day Berlin might own the phrase ''poor but sexy,'' but Glasgow was both long before the Wall rose and fell. Yet today it's more Pritzker than poor thanks to two Norman Foster projects and the adjacent Zaha Hadid-designed Riverside Museum. The buildings are just three of 250 development projects aimed at transforming the waterfront by 2025. Although many locals are exuberant, some are critical. (The Hadid building houses a dull Transport Museum, which some call a £74 million garage, and the Hydro chose English-raised Rod Stewart over a number of Glasgow-born musicians for opening night.)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Glasgow's skyline becomes more starchitecture-studded, a wave of nostalgia is sweeping the city. There's a boomlet of city tours emphasizing Glasgow's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restaurants serving near-forgotten dishes and several museums showcasing its scruffy past. Glasgow's gritty yesteryear is best explored at the People's Palace, a museum of the city's social history, staging a yearlong exhibition on Red Road, eight high-rise apartment buildings now marked for demolition. Glasgow City Heritage Trust opened a new exhibition called Shops, running through December and featuring signage of Glasgow's historic shops. The City Council sponsors about 20 heritage trails that explore Glasgow's past, including one introduced in March that maps the city's tragic fires.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Glasgow has seen itself as the ''anti-Edinburgh,'' its starchy neighbor about an hour's drive away, but as the city has evolved into a gentrified metropolitan area of 2.5 million over the last decade, it's slowly turned away from its roots.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city has never been shy of inviting international talent in, it may, at times, have overlooked just how much local talent had to offer,'' said Neil Baxter of the Royal Incorporation of Architects in Scotland. ''But no worries about Glasgow becoming some sort of homogeneous city. It's big enough, blousy enough and rough enough to provide something for all tastes.''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glossier Glasgow takes shape, old Glasgow has become more alluring. Existing buildings are resisting renovation while new ones are built to look weathered, or ''lamb dressed as mutton,'' to reverse a popular local saying.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End's Ubiquitous Chip opened in 1971, and its walls remain decorated with the local artist Alasdair Gray's murals, while the kitchen turns out upgrades of old Scottish food like Lapsang souchong-smoked salmon and venison haggis with turnip cream. The Merchant City neighborhood has no shortage of these places. The Butterfly and the Pig is a vintage tearoom where you can get unadorned wheat bread sandwiches filled with egg and watercress, as well as fish cakes, on mismatched floral plates. At All That Is Coffee, a new coffeehouse and artisan showroom, the chicken-wire windows showcase an old bicycle. The deconstructed coffee joint is in warm latte-carrying distance of the Briggait, a fish market abandoned for years before reopening as artists' studios in 2003. Across the street is MacLeod Highland Supplies, a blue-fronted shop where you can peruse bagpipes, drums and obscure accessories like sporrans, spats, sgian dubhs, kilt pins and garter flashes.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 singer of the indie band Belle and Sebastian, Stuart Murdoch, is an avid Glasgow explorer. He produced, wrote and directed the feature film ''God Help the Girl,'' set in Glasgow which will have its premier on the film festival circuit this winter. ''I like to walk around the city and look for bits and pieces of the old city,'' he said from the Brel restaurant, where he is an occasional D.J. His favorite spots include Relics, a West End shop selling old biscuit tins and vintage 20th-century signs; the Forth and Clyde canal, which ''runs into the heart of town from the country like an 19th-century High Line''; and Central Station.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harder to find these days,'' Mr. Murdoch said, ''but there are still a few places where Old Glasgow exists.''</w:t>
      </w:r>
    </w:p>
    <w:p>
      <w:pPr>
        <w:pStyle w:val="Normal51"/>
        <w:keepNext w:val="0"/>
        <w:spacing w:before="240" w:after="0" w:line="260" w:lineRule="atLeast"/>
        <w:ind w:left="0" w:right="0" w:firstLine="0"/>
        <w:jc w:val="left"/>
      </w:pPr>
      <w:r>
        <w:br/>
      </w:r>
      <w:hyperlink r:id="rId528" w:history="1">
        <w:r>
          <w:rPr>
            <w:rFonts w:ascii="arial" w:eastAsia="arial" w:hAnsi="arial" w:cs="arial"/>
            <w:b w:val="0"/>
            <w:i/>
            <w:strike w:val="0"/>
            <w:color w:val="0077CC"/>
            <w:sz w:val="20"/>
            <w:u w:val="single"/>
            <w:vertAlign w:val="baseline"/>
          </w:rPr>
          <w:t>http://www.nytimes.com/2013/11/24/travel/amid-the-new-glasgow-looks-to-the-past.html</w:t>
        </w:r>
      </w:hyperlink>
    </w:p>
    <w:p>
      <w:pPr>
        <w:pStyle w:val="Normal51"/>
        <w:keepNext/>
        <w:spacing w:before="240" w:after="0" w:line="340" w:lineRule="atLeast"/>
        <w:ind w:left="0" w:right="0" w:firstLine="0"/>
        <w:jc w:val="left"/>
      </w:pPr>
      <w:bookmarkStart w:id="102" w:name="Correction"/>
      <w:bookmarkEnd w:id="102"/>
      <w:r>
        <w:rPr>
          <w:rFonts w:ascii="arial" w:eastAsia="arial" w:hAnsi="arial" w:cs="arial"/>
          <w:b/>
          <w:i w:val="0"/>
          <w:strike w:val="0"/>
          <w:noProof w:val="0"/>
          <w:color w:val="000000"/>
          <w:position w:val="0"/>
          <w:sz w:val="28"/>
          <w:u w:val="none"/>
          <w:vertAlign w:val="baseline"/>
        </w:rPr>
        <w:t>Correction</w:t>
      </w:r>
    </w:p>
    <w:p>
      <w:pPr>
        <w:pStyle w:val="Normal51"/>
        <w:spacing w:line="60" w:lineRule="exact"/>
      </w:pPr>
      <w:r>
        <w:pict>
          <v:line id="_x0000_s1206" style="position:absolute;z-index:25179033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last Sunday about Glasgow and a current movement to preserve old buildings and showcase the past despite many new development projects in the city misstated the period during which the Briggait, a fish market, was abandoned before reopening as artists' studios. It was used by artists from 2003 to 2008; therefore it was not abandoned for 20 years before reopening as artists' studios in 2009. And a picture credit misidentified the photographer who took the picture of the People's Palace museum. He is Enzo di Cosmo, not Jim Dunn.</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December 1, 2013</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07" style="position:absolute;z-index:25179136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Left, top and bottom, the Briggait, an abandoned Glasgow fish market, opened in 2009 as artists' studios. Above, exhibition on the Red Road apartment buildings, marked for demolition, at the People's Palace museum. (PHOTOGRAPHS BY ANDREW LEE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DUNN/GLASGOW CITY COUNCIL MUSEUMS)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2013</w:t>
      </w:r>
    </w:p>
    <w:p>
      <w:pPr>
        <w:pStyle w:val="Normal51"/>
      </w:pPr>
    </w:p>
    <w:p>
      <w:pPr>
        <w:pStyle w:val="Normal51"/>
        <w:ind w:left="200"/>
        <w:sectPr>
          <w:type w:val="continuous"/>
          <w:pgMar w:top="840" w:right="1000" w:bottom="840" w:left="1000" w:header="400" w:footer="400"/>
          <w:pgNumType w:fmt="decimal"/>
          <w:cols w:space="720"/>
        </w:sectPr>
      </w:pPr>
      <w:r>
        <w:br/>
      </w:r>
      <w:r>
        <w:pict>
          <v:line id="_x0000_s120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529"/>
          <w:headerReference w:type="default" r:id="rId530"/>
          <w:footerReference w:type="even" r:id="rId531"/>
          <w:footerReference w:type="default" r:id="rId532"/>
          <w:headerReference w:type="first" r:id="rId533"/>
          <w:footerReference w:type="first" r:id="rId534"/>
          <w:pgSz w:w="12240" w:h="15840"/>
          <w:pgMar w:top="840" w:right="1000" w:bottom="840" w:left="1000" w:header="400" w:footer="400"/>
          <w:pgNumType w:fmt="decimal"/>
          <w:cols w:space="720"/>
          <w:titlePg w:val="0"/>
        </w:sectPr>
      </w:pPr>
    </w:p>
    <w:p>
      <w:pPr>
        <w:pStyle w:val="Normal52"/>
      </w:pPr>
    </w:p>
    <w:p>
      <w:pPr>
        <w:pStyle w:val="Normal52"/>
      </w:pPr>
      <w:r>
        <w:pict>
          <v:shape id="_x0000_i1209" type="#_x0000_t75" alt="LexisNexis®" style="width:147.75pt;height:30pt">
            <v:imagedata r:id="rId17" o:title=""/>
          </v:shape>
        </w:pict>
      </w:r>
      <w:r>
        <w:cr/>
      </w:r>
    </w:p>
    <w:p>
      <w:pPr>
        <w:pStyle w:val="Heading150"/>
        <w:keepNext w:val="0"/>
        <w:spacing w:after="200" w:line="340" w:lineRule="atLeast"/>
        <w:ind w:left="0" w:right="0" w:firstLine="0"/>
        <w:jc w:val="center"/>
      </w:pPr>
      <w:hyperlink r:id="rId535" w:history="1">
        <w:r>
          <w:rPr>
            <w:rFonts w:ascii="arial" w:eastAsia="arial" w:hAnsi="arial" w:cs="arial"/>
            <w:b/>
            <w:i/>
            <w:strike w:val="0"/>
            <w:color w:val="0077CC"/>
            <w:sz w:val="28"/>
            <w:u w:val="single"/>
            <w:vertAlign w:val="baseline"/>
          </w:rPr>
          <w:t>Once Hated by U.S. and Tied to Iran, Is Sadr Now ‘Face of Reform’ in Iraq?</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2018 Sunday 15:01 EST</w:t>
      </w:r>
    </w:p>
    <w:p>
      <w:pPr>
        <w:pStyle w:val="Normal52"/>
        <w:keepNext w:val="0"/>
        <w:spacing w:after="0" w:line="240" w:lineRule="atLeast"/>
        <w:ind w:right="0"/>
        <w:jc w:val="both"/>
      </w:pPr>
      <w:bookmarkStart w:id="103" w:name="Bookmark_52"/>
      <w:bookmarkEnd w:id="10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middleeast</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Margaret Coker</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Moktada al-Sadr, the upset winner of Iraq’s election, has undergone a reinvention, from a militant Shiite to an anticorruption champion whose “Iraq First” message appeals across religious divides.</w:t>
      </w:r>
    </w:p>
    <w:p>
      <w:pPr>
        <w:pStyle w:val="Normal52"/>
        <w:keepNext/>
        <w:spacing w:before="240" w:after="0" w:line="340" w:lineRule="atLeast"/>
        <w:ind w:left="0" w:right="0" w:firstLine="0"/>
        <w:jc w:val="left"/>
      </w:pPr>
      <w:bookmarkStart w:id="104" w:name="Body_50"/>
      <w:bookmarkEnd w:id="10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0" style="position:absolute;z-index:25179340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BAGHDAD — Iraqis are still haunted by memories of black-clad death squads roaming Baghdad neighborhoods a decade ago, cleansing them of Sunnis as the country was convulsed by sectarian violence.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mass killings in the capital were done in the name of Moktada al-Sadr, a cleric best remembered by Americans for fiery sermons declaring it a holy duty among his Shiite faithful to attack United States forces.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militia he led was armed with Iranian-supplied weapons, and Mr. Sadr cultivated a strong alliance with leaders in Tehran, who were eager to supplant the American presence in Iraq and play the dominant role in shaping the country’s future.</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man once demonized by the United States as one of the greatest threats to peace and stability in Iraq has come out as the </w:t>
      </w:r>
      <w:hyperlink r:id="rId536" w:history="1">
        <w:r>
          <w:rPr>
            <w:rFonts w:ascii="arial" w:eastAsia="arial" w:hAnsi="arial" w:cs="arial"/>
            <w:b w:val="0"/>
            <w:i/>
            <w:strike w:val="0"/>
            <w:noProof w:val="0"/>
            <w:color w:val="0077CC"/>
            <w:position w:val="0"/>
            <w:sz w:val="20"/>
            <w:u w:val="single"/>
            <w:vertAlign w:val="baseline"/>
          </w:rPr>
          <w:t>surprise winner of this month’s tight elections</w:t>
        </w:r>
      </w:hyperlink>
      <w:r>
        <w:rPr>
          <w:rFonts w:ascii="arial" w:eastAsia="arial" w:hAnsi="arial" w:cs="arial"/>
          <w:b w:val="0"/>
          <w:i w:val="0"/>
          <w:strike w:val="0"/>
          <w:noProof w:val="0"/>
          <w:color w:val="000000"/>
          <w:position w:val="0"/>
          <w:sz w:val="20"/>
          <w:u w:val="none"/>
          <w:vertAlign w:val="baseline"/>
        </w:rPr>
        <w:t>, after a startling reinvention into a populist, anticorruption campaigner whose “Iraq First” message appealed to voters across sectarian divides.</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37" w:history="1">
        <w:r>
          <w:rPr>
            <w:rFonts w:ascii="arial" w:eastAsia="arial" w:hAnsi="arial" w:cs="arial"/>
            <w:b w:val="0"/>
            <w:i/>
            <w:strike w:val="0"/>
            <w:noProof w:val="0"/>
            <w:color w:val="0077CC"/>
            <w:position w:val="0"/>
            <w:sz w:val="20"/>
            <w:u w:val="single"/>
            <w:vertAlign w:val="baseline"/>
          </w:rPr>
          <w:t>results have</w:t>
        </w:r>
      </w:hyperlink>
      <w:r>
        <w:rPr>
          <w:rFonts w:ascii="arial" w:eastAsia="arial" w:hAnsi="arial" w:cs="arial"/>
          <w:b w:val="0"/>
          <w:i w:val="0"/>
          <w:strike w:val="0"/>
          <w:noProof w:val="0"/>
          <w:color w:val="000000"/>
          <w:position w:val="0"/>
          <w:sz w:val="20"/>
          <w:u w:val="none"/>
          <w:vertAlign w:val="baseline"/>
        </w:rPr>
        <w:t xml:space="preserve">           </w:t>
      </w:r>
      <w:hyperlink r:id="rId538" w:history="1">
        <w:r>
          <w:rPr>
            <w:rFonts w:ascii="arial" w:eastAsia="arial" w:hAnsi="arial" w:cs="arial"/>
            <w:b w:val="0"/>
            <w:i/>
            <w:strike w:val="0"/>
            <w:noProof w:val="0"/>
            <w:color w:val="0077CC"/>
            <w:position w:val="0"/>
            <w:sz w:val="20"/>
            <w:u w:val="single"/>
            <w:vertAlign w:val="baseline"/>
          </w:rPr>
          <w:t>Washington</w:t>
        </w:r>
      </w:hyperlink>
      <w:r>
        <w:rPr>
          <w:rFonts w:ascii="arial" w:eastAsia="arial" w:hAnsi="arial" w:cs="arial"/>
          <w:b w:val="0"/>
          <w:i w:val="0"/>
          <w:strike w:val="0"/>
          <w:noProof w:val="0"/>
          <w:color w:val="000000"/>
          <w:position w:val="0"/>
          <w:sz w:val="20"/>
          <w:u w:val="none"/>
          <w:vertAlign w:val="baseline"/>
        </w:rPr>
        <w:t xml:space="preserve"> — and Tehran — on edge, as officials in both countries seek to influence what is expected to be a complex and drawn-out battle behind the scenes to build a coalition government. Mr. Sadr’s bloc won 54 seats — the most of any group, but still far short of a majority in Iraq’s 329-seat Parliament.</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final results were announced early Saturday, Mr. Sadr — who did not run as a candidate and has ruled himself out as prime minister — had made clear whom he considers natural political allies. At the top of his list is Prime Minister Haider al-Abadi, </w:t>
      </w:r>
      <w:hyperlink r:id="rId539" w:history="1">
        <w:r>
          <w:rPr>
            <w:rFonts w:ascii="arial" w:eastAsia="arial" w:hAnsi="arial" w:cs="arial"/>
            <w:b w:val="0"/>
            <w:i/>
            <w:strike w:val="0"/>
            <w:noProof w:val="0"/>
            <w:color w:val="0077CC"/>
            <w:position w:val="0"/>
            <w:sz w:val="20"/>
            <w:u w:val="single"/>
            <w:vertAlign w:val="baseline"/>
          </w:rPr>
          <w:t>the moderate Shiite leader</w:t>
        </w:r>
      </w:hyperlink>
      <w:r>
        <w:rPr>
          <w:rFonts w:ascii="arial" w:eastAsia="arial" w:hAnsi="arial" w:cs="arial"/>
          <w:b w:val="0"/>
          <w:i w:val="0"/>
          <w:strike w:val="0"/>
          <w:noProof w:val="0"/>
          <w:color w:val="000000"/>
          <w:position w:val="0"/>
          <w:sz w:val="20"/>
          <w:u w:val="none"/>
          <w:vertAlign w:val="baseline"/>
        </w:rPr>
        <w:t xml:space="preserve"> who has been America’s partner in the fight against the Islamic State and whose political bloc finished third in the vote.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Pointedly absent from Mr. Sadr’s list of potential partners: pro-Iranian blocs, as he has insistently distanced himself from his former patrons in Iran, whose meddling he has come to see as a destabilizing force in Iraq’s politics.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Sunday morning, the prime minister met with Mr. Sadr in Baghdad. They discussed forming a government, and aides from both sides said the men saw eye to eye on prioritizing the fight against corruption.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Sadr has all the momentum going into negotiations over the governing coalition, there is no guarantee his bloc will be in power. And it is too early to tell what the election may mean for Iraqi stability or American national security goals.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upset has clearly weakened the sectarian foundation of Iraq’s political system — and helped transform Mr. Sadr’s image from the paragon of a militant Shiite into an unexpected symbol of reform and Iraqi nationalism.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head of the Sairoon Alliance for Reform, Mr. Sadr presides over an unlikely alliance that pairs his pious,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Shiite base with Sunni business leaders, liberals and Iraqis looking for relief from the country’s long-simmering economic crisis.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joining the alliance, it was important to be convinced that Mr. Sadr’s shift from Shiite firebrand to Iraqi patriot was sincere, and likely to last.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year, the cleric began reaching out to groups outside his base with an offer to form a new political movement, and the country’s embattled leftists and secularists — once his staunch enemies — faced a moment of reckoning.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remembered how a rogue Shariah court he had established passed sentences on fellow Shiites deemed too submissive toward the American occupation of Iraq. And they recalled the countless Iraqis killed in battles between the country’s security forces and Mr. Sadr’s militia.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ragtag group of communists, social democrats and anarchists have come to embrace Mr. Sadr as a symbol of the reform they have championed for years — an image that the cleric has burnished, seeing it as the best path to political power.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honest: We had a lot of apprehensions, a lot of suspicions,” said Raad Fahmi, a leader of Iraq’s Communist Party, which is part of Mr. Sadr’s alliance. “But actions speak louder than words. He’s not the same Moktada al-Sadr.”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Changes Everything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in Mr. Sadr was prompted by the political and security crisis set off by the Islamic State’s takeover of large parts of northern and western Iraq in 2014, according to Sheikh Saleh al-Obeidi, Mr. Sadr’s spokesman. The ensuing violence led to an overwhelming shift in the public mood: a feeling that sectarianism was at the root of much of the country’s suffering.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Sadr, the scion of an eminent clerical family, has portrayed his changed political philosophy in starkly pragmatic terms.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only extensive interview before the elections, given to his own television channel, Mr. Sadr put forth a manifesto largely adopted from his new secularist allies. He said his goals were to put professionals — not partisan loyalists — into positions of power as a way to build national institutions that serve the people instead of political insiders.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tried the Islamists and they failed terribly,” Mr. Sadr said, a rebuke that his aides said included his own movement. “So let us try another way in which the independent technocrat or independent Islamist or secular technocrat, whoever is best for the job, takes over a ministry and makes it productive. We should try that.”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Mr. Sadr can succeed with his reform agenda is an open question, said Joost Hiltermann, the director of the International Crisis Group’s Middle East program, as building a majority coalition will mean partnering with some of the established faces that voters expressed dissatisfaction with at the polls. Those other politicians “have much to lose from an effort to curb corruption,” Mr. Hiltermann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this new domestic philosophy, Mr. Sadr, 45, has honed an “Iraq First” foreign policy.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expanded his once singular anti-American focus to include diatribes against Iran. He also has built bridges with close American allies in the Arab world, like Crown Prince Mohammed bin Salman of Saudi Arabia.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Mr. Sadr of today, his aides say, is remarkably different from the one President George W. Bush called America’s greatest enemy in Iraq, on a par with Al Qaeda.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from several Western countries, including ones whose coalition troops were killed by Mr. Sadr’s militia, have met with him and say they are looking for ways to work with the newly influential leader. They are ready to draw the curtain on past events, they said, in hopes of finding common ground over containing Iran’s influence in Iraq.</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Iraqis are not convinced his that new stance is here to stay.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are several senior commanders in the Iraqi security forces who are trying to build a centralized chain of command at the expense of sectarian militias. Those militias have enhanced their standing because of their role in helping defeat the Islamic State, but continue to have a reputation for lawlessness.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 since the election, several senior political rivals of Sairoon have privately criticized Mr. Sadr, citing his militia’s long record of violence. None would speak publicly, however, given the delicate political jockeying underway to build a coalition government.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Sunni population remains wary of Mr. Sadr. But many Sunnis did give their vote to Mr. Abadi’s bloc, so a governing coalition that includes both sides would represent a significant bridging of the country’s sectarian divide.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Shifting Roles</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time many Iraqis heard the name Moktada al-Sadr was soon after the Americans </w:t>
      </w:r>
      <w:hyperlink r:id="rId540" w:history="1">
        <w:r>
          <w:rPr>
            <w:rFonts w:ascii="arial" w:eastAsia="arial" w:hAnsi="arial" w:cs="arial"/>
            <w:b w:val="0"/>
            <w:i/>
            <w:strike w:val="0"/>
            <w:noProof w:val="0"/>
            <w:color w:val="0077CC"/>
            <w:position w:val="0"/>
            <w:sz w:val="20"/>
            <w:u w:val="single"/>
            <w:vertAlign w:val="baseline"/>
          </w:rPr>
          <w:t>seized control of Baghdad in 2003</w:t>
        </w:r>
      </w:hyperlink>
      <w:r>
        <w:rPr>
          <w:rFonts w:ascii="arial" w:eastAsia="arial" w:hAnsi="arial" w:cs="arial"/>
          <w:b w:val="0"/>
          <w:i w:val="0"/>
          <w:strike w:val="0"/>
          <w:noProof w:val="0"/>
          <w:color w:val="000000"/>
          <w:position w:val="0"/>
          <w:sz w:val="20"/>
          <w:u w:val="none"/>
          <w:vertAlign w:val="baseline"/>
        </w:rPr>
        <w:t>. In the post-occupation chaos, Mr. Sadr emerged as a type of Robin Hood, deploying his recently formed militia to distribute food to the poor and defend Shiites against what many came to view as acts of American aggression.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this ferment, a leading Iraqi cleric, Abdel Majid al-Khoei, was killed in the Shiite holy city of Najaf, shocking millions of followers. Many within the Shiite clerical orders believed Mr. Sadr had ordered the killing to settle an old family feud.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secured an arrest warrant for Mr. Sadr, but found no one in the new Shiite political leadership willing to support his detention, according to Iraqi and American officials. Mr. Sadr has denied any wrongdoing.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officials came to believe that their reluctance to confront Mr. Sadr reflected a tacit acceptance of the sectarian warfare waged by his militia against Iraqi Sunnis.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respect for Mr. Sadr’s militia among many Iraqis turned to revulsion. Units became known for Mafia-style protection rackets, kidnappings and extortion, even in Shiite neighborhoods. A growing backlash prompted Mr. Sadr to leave for Iran in 2007.</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while Mr. Sadr was still in Iran, Prime Minister Nuri Kamal al-Maliki took decisive action. He ordered the Iraqi army to the city of Basra to stem militia violence there. An intense urban battle killed 215 militia members and wounded 600.</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blow sidelined Mr. Sadr for a time. He ordered his militia into hibernation, but pointedly never had his men disarm.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2012, Mr. Sadr, who had returned from Iran, had regained enough influence to spearhead a vote of no-confidence against Mr. Maliki, a maneuver that spun Iraq into a new crisis.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 Bedfellows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2014, another national crisis erupted: a security collapse as the Islamic State took over one-third of the country.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Sadr called his militia back to the front lines, but this time as a partner of the diverse Iraqi security forces and the American-led coalition fighting the extremists.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turned his attention to a small protest movement organized by leftists and secularists in the capital. The demonstrations in Tahrir Square in Baghdad were on behalf of civil servants and pensioners, and against growing economic inequality and the lack of essentials like electricity and health care.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were mostly ignored by Iraq’s political establishment, but Mr. Sadr viewed their demands as an echo of the plaintive calls of his own base for better jobs and government services. So he looked to build relationships with these groups, despite their diametrically different worldviews.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Sadr’s closest aide, Dhia’a Assadi, called the overtures sincere and logical. “His eminence has always been a voice for the poor,” Mr. Assadi said. “He saw that it was to the benefit for all Iraqis for those who share principles to come together.”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two years, supporters of Mr. Sadr have banded together with communists, intellectuals and community activists in protest rallies, efforts that have built mutual respect.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the Communist Party leadership visited Mr. Sadr at his headquarters in Najaf, the home of Iraq’s clerical establishment. Mr. Fahmi, one of the Communist leaders, said several of his comrades were initially cool to the idea of joining forces with someone perceived to have so much blood on his hands.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most members accepted that if radical political change was going to work in Iraq, it needed a popular leader to bring the masses on board.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if Moktada al-Sadr is now the face of reform?” Mr. Fahmi said. “What should I care as long as the reforms happen? He’s a man who can motivate millions.”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our society improves because of him,” he added, “I’ll be the first one to congratulate him.”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Falih Hassan contributed reporting.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Shiite cleric Moktada al-Sadr on his way to vote in the parliamentary election in Najaf, Iraq, on May 12. (PHOTOGRAPH BY Alaa Al-Marjani/Reuters FOR THE NEW YORK TIMES)</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52"/>
        <w:keepNext w:val="0"/>
        <w:numPr>
          <w:numId w:val="32"/>
        </w:numPr>
        <w:spacing w:before="240" w:after="0" w:line="260" w:lineRule="atLeast"/>
        <w:ind w:right="0"/>
        <w:jc w:val="both"/>
      </w:pPr>
      <w:hyperlink r:id="rId541" w:history="1">
        <w:r>
          <w:rPr>
            <w:rFonts w:ascii="arial" w:eastAsia="arial" w:hAnsi="arial" w:cs="arial"/>
            <w:b w:val="0"/>
            <w:i/>
            <w:strike w:val="0"/>
            <w:color w:val="0077CC"/>
            <w:sz w:val="20"/>
            <w:u w:val="single"/>
            <w:vertAlign w:val="baseline"/>
          </w:rPr>
          <w:t>Amid Iraqi Chaos, Moktada al-Sadr, an Old Provocateur, Returns</w:t>
        </w:r>
      </w:hyperlink>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2018</w:t>
      </w:r>
    </w:p>
    <w:p>
      <w:pPr>
        <w:pStyle w:val="Normal52"/>
      </w:pPr>
    </w:p>
    <w:p>
      <w:pPr>
        <w:pStyle w:val="Normal52"/>
        <w:ind w:left="200"/>
        <w:sectPr>
          <w:type w:val="continuous"/>
          <w:pgMar w:top="840" w:right="1000" w:bottom="840" w:left="1000" w:header="400" w:footer="400"/>
          <w:pgNumType w:fmt="decimal"/>
          <w:cols w:space="720"/>
        </w:sectPr>
      </w:pPr>
      <w:r>
        <w:br/>
      </w:r>
      <w:r>
        <w:pict>
          <v:line id="_x0000_s1211"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542"/>
          <w:headerReference w:type="default" r:id="rId543"/>
          <w:footerReference w:type="even" r:id="rId544"/>
          <w:footerReference w:type="default" r:id="rId545"/>
          <w:headerReference w:type="first" r:id="rId546"/>
          <w:footerReference w:type="first" r:id="rId547"/>
          <w:pgSz w:w="12240" w:h="15840"/>
          <w:pgMar w:top="840" w:right="1000" w:bottom="840" w:left="1000" w:header="400" w:footer="400"/>
          <w:pgNumType w:fmt="decimal"/>
          <w:cols w:space="720"/>
          <w:titlePg w:val="0"/>
        </w:sectPr>
      </w:pPr>
    </w:p>
    <w:p>
      <w:pPr>
        <w:pStyle w:val="Normal53"/>
      </w:pPr>
    </w:p>
    <w:p>
      <w:pPr>
        <w:pStyle w:val="Normal53"/>
      </w:pPr>
      <w:r>
        <w:pict>
          <v:shape id="_x0000_i1212" type="#_x0000_t75" alt="LexisNexis®" style="width:147.75pt;height:30pt">
            <v:imagedata r:id="rId17" o:title=""/>
          </v:shape>
        </w:pict>
      </w:r>
      <w:r>
        <w:cr/>
      </w:r>
    </w:p>
    <w:p>
      <w:pPr>
        <w:pStyle w:val="Heading151"/>
        <w:keepNext w:val="0"/>
        <w:spacing w:after="200" w:line="340" w:lineRule="atLeast"/>
        <w:ind w:left="0" w:right="0" w:firstLine="0"/>
        <w:jc w:val="center"/>
      </w:pPr>
      <w:hyperlink r:id="rId548" w:history="1">
        <w:r>
          <w:rPr>
            <w:rFonts w:ascii="arial" w:eastAsia="arial" w:hAnsi="arial" w:cs="arial"/>
            <w:b/>
            <w:i/>
            <w:strike w:val="0"/>
            <w:color w:val="0077CC"/>
            <w:sz w:val="28"/>
            <w:u w:val="single"/>
            <w:vertAlign w:val="baseline"/>
          </w:rPr>
          <w:t>IN THE NATION;</w:t>
        </w:r>
      </w:hyperlink>
      <w:r>
        <w:br/>
      </w:r>
      <w:hyperlink r:id="rId549" w:history="1">
        <w:r>
          <w:rPr>
            <w:rFonts w:ascii="arial" w:eastAsia="arial" w:hAnsi="arial" w:cs="arial"/>
            <w:b/>
            <w:i/>
            <w:strike w:val="0"/>
            <w:color w:val="0077CC"/>
            <w:sz w:val="28"/>
            <w:u w:val="single"/>
            <w:vertAlign w:val="baseline"/>
          </w:rPr>
          <w:t>REAGAN'S 'GREAT HINGE'</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1982, Friday, Late City Final Edition</w:t>
      </w:r>
    </w:p>
    <w:p>
      <w:pPr>
        <w:pStyle w:val="Normal53"/>
        <w:keepNext w:val="0"/>
        <w:spacing w:after="0" w:line="240" w:lineRule="atLeast"/>
        <w:ind w:right="0"/>
        <w:jc w:val="both"/>
      </w:pPr>
      <w:bookmarkStart w:id="105" w:name="Bookmark_53"/>
      <w:bookmarkEnd w:id="105"/>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31, Column 5; Editorial Desk; Op-Ed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Wicker</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Jan. 21</w:t>
      </w:r>
    </w:p>
    <w:p>
      <w:pPr>
        <w:pStyle w:val="Normal53"/>
        <w:keepNext/>
        <w:spacing w:before="240" w:after="0" w:line="340" w:lineRule="atLeast"/>
        <w:ind w:left="0" w:right="0" w:firstLine="0"/>
        <w:jc w:val="left"/>
      </w:pPr>
      <w:bookmarkStart w:id="106" w:name="Body_51"/>
      <w:bookmarkEnd w:id="106"/>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3" style="position:absolute;z-index:25179545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President Reagan is reported to have left beer off his list of possible excise tax increases. That's the ''working man's drink'' - and Ronald Reagan, though a conservative Republican, is heavily dependent on support from the ''sons of toil.''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most important switch in voting strength in the 1980 elections, in fact, was the shift of blue-collar voters away from the Democrats to Mr. Reagan. This is a constituency the Republican Party, since the New Deal, rarely has attracted; and when it has, theparty has nev er been able to hold it for long - particularly if the economy turne d down.</w:t>
      </w:r>
    </w:p>
    <w:p>
      <w:pPr>
        <w:pStyle w:val="Normal5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Tom Wicker op-ed comment discusses Reagan Admin's relationship with blue collar workers of US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Reagan scored among workers for several reasons. Times were hard in 1980, and few approved Jimmy Carter's economic management.  Mr. Reagan not only promised to put people back to work and bring down inflation; he also talked about getting tough with the Russians and making the United States No. 1 in the world again. Patriotic workers liked the sound of that, after what they saw as Mr. Carter's weakness and indecision.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 Reagan also was perceived as being unwilling to tax working men to benefit the poor. And he had t he knack of making his promises and stating his goals in homely and understandable - critics said simplistic -terms with which man y ordinary Americans easily identified.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blue-collar workers and their wives deserted Mr. Carter and the Democrats in droves, and in no small part accounted for the Reagan electoral vote landslide. If he can keep them in the Republican column, the shape of American politics would be profoundly changed; a real Reagan ''revolution'' might be achieved.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the rub. No segment of the population is more vulnerable to economic slump and high unemployment - the reverse of what candidate Reagan seemed to offer - than the blue-collar worker.  And for whatever reason, unemployment has surged from 7 percent in July to 8.9 percent in December, with the end not yet in sight. Over 100,000 more workers are jobless now than when Mr. Reagan entered office.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Reagan political strategists were gloomy over the 1981 economic figures, showing gross national product in decline at an annual rate of 5.2 percent in the last quarter, and rising only 1.9 percent for the whole year - well below the President's forecast. The steep fourth-quarter decline calls sharply into question the Administration's predictions that the recession will soon ease, growth will resume in the second quarter of 1982, and unemployment will consequently begin to come down. These strategists are well aware that as inflation began to decline last year, it dropped also as an issue of concern to voters - particularly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were simultaneously feeling the rise in unemployment. Since September, poll soundings have shown unemployment to be the more pressing issue.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that some historians have labeled Gettysburg ''the great hinge'' of the Civil War, one Reagan political analyst now calls the 1982 unemployment rate ''the great hinge'' of this year's elections - and perhaps even of the Reagan Administration and its hopes to make Republican conservatism the dominant political force in the nation.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unemployment rate reaches 10 percent - a figure with much symbolic impact, since it would be the highest since the Depression of the 30's - blue-collar voters might shift back to the Democrats as rapidly as they left them in 1980. And many economists believe the 10 percent rate may be reached in coming months.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unemployment should stay at or near 10 percent for several months, in this view, the loss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support for Mr.  Reagan could be permanent, vitally affecting the 1984 Presidential campaign.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if the Administration's forecast of a spring upturn proves accurate, and if by fall unemployment can be seen to be falling into the 8 percent range, both short- and long-term political damage to Mr. Reagan could be held to a minimum. The trend - upward or down - is regarded as politically more important than the level of unemployment.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view was bolstered by the latest New York Times/CBS News Poll, which reported that 60 percent of the respondents believed Mr.  Reagan's economic program had not yet had a chance to work, and that it would eventually benefit the nation. But 62 percent of those polled said that they were not now better off than they were a year ago.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historical averages, Republicans could expect to lose 36 House seats in this off-year election. But based on 1980's apparent conservative tide, and Mr. Reagan's early successes, the party once hoped to win control of the House next November.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Republican strategists would be relieved to suffer the loss of perhaps 10 to 18 seats - up to half the historical average. If ''the great hinge'' swings against them, they know it could be a lot worse.</w:t>
      </w:r>
    </w:p>
    <w:p>
      <w:pPr>
        <w:pStyle w:val="Normal53"/>
      </w:pPr>
    </w:p>
    <w:p>
      <w:pPr>
        <w:pStyle w:val="Normal53"/>
        <w:ind w:left="200"/>
        <w:sectPr>
          <w:type w:val="continuous"/>
          <w:pgMar w:top="840" w:right="1000" w:bottom="840" w:left="1000" w:header="400" w:footer="400"/>
          <w:pgNumType w:fmt="decimal"/>
          <w:cols w:space="720"/>
        </w:sectPr>
      </w:pPr>
      <w:r>
        <w:br/>
      </w:r>
      <w:r>
        <w:pict>
          <v:line id="_x0000_s1214"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550"/>
          <w:headerReference w:type="default" r:id="rId551"/>
          <w:footerReference w:type="even" r:id="rId552"/>
          <w:footerReference w:type="default" r:id="rId553"/>
          <w:headerReference w:type="first" r:id="rId554"/>
          <w:footerReference w:type="first" r:id="rId555"/>
          <w:pgSz w:w="12240" w:h="15840"/>
          <w:pgMar w:top="840" w:right="1000" w:bottom="840" w:left="1000" w:header="400" w:footer="400"/>
          <w:pgNumType w:fmt="decimal"/>
          <w:cols w:space="720"/>
          <w:titlePg w:val="0"/>
        </w:sectPr>
      </w:pPr>
    </w:p>
    <w:p>
      <w:pPr>
        <w:pStyle w:val="Normal54"/>
      </w:pPr>
    </w:p>
    <w:p>
      <w:pPr>
        <w:pStyle w:val="Normal54"/>
      </w:pPr>
      <w:r>
        <w:pict>
          <v:shape id="_x0000_i1215" type="#_x0000_t75" alt="LexisNexis®" style="width:147.75pt;height:30pt">
            <v:imagedata r:id="rId17" o:title=""/>
          </v:shape>
        </w:pict>
      </w:r>
      <w:r>
        <w:cr/>
      </w:r>
    </w:p>
    <w:p>
      <w:pPr>
        <w:pStyle w:val="Heading152"/>
        <w:keepNext w:val="0"/>
        <w:spacing w:after="200" w:line="340" w:lineRule="atLeast"/>
        <w:ind w:left="0" w:right="0" w:firstLine="0"/>
        <w:jc w:val="center"/>
      </w:pPr>
      <w:hyperlink r:id="rId556" w:history="1">
        <w:r>
          <w:rPr>
            <w:rFonts w:ascii="arial" w:eastAsia="arial" w:hAnsi="arial" w:cs="arial"/>
            <w:b/>
            <w:i/>
            <w:strike w:val="0"/>
            <w:color w:val="0077CC"/>
            <w:sz w:val="28"/>
            <w:u w:val="single"/>
            <w:vertAlign w:val="baseline"/>
          </w:rPr>
          <w:t>Away From Home but Not the Kitchen</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2014 Wednesday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4"/>
        <w:keepNext w:val="0"/>
        <w:spacing w:after="0" w:line="240" w:lineRule="atLeast"/>
        <w:ind w:right="0"/>
        <w:jc w:val="both"/>
      </w:pPr>
      <w:bookmarkStart w:id="107" w:name="Bookmark_54"/>
      <w:bookmarkEnd w:id="107"/>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3</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RAPHAEL MINDER</w:t>
      </w:r>
    </w:p>
    <w:p>
      <w:pPr>
        <w:pStyle w:val="Normal54"/>
        <w:keepNext/>
        <w:spacing w:before="240" w:after="0" w:line="340" w:lineRule="atLeast"/>
        <w:ind w:left="0" w:right="0" w:firstLine="0"/>
        <w:jc w:val="left"/>
      </w:pPr>
      <w:bookmarkStart w:id="108" w:name="Body_52"/>
      <w:bookmarkEnd w:id="108"/>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6" style="position:absolute;z-index:25179750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GIRONA, Spain -- El Celler de Can Roca has climbed to the summit of world gastronomy without ruffling the simple routines of the family that runs it. The restaurant, in this city about an hour's drive northeast of Barcelona, is owned and operated by three brothers who still lunch on their mom's food every day in the nearby restaurant where they grew up, learning about cooking while playing soccer among the tables and chairs.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imagine working in a place that is not in Girona, nor working without my brothers,'' said Joan Roca, the chef and oldest brother. ''We're deeply connected, not just as a family but to this very special part of the earth. We've got around here a diversity of landscapes and ingredients that would be hard to get elsewhere.''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at the end of July, the brothers will temporarily close El Celler for five weeks (instead of the usual one-week summer break), and embark on a tour of six cities in the Americas that kicks off in Houston on Aug. 4 and ends in Lima, Peru, on Sept. 5. Along with their staff of 30, they plan to visit restaurants, cook at culinary schools and collaborate with other chefs.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is not the prelude to an overseas expansion by El Celler, a tiny establishment that has three Michelin stars and is No. 2 on a list of the World's 50 Best Restaurants, an influential, if arbitrary, ranking published by Restaurant Magazine. Instead, the trip is ''an alternative response to the fact that we don't want to open other restaurants in the world and don't believe you could have a Can Roca restaurant in Los Angeles without also having the Roca brothers working there,'' said Josep Roca, who is in charge of the restaurant's wines. (The youngest brother, Jordi, is the pastry chef.)</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will the brothers try to recreate the culinary experience of El Celler, which takes creative liberties with traditional Catalan and Mediterranean cuisine; they'll leave behind most of the Mediterranean produce that is at the heart of their cooking.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apart from taking along some Spanish wine, olive oil and cured ham, ''we're not bringing anything in our suitcases except the energy of the three brothers and our staff,'' Josep said. ''The challenge and the fun is to start from zero and use what we find there, somehow imagine what El Celler de Can Roca would be like if we had been growing up and living in a place like Mexico City instead.''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tour has been carefully prepared. The brothers recently traveled to Texas and Mexico to scout sites and work out which local ingredients and recipes should inform their menus, with the help of some well-known local chefs. For the Houston stop, for instance, Joan said he was working with Caracol, a restaurant that specializes in Mexican food, and preparing his own version of chili con carne.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is being financed by BBVA, a Spanish bank that acquired Compass in the United States and has a strong presence in Mexico. At the dinners the Rocas will help cook, BBVA is putting its banking customers on the guest list; it has asked the brothers, who have only 55 seats at El Celler, to stretch their cooking logistics and prepare a meal for 300 guests in Mexico City.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''Cooking for 300 isn't easy, but it's not impossible,'' Joan said. ''We have to think very hard about what dishes can be served for what will basically be a banquet.''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say they hope that ingredients and recipes collected on their tour will find their way back to El Celler, whose menu has become increasingly international as the restaurant has gained fame. ''It's very important to us that a client who comes from the other side of the world has the feeling that he is visiting Girona when he eats here, knows that the shrimps are local and the truffles have been picked in our mountains,'' Joan said. ''But it doesn't mean that we can't get enriched and inspired by the other cuisines of the world.''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1986, the three opened El Celler in the house adjoining the Can Roca family restaurant, which was run by their parents and established by their grandparents. In 2007, the brothers moved down the street to their current and far more impressive space, in and around a century-old house; they have added a wine cellar and a glass annex in which guests sit around a triangular atrium filled with trees.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 the awards and the 11-month-long waiting list for tables, Josep said El Cellar was "not a huge source of wealth," making it impossible for them to afford the tour without corporate sponsorship. Rather than raising their own money, the Rocas say they have tried to keep the restaurant's prices (around $250 for the standard menu, excluding wine) within financial reach of local diners. ''We certainly don't want to shut the door on people who've been coming to eat our food for more than 20 years,'' he said. The brothers say they'll reopen El Celler in September, and intend to stay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Girona, even though they have received lucrative offers to open Roca restaurants in places like Las Vegas, Beijing and Qatar.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keep our feet on the ground,'' Joan said. ''We know that even if this success disappears, we will still continue to be able to enjoy the things that we've always enjoyed.''</w:t>
      </w:r>
    </w:p>
    <w:p>
      <w:pPr>
        <w:pStyle w:val="Normal54"/>
        <w:keepNext w:val="0"/>
        <w:spacing w:before="240" w:after="0" w:line="260" w:lineRule="atLeast"/>
        <w:ind w:left="0" w:right="0" w:firstLine="0"/>
        <w:jc w:val="left"/>
      </w:pPr>
      <w:r>
        <w:br/>
      </w:r>
      <w:hyperlink r:id="rId557" w:history="1">
        <w:r>
          <w:rPr>
            <w:rFonts w:ascii="arial" w:eastAsia="arial" w:hAnsi="arial" w:cs="arial"/>
            <w:b w:val="0"/>
            <w:i/>
            <w:strike w:val="0"/>
            <w:color w:val="0077CC"/>
            <w:sz w:val="20"/>
            <w:u w:val="single"/>
            <w:vertAlign w:val="baseline"/>
          </w:rPr>
          <w:t>http://www.nytimes.com/2014/07/16/dining/away-from-home-but-not-the-kitchen.html</w:t>
        </w:r>
      </w:hyperlink>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17" style="position:absolute;z-index:251798528"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Jordi, Joan and Josep Roca (left to right) in El Celler de Can Roca, their restaurant in and around a century-old house (top). Their menu includes salad of sea anemone, razor-clam, royal cucumber and seaweed in escabeche (middle) and sourdough ice cream with cocoa pulp, fried lychees and Jerez vinegar. (PHOTOGRAPHS BY DAVID RUANO/EL CELLER DE CAN ROCA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MUNOZ/ EL CELLER DE CAN ROCA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 GUILLAMET/EL CELLER DE CAN ROCA)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2014</w:t>
      </w:r>
    </w:p>
    <w:p>
      <w:pPr>
        <w:pStyle w:val="Normal54"/>
      </w:pPr>
    </w:p>
    <w:p>
      <w:pPr>
        <w:pStyle w:val="Normal54"/>
        <w:ind w:left="200"/>
        <w:sectPr>
          <w:type w:val="continuous"/>
          <w:pgMar w:top="840" w:right="1000" w:bottom="840" w:left="1000" w:header="400" w:footer="400"/>
          <w:pgNumType w:fmt="decimal"/>
          <w:cols w:space="720"/>
        </w:sectPr>
      </w:pPr>
      <w:r>
        <w:br/>
      </w:r>
      <w:r>
        <w:pict>
          <v:line id="_x0000_s1218"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558"/>
          <w:headerReference w:type="default" r:id="rId559"/>
          <w:footerReference w:type="even" r:id="rId560"/>
          <w:footerReference w:type="default" r:id="rId561"/>
          <w:headerReference w:type="first" r:id="rId562"/>
          <w:footerReference w:type="first" r:id="rId563"/>
          <w:pgSz w:w="12240" w:h="15840"/>
          <w:pgMar w:top="840" w:right="1000" w:bottom="840" w:left="1000" w:header="400" w:footer="400"/>
          <w:pgNumType w:fmt="decimal"/>
          <w:cols w:space="720"/>
          <w:titlePg w:val="0"/>
        </w:sectPr>
      </w:pPr>
    </w:p>
    <w:p>
      <w:pPr>
        <w:pStyle w:val="Normal55"/>
      </w:pPr>
    </w:p>
    <w:p>
      <w:pPr>
        <w:pStyle w:val="Normal55"/>
      </w:pPr>
      <w:r>
        <w:pict>
          <v:shape id="_x0000_i1219" type="#_x0000_t75" alt="LexisNexis®" style="width:147.75pt;height:30pt">
            <v:imagedata r:id="rId17" o:title=""/>
          </v:shape>
        </w:pict>
      </w:r>
      <w:r>
        <w:cr/>
      </w:r>
    </w:p>
    <w:p>
      <w:pPr>
        <w:pStyle w:val="Heading153"/>
        <w:keepNext w:val="0"/>
        <w:spacing w:after="200" w:line="340" w:lineRule="atLeast"/>
        <w:ind w:left="0" w:right="0" w:firstLine="0"/>
        <w:jc w:val="center"/>
      </w:pPr>
      <w:hyperlink r:id="rId564" w:history="1">
        <w:r>
          <w:rPr>
            <w:rFonts w:ascii="arial" w:eastAsia="arial" w:hAnsi="arial" w:cs="arial"/>
            <w:b/>
            <w:i/>
            <w:strike w:val="0"/>
            <w:color w:val="0077CC"/>
            <w:sz w:val="28"/>
            <w:u w:val="single"/>
            <w:vertAlign w:val="baseline"/>
          </w:rPr>
          <w:t>Live From the White House, It's Trump TV</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2017 Sunday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5"/>
        <w:keepNext w:val="0"/>
        <w:spacing w:after="0" w:line="240" w:lineRule="atLeast"/>
        <w:ind w:right="0"/>
        <w:jc w:val="both"/>
      </w:pPr>
      <w:bookmarkStart w:id="109" w:name="Bookmark_55"/>
      <w:bookmarkEnd w:id="109"/>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2; OPINION</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DEREK THOMPSON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Thompson is a senior editor at The Atlantic and the author of ''Hit Makers: The Science of Popularity in an Age of Distraction.''</w:t>
      </w:r>
    </w:p>
    <w:p>
      <w:pPr>
        <w:pStyle w:val="Normal55"/>
        <w:keepNext/>
        <w:spacing w:before="240" w:after="0" w:line="340" w:lineRule="atLeast"/>
        <w:ind w:left="0" w:right="0" w:firstLine="0"/>
        <w:jc w:val="left"/>
      </w:pPr>
      <w:bookmarkStart w:id="110" w:name="Body_53"/>
      <w:bookmarkEnd w:id="110"/>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0" style="position:absolute;z-index:2518005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presidency has sent people searching for historical analogies. Stephen K. Bannon, the president's chief strategist, calls him a modern incarnation of Andrew Jackson. Newt Gingrich compares him to Ronald Reagan and Margaret Thatcher. Liberals prefer authoritarian analogues, like Vladimir V. Putin or figureheads of the Axis powers.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comparison assumes that Mr. Trump is a political figure with a politician's instincts and calculations.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is wrong. Mr. Trump is not just a president who is unusually obsessed with media. He is an aspiring media mogul who happens to be president. When Mr. Bannon told The New York Times that the media should ''keep its mouth shut,'' he was being disingenuous. Mr. Trump doesn't want the media to keep its mouth shut. He wants to silence his critics, co-opt their distribution and broadcast the story of his stardom. After winning with the instincts of a media impresario, he will lead using the strategy of a media empire.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primaries even got rolling, Mr. Trump stormed to a lead through means that would be familiar to any upstart media or entertainment group. He identified an underserved audience demographic --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for whom he produced a range of genres from horror and comedy to uplift. Then he found a formula -- nativist outrage and invective -- for getting his message distributed on broadcast channels that he didn't own or control, which happens to be the challenge of every 21st century media company in an age of decentralization.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in the White House, President Trump is poised to enact his agenda through extraordinary means -- by broadcasting an alternative reality in which he seeks a monopoly on his own narrative and facts. It is 20th-century strongman meets 21st Century Fox.</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conversations with dozens of entertainment and media executives and academics from hit-making industries over the past few years, I have learned that there are three overarching rules of popular entertainment. Each applies to Mr. Trump.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every successful franchise is fundamentally a hero myth. The primacy of heroes is self-evident in film, where five of the 10 highest-grossing movies of 2016 were superhero and fantasy sequels and spinoffs. But the creation of fictional heroes is what television is all about, too. ''I define a hero as somebody who can do what we can't do,'' Nicole Clemens, a former executive vice president for series development at FX, told me. ''That would include a brave fireman, but also a sociopath.''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Savior-to-sociopath might measure the full spectrum of Americans' feelings about Mr. Trump. His self-regard is legendary. His buildings are Pharaonic, emblazoned with golden surnames. Producers on the ''The Apprentice'' edited his entrances and utterances for maximum authority, painting him as a Caesar of the boardroom. Mr. Trump carried this mythic posture through the primaries, where he said what other candidates never would, and into the Republican National Convention, where he told his supporters that he could do what they could not. ''Nobody knows the system better than me,'' he said, ''which is why I alone can fix it.'' In other words, I'm not a politician. I'm a superhero.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rule of popular entertainment is that, as critical as it is to write stories that move people, distribution is more important than content. On Twitter, Mr. Trump's ability to distribute his message directly to voters is both novel and nostalgic at once. In the radio era, Franklin D. Roosevelt reached tens of millions of people with his fireside chats. When television eclipsed radio, presidential addresses remained blockbuster events. In 1970 alone, Richard Nixon delivered nine prime-time addresses to the nation, which reached half of all television-owning households.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presidency's star power has shrunk as the entertainment options around him have grown. Ronald Reagan's average address reached less than 40 percent of households, and Bill Clinton's reached 30 percent. At the same time, the average presidential sound bite on the news shrank from 40 seconds in 1968 to less than seven seconds in the 1990s. Cable created the golden age of television, but it ended a golden age for the bully pulpit.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before Mr. Trump. Twitter in his hands is an old-fashioned mainline to voters, with a key twist. Mr. Trump's chief audience -- the one he watches constantly and whose insults hurt the most -- isn't the public. It's the newspapers and TV shows; the mass media is the audience. In a 2013 meeting of New York Republicans, when people told him he couldn't run for president by relying on TV alone, Mr. Trump disagreed, according to Politico. ''It's really about the power of the mass audience,'' 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attention economy where success is theoretically driven by microtargeting and nifty viral ideas, Mr. Trump may have initially seemed like a dinosaur. But network scientists agree with the president's instincts. In their famous study of viral online content, the researchers Sharad Goel, Ashton Anderson, Jake Hofman and Duncan Watts found that social distribution was chaotic, unpredictable and rarely produced hits. Instead, they wrote, ''popularity is largely driven by the size of the largest broadcast.'' Neither purely viral nor traditional, Mr. Trump's media strategy is an ingenious blend of old and new -- a direct line to voters, consistently amplified by the largest broadcasters.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third rule of popular entertainment is the most distressing for the news media and for the country at large. The dark history of 20th-century entertainment is that media blockbusters seek to become monopolies. For nearly half of the 1900s, the movie studios owned movie theaters, before the Supreme Court ruled it illegal. Throughout the century, music labels bribed radio stations to play their handpicked songs over and over, until states cracked down on this practice, known as ''payola.''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point where Mr. Trump and Mr. Bannon's ambitions meet. The White House wants to establish a political media monopoly, which seeks dominion over its own set of facts, by demonizing critical news sources (even those within the government) and promoting sycophantic alternatives.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has now labeled CNN ''fake news'' on live television and on Twitter. His adviser Kellyanne Conway deemed a series of obvious lies about the size of his inaugural crowd ''alternative facts.'' Mr. Trump issued gag orders to prevent government agencies, like the Environmental Protection Agency, from making public statements that presumably contradict his personal beliefs. In the last month, the administration has hailed the Fox News Channel, cited stories from Breitbart, the largest platform for the alt-right, and tweeted stories from LifeZette, a site that traffics in false pro-Trump rumors. We are seeing the origins of a White House Media Group, a constellation of pro-Trump sources that get access and kudos at the expense of traditional news companies.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world of Trump-branded media, what role do we, the viewers, play? The next few years will be full of false certainties -- and false uncertainties. Objective lies will get government support; objective truths will be darkened by cynicism. It could also be an age of brilliant investigative journalism and renewed civic engagement. Before Mr. Trump, social media had shrunk the universe of news to a handful of preferred stories picked by peers. But democracy was not designed for catharsis, and news was never meant to be therapy. Digging out the truth, for both reporters and readers, is painstaking and sometimes painful work. But the next four years are going to hurt, anyway. We might as well spend the time learning to love digging.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enough to predict the next four hours of the Trump administration, much less the next four years. But the publicity-driven instincts that got Mr. Trump to the White House may serve him terribly in the Oval Office. He is unpopular and torn between paradoxical instincts to condemn traditional news companies while seeking out their approval. The volume of early leaks suggests that many aides are already weary of a president who elevates representations of popularity over politics and policy.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Trump has had dreadful weeks before -- and here we are. Several months ago, many people thought that he would badly lose the presidential race and build a television network, Trump TV. Instead, he has won both: a presidency that seeks to broadcast a separate media reality, in which an unpopular president is actually a hero of the people. If he succeeds, the Trump Show will be worse than reality television. It will not be reality at all.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(@NYTopinion), and sign up for the Opinion Today newsletter. </w:t>
      </w:r>
    </w:p>
    <w:p>
      <w:pPr>
        <w:pStyle w:val="Normal55"/>
        <w:keepNext w:val="0"/>
        <w:spacing w:before="240" w:after="0" w:line="260" w:lineRule="atLeast"/>
        <w:ind w:left="0" w:right="0" w:firstLine="0"/>
        <w:jc w:val="left"/>
      </w:pPr>
      <w:r>
        <w:br/>
      </w:r>
      <w:hyperlink r:id="rId565" w:history="1">
        <w:r>
          <w:rPr>
            <w:rFonts w:ascii="arial" w:eastAsia="arial" w:hAnsi="arial" w:cs="arial"/>
            <w:b w:val="0"/>
            <w:i/>
            <w:strike w:val="0"/>
            <w:color w:val="0077CC"/>
            <w:sz w:val="20"/>
            <w:u w:val="single"/>
            <w:vertAlign w:val="baseline"/>
          </w:rPr>
          <w:t>http://www.nytimes.com/2017/01/28/opinion/sunday/live-from-the-white-house-its-trump-tv.html</w:t>
        </w:r>
      </w:hyperlink>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21" style="position:absolute;z-index:251801600"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DOUG MILLS/THE NEW YORK TIMES) DRAWING (DRAWING BY NA KIM)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2017</w:t>
      </w:r>
    </w:p>
    <w:p>
      <w:pPr>
        <w:pStyle w:val="Normal55"/>
      </w:pPr>
    </w:p>
    <w:p>
      <w:pPr>
        <w:pStyle w:val="Normal55"/>
        <w:ind w:left="200"/>
        <w:sectPr>
          <w:type w:val="continuous"/>
          <w:pgMar w:top="840" w:right="1000" w:bottom="840" w:left="1000" w:header="400" w:footer="400"/>
          <w:pgNumType w:fmt="decimal"/>
          <w:cols w:space="720"/>
        </w:sectPr>
      </w:pPr>
      <w:r>
        <w:br/>
      </w:r>
      <w:r>
        <w:pict>
          <v:line id="_x0000_s122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566"/>
          <w:headerReference w:type="default" r:id="rId567"/>
          <w:footerReference w:type="even" r:id="rId568"/>
          <w:footerReference w:type="default" r:id="rId569"/>
          <w:headerReference w:type="first" r:id="rId570"/>
          <w:footerReference w:type="first" r:id="rId571"/>
          <w:pgSz w:w="12240" w:h="15840"/>
          <w:pgMar w:top="840" w:right="1000" w:bottom="840" w:left="1000" w:header="400" w:footer="400"/>
          <w:pgNumType w:fmt="decimal"/>
          <w:cols w:space="720"/>
          <w:titlePg w:val="0"/>
        </w:sectPr>
      </w:pPr>
    </w:p>
    <w:p>
      <w:pPr>
        <w:pStyle w:val="Normal56"/>
      </w:pPr>
    </w:p>
    <w:p>
      <w:pPr>
        <w:pStyle w:val="Normal56"/>
      </w:pPr>
      <w:r>
        <w:pict>
          <v:shape id="_x0000_i1223" type="#_x0000_t75" alt="LexisNexis®" style="width:147.75pt;height:30pt">
            <v:imagedata r:id="rId17" o:title=""/>
          </v:shape>
        </w:pict>
      </w:r>
      <w:r>
        <w:cr/>
      </w:r>
    </w:p>
    <w:p>
      <w:pPr>
        <w:pStyle w:val="Heading154"/>
        <w:keepNext w:val="0"/>
        <w:spacing w:after="200" w:line="340" w:lineRule="atLeast"/>
        <w:ind w:left="0" w:right="0" w:firstLine="0"/>
        <w:jc w:val="center"/>
      </w:pPr>
      <w:hyperlink r:id="rId572" w:history="1">
        <w:r>
          <w:rPr>
            <w:rFonts w:ascii="arial" w:eastAsia="arial" w:hAnsi="arial" w:cs="arial"/>
            <w:b/>
            <w:i/>
            <w:strike w:val="0"/>
            <w:color w:val="0077CC"/>
            <w:sz w:val="28"/>
            <w:u w:val="single"/>
            <w:vertAlign w:val="baseline"/>
          </w:rPr>
          <w:t>A Pro-'Brexit' Corner, Ready to Get It Done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6"/>
        <w:keepNext w:val="0"/>
        <w:spacing w:after="0" w:line="240" w:lineRule="atLeast"/>
        <w:ind w:right="0"/>
        <w:jc w:val="both"/>
      </w:pPr>
      <w:bookmarkStart w:id="111" w:name="Bookmark_56"/>
      <w:bookmarkEnd w:id="111"/>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7; ROMFORD JOURNAL</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KATRIN BENNHOLD</w:t>
      </w:r>
    </w:p>
    <w:p>
      <w:pPr>
        <w:pStyle w:val="Normal56"/>
        <w:keepNext/>
        <w:spacing w:before="240" w:after="0" w:line="340" w:lineRule="atLeast"/>
        <w:ind w:left="0" w:right="0" w:firstLine="0"/>
        <w:jc w:val="left"/>
      </w:pPr>
      <w:bookmarkStart w:id="112" w:name="Body_54"/>
      <w:bookmarkEnd w:id="112"/>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4" style="position:absolute;z-index:2518036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ROMFORD, England -- At the greyhound track in Romford the mood is tense. ''Think big,'' one racecourse employee breathes into my ear, referring not to life in general but to dog No. 6, a muzzled male he reckons has a chance to win.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watch as fellow bettors nibble on soggy fish and chips and study their betting cards, and as bookmakers write and rewrite the odds on their whiteboards. It is raining.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scene could not be more English, and that is fitting: Romford is where wealthy London becomes not-so-wealthy Essex, a county that prides itself on its ancient Englishness -- not the upper-class variety with clipped private school accents but that of ''patriotic, hard-working people who might describe themselves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says Andrew Rosindell, the local member of Parliament, a Conservative.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months after a referendum vote to leave the European Union, many in Romford also describe themselves as impatient.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impatience with Supreme Court judges, who last week affirmed a lower-court ruling that the government must seek the approval of Parliament before starting talks for the so-called Brexit. (''Enemies of the people,'' one woman commented matter of factly, echoing a recent tabloid headline.)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is impatience with Prime Minister Theresa May, who outlined her vision of a clean break with the European Union this month and promised to begin exit negotiations in March, but is distrusted here because she once backed the campaign to remain in the bloc.</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10 minutes to go until the first race of the night, the conversation at the greyhound track turns to Brexit.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taking them so long?'' one man laments.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be an uprising if nothing comes to fruition,'' another predicts darkly.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''Wait, we haven't left yet?'' a third asks. ''But we voted out!''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Romford and the Borough of Havering were so eager for Brexit that the local council voted for it five months before everyone else -- in a motion last January proposed by Lawrence Webb, the local representative of the anti-European U.K. Independence Party. A well-judged stunt: politically unbinding, widely mocked in the metropolitan press but a sign of things to come.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Mr. Webb had picked me up from the train station. We strolled through Romford Market, immortalized in ''Market Boy,'' a play by David Eldridge. It is usually a bustling affair of 150 stalls and at least as many St. George's crosses, he said, but in freezing temperatures it is rather more subdued.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Flanked by a modern shopping mall on one side and a 19th-century church on the other, the market has been in operation since 1247, a banner at its entrance claims. Under the Royal Charter granted by King Henry III, no other market is permitted to set up within a radius of six and two-thirds miles (apparently the distance a sheep can walk in a day). So old is Romford that the River Rom was named after the town, rather than the other way around.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all that proud tradition, Romford isn't what it used to be, Mr. Webb says. People work harder than five years ago, but earn less. They worry about rising rents and their children's education. They are concerned that recent immigrants from the European Union are jumping the line in getting public services.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tell him that in central London some people are hoping for regrets among those who voted for Brexit, for a realization that leaving Europe would make everyone poorer, that it had all been a terrible mistake.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people you meet at dinner parties in London have their head so deep up their backsides they can't see the light of day,'' Mr. Webb says. ''I just got off the phone with a family evicted from their temporary accommodation after they lost their council house. Landlords are throwing people out. That's what is happening.''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Supreme Court decision last week has only deepened the distrust of ''London elites,'' he says. And if that ruling has revived hopes of slowing down or softening Brexit in the British capital, a mere 45-minute train ride southwest of here, in Romford people talk about speeding things up.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is to delay, delay, delay so they never have to go through with Brexit,'' Mr. Webb says. Article 50, the legal procedure that, once triggered, sets off a two-year irreversible countdown for the divorce from the European Union, ''could have been triggered on Day 1 if they were serious about leaving.''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there be an uprising, as some locals have predicted?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the fight will be at the ballot box,'' Mr. Webb says. ''You watch,'' he adds. ''If the Conservatives betray the people again, it's UKIP's gain. That's what happened in America.''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people here have not been tempted too much by UKIP so far, it is in part because Mr. Rosindell, the local member of Parliament, is as nationalist and anti-European as anyone.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office is in the Margaret Thatcher House, named after Britain's first female prime minister, who once championed the common European market but toward the end of her career became a Euroskeptic, banging her handbag for effect. Mr. Rosindell recounts proudly how he once took an aging Mrs. Thatcher greyhound racing. (She had her picture taken with a dog that -- unbeknown to her, one must assume -- was called Tom Euro.)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the heartland of the Thatcherite ideal,'' Mr. Rosindell beams when I step inside. ''We value tradition, family, nation, the flag, heritage and monarchy.''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went without saying. There are 44 British flags, or Union Jacks, in the hallway; six portraits of Mrs. Thatcher; three portraits of Queen Elizabeth II; and a bust of Winston Churchill. Buster, Mr. Rosindell's Staffordshire bull terrier, a popular English breed, wears a Union Jack waistcoat. Even the rug on the floor is the British flag.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that not disrespectful?'' I ask as I wipe my muddy boots on 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Mr. Rosindell says, it's good to have a ''sense of humor about these things.''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Union Jack bikinis and Union Jack underpants,'' he says cheerfully. It is a sign of ''modern'' patriotism, he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bunting in his office is red, white and blue. ''Why the French national colors?'' I joke.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not French!''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fair, he chuckles. Born in 1966, the year England won the World Cup (''A good year to be born, a good year to be English,'' he says), Mr. Rosindell believes strongly that Britain should leave the European Union and that ''anything that is seen to derail the process will be seen as a betrayal by the elites.''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nearby market, some stallholders count Mr. Rosindell as part of that elite. ''Air Miles Andy,'' they call him. Many say they do not bother voting anymore and went to the polling station for the Brexit referendum only because, for once, they felt their vote could make a difference.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''Choosing between Labour and Conservative is like choosing one disease over another,'' says Steve Wickenden, Sticky to his friends, who sells meat next to a painted English flag with the slogan ''Come on England.''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father of three, Mr. Wickenden is not really worried about the dire economic consequences from Brexit he hears about on television. ''You can't make an omelet without breaking some eggs,'' he says. ''We've broken the eggs. Now we need to make the omelet.''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at the greyhound track, the anticipation has been building for an hour. Finally the gates open, and a fake orange hare is sent whizzing along a rail on the outside boundary of the racing track at 33 miles an hour, six hounds in hot pursuit.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noise level briefly rises. It is over in seconds. ''A bit like sex,'' one bookie comments.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dog called Think Big came in second to last. No matter. People in Romford have had it with thinking big. Little England might be an insult elsewhere. Not here.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''Globalization, Europe, and where has that got us?'' scoffs the bookie. ''Nothing wrong with Little England.''</w:t>
      </w:r>
    </w:p>
    <w:p>
      <w:pPr>
        <w:pStyle w:val="Normal56"/>
        <w:keepNext w:val="0"/>
        <w:spacing w:before="240" w:after="0" w:line="260" w:lineRule="atLeast"/>
        <w:ind w:left="0" w:right="0" w:firstLine="0"/>
        <w:jc w:val="left"/>
      </w:pPr>
      <w:r>
        <w:br/>
      </w:r>
      <w:hyperlink r:id="rId573" w:history="1">
        <w:r>
          <w:rPr>
            <w:rFonts w:ascii="arial" w:eastAsia="arial" w:hAnsi="arial" w:cs="arial"/>
            <w:b w:val="0"/>
            <w:i/>
            <w:strike w:val="0"/>
            <w:color w:val="0077CC"/>
            <w:sz w:val="20"/>
            <w:u w:val="single"/>
            <w:vertAlign w:val="baseline"/>
          </w:rPr>
          <w:t>http://www.nytimes.com/2017/01/29/world/europe/in-a-pro-brexit-corner-of-london-impatience-to-be-done-with-it.html</w:t>
        </w:r>
      </w:hyperlink>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25" style="position:absolute;z-index:251804672"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Spectators at the track, above. Andrew Rosindell, left, the local member of Parliament, said, ''We value tradition, family, nation, the flag, heritage and monarchy.''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greyhound track in Romford, an old English town where many say they are impatient to leave the European Union. (PHOTOGRAPHS BY ANDREW TESTA FOR THE NEW YORK TIMES)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56"/>
      </w:pPr>
    </w:p>
    <w:p>
      <w:pPr>
        <w:pStyle w:val="Normal56"/>
        <w:ind w:left="200"/>
        <w:sectPr>
          <w:type w:val="continuous"/>
          <w:pgMar w:top="840" w:right="1000" w:bottom="840" w:left="1000" w:header="400" w:footer="400"/>
          <w:pgNumType w:fmt="decimal"/>
          <w:cols w:space="720"/>
        </w:sectPr>
      </w:pPr>
      <w:r>
        <w:br/>
      </w:r>
      <w:r>
        <w:pict>
          <v:line id="_x0000_s1226"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574"/>
          <w:headerReference w:type="default" r:id="rId575"/>
          <w:footerReference w:type="even" r:id="rId576"/>
          <w:footerReference w:type="default" r:id="rId577"/>
          <w:headerReference w:type="first" r:id="rId578"/>
          <w:footerReference w:type="first" r:id="rId579"/>
          <w:pgSz w:w="12240" w:h="15840"/>
          <w:pgMar w:top="840" w:right="1000" w:bottom="840" w:left="1000" w:header="400" w:footer="400"/>
          <w:pgNumType w:fmt="decimal"/>
          <w:cols w:space="720"/>
          <w:titlePg w:val="0"/>
        </w:sectPr>
      </w:pPr>
    </w:p>
    <w:p>
      <w:pPr>
        <w:pStyle w:val="Normal57"/>
      </w:pPr>
    </w:p>
    <w:p>
      <w:pPr>
        <w:pStyle w:val="Normal57"/>
      </w:pPr>
      <w:r>
        <w:pict>
          <v:shape id="_x0000_i1227" type="#_x0000_t75" alt="LexisNexis®" style="width:147.75pt;height:30pt">
            <v:imagedata r:id="rId17" o:title=""/>
          </v:shape>
        </w:pict>
      </w:r>
      <w:r>
        <w:cr/>
      </w:r>
    </w:p>
    <w:p>
      <w:pPr>
        <w:pStyle w:val="Heading155"/>
        <w:keepNext w:val="0"/>
        <w:spacing w:after="200" w:line="340" w:lineRule="atLeast"/>
        <w:ind w:left="0" w:right="0" w:firstLine="0"/>
        <w:jc w:val="center"/>
      </w:pPr>
      <w:hyperlink r:id="rId580" w:history="1">
        <w:r>
          <w:rPr>
            <w:rFonts w:ascii="arial" w:eastAsia="arial" w:hAnsi="arial" w:cs="arial"/>
            <w:b/>
            <w:i/>
            <w:strike w:val="0"/>
            <w:color w:val="0077CC"/>
            <w:sz w:val="28"/>
            <w:u w:val="single"/>
            <w:vertAlign w:val="baseline"/>
          </w:rPr>
          <w:t>FILM IN REVIEW; 'Manna From Heaven'</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2003 Friday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7"/>
        <w:keepNext w:val="0"/>
        <w:spacing w:after="0" w:line="240" w:lineRule="atLeast"/>
        <w:ind w:right="0"/>
        <w:jc w:val="both"/>
      </w:pPr>
      <w:bookmarkStart w:id="113" w:name="Bookmark_57"/>
      <w:bookmarkEnd w:id="113"/>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5; Movies, Performing Arts/Weekend Desk; Pg. 30</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DAVE KEHR </w:t>
      </w:r>
    </w:p>
    <w:p>
      <w:pPr>
        <w:pStyle w:val="Normal57"/>
        <w:keepNext/>
        <w:spacing w:before="240" w:after="0" w:line="340" w:lineRule="atLeast"/>
        <w:ind w:left="0" w:right="0" w:firstLine="0"/>
        <w:jc w:val="left"/>
      </w:pPr>
      <w:bookmarkStart w:id="114" w:name="Body_55"/>
      <w:bookmarkEnd w:id="114"/>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8" style="position:absolute;z-index:2518067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Gabrielle C. Burton and Maria Burton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119 minutes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family film in every sense, "Manna From Heaven" was produced by five sisters from Buffalo (Charity, Jennifer, Maria, Ursula and Gabrielle C. Burton), co-directed by two of them (Maria and Gabrielle) and written by their mother (Gabrielle B. Burton). It takes place in Buffalo, too, and opens with a scene set in the 1960's, in which the members of an eccentric, extended family living in a modest frame house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find themselves showered with $20 bills.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money has blown out of a passing panel truck with a faulty back door, the financially strapped characters prefer to regard it as a gift from above, a view endorsed by the youngest member of the family, Theresa, an aspiring nun who everyone agrees is "a living saint." They bag the money and divide it equally, intending to spend it on their hopes and dreams.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"Manna From Heaven" then flashes forward to the present, where it finds that most of the characters have matured into familiar character actors, among them Shirley Jones, Cloris Leachman, Harry Groener, Jill Eikenberry, Faye Grant, Frank Gorshin and Wendie Malick. Theresa has indeed become a nun (and is now played by Ursula Burton), and her moral sense has been refined in the process: she now believes that the money was only "a loan from God" and must be paid back. But because the cash has long since been spent, Sister Theresa must talk the others into holding a fund-raiser: they'll auction off a car donated by a local dealer (Seymour Cassel) and hold a dance contest in a refurbished 1920's movie palace.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product neither of Hollywood nor the New York-Sundance indie axis, "Manna From Heaven" is a true outsider film, and while it would be easy to fault its lack of technical polish, somewhat discursive script and uneven performances, it is also refreshingly sincere, gentle and good-natured. The filmmakers don't disguise their Roman Catholic faith (the script even borrows its structure from the Lenten calendar, beginning with Ash Wednesday and ending with Easter), but neither do they drown in excessive pietism.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be the sort of movie one expects to see at a 42nd Street multiplex (it opens today at the AMC Empire and other New York area theaters and in Los Angeles), and in fact the Burton sisters are only now backing into New York after taking their film personally to several smaller markets and promoting it through a grass-roots campaign. But any blow against the system, as it is currently constituted by the major studios and their indie subdivisions, seems worth supporting, whether it originates in an East Village garret or a Buffalo rectory.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"Manna From Heaven" is rated PG (Parental guidance suggested). It includes a couple of tasteful references to the importance of physical affection.   DAVE KEHR</w:t>
      </w:r>
    </w:p>
    <w:p>
      <w:pPr>
        <w:pStyle w:val="Normal57"/>
        <w:keepNext w:val="0"/>
        <w:spacing w:before="240" w:after="0" w:line="260" w:lineRule="atLeast"/>
        <w:ind w:left="0" w:right="0" w:firstLine="0"/>
        <w:jc w:val="left"/>
      </w:pPr>
      <w:r>
        <w:br/>
      </w:r>
      <w:hyperlink r:id="rId581" w:history="1">
        <w:r>
          <w:rPr>
            <w:rFonts w:ascii="arial" w:eastAsia="arial" w:hAnsi="arial" w:cs="arial"/>
            <w:b w:val="0"/>
            <w:i/>
            <w:strike w:val="0"/>
            <w:color w:val="0077CC"/>
            <w:sz w:val="20"/>
            <w:u w:val="single"/>
            <w:vertAlign w:val="baseline"/>
          </w:rPr>
          <w:t>http://www.nytimes.com</w:t>
        </w:r>
      </w:hyperlink>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2003</w:t>
      </w:r>
    </w:p>
    <w:p>
      <w:pPr>
        <w:pStyle w:val="Normal57"/>
      </w:pPr>
    </w:p>
    <w:p>
      <w:pPr>
        <w:pStyle w:val="Normal57"/>
        <w:ind w:left="200"/>
        <w:sectPr>
          <w:type w:val="continuous"/>
          <w:pgMar w:top="840" w:right="1000" w:bottom="840" w:left="1000" w:header="400" w:footer="400"/>
          <w:pgNumType w:fmt="decimal"/>
          <w:cols w:space="720"/>
        </w:sectPr>
      </w:pPr>
      <w:r>
        <w:br/>
      </w:r>
      <w:r>
        <w:pict>
          <v:line id="_x0000_s1229"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582"/>
          <w:headerReference w:type="default" r:id="rId583"/>
          <w:footerReference w:type="even" r:id="rId584"/>
          <w:footerReference w:type="default" r:id="rId585"/>
          <w:headerReference w:type="first" r:id="rId586"/>
          <w:footerReference w:type="first" r:id="rId587"/>
          <w:pgSz w:w="12240" w:h="15840"/>
          <w:pgMar w:top="840" w:right="1000" w:bottom="840" w:left="1000" w:header="400" w:footer="400"/>
          <w:pgNumType w:fmt="decimal"/>
          <w:cols w:space="720"/>
          <w:titlePg w:val="0"/>
        </w:sectPr>
      </w:pPr>
    </w:p>
    <w:p>
      <w:pPr>
        <w:pStyle w:val="Normal58"/>
      </w:pPr>
    </w:p>
    <w:p>
      <w:pPr>
        <w:pStyle w:val="Normal58"/>
      </w:pPr>
      <w:r>
        <w:pict>
          <v:shape id="_x0000_i1230" type="#_x0000_t75" alt="LexisNexis®" style="width:147.75pt;height:30pt">
            <v:imagedata r:id="rId17" o:title=""/>
          </v:shape>
        </w:pict>
      </w:r>
      <w:r>
        <w:cr/>
      </w:r>
    </w:p>
    <w:p>
      <w:pPr>
        <w:pStyle w:val="Heading156"/>
        <w:keepNext w:val="0"/>
        <w:spacing w:after="200" w:line="340" w:lineRule="atLeast"/>
        <w:ind w:left="0" w:right="0" w:firstLine="0"/>
        <w:jc w:val="center"/>
      </w:pPr>
      <w:hyperlink r:id="rId588" w:history="1">
        <w:r>
          <w:rPr>
            <w:rFonts w:ascii="arial" w:eastAsia="arial" w:hAnsi="arial" w:cs="arial"/>
            <w:b/>
            <w:i/>
            <w:strike w:val="0"/>
            <w:color w:val="0077CC"/>
            <w:sz w:val="28"/>
            <w:u w:val="single"/>
            <w:vertAlign w:val="baseline"/>
          </w:rPr>
          <w:t>A Retirement Opens a Race In New Haven</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1989, Sunday, Late Edition - Final</w:t>
      </w:r>
    </w:p>
    <w:p>
      <w:pPr>
        <w:pStyle w:val="Normal58"/>
        <w:keepNext w:val="0"/>
        <w:spacing w:after="0" w:line="240" w:lineRule="atLeast"/>
        <w:ind w:right="0"/>
        <w:jc w:val="both"/>
      </w:pPr>
      <w:bookmarkStart w:id="115" w:name="Bookmark_58"/>
      <w:bookmarkEnd w:id="115"/>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43, Column 1; Metropolitan Desk</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RAVO, Special to The New York Times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HAVEN, Sept. 8</w:t>
      </w:r>
    </w:p>
    <w:p>
      <w:pPr>
        <w:pStyle w:val="Normal58"/>
        <w:keepNext/>
        <w:spacing w:before="240" w:after="0" w:line="340" w:lineRule="atLeast"/>
        <w:ind w:left="0" w:right="0" w:firstLine="0"/>
        <w:jc w:val="left"/>
      </w:pPr>
      <w:bookmarkStart w:id="116" w:name="Body_56"/>
      <w:bookmarkEnd w:id="116"/>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1" style="position:absolute;z-index:2518087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Mayor Biagio DiLieto, the former Police Chief who has led New Haven's powerful Democratic machine for the last decade, announced last March that he would not seek a sixth term, the spotlight turned to State Senator John C. Daniels.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Mr. Daniels, a highly respected 25-year veteran of city and state politics, had long expressed his desire to become mayor and had formally opened a campaign. He had also started an intense fund-raising drive, assembled a large and well-organized staff and lined up endorsements from local political leaders like former Mayor Frank Logue and Representative Bruce Morrison.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Daniels is vying in Tuesday's primary to become the first black mayor of this still mostly white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city, and he has found himself in a tougher-than-expected primary campaign against John DeStefano Jr. Mr. DeStefano, a 34-year-old former chief administrator of the city, has no experience in elective office but does have the official endorsement of New Haven's Democratic Party. More important, perhaps, he is the hand-picked candidate of Mr. DiLieto, who once walked a beat with John DeStefano Sr., when both were patrolmen in the 1940's and 50's.</w:t>
      </w:r>
    </w:p>
    <w:p>
      <w:pPr>
        <w:pStyle w:val="Normal5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Issue of Race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something, isn't it?'' Mr. Daniels said, pondering his opponent's support. ''But I've known for a long time that the mountain I have to climb is a lot higher than my colleagues'.''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published by The New Haven Register have shown Mr. Daniels with substantial leads. But polls give only a snapshot of voters' attitudes at a particular time, and primaries can be especially volatile because of their traditionally low turnout. Both campaigns say the contest is closer than the polls have suggested.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what my poll says,'' Mr. DeStefano said. ''I'm going to win by 300 to 1,200 votes.''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 Yale University and Wooster Street pizza, New Haven is a city, like many in the United States, where, if a black candidate is running against a white candidate, race is the principal - though often unspoken -issue.</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Blocs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Haven has about 130,000 residents; about 30 percent are black; 10 percent are Hispanic, and 60 percent are white, many of them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Italian-Americans who have long regarded Mr. DiLieto as a folk hero and who have long feared the ascension of a black into the top post at city hall.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a black runs for office, race is an issue,'' said F. Benjamin McManus, a 33-year-old advertising salesman who is black and met Mr. DeStefano last week while the candidate was canvassing the strip of old Italian luncheonettes and upscale galleries that coexist on State Street. ''But this town is unusual in that no one will admit 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Daniels-DeStefano contest has sparked few charges of racism, and neither candidate will publicly state that race is the fundamental issue in the campaign. The success of Mr. Daniels's campaign, however, clearly hinges on turning out a large black vote and wooing white liberals disaffected by the party.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black community comes out like it normally does, we could lose this,'' said Khalid Lum, Mr. Daniels's press secretary.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Mr. DeStefano, meanwhile, dismiss any notion that their candidate is simply a white alternative. They say that they support him because he has strong executive skills. They also say someone of his skills is needed because the city is on the brink of fiscal collapse.</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Theme Similar to Dinkins's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an excellent administrator,'' said Louise DeLauro, an alderwoman from the predominantly Italian-American Wooster Square neighborhood.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Daniels is more direct in discussing the racial issue. Taking a theme similar to that of Manhattan Borough President David N. Dinkins in the New York mayoral race, the three-term State Senator considers himself to be a healer in this politically fractious city.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laughs when told that Mr. DiLieto has said that he does not believe race to be a factor. ''I have a lot of respect for the Mayor, and I hope he has a lot of respect for me,'' Mr. Daniels said. ''But he knows his candidate is polarizing the city.''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DeStefano, taking his tactics from the successful United State Senate race run by Joseph I. Lieberman last year, is poring through records of Mr. Daniels's attendance at General Assembly committee meetings, tossing out percentages.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go to work, and he was paid to go to work,'' said Mr. DeStefano, who has raised about $186,000 for his campaign and spent much of it on direct mail.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Daniels, who has raised about $275,000 and spent far more than Mr. DeStefano on newspaper, radio and television advertisements, calls such attacks negative campaigning.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Daniels, though, has shown shrewdness, if not cunning, of his own. In the last week, he has turned around attacks on his attendance record by intimating that Mr. DeStefano is really making a subtle racist comment about the work ethic of blacks.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might as well have called us shiftless and lazy,'' Mr. Lum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primary is considered tantamount to the general election in New Haven because Democrats have a 10-to-1 advantage over Republicans in registration.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Republicans are also staging a primary. Alderwoman Robie Pooley is running against Tobin E. Hitt, a lawyer. The general election will also include Chris Gray.</w:t>
      </w:r>
    </w:p>
    <w:p>
      <w:pPr>
        <w:pStyle w:val="Normal58"/>
      </w:pPr>
    </w:p>
    <w:p>
      <w:pPr>
        <w:pStyle w:val="Normal58"/>
        <w:ind w:left="200"/>
        <w:sectPr>
          <w:type w:val="continuous"/>
          <w:pgMar w:top="840" w:right="1000" w:bottom="840" w:left="1000" w:header="400" w:footer="400"/>
          <w:pgNumType w:fmt="decimal"/>
          <w:cols w:space="720"/>
        </w:sectPr>
      </w:pPr>
      <w:r>
        <w:br/>
      </w:r>
      <w:r>
        <w:pict>
          <v:line id="_x0000_s1232"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589"/>
          <w:headerReference w:type="default" r:id="rId590"/>
          <w:footerReference w:type="even" r:id="rId591"/>
          <w:footerReference w:type="default" r:id="rId592"/>
          <w:headerReference w:type="first" r:id="rId593"/>
          <w:footerReference w:type="first" r:id="rId594"/>
          <w:pgSz w:w="12240" w:h="15840"/>
          <w:pgMar w:top="840" w:right="1000" w:bottom="840" w:left="1000" w:header="400" w:footer="400"/>
          <w:pgNumType w:fmt="decimal"/>
          <w:cols w:space="720"/>
          <w:titlePg w:val="0"/>
        </w:sectPr>
      </w:pPr>
    </w:p>
    <w:p>
      <w:pPr>
        <w:pStyle w:val="Normal59"/>
      </w:pPr>
    </w:p>
    <w:p>
      <w:pPr>
        <w:pStyle w:val="Normal59"/>
      </w:pPr>
      <w:r>
        <w:pict>
          <v:shape id="_x0000_i1233" type="#_x0000_t75" alt="LexisNexis®" style="width:147.75pt;height:30pt">
            <v:imagedata r:id="rId17" o:title=""/>
          </v:shape>
        </w:pict>
      </w:r>
      <w:r>
        <w:cr/>
      </w:r>
    </w:p>
    <w:p>
      <w:pPr>
        <w:pStyle w:val="Heading157"/>
        <w:keepNext w:val="0"/>
        <w:spacing w:after="200" w:line="340" w:lineRule="atLeast"/>
        <w:ind w:left="0" w:right="0" w:firstLine="0"/>
        <w:jc w:val="center"/>
      </w:pPr>
      <w:hyperlink r:id="rId595" w:history="1">
        <w:r>
          <w:rPr>
            <w:rFonts w:ascii="arial" w:eastAsia="arial" w:hAnsi="arial" w:cs="arial"/>
            <w:b/>
            <w:i/>
            <w:strike w:val="0"/>
            <w:color w:val="0077CC"/>
            <w:sz w:val="28"/>
            <w:u w:val="single"/>
            <w:vertAlign w:val="baseline"/>
          </w:rPr>
          <w:t>A World Without Work</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2013 Sunday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9"/>
        <w:keepNext w:val="0"/>
        <w:spacing w:after="0" w:line="240" w:lineRule="atLeast"/>
        <w:ind w:right="0"/>
        <w:jc w:val="both"/>
      </w:pPr>
      <w:bookmarkStart w:id="117" w:name="Bookmark_59"/>
      <w:bookmarkEnd w:id="117"/>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11; OP-ED COLUMNIST</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ROSS DOUTHAT</w:t>
      </w:r>
    </w:p>
    <w:p>
      <w:pPr>
        <w:pStyle w:val="Normal59"/>
        <w:keepNext/>
        <w:spacing w:before="240" w:after="0" w:line="340" w:lineRule="atLeast"/>
        <w:ind w:left="0" w:right="0" w:firstLine="0"/>
        <w:jc w:val="left"/>
      </w:pPr>
      <w:bookmarkStart w:id="118" w:name="Body_57"/>
      <w:bookmarkEnd w:id="118"/>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4" style="position:absolute;z-index:2518108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as 19th-century utopians often did, a society rich enough that fewer and fewer people need to work -- a society where leisure becomes universally accessible, where part-time jobs replace the regimented workweek, and where living standards keep rising even though more people have left the work force altogether.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such a utopia were possible, one might expect that it would be achieved first among the upper classes, and then gradually spread down the social ladder. First the wealthy would work shorter hours, then the middle class, and finally even high school dropouts would be able to sleep late and take four-day weekends and choose their own adventures -- ''to hunt in the morning,'' as Karl Marx once prophesied, ''fish in the afternoon, rear cattle in the evening, criticize after dinner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decline of work isn't actually some wild Marxist scenario. It's a basic reality of 21st-century American life, one that predates the financial crash and promises to continue apace even as normal economic growth returns. This decline isn't unemployment in the usual sense, where people look for work and can't find it. It's a kind of post-employment, in which people drop out of the work force and find ways to live, more or less permanently, without a steady job. So instead of spreading from the top down, leisure time -- wanted or unwanted -- is expanding from the bottom up. Long hours are increasingly the province of the rich.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nobody is hailing this trend as the sign of civilizational progress. Instead, the decline in blue-collar work is often portrayed in near-apocalyptic terms -- on the left as the economy's failure to supply good-paying jobs, and on the right as a depressing sign that government dependency is killing the American work ethic.</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worth linking today's trends to the older dream of a post-work utopia, because there are ways in which the decline in work-force participation is actually being made possible by material progress.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progress can be hard to appreciate at the moment, but America's immense wealth is still our era's most important economic fact. ''When a nation is as rich as ours,'' Scott Winship points out in an essay for Breakthrough Journal, ''it can realize larger absolute gains than it did in the past ... even if it has lower growth rates.'' Our economy may look stagnant compared to the acceleration after World War II, but even disappointing growth rates are likely to leave the America of 2050 much richer than today.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riches mean that we can probably find ways to subsidize -- through public means and private -- a continuing decline in blue-collar work. Many of the Americans dropping out of the work force are not destitute: they're receiving disability payments and food stamps, living with relatives, cobbling together work here and there, and often doing as well as they might with a low-wage job. By historical standards their lives are more comfortable than the left often allows, and the fiscal cost of their situation is more sustainable than the right tends to admits. (Medicare may bankrupt us, but food stamps probably will not.)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certain air of irresponsibility to giving up on employment altogether, of course. But while pundits who tap on keyboards for a living like to extol the inherent dignity of labor, we aren't the ones stocking shelves at Walmart or hunting wearily, week after week, for a job that probably pays less than our last one did. One could make the case that the right to not have a boss is actually the hardest won of modern freedoms: should it really trouble us if more people in a rich society end up exercising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yes -- but mostly because the decline of work carries social costs as well as an economic price tag. Even a grinding job tends to be an important source of social capital, providing everyday structure for people who live alone, a place to meet friends and kindle romances for people who lack other forms of community, a path away from crime and prison for young men, an example to children and a source of self-respect for parents.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decline in work-force participation is of a piece with the broader turn away from community in America -- from family breakdown and declining churchgoing to the retreat into the virtual forms of sport and sex and friendship. Like many of these trends, it poses a much greater threat to social mobility than to absolute prosperity. (A nonworking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may not be immiserated; neither will its members ever find a way to rise above their station.) And its costs will be felt in people's private lives and inner worlds even when they don't show up in the nation's G.D.P.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sense, the old utopians were prescient: we've gained a world where steady work is less necessary to human survival than ever before.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human flourishing is another matter. And it's our fulfillment, rather than the satisfaction of our appetites, that's threatened by the slow decline of work.</w:t>
      </w:r>
    </w:p>
    <w:p>
      <w:pPr>
        <w:pStyle w:val="Normal59"/>
        <w:keepNext w:val="0"/>
        <w:spacing w:before="240" w:after="0" w:line="260" w:lineRule="atLeast"/>
        <w:ind w:left="0" w:right="0" w:firstLine="0"/>
        <w:jc w:val="left"/>
      </w:pPr>
      <w:r>
        <w:br/>
      </w:r>
      <w:hyperlink r:id="rId596" w:history="1">
        <w:r>
          <w:rPr>
            <w:rFonts w:ascii="arial" w:eastAsia="arial" w:hAnsi="arial" w:cs="arial"/>
            <w:b w:val="0"/>
            <w:i/>
            <w:strike w:val="0"/>
            <w:color w:val="0077CC"/>
            <w:sz w:val="20"/>
            <w:u w:val="single"/>
            <w:vertAlign w:val="baseline"/>
          </w:rPr>
          <w:t>http://www.nytimes.com/2013/02/24/opinion/sunday/douthat-a-world-without-work.html</w:t>
        </w:r>
      </w:hyperlink>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2013</w:t>
      </w:r>
    </w:p>
    <w:p>
      <w:pPr>
        <w:pStyle w:val="Normal59"/>
      </w:pPr>
    </w:p>
    <w:p>
      <w:pPr>
        <w:pStyle w:val="Normal59"/>
        <w:ind w:left="200"/>
        <w:sectPr>
          <w:type w:val="continuous"/>
          <w:pgMar w:top="840" w:right="1000" w:bottom="840" w:left="1000" w:header="400" w:footer="400"/>
          <w:pgNumType w:fmt="decimal"/>
          <w:cols w:space="720"/>
        </w:sectPr>
      </w:pPr>
      <w:r>
        <w:br/>
      </w:r>
      <w:r>
        <w:pict>
          <v:line id="_x0000_s123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60"/>
      </w:pPr>
    </w:p>
    <w:p>
      <w:pPr>
        <w:pStyle w:val="Normal60"/>
      </w:pPr>
      <w:r>
        <w:pict>
          <v:shape id="_x0000_i1236" type="#_x0000_t75" alt="LexisNexis®" style="width:147.75pt;height:30pt">
            <v:imagedata r:id="rId17" o:title=""/>
          </v:shape>
        </w:pict>
      </w:r>
      <w:r>
        <w:cr/>
      </w:r>
    </w:p>
    <w:p>
      <w:pPr>
        <w:pStyle w:val="Heading158"/>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Live From the White House, It's Trump TV; Opinion</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00:00 EST</w:t>
      </w:r>
    </w:p>
    <w:p>
      <w:pPr>
        <w:pStyle w:val="Normal60"/>
        <w:keepNext w:val="0"/>
        <w:spacing w:after="0" w:line="240" w:lineRule="atLeast"/>
        <w:ind w:right="0"/>
        <w:jc w:val="both"/>
      </w:pPr>
      <w:bookmarkStart w:id="119" w:name="Bookmark_60"/>
      <w:bookmarkEnd w:id="119"/>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sunday</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DEREK THOMPSON</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president has begun to broadcast his alternative reality.</w:t>
      </w:r>
    </w:p>
    <w:p>
      <w:pPr>
        <w:pStyle w:val="Normal60"/>
        <w:keepNext/>
        <w:spacing w:before="240" w:after="0" w:line="340" w:lineRule="atLeast"/>
        <w:ind w:left="0" w:right="0" w:firstLine="0"/>
        <w:jc w:val="left"/>
      </w:pPr>
      <w:bookmarkStart w:id="120" w:name="Body_58"/>
      <w:bookmarkEnd w:id="120"/>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7" style="position:absolute;z-index:2518128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presidency has sent people searching for historical analogies. Stephen K. Bannon, the president's chief strategist, calls him a modern incarnation of Andrew Jackson. Newt Gingrich compares him to Ronald Reagan and Margaret Thatcher. Liberals prefer authoritarian analogues, like Vladimir V. Putin or figureheads of the Axis powers.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comparison assumes that Mr. Trump is a political figure with a politician's instincts and calculations.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wrong. Mr. Trump is not just a president who is unusually obsessed with media. He is an aspiring media mogul who happens to be president. When Mr. Bannon told The New York Times that the media should "keep its mouth shut," he was being disingenuous. Mr. Trump doesn't want the media to keep its mouth shut. He wants to silence his critics, co-opt their distribution and broadcast the story of his stardom. After winning with the instincts of a media impresario, he will lead using the strategy of a media empire.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primaries even got rolling, Mr. Trump stormed to a lead through means that would be familiar to any upstart media or entertainment group. He identified an underserved audience demographic -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for whom he produced a range of genres from horror and comedy to uplift. Then he found a formula - nativist outrage and invective - for getting his message distributed on broadcast channels that he didn't own or control, which happens to be the challenge of every 21st century media company in an age of decentralization.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the White House, President Trump is poised to enact his agenda through extraordinary means - by broadcasting an alternative reality in which he seeks a monopoly on his own narrative and facts. It is 20th-century strongman meets 21st Century Fox.</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conversations with dozens of entertainment and media executives and academics from hit-making industries over the past few years, I have learned that there are three overarching rules of popular entertainment. Each applies to Mr. Trump.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every successful franchise is fundamentally a hero myth. The primacy of heroes is self-evident in film, where five of the 10 highest-grossing movies of 2016 were superhero and fantasy sequels and spinoffs. But the creation of fictional heroes is what television is all about, too. "I define a hero as somebody who can do what we can't do," Nicole Clemens, a former executive vice president for series development at FX, told me. "That would include a brave fireman, but also a sociopath."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Savior-to-sociopath might measure the full spectrum of Americans' feelings about Mr. Trump. His self-regard is legendary. His buildings are Pharaonic, emblazoned with golden surnames. Producers on the "The Apprentice" edited his entrances and utterances for maximum authority, painting him as a Caesar of the boardroom. Mr. Trump carried this mythic posture through the primaries, where he said what other candidates never would, and into the Republican National Convention, where he told his supporters that he could do what they could not. "Nobody knows the system better than me," he said, "which is why I alone can fix it." In other words, I'm not a politician. I'm a superhero.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rule of popular entertainment is that, as critical as it is to write stories that move people, distribution is more important than content. On Twitter, Mr. Trump's ability to distribute his message directly to voters is both novel and nostalgic at once. In the radio era, Franklin D. Roosevelt reached tens of millions of people with his fireside chats. When television eclipsed radio, presidential addresses remained blockbuster events. In 1970 alone, Richard Nixon delivered nine prime-time addresses to the nation, which reached half of all television-owning households.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presidency's star power has shrunk as the entertainment options around him have grown. Ronald Reagan's average address reached less than 40 percent of households, and Bill Clinton's reached 30 percent. At the same time, the average presidential sound bite on the news shrank from 40 seconds in 1968 to less than seven seconds in the 1990s. Cable created the golden age of television, but it ended a golden age for the bully pulpit.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before Mr. Trump. Twitter in his hands is an old-fashioned mainline to voters, with a key twist. Mr. Trump's chief audience - the one he watches constantly and whose insults hurt the most - isn't the public. It's the newspapers and TV shows; the mass media is the audience. In a 2013 meeting of New York Republicans, when people told him he couldn't run for president by relying on TV alone, Mr. Trump disagreed, according to Politico. "It's really about the power of the mass audience," he said.</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attention economy where success is theoretically driven by microtargeting and nifty viral ideas, Mr. Trump may have initially seemed like a dinosaur. But network scientists agree with the president's instincts. In their famous </w:t>
      </w:r>
      <w:hyperlink r:id="rId604" w:history="1">
        <w:r>
          <w:rPr>
            <w:rFonts w:ascii="arial" w:eastAsia="arial" w:hAnsi="arial" w:cs="arial"/>
            <w:b w:val="0"/>
            <w:i/>
            <w:strike w:val="0"/>
            <w:noProof w:val="0"/>
            <w:color w:val="0077CC"/>
            <w:position w:val="0"/>
            <w:sz w:val="20"/>
            <w:u w:val="single"/>
            <w:vertAlign w:val="baseline"/>
          </w:rPr>
          <w:t>study</w:t>
        </w:r>
      </w:hyperlink>
      <w:r>
        <w:rPr>
          <w:rFonts w:ascii="arial" w:eastAsia="arial" w:hAnsi="arial" w:cs="arial"/>
          <w:b w:val="0"/>
          <w:i w:val="0"/>
          <w:strike w:val="0"/>
          <w:noProof w:val="0"/>
          <w:color w:val="000000"/>
          <w:position w:val="0"/>
          <w:sz w:val="20"/>
          <w:u w:val="none"/>
          <w:vertAlign w:val="baseline"/>
        </w:rPr>
        <w:t xml:space="preserve"> of viral online content, the researchers Sharad Goel, Ashton Anderson, Jake Hofman and Duncan Watts found that social distribution was chaotic, unpredictable and rarely produced hits. Instead, they wrote, "popularity is largely driven by the size of the largest broadcast." Neither purely viral nor traditional, Mr. Trump's media strategy is an ingenious blend of old and new - a direct line to voters, consistently amplified by the largest broadcasters.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rule of popular entertainment is the most distressing for the news media and for the country at large. The dark history of 20th-century entertainment is that media blockbusters seek to become monopolies. For nearly half of the 1900s, the movie studios owned movie theaters, before the Supreme Court ruled it illegal. Throughout the century, music labels bribed radio stations to play their handpicked songs over and over, until states cracked down on this practice, known as "payola."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point where Mr. Trump and Mr. Bannon's ambitions meet. The White House wants to establish a political media monopoly, which seeks dominion over its own set of facts, by demonizing critical news sources (even those within the government) and promoting sycophantic alternatives.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now labeled CNN "fake news" on live television and on Twitter. His adviser Kellyanne Conway deemed a series of obvious lies about the size of his inaugural crowd "alternative facts." Mr. Trump issued gag orders to prevent government agencies, like the Environmental Protection Agency, from making public statements that presumably contradict his personal beliefs. In the last month, the administration has hailed the Fox News Channel, cited stories from Breitbart, the largest platform for the alt-right, and tweeted stories from LifeZette, a site that traffics in false pro-Trump rumors. We are seeing the origins of a White House Media Group, a constellation of pro-Trump sources that get access and kudos at the expense of traditional news companies.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world of Trump-branded media, what role do we, the viewers, play? The next few years will be full of false certainties - and false uncertainties. Objective lies will get government support; objective truths will be darkened by cynicism. It could also be an age of brilliant investigative journalism and renewed civic engagement. Before Mr. Trump, social media had shrunk the universe of news to a handful of preferred stories picked by peers. But democracy was not designed for catharsis, and news was never meant to be therapy. Digging out the truth, for both reporters and readers, is painstaking and sometimes painful work. But the next four years are going to hurt, anyway. We might as well spend the time learning to love digging.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enough to predict the next four hours of the Trump administration, much less the next four years. But the publicity-driven instincts that got Mr. Trump to the White House may serve him terribly in the Oval Office. He is unpopular and torn between paradoxical instincts to condemn traditional news companies while seeking out their approval. The volume of early leaks suggests that many aides are already weary of a president who elevates representations of popularity over politics and policy.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 has had dreadful weeks before - and here we are. Several months ago, many people thought that he would badly lose the presidential race and build a television network, Trump TV. Instead, he has won both: a presidency that seeks to broadcast a separate media reality, in which an unpopular president is actually a hero of the people. If he succeeds, the Trump Show will be worse than reality television. It will not be reality at all.</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605"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606"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sign up for the           </w:t>
      </w:r>
      <w:hyperlink r:id="rId607"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Thompson is a senior editor at The Atlantic and the author of "Hit Makers: The Science of Popularity in an Age of Distraction."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DOUG MILLS/THE NEW YORK TIMES)</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DRAWING (DRAWING BY NA KIM)</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60"/>
      </w:pPr>
    </w:p>
    <w:p>
      <w:pPr>
        <w:pStyle w:val="Normal60"/>
        <w:ind w:left="200"/>
        <w:sectPr>
          <w:type w:val="continuous"/>
          <w:pgMar w:top="840" w:right="1000" w:bottom="840" w:left="1000" w:header="400" w:footer="400"/>
          <w:pgNumType w:fmt="decimal"/>
          <w:cols w:space="720"/>
        </w:sectPr>
      </w:pPr>
      <w:r>
        <w:br/>
      </w:r>
      <w:r>
        <w:pict>
          <v:line id="_x0000_s1238"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608"/>
          <w:headerReference w:type="default" r:id="rId609"/>
          <w:footerReference w:type="even" r:id="rId610"/>
          <w:footerReference w:type="default" r:id="rId611"/>
          <w:headerReference w:type="first" r:id="rId612"/>
          <w:footerReference w:type="first" r:id="rId613"/>
          <w:pgSz w:w="12240" w:h="15840"/>
          <w:pgMar w:top="840" w:right="1000" w:bottom="840" w:left="1000" w:header="400" w:footer="400"/>
          <w:pgNumType w:fmt="decimal"/>
          <w:cols w:space="720"/>
          <w:titlePg w:val="0"/>
        </w:sectPr>
      </w:pPr>
    </w:p>
    <w:p>
      <w:pPr>
        <w:pStyle w:val="Normal61"/>
      </w:pPr>
    </w:p>
    <w:p>
      <w:pPr>
        <w:pStyle w:val="Normal61"/>
      </w:pPr>
      <w:r>
        <w:pict>
          <v:shape id="_x0000_i1239" type="#_x0000_t75" alt="LexisNexis®" style="width:147.75pt;height:30pt">
            <v:imagedata r:id="rId17" o:title=""/>
          </v:shape>
        </w:pict>
      </w:r>
      <w:r>
        <w:cr/>
      </w:r>
    </w:p>
    <w:p>
      <w:pPr>
        <w:pStyle w:val="Heading159"/>
        <w:keepNext w:val="0"/>
        <w:spacing w:after="200" w:line="340" w:lineRule="atLeast"/>
        <w:ind w:left="0" w:right="0" w:firstLine="0"/>
        <w:jc w:val="center"/>
      </w:pPr>
      <w:hyperlink r:id="rId614" w:history="1">
        <w:r>
          <w:rPr>
            <w:rFonts w:ascii="arial" w:eastAsia="arial" w:hAnsi="arial" w:cs="arial"/>
            <w:b/>
            <w:i/>
            <w:strike w:val="0"/>
            <w:color w:val="0077CC"/>
            <w:sz w:val="28"/>
            <w:u w:val="single"/>
            <w:vertAlign w:val="baseline"/>
          </w:rPr>
          <w:t>Report Card</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1998, Sunday, Late Edition - Final</w:t>
      </w:r>
    </w:p>
    <w:p>
      <w:pPr>
        <w:pStyle w:val="Normal61"/>
        <w:keepNext w:val="0"/>
        <w:spacing w:after="0" w:line="240" w:lineRule="atLeast"/>
        <w:ind w:right="0"/>
        <w:jc w:val="both"/>
      </w:pPr>
      <w:bookmarkStart w:id="121" w:name="Bookmark_61"/>
      <w:bookmarkEnd w:id="121"/>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23;  Column 1;  Book Review Desk  ; Column 1;  ; Review</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Rothstein;  </w:t>
      </w:r>
    </w:p>
    <w:p>
      <w:pPr>
        <w:pStyle w:val="Normal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Richard Rothstein is a research associate of the Economic Policy Institute. His history on student achievement, "The Way We Were?," is to be published this spring.</w:t>
      </w:r>
    </w:p>
    <w:p>
      <w:pPr>
        <w:pStyle w:val="Normal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Richard Rothstein;   Richard Rothstein is a research associate of the Economic Policy Institute. His history on student achievement, "The Way We Were?," is to be published this spring.</w:t>
      </w:r>
    </w:p>
    <w:p>
      <w:pPr>
        <w:pStyle w:val="Normal61"/>
        <w:keepNext/>
        <w:spacing w:before="240" w:after="0" w:line="340" w:lineRule="atLeast"/>
        <w:ind w:left="0" w:right="0" w:firstLine="0"/>
        <w:jc w:val="left"/>
      </w:pPr>
      <w:bookmarkStart w:id="122" w:name="Body_59"/>
      <w:bookmarkEnd w:id="122"/>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0" style="position:absolute;z-index:2518149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Struggle</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Wrong (and Right) With America's Best Public High Schools.</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Jay Mathews.</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312 pp. New York:</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Times Books/Random House. $25.</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wide achievement gap between public school students in middle-class communities and those in poor urban neighborhoods. Many Americans believe that inner-city schools fail to bring out the best in disadvantaged youth because of bureaucracy, lack of resources, inadequate curriculums or low expectations. Others argue that students' learning potential is largely determined by their parents' child-rearing practices, education and socioeconomic background, and that schools have little impact. The debate has largely centered on the performance of the nation's worst schools, but in "Class Struggle," a Washington Post reporter, Jay Mathews, approaches the subject from an entirely different angle: he looks at "elite" suburban high schools -- "brain farms" in places like Scarsdale, N.Y., New Trier Township, outside Chicago, and Beverly Hills, Calif.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Mathews can't quite decide if nature or nurture is responsible for these schools' success but his ambivalence is just as well. He has provided rich reporting about the texture of the nation's suburban systems, detail that will be news even to many well-informed readers. Although these schools are known for their challenging courses, ambitious academic projects, advanced placement classes and their high admission rates to Ivy League or comparable liberal arts colleges, less publicized are their not-so-successful students, warehoused in classes like "photography" or basic math, who are bound for lower-middle-class jobs upon graduation, or at best junior college.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young people, Mathews insists, would do better if only the schools demanded more of them. Yet any attempts by progressive educators to integrate them into a more demanding program is met with fierce resistance from administrators. They are accountable primarily to school boards representing upper-middle-class parents who block any move they believe (wrongly, Mathews argues) will dilute the college preparation programs for their successful progeny. Indeed, many of these school officials see their roles as "gatekeepers," who must exclude youngsters with lesser destinies from honors programs. Mathews estimates that each year nationwide, 100,000 students who could thrive, given the opportunity, are either denied admission to advance placement courses or discouraged from enrolling because schools are unwilling to take chances on those whose backgrounds and records don't guarantee success.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makes a straightforward argument for "detracking" at the top, giving an honors curriculum to all students who can be persuaded to sign up for it. He devotes considerable attention and praise to a controversial multidisciplinary curriculum for the ninth grade at Mamaroneck High School, outside New York City, where "honors" students excel by the strengths of their research projects while remaining integrated with their less accomplished peers, who are also challenged to pursue project-based research. And Mathews cannot disguise his disappointment in a compromise -- worked out with some parents who feared their Ivy League-bound offspring might be insufficiently challenged if thrown together with regular students -- to retain a small and selective honors class for those who refused to be part of the new program.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previous book, Mathews profiled Jaime Escalante (the model for the character played by Edward James Olmos in the movie "Stand and Deliver"), who led a surprising number of Mexican immigrant youths in a poor East Los Angeles high school to passing scores on the College Board's Advanced Placement calculus test. In the current book, he argues that Escalante's achievement is attainable in far more schools than most Americans believe. Mathews has painstakingly compiled a "challenge index" of the public high schools in the United States that administer at least one advanced placement test per graduating senior. (Because many elite students take this test in more than one subject, a school's place on the index does not necessarily mean that each of its students has access to a high quality curriculum, but Mathews's list is a first approximation of such an indicator.) On the list are not only predictable upper-middle-class suburban high schools, but also Newman Smith High School in Carrolton, Tex., which alone accounts for 10 percent of black students in the entire state who pass the advanced placement calculus test, and several inner-city schools that drill their advance-placement students "as if they were football teams preparing for the homecoming game."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Mathews's reporting also suggests that there is more to the story than the failure of public schools to challenge more students. He claims that it is "difficult to justify pedagogical segregation in elite schools where there are no significant differences in the family backgrounds of the lower-track and upper-track children," but his narrative reveals that things are not so neat. In Mamaroneck, for example, a disproportionate number of students in the "dumbed down" courses come from a low-income neighborhood known as the Flats, where parents have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And not surprisingly, a disproportionate number of students in the honors program come from families in which college-educated professional parents with six-figure incomes consider their real estate taxes and big mortgages the equivalent of private tuition, helping to assure their children's admission to Ivy League schools.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Mathews argues forcefully that we can do a better job of making high levels of academic achievement accessible to even the most disadvantaged students, fulfilling, for at least some of them, the dream of education as an engine of social mobility. But then he jumps to the conclusion that we should make four-year college degrees a reality for all students.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no school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enrollment has succeeded in this goal for all or even for most of its students. No matter how "detracked" our high schools become, differences in family ambition and comfort will still result in different average achievement for rich and poor children. Contemporary education debates often assume that, if only schools did it right, they could bequeath to us a classless society. Mathews shows how schools can get us closer to that goal, but unanswered is the question of exactly how much closer.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1998</w:t>
      </w:r>
    </w:p>
    <w:p>
      <w:pPr>
        <w:pStyle w:val="Normal61"/>
      </w:pPr>
    </w:p>
    <w:p>
      <w:pPr>
        <w:pStyle w:val="Normal61"/>
        <w:ind w:left="200"/>
        <w:sectPr>
          <w:type w:val="continuous"/>
          <w:pgMar w:top="840" w:right="1000" w:bottom="840" w:left="1000" w:header="400" w:footer="400"/>
          <w:pgNumType w:fmt="decimal"/>
          <w:cols w:space="720"/>
        </w:sectPr>
      </w:pPr>
      <w:r>
        <w:br/>
      </w:r>
      <w:r>
        <w:pict>
          <v:line id="_x0000_s1241"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615"/>
          <w:headerReference w:type="default" r:id="rId616"/>
          <w:footerReference w:type="even" r:id="rId617"/>
          <w:footerReference w:type="default" r:id="rId618"/>
          <w:headerReference w:type="first" r:id="rId619"/>
          <w:footerReference w:type="first" r:id="rId620"/>
          <w:pgSz w:w="12240" w:h="15840"/>
          <w:pgMar w:top="840" w:right="1000" w:bottom="840" w:left="1000" w:header="400" w:footer="400"/>
          <w:pgNumType w:fmt="decimal"/>
          <w:cols w:space="720"/>
          <w:titlePg w:val="0"/>
        </w:sectPr>
      </w:pPr>
    </w:p>
    <w:p>
      <w:pPr>
        <w:pStyle w:val="Normal62"/>
      </w:pPr>
    </w:p>
    <w:p>
      <w:pPr>
        <w:pStyle w:val="Normal62"/>
      </w:pPr>
      <w:r>
        <w:pict>
          <v:shape id="_x0000_i1242" type="#_x0000_t75" alt="LexisNexis®" style="width:147.75pt;height:30pt">
            <v:imagedata r:id="rId17" o:title=""/>
          </v:shape>
        </w:pict>
      </w:r>
      <w:r>
        <w:cr/>
      </w:r>
    </w:p>
    <w:p>
      <w:pPr>
        <w:pStyle w:val="Heading160"/>
        <w:keepNext w:val="0"/>
        <w:spacing w:after="200" w:line="340" w:lineRule="atLeast"/>
        <w:ind w:left="0" w:right="0" w:firstLine="0"/>
        <w:jc w:val="center"/>
      </w:pPr>
      <w:hyperlink r:id="rId621" w:history="1">
        <w:r>
          <w:rPr>
            <w:rFonts w:ascii="arial" w:eastAsia="arial" w:hAnsi="arial" w:cs="arial"/>
            <w:b/>
            <w:i/>
            <w:strike w:val="0"/>
            <w:color w:val="0077CC"/>
            <w:sz w:val="28"/>
            <w:u w:val="single"/>
            <w:vertAlign w:val="baseline"/>
          </w:rPr>
          <w:t>La Jarretadera Journal;</w:t>
        </w:r>
      </w:hyperlink>
      <w:r>
        <w:br/>
      </w:r>
      <w:hyperlink r:id="rId622" w:history="1">
        <w:r>
          <w:rPr>
            <w:rFonts w:ascii="arial" w:eastAsia="arial" w:hAnsi="arial" w:cs="arial"/>
            <w:b/>
            <w:i/>
            <w:strike w:val="0"/>
            <w:color w:val="0077CC"/>
            <w:sz w:val="28"/>
            <w:u w:val="single"/>
            <w:vertAlign w:val="baseline"/>
          </w:rPr>
          <w:t>The Nonstop Roadshow, Starring Carlos Salinas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1989, Friday, Late Edition - Final</w:t>
      </w:r>
    </w:p>
    <w:p>
      <w:pPr>
        <w:pStyle w:val="Normal62"/>
        <w:keepNext w:val="0"/>
        <w:spacing w:after="0" w:line="240" w:lineRule="atLeast"/>
        <w:ind w:right="0"/>
        <w:jc w:val="both"/>
      </w:pPr>
      <w:bookmarkStart w:id="123" w:name="Bookmark_62"/>
      <w:bookmarkEnd w:id="12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4, Column 3; Foreign Desk</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 Special to The New York Times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LA JARRETADERA, Mexico</w:t>
      </w:r>
    </w:p>
    <w:p>
      <w:pPr>
        <w:pStyle w:val="Normal62"/>
        <w:keepNext/>
        <w:spacing w:before="240" w:after="0" w:line="340" w:lineRule="atLeast"/>
        <w:ind w:left="0" w:right="0" w:firstLine="0"/>
        <w:jc w:val="left"/>
      </w:pPr>
      <w:bookmarkStart w:id="124" w:name="Body_60"/>
      <w:bookmarkEnd w:id="12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3" style="position:absolute;z-index:2518169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as the Institutional Revolutionary Party's candidate for President, Carlos Salinas de Gortari campaigned briefly here and promised to return when he became President of Mexico. Now, standing on a platform under a broiling June sun, he was back to meet with local peasant leaders and hand out money for new Government programs here.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visiting this small farming village on the Pacific coast north of Puerto Vallarta and personally showering it with Government largess, Mr. Salinas was engaging in one of the most important and time-tested rituals of Mexican politics, that of the ''gira,'' or political working trip.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many Mexicans would argue that such trips are essential to the functioning of the country's political system, which invests the President with an aura of omnipotence and consequently demands that he appear to have a hand in every decision made in his name. #8 Trips in a Month Heads of state everywhere, of course, travel around their countries, if only to maintain a sense of the political pulse. But Mexican presidents have traditionally felt they need to do so much more than their counterparts in the United States or elsewhere in Latin America, and Mr. Salinas is proving to be no exception to the rule.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trip, to the states of Baja California Sur and Nayarit, is one of eight for Mr. Salinas in June. With giras lasting from a few hours up to three days, that means the President is spending nearly half of the month traveling around the country, often with as much as a third of his Cabinet in tow as he attends up to a dozen different events each 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gira began in La Paz, capital of Baja California Sur, where in a 10-hour span Mr. Salinas presided over Navy Day ceremonies, inaugurated two ships, opened an international conference on ecology, visited several new public housing developments and dedicated a boxing ring built at a public recreation project. At each stop, the language of the people was the same: We want, we need, we demand, we solicit, we implore, we request.</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Demands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Meeting with residents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Mr. Salinas listened patiently for half an hour as they asked him to insure that the local authorities give them water, remove a troublesome electric power line, improve their sewage system and restore a school breakfast program. There was also a request that the residents be given access to a sports field reserved for the soldiers stationed at a nearby military base.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of Defense is with me, and he has just given the order to the regional commander to let the kids have access to the sports facilities,'' Mr. Salinas said when he rose to reply. He also granted the residents $80,000 to improve drainage and another $125,000 to move the high-tension wires.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seem counterproductive for the President of a nation of 85 million people to devote so much of his time to details that in other countries would be left to subordinates. But as a result of the one-party system that has prevailed in Mexico for the last 60 years, only the President is seen as having enough authority and credibility to right wrongs and insure that things get done.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presidential system par excellence,'' said a member of Mr. Salinas's Cabinet who accompanied the President on the trip. ''People want to see the President and to hear things from his own mouth.''</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Corporativist State'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also the ultimate arbiter of disputes within the system, and his personal involvement is expected in such cases. Like his predecessors, Mr. Salinas spends time while on the road at events sponsored by the governing party or at meetings with the labor leaders, peasant spokesmen and local civic luminaries who are the pillars of the party.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spite of the changes we are carrying out, Mexico continues to be a corporativist state,'' the Cabinet minister continued. ''So the President also must come out of the capital and meet with groups that represent power.''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can also use a gira to discipline and embarrass, or to support and encourage, subordinates. When Mr. Salinas visited the northern state of Sonora this month, for instance, it quickly became clear that Gov. Rodolfo Felix Valdes had fallen out of favor.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Indians from the Yaqui tribe complained to Mr. Salinas of Mr. Felix's lack of attention and response to their needs, Mr. Salinas publicly chastised the Governor, telling him ''there has to be dialogue, dialogue, dialogue.''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Salinas also invited prominent opposition leaders quarreling with Mr. Felix to join him on the presidential bus during the Sonora visit, an unusual action that prompted front-page headlines in the country's major newspapers.</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Reachable President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on presidential trips - or rather the absence of it - would shock those entrusted with protecting the life of an American President. During a meeting with residents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La Paz, an old Indian woman wandered onto the dais to approach the President, and later, as Mr. Salinas moved into the clamorous multitude, people moved close in to thrust letters and petitions upon him.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are handed over to a member of Mr. Salinas's staff who has also been keeping track of every promise the President has made on every trip he has taken since he was first nominated for office. Each letter or written request receives a reply, and periodic checks are made with Cabinet ministers to assure that promises made are actually being fulfilled.</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44" style="position:absolute;z-index:251817984"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President Carlos Salinas de Gortari (Office of President of Mexico); map of Mexico highlighting La Jarretadera</w:t>
      </w:r>
    </w:p>
    <w:p>
      <w:pPr>
        <w:pStyle w:val="Normal62"/>
      </w:pPr>
    </w:p>
    <w:p>
      <w:pPr>
        <w:pStyle w:val="Normal62"/>
        <w:ind w:left="200"/>
        <w:sectPr>
          <w:type w:val="continuous"/>
          <w:pgMar w:top="840" w:right="1000" w:bottom="840" w:left="1000" w:header="400" w:footer="400"/>
          <w:pgNumType w:fmt="decimal"/>
          <w:cols w:space="720"/>
        </w:sectPr>
      </w:pPr>
      <w:r>
        <w:br/>
      </w:r>
      <w:r>
        <w:pict>
          <v:line id="_x0000_s1245"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623"/>
          <w:headerReference w:type="default" r:id="rId624"/>
          <w:footerReference w:type="even" r:id="rId625"/>
          <w:footerReference w:type="default" r:id="rId626"/>
          <w:headerReference w:type="first" r:id="rId627"/>
          <w:footerReference w:type="first" r:id="rId628"/>
          <w:pgSz w:w="12240" w:h="15840"/>
          <w:pgMar w:top="840" w:right="1000" w:bottom="840" w:left="1000" w:header="400" w:footer="400"/>
          <w:pgNumType w:fmt="decimal"/>
          <w:cols w:space="720"/>
          <w:titlePg w:val="0"/>
        </w:sectPr>
      </w:pPr>
    </w:p>
    <w:p>
      <w:pPr>
        <w:pStyle w:val="Normal63"/>
      </w:pPr>
    </w:p>
    <w:p>
      <w:pPr>
        <w:pStyle w:val="Normal63"/>
      </w:pPr>
      <w:r>
        <w:pict>
          <v:shape id="_x0000_i1246" type="#_x0000_t75" alt="LexisNexis®" style="width:147.75pt;height:30pt">
            <v:imagedata r:id="rId17" o:title=""/>
          </v:shape>
        </w:pict>
      </w:r>
      <w:r>
        <w:cr/>
      </w:r>
    </w:p>
    <w:p>
      <w:pPr>
        <w:pStyle w:val="Heading161"/>
        <w:keepNext w:val="0"/>
        <w:spacing w:after="200" w:line="340" w:lineRule="atLeast"/>
        <w:ind w:left="0" w:right="0" w:firstLine="0"/>
        <w:jc w:val="center"/>
      </w:pPr>
      <w:hyperlink r:id="rId629" w:history="1">
        <w:r>
          <w:rPr>
            <w:rFonts w:ascii="arial" w:eastAsia="arial" w:hAnsi="arial" w:cs="arial"/>
            <w:b/>
            <w:i/>
            <w:strike w:val="0"/>
            <w:color w:val="0077CC"/>
            <w:sz w:val="28"/>
            <w:u w:val="single"/>
            <w:vertAlign w:val="baseline"/>
          </w:rPr>
          <w:t>A TV Power Hits the End of His Path</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2016 Wednesday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3"/>
        <w:keepNext w:val="0"/>
        <w:spacing w:after="0" w:line="240" w:lineRule="atLeast"/>
        <w:ind w:right="0"/>
        <w:jc w:val="both"/>
      </w:pPr>
      <w:bookmarkStart w:id="125" w:name="Bookmark_63"/>
      <w:bookmarkEnd w:id="125"/>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Business/Financial Desk; Pg. 1; MEDIATOR</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RUTENBERG; Nick Corasaniti contributed reporting.</w:t>
      </w:r>
    </w:p>
    <w:p>
      <w:pPr>
        <w:pStyle w:val="Normal63"/>
        <w:keepNext/>
        <w:spacing w:before="240" w:after="0" w:line="340" w:lineRule="atLeast"/>
        <w:ind w:left="0" w:right="0" w:firstLine="0"/>
        <w:jc w:val="left"/>
      </w:pPr>
      <w:bookmarkStart w:id="126" w:name="Body_61"/>
      <w:bookmarkEnd w:id="126"/>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7" style="position:absolute;z-index:2518200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 Donald J. Trump's coronation as the Republican nominee for president Tuesday night was a signal accomplishment not only for the candidate, but also for the man who commands the most important control room in American politics: the Fox News chairman Roger Ailes.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convention has been a triumph for Mr. Ailes's brand of smash-mouth and ''politically incorrect'' politics -- with speakers, themes, rhetoric and, ultimately, a nominee who is far more at home on the set of Fox News than in the establishment halls of Congress, the Republican National Committee or The Weekly Standard. It is, in a way, the most Fox News-y convention in the network's history.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just as party delegates were nominating Mr. Trump at their convention here, Mr. Ailes's career at the network was unraveling, with news that he was negotiating the details of his departure with his bosses at 21st Century Fox. A copy of what was purported to be a proposed set of settlement terms even leaked into public view, fittingly, on the Drudge Report.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 years at the helm of his news network, Mr. Ailes helped lead the movement he is so closely associated with to a sociopolitical promised land, in a year in which Fox News had some of its highest ratings ever.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just as Mr. Ailes reached the peak of the mountain, he hit the end of his own path, at least at Fox News. His future has been in doubt since a former Fox News anchor, Gretchen Carlson, filed a sexual harassment lawsuit against him two weeks ago.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News's political power, and therefore that of Mr. Ailes, is often overstated: They are not kingmakers. But they often dictate the terms and themes of the Republican debate, often by relentlessly driving home -- day after day, night after night -- the sort of hot-button narratives that have dominated the convention stage: ''All lives matter,'' Hillary Clinton's alleged failings in the murderous attack in Benghazi, the need for a big wall on the border with Mexico or the tactics of the activist Saul Alinsky.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his career as both a top national political strategist and a television executive, Mr. Ailes has exhibited an unmatched ability to tap into the resentments and insecurities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acutely feel the effects of a changing country. Those are the people Mr. Trump has so successfully courted this year, and Mr. Ailes has an uncanny sense of how to reach them through television.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it goes back to Mr. Ailes's Ohio roots as a son of factory foreman, a boy who dug ditches as a teenager but then went on to work his way up from the bottom in broadcasting. He got his big break in television as the executive producer of ''The Mike Douglas Show.''</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political career started there, when Richard Nixon appeared as one of Mr. Douglas's guests. The two hit it off as Mr. Ailes urged Mr. Nixon to embrace television as the ultimate way to move the masses, and he went on to become Mr. Nixon's media guru.</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went on to serve several of the nation's most consequential Republican politicians, including Ronald Reagan and George Bush, for whom Mr. Ailes sharpened the devastating attack against his Democratic opponent, Michael Dukakis, as soft on crime.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impossible to walk around this convention without bumping into a former Ailes client. One of them, Rudolph W. Giuliani, even provided one of the bigger moments of the first night of the convention, delivering a ''colorblind'' message about race and policing in the Black Lives Matter era, the same kind of message that has frequently been aired in Fox News programs.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conservative movement deserves to give Roger Ailes a lot of credit for the work that he did in helping candidates and founding Fox News and giving conservatives a voice in this country,'' said another of his clients roaming the convention hall, Gov. Terry Branstad of Iowa.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Ailes has always made it clear he wants his legacy to be what he built at Fox News, though one former political adversary, the former Obama adviser David Axelrod, said he brought the same skills to both.</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Ailes created a network that speaks to Americans he had targeted effectively for decades as a Republican media consultant,'' Mr. Axelrod said on Tuesday night. He called Mr. Ailes ''brilliant'' and ''visionary.'' But he also said, ''The rise of Fox News has corresponded with an era of rising polarization in our politics.''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Ailes brilliantly packaged his network as ''Fair and balanced,'' an antidote for what he described as a liberally biased mediasphere. But it also became a catchphrase for a brand of journalism that at times -- especially during Fox's opinion lineup in prime time -- formed an ideological cocoon for a version of the news that was at odds with the mainstream reports it sought to discredit.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network has a distinct stable of personalities -- and many journalists who are respected throughout the field -- it was truly an extension of Mr. Ailes's own political mind, which is why there are so many questions about what the network might look like without him.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Mr. Ailes who, after the Sept. 11 attacks, directed his network to break with classic journalistic detachment to get fully behind the war efforts of the George W. Bush White House, which jarred the rest of his industry. During the Bush years, Fox News was a staunch defender of presidential power, and most of its hosts spoke out against a ''liberal media'' that, in their view, was unfairly questioning its president.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not anti-the United States,'' Mr. Ailes told me in 2001. ''We just do not assume that America's wrong first.''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the Obama years.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Ailes's network provided the soundtrack and sometimes the script for the Tea Party rebellion and whatever we decide will come after -- at times questioning Mr. Obama's motives, his associations, and, certainly, his exercise of presidential power, which some of the network's hosts often described in totalitarian terms.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often flashed frustration with the network, telling my colleague John Harwood in one typical refrain, ''I've got one television station that is entirely devoted to attacking my administration.''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political nimbleness of Mr. Ailes's network -- which became No. 1 over CNN about 14 years ago and never looked back -- is matched by one politician in particular, Mr. Trump, with whom Mr. Ailes, like so many other of the New York-based networks, has had a long relationship.</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an intriguing subplot this year when Mr. Ailes emerged as the only major television executive who was willing to take on Mr. Trump directly, in defense of Megyn Kelly, whom Mr. Trump repeatedly attacked, often in misogynistic terms.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defense included a statement in which the network accused Mr. Trump of having a ''sick obsession'' with the star and sent the signal that the network had the ratings stature, and confidence, to jeopardize its access to Mr. Trump, who had proved to be a great ratings draw.</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recent months, the network emerged as the television home of choice for Mr. Trump, who appears there more than anywhere else. That swing has created tensions within the network, between the more traditional conservative and establishment Republican thinkers, and its New York-based populists.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Ailes is clearly more aligned with the latter and, for that matter, Mr. Trump, who will give his formal acceptance speech Thursday night. If the settlement agreement between Mr. Ailes and 21st Century Fox that leaked on Drudge on Tuesday is finalized, Mr. Ailes could step down from the Fox chairmanship the next day.</w:t>
      </w:r>
    </w:p>
    <w:p>
      <w:pPr>
        <w:pStyle w:val="Normal63"/>
        <w:keepNext w:val="0"/>
        <w:spacing w:before="240" w:after="0" w:line="260" w:lineRule="atLeast"/>
        <w:ind w:left="0" w:right="0" w:firstLine="0"/>
        <w:jc w:val="left"/>
      </w:pPr>
      <w:r>
        <w:br/>
      </w:r>
      <w:hyperlink r:id="rId630" w:history="1">
        <w:r>
          <w:rPr>
            <w:rFonts w:ascii="arial" w:eastAsia="arial" w:hAnsi="arial" w:cs="arial"/>
            <w:b w:val="0"/>
            <w:i/>
            <w:strike w:val="0"/>
            <w:color w:val="0077CC"/>
            <w:sz w:val="20"/>
            <w:u w:val="single"/>
            <w:vertAlign w:val="baseline"/>
          </w:rPr>
          <w:t>http://www.nytimes.com/2016/07/20/business/media/roger-ailes-a-tv-titan-at-the-peak-of-his-power-hits-the-end-of-his-path.html</w:t>
        </w:r>
      </w:hyperlink>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2016</w:t>
      </w:r>
    </w:p>
    <w:p>
      <w:pPr>
        <w:pStyle w:val="Normal63"/>
      </w:pPr>
    </w:p>
    <w:p>
      <w:pPr>
        <w:pStyle w:val="Normal63"/>
        <w:ind w:left="200"/>
        <w:sectPr>
          <w:type w:val="continuous"/>
          <w:pgMar w:top="840" w:right="1000" w:bottom="840" w:left="1000" w:header="400" w:footer="400"/>
          <w:pgNumType w:fmt="decimal"/>
          <w:cols w:space="720"/>
        </w:sectPr>
      </w:pPr>
      <w:r>
        <w:br/>
      </w:r>
      <w:r>
        <w:pict>
          <v:line id="_x0000_s124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631"/>
          <w:headerReference w:type="default" r:id="rId632"/>
          <w:footerReference w:type="even" r:id="rId633"/>
          <w:footerReference w:type="default" r:id="rId634"/>
          <w:headerReference w:type="first" r:id="rId635"/>
          <w:footerReference w:type="first" r:id="rId636"/>
          <w:pgSz w:w="12240" w:h="15840"/>
          <w:pgMar w:top="840" w:right="1000" w:bottom="840" w:left="1000" w:header="400" w:footer="400"/>
          <w:pgNumType w:fmt="decimal"/>
          <w:cols w:space="720"/>
          <w:titlePg w:val="0"/>
        </w:sectPr>
      </w:pPr>
    </w:p>
    <w:p>
      <w:pPr>
        <w:pStyle w:val="Normal64"/>
      </w:pPr>
    </w:p>
    <w:p>
      <w:pPr>
        <w:pStyle w:val="Normal64"/>
      </w:pPr>
      <w:r>
        <w:pict>
          <v:shape id="_x0000_i1249" type="#_x0000_t75" alt="LexisNexis®" style="width:147.75pt;height:30pt">
            <v:imagedata r:id="rId17" o:title=""/>
          </v:shape>
        </w:pict>
      </w:r>
      <w:r>
        <w:cr/>
      </w:r>
    </w:p>
    <w:p>
      <w:pPr>
        <w:pStyle w:val="Heading162"/>
        <w:keepNext w:val="0"/>
        <w:spacing w:after="200" w:line="340" w:lineRule="atLeast"/>
        <w:ind w:left="0" w:right="0" w:firstLine="0"/>
        <w:jc w:val="center"/>
      </w:pPr>
      <w:hyperlink r:id="rId637" w:history="1">
        <w:r>
          <w:rPr>
            <w:rFonts w:ascii="arial" w:eastAsia="arial" w:hAnsi="arial" w:cs="arial"/>
            <w:b/>
            <w:i/>
            <w:strike w:val="0"/>
            <w:color w:val="0077CC"/>
            <w:sz w:val="28"/>
            <w:u w:val="single"/>
            <w:vertAlign w:val="baseline"/>
          </w:rPr>
          <w:t>In Trump's Voice, It's a New New Nixon</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2016 Tuesday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4"/>
        <w:keepNext w:val="0"/>
        <w:spacing w:after="0" w:line="240" w:lineRule="atLeast"/>
        <w:ind w:right="0"/>
        <w:jc w:val="both"/>
      </w:pPr>
      <w:bookmarkStart w:id="127" w:name="Bookmark_64"/>
      <w:bookmarkEnd w:id="127"/>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NEWS ANALYSIS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 and ALEXANDER BURNS; Patrick Healy and Jonathan Martin contributed reporting.</w:t>
      </w:r>
    </w:p>
    <w:p>
      <w:pPr>
        <w:pStyle w:val="Normal64"/>
        <w:keepNext/>
        <w:spacing w:before="240" w:after="0" w:line="340" w:lineRule="atLeast"/>
        <w:ind w:left="0" w:right="0" w:firstLine="0"/>
        <w:jc w:val="left"/>
      </w:pPr>
      <w:bookmarkStart w:id="128" w:name="Body_62"/>
      <w:bookmarkEnd w:id="128"/>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0" style="position:absolute;z-index:2518220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 Let Trump be Trump, his aides have always insisted. And let his convention serve as an unapologetic tribute to his singular, erratic, untamed persona.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the candidate has often said, ''to be myself.''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the opening night of the Republican National Convention here on Monday, Donald J. Trump was conspicuously trying to conjure somebody else: Richard M. Nixon.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evening of severe speeches evoking the tone and themes of Nixon's successful 1968 campaign, Mr. Trump's allies and aides proudly portrayed him as the heir to the disgraced former president's law-and-order message, his mastery of political self-reinvention and his rebukes of overreaching liberal government.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remarkable embrace -- open and unhesitating -- of Nixon's polarizing campaign tactics, and of his overt appeals to Americans frightened by a chaotic stew of war, mass protests and racial unrest.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demonstrated that, wisely or mistakenly, Mr. Trump sees the path to victory this fall as the exploitation of the country's anxieties about race, its fears of terrorism and its mood of disaffection, especially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startling disclosure on the first day of the convention, Mr. Trump's campaign chairman, Paul Manafort, declared that the candidate was using, as the template for his own prime-time speech accepting the Republican nomination, Nixon's convention address 48 years ago in Miami Beach. ''If you go back and read,'' Mr. Manafort said at a Bloomberg News breakfast, ''that speech is pretty much on line with a lot of the issues that are going on today.''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himself, in an interview, drew explicit comparisons between his candidacy and Nixon's, and between the current political climate and that of the United States in 1968.</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what Nixon understood is that when the world is falling apart, people want a strong leader whose highest priority is protecting America first,'' Mr. Trump said recently. ''The '60s were bad, really bad. And it's really bad now. Americans feel like it's chaos again.''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inaugural night of the convention deliberately evoked social cataclysm and physical danger.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vast majority of Americans today do not feel safe,'' Rudolph W. Giuliani, the former mayor of New York, told the audience. ''They fear for their children. They fear for themselves.'' Retired Lt. Gen. Michael Flynn warned, ''Our way of life is in jeopardy.'' And Representative Michael McCaul of Texas, the chairman of the House Homeland Security Committee, called on Americans to ''take back our country and make America safe again.''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emulating Nixon, Mr. Trump has chosen an unusual and tarnished figure as a source of inspiration.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Nixon sought the presidency under starkly different circumstances, as a conventional politician in a country that was nearly 90 percent white. It will be difficult for Mr. Trump to recreate the Nixon candidacy as a political insurgent in a year when 30 percent of voters are likely to be racial minorities.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by clinging to a dark chapter in Republican history, Mr. Trump has pained the party's leaders. House Speaker Paul D. Ryan on Monday sternly advised Mr. Trump to avoid the politics of race and identity. ''The fear I have is the right is now starting to practice it,'' Mr. Ryan said. ''We have to get rid of that. That is going to divide this country.''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for advisers to Mr. Trump, who is seen by most voters as a divisive and untrustworthy figure, the Nixon campaign seems to offer a plausible political blueprint.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Viewed for much of the 1960s as a devious and even nasty politician, Nixon reintroduced himself to the country during the 1968 campaign as earnest and sympathetic, and offered himself as a bulwark against forces tearing at the seams of society.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Manafort said in an interview that the Nixon campaign showed it was possible to ''get people to see you in a different light'' as a ''strong leader but also a human one.''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Comparisons between the toxic political brew of 1968 -- racial discord, rising crime, street demonstrations, white anxiety -- and the strains in United States society today are frequently exaggerated and oversimplified. The backdrop of Nixon's election was a nation absorbing the seismic upheavals of the Vietnam War, the Voting Rights Act, the assassinations of the Rev. Dr. Martin Luther King Jr. and Robert F. Kennedy, and widespread rioting in America's cities. ''We see Americans hating each other, fighting each other, killing each other at home,'' Nixon said in his acceptance speech.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collision of a campaign and social turmoil appears, for now, nowhere near as combustible. But the Trump campaign has worked to seize on the parallels that do exist: the killings of police officers in Texas and Louisiana; growing street demonstrations by supporters of Black Lives Matter; and scenes of mass bloodshed overseas.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Mr. Trump's telling, American neighborhoods are besieged by crime, with entire cities rocked by disorder. Branding himself as ''the law-and-order candidate,'' Mr. Trump in recent weeks has exhorted voters to stand with the police, much as Nixon encouraged ''the non-shouters, the non-demonstrators'' to stand with him.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started, a year ago, as an occasional borrowing of Nixonian phrases -- like describing Trump voters as a ''silent majority'' -- has turned into a homage. ''It's literally plagiarism,'' said Kevin Mattson, a professor of history at Ohio University who has written a book about Nixon. ''I was taken aback by that.''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regularly embellished the facts to cast the 2016 campaign in an ominous light, with imagery more suited to the Nixon era than to a modern presidential race. He has described crime as having gone ''through the roof,'' even though the rate of violent crime has dropped by half since 1990.</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Greenfield, a political columnist who was a campaign aide to Robert F. Kennedy in 1968, called it ludicrous to liken the current political atmosphere to that election. But Mr. Trump, he said, was tapping into a sense of wariness that for many voters has begun to override the more benign realities of 2016.</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 seems to be in a pretty unhappy mood, so even if law and order may not be the direct answer, there's a sense of conflation,'' Mr. Greenfield said. ''The loss of jobs, the sense of cultural unease or upheaval, the sense that things are falling apart in some way.''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Trump is at risk of misreading Nixon, whose calls to crack down on crime were intertwined with themes of national unity and can-do optimism.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his convention speech dwelled on gloomy themes, Nixon did something else, too: He spoke poignantly about his dreams as a boy growing up poor in California, and he appealed to highly educated suburban voters who have eyed Mr. Trump with deep suspicion.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 F. Cox, Nixon's son-in-law and the chairman of New York's Republican Party, said the Nixon-Agnew campaign of 1968 had been caricatured as an angry and divisive affair, with the gentler notes of the acceptance speech largely forgotten.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Cox, who attended Nixon's speech and was in Cleveland this week to support Mr. Trump, said criminal justice would be a powerful theme in 2016. But he urged the presumptive Republican nominee to incorporate stronger notes of uplift, too.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need to have that optimism in this speech,'' Mr. Cox said. ''History doesn't repeat itself, but it's certainly rhyming, and it's a softer rhyme here.''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64"/>
        <w:keepNext w:val="0"/>
        <w:spacing w:before="240" w:after="0" w:line="260" w:lineRule="atLeast"/>
        <w:ind w:left="0" w:right="0" w:firstLine="0"/>
        <w:jc w:val="left"/>
      </w:pPr>
      <w:r>
        <w:br/>
      </w:r>
      <w:hyperlink r:id="rId638" w:history="1">
        <w:r>
          <w:rPr>
            <w:rFonts w:ascii="arial" w:eastAsia="arial" w:hAnsi="arial" w:cs="arial"/>
            <w:b w:val="0"/>
            <w:i/>
            <w:strike w:val="0"/>
            <w:color w:val="0077CC"/>
            <w:sz w:val="20"/>
            <w:u w:val="single"/>
            <w:vertAlign w:val="baseline"/>
          </w:rPr>
          <w:t>http://www.nytimes.com/2016/07/19/us/politics/donald-trump-portrayed-as-an-heir-to-richard-nixon.html</w:t>
        </w:r>
      </w:hyperlink>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51" style="position:absolute;z-index:251823104"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Donald J. Trump with his wife, Melania, who took the stage in Cleveland on Monday night to attest to his ''simple goodness.'' (PHOTOGRAPH BY DOUG MILLS/THE NEW YORK TIMES) (A1)</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 at the Republican convention on Monday. He has compared his candidacy to Richard M. Nixon's 1968 campaign. (PHOTOGRAPH BY JOSH HANER/THE NEW YORK TIMES)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Nixon at the 1968 Republican convention. His speech dwelled on gloomy themes, but he also spoke of his childhood dreams. (PHOTOGRAPH BY ASSOCIATED PRESS) (A13)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2016</w:t>
      </w:r>
    </w:p>
    <w:p>
      <w:pPr>
        <w:pStyle w:val="Normal64"/>
      </w:pPr>
    </w:p>
    <w:p>
      <w:pPr>
        <w:pStyle w:val="Normal64"/>
        <w:ind w:left="200"/>
        <w:sectPr>
          <w:type w:val="continuous"/>
          <w:pgMar w:top="840" w:right="1000" w:bottom="840" w:left="1000" w:header="400" w:footer="400"/>
          <w:pgNumType w:fmt="decimal"/>
          <w:cols w:space="720"/>
        </w:sectPr>
      </w:pPr>
      <w:r>
        <w:br/>
      </w:r>
      <w:r>
        <w:pict>
          <v:line id="_x0000_s1252"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639"/>
          <w:headerReference w:type="default" r:id="rId640"/>
          <w:footerReference w:type="even" r:id="rId641"/>
          <w:footerReference w:type="default" r:id="rId642"/>
          <w:headerReference w:type="first" r:id="rId643"/>
          <w:footerReference w:type="first" r:id="rId644"/>
          <w:pgSz w:w="12240" w:h="15840"/>
          <w:pgMar w:top="840" w:right="1000" w:bottom="840" w:left="1000" w:header="400" w:footer="400"/>
          <w:pgNumType w:fmt="decimal"/>
          <w:cols w:space="720"/>
          <w:titlePg w:val="0"/>
        </w:sectPr>
      </w:pPr>
    </w:p>
    <w:p>
      <w:pPr>
        <w:pStyle w:val="Normal65"/>
      </w:pPr>
    </w:p>
    <w:p>
      <w:pPr>
        <w:pStyle w:val="Normal65"/>
      </w:pPr>
      <w:r>
        <w:pict>
          <v:shape id="_x0000_i1253" type="#_x0000_t75" alt="LexisNexis®" style="width:147.75pt;height:30pt">
            <v:imagedata r:id="rId17" o:title=""/>
          </v:shape>
        </w:pict>
      </w:r>
      <w:r>
        <w:cr/>
      </w:r>
    </w:p>
    <w:p>
      <w:pPr>
        <w:pStyle w:val="Heading163"/>
        <w:keepNext w:val="0"/>
        <w:spacing w:after="200" w:line="340" w:lineRule="atLeast"/>
        <w:ind w:left="0" w:right="0" w:firstLine="0"/>
        <w:jc w:val="center"/>
      </w:pPr>
      <w:hyperlink r:id="rId645" w:history="1">
        <w:r>
          <w:rPr>
            <w:rFonts w:ascii="arial" w:eastAsia="arial" w:hAnsi="arial" w:cs="arial"/>
            <w:b/>
            <w:i/>
            <w:strike w:val="0"/>
            <w:color w:val="0077CC"/>
            <w:sz w:val="28"/>
            <w:u w:val="single"/>
            <w:vertAlign w:val="baseline"/>
          </w:rPr>
          <w:t>If You're Thinking of Living in:;</w:t>
        </w:r>
      </w:hyperlink>
      <w:r>
        <w:br/>
      </w:r>
      <w:hyperlink r:id="rId646" w:history="1">
        <w:r>
          <w:rPr>
            <w:rFonts w:ascii="arial" w:eastAsia="arial" w:hAnsi="arial" w:cs="arial"/>
            <w:b/>
            <w:i/>
            <w:strike w:val="0"/>
            <w:color w:val="0077CC"/>
            <w:sz w:val="28"/>
            <w:u w:val="single"/>
            <w:vertAlign w:val="baseline"/>
          </w:rPr>
          <w:t>PARK SLOPE</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1987, Sunday, Late City Final Edition</w:t>
      </w:r>
    </w:p>
    <w:p>
      <w:pPr>
        <w:pStyle w:val="Normal65"/>
        <w:keepNext w:val="0"/>
        <w:spacing w:after="0" w:line="240" w:lineRule="atLeast"/>
        <w:ind w:right="0"/>
        <w:jc w:val="both"/>
      </w:pPr>
      <w:bookmarkStart w:id="129" w:name="Bookmark_65"/>
      <w:bookmarkEnd w:id="129"/>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Page 11, Column 1; Real Estate Desk</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w:t>
      </w:r>
    </w:p>
    <w:p>
      <w:pPr>
        <w:pStyle w:val="Normal65"/>
        <w:keepNext/>
        <w:spacing w:before="240" w:after="0" w:line="340" w:lineRule="atLeast"/>
        <w:ind w:left="0" w:right="0" w:firstLine="0"/>
        <w:jc w:val="left"/>
      </w:pPr>
      <w:bookmarkStart w:id="130" w:name="Body_63"/>
      <w:bookmarkEnd w:id="130"/>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54" style="position:absolute;z-index:2518251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HODENFIELD remembers six years ago when a town house in Park Slope could be bought for less than $200,000 and Seventh Avenue was mostly bodegas, cobblers and neighborhood bars. Today, brownstones cost $750,000 and a Benetton clothing store opened on the avenue in October.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Benetton opened on Seventh Avenue, we knew what had happened,'' said Mr. Hodenfield, a freelance magazine writer. ''When I came to Brooklyn 12 years ago, it was certainly not chic. This is a really hot neighborhood now.''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Slope, once a place where middle-class urban pioneers could find bargains on rowhouses, has become popular and, consequently, expensive. Its exquisite Victorian town houses, shaded by Norwegian maples and ginkgos, have in recent years lured droves of New Yorkers seeking refuge from Manhattan's frenetic pace, cramped apartments and soaring rents. They have also helped win it a historic district designation as a ''vivid illustration of the characterization of Brooklyn as a 'city of homes and churches.'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influx has transformed what was largely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into an upper-middle-class enclave of expensively renovated private homes, co-ops, boutiques and restaurants.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prize the Slope for its proximity to Prospect Park, the Brooklyn Mu-seum, the Brooklyn Public Library and the Botanic Garden as well as for its hybrid atmosphere of small-town intimacy and big-city sophistication that the writer Russell Banks, who lives there, once called ''a sense of domestic refuge.''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Sunday, its tranquil streets, bathed in the lambent green of budding trees, were full of parents with children strolling calmly toward the park. The sky stretched languidly above, free of the towers that corral it in Manhattan.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lives,'' said Jacqui Miranda, who edits a local newsletter and has lived in the Slope more than 16 years. ''We can see the sky here and trees.''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quite as oppressive as Manhattan,'' said Rachel Klein, a writer who bought a brownstone in the north end of the neighborhood in 1980. ''It's greener, more casual, like a little town in a way. Everyone knows each other.'' The area takes its name from its geography, lying on the long slope west of Prospect Park above Fourth Avenue, bounded by Flatbush Avenue to the north and the Prospect Expressway to the south.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Real-estate agents say the supply of houses has been exhausted and prices are climbing steadily by more than 20 percent a year. Today, three-story brownstones range in price from $250,000 in fringe areas near Fourth Avenue up to $900,000 for properties on Eighth Avenue and Prospect Park West, the boulevard that runs north and south along the park. Brownstones near the middle of the Slope average $750,000. Condominiums and cooperatives are similarly expensive but more available. One-bedroom apartments run from $90,000 to $180,000; two-bedroom units range between $120,000 and $200,000; three-bedrooms cost $300,000 or more. There is still a substantial amount of rental property available, agents said, ranging from $850 a month for studio apartments to $1,800 for a duplex.</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escalating values have priced many out of the town-house market. ''For a lot of people, the dream of owning a house is becoming nothing more than a dream,'' said George Cambas, a real-estate agent who has lived and worked in Park Slope since 1973. ''They are forced to settle for an apartment.''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neighborhood's main commercial artery, Seventh Avenue, is also showing signs of changes wrought by rising rents. Boutiques and trendy restaurants have proliferated at a rapid rate along the street, which for years was a strip of laundries, newsstands, pharmacies, bodegas, bakeries, hardware stores and a sprinkling of Irish bars. Some of the notable local eating establishments are Raintree's, a French restaurant at 142 Prospect Park West; J.T. McFeely's, a steak house at 847 Union Street, and Thai Taste at Seventh Avenue and Carroll Street.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businesses are moving to make room for more upscale establishments. The six cobblers who used to ply their trade on the avenue have all closed, while a D'Agostino's supermarket, a hallmark of affluent neighborhoods, plans a branch at Sixth Street and Seventh Avenue.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Mooney, who has run Mooney's Pub at 99 Seventh Avenue since 1969, said he has been unable to renew his lease, and the unglamorous, low-key bar will soon move to Flatbush Avenue.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bars on Seventh Avenue anymore,'' Mr. Mooney said. ''It was very, very sad, but we have to cope with the times.''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new renovations and developments under way are in the southern section of the Slope, once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with several light industries. Developers have pushed past Ninth Street, the previous mental boundary of the fashionable Park Slope, and begun converting old factories and abandoned apartment buildings into co-ops.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huge Ansonia Clock Factory at 12th Steet and Seventh Avenue was converted in 1982, spawning dozens of other projects. Today, more than 10 conversions are under way or close to completion between 9th and 15th Streets and Seventh Avenue and Prospect Park West.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Slope is ideal for rearing children because of the nearby park's ballfields, bicycle trails and zoo, but parents give the public schools mixed reviews. The local grade school, P.S. 321, is considered excellent with 84.7 percent of the students scoring at or above their grade level on tests. But the junior high school, I.S. 88., fared worse in the most-recent reading tests, with only 56.3 percent of the students scoring at or above their expected level.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neighborhood's high school, John Jay, has been plagued in the past by disciplinary problems and high dropout rates, but school officials say it has made a remarkable turnaround in the last three years. Since 1984, the dropout rate has declined to 9.6 percent, from 24 percent, and the school has started a new program to improve the academic curriculum for college-bound teen-agers, according to Harold Genkin, the principal.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Berkeley Carroll Street School, which has 540 students in classes from preschool to 12th grade, is the only private school in Park Slope. Tuitions range from $5,400 for preschool children to $7,400 for high school seniors. The neighborhood also boasts several dance studios and the highly regarded Brooklyn Conservatory of Music, which gives many recitals each year.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drawback to living in Park Slope, residents said, is the rush-hour commute by subway to Manhattan, since trains are often crowded and delayed because of construction on the Manhattan Bridge.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Slope was virtually empty countryside in the 1850's when Edwin C. Litchfield, a lawyer and railroad executive, began developing industry along the Gowanus Canal. After the Civil War, he sold off his holdings near what is now Prospect Park, and developers built ornate brownstones as summer homes for Manhattan's wealthy.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first half of the century, the slope was a topographical social ladder,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occupying modest rowhouses at the bottom of the hill near Fourth Avenue and the rich living near the park. It deteriorated during World War II when speculators bought up private homes and turned them into rooming houses for workers at the Brooklyn Navy Yard. In the 1950's, the remnants of the upper-middle class migrated to the suburbs and many buildings were left abandoned. Urban ''pioneers'' moved in during the 60's, buying dilapidated brownstones for as little as $15,000, and they began the renewal that still is in progress today.</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GAZETTEER</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65,202 (1980 census)</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family income:     $15,974 (1980 census)</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Rush-hour commutation:     30 minutes to midtown via the D, M, Q or B trains from Seventh Ave. at Flatbush Ave., 2 or 3 trains from Grand Army Plaza, or the F train from Seventh Ave. and Ninth St. 20 minutes by car via Flatbush Ave. to the Manhattan Bridge or the Gowanus Expressway to the Brooklyn-Battery Tunnel.</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town-house price:     $750,000</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co-op price:     $195,000</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rent:     $1,200.</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Public-school reading scores:     P.S. 321 is 85th out of 613 New York City grade schools.</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Councilmen:     Abraham G. Gerges (D.-L.), Stephen DiBrienza (D.).</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building:     The Montauk Club at Eighth Ave. and Lincoln Pl., a men's club built in 1891 in the style of a Venetian Gothic palazzo. Its name is reflected in its varied Indian motifs.</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55" style="position:absolute;z-index:251826176"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shops and townhouses in Park Slope (NYT/Marilynn K. Yee); map of Park Slope</w:t>
      </w:r>
    </w:p>
    <w:p>
      <w:pPr>
        <w:pStyle w:val="Normal65"/>
      </w:pPr>
    </w:p>
    <w:p>
      <w:pPr>
        <w:pStyle w:val="Normal65"/>
        <w:ind w:left="200"/>
        <w:sectPr>
          <w:type w:val="continuous"/>
          <w:pgMar w:top="840" w:right="1000" w:bottom="840" w:left="1000" w:header="400" w:footer="400"/>
          <w:pgNumType w:fmt="decimal"/>
          <w:cols w:space="720"/>
        </w:sectPr>
      </w:pPr>
      <w:r>
        <w:br/>
      </w:r>
      <w:r>
        <w:pict>
          <v:line id="_x0000_s125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647"/>
          <w:headerReference w:type="default" r:id="rId648"/>
          <w:footerReference w:type="even" r:id="rId649"/>
          <w:footerReference w:type="default" r:id="rId650"/>
          <w:headerReference w:type="first" r:id="rId651"/>
          <w:footerReference w:type="first" r:id="rId652"/>
          <w:pgSz w:w="12240" w:h="15840"/>
          <w:pgMar w:top="840" w:right="1000" w:bottom="840" w:left="1000" w:header="400" w:footer="400"/>
          <w:pgNumType w:fmt="decimal"/>
          <w:cols w:space="720"/>
          <w:titlePg w:val="0"/>
        </w:sectPr>
      </w:pPr>
    </w:p>
    <w:p>
      <w:pPr>
        <w:pStyle w:val="Normal66"/>
      </w:pPr>
    </w:p>
    <w:p>
      <w:pPr>
        <w:pStyle w:val="Normal66"/>
      </w:pPr>
      <w:r>
        <w:pict>
          <v:shape id="_x0000_i1257" type="#_x0000_t75" alt="LexisNexis®" style="width:147.75pt;height:30pt">
            <v:imagedata r:id="rId17" o:title=""/>
          </v:shape>
        </w:pict>
      </w:r>
      <w:r>
        <w:cr/>
      </w:r>
    </w:p>
    <w:p>
      <w:pPr>
        <w:pStyle w:val="Heading164"/>
        <w:keepNext w:val="0"/>
        <w:spacing w:after="200" w:line="340" w:lineRule="atLeast"/>
        <w:ind w:left="0" w:right="0" w:firstLine="0"/>
        <w:jc w:val="center"/>
      </w:pPr>
      <w:hyperlink r:id="rId653" w:history="1">
        <w:r>
          <w:rPr>
            <w:rFonts w:ascii="arial" w:eastAsia="arial" w:hAnsi="arial" w:cs="arial"/>
            <w:b/>
            <w:i/>
            <w:strike w:val="0"/>
            <w:color w:val="0077CC"/>
            <w:sz w:val="28"/>
            <w:u w:val="single"/>
            <w:vertAlign w:val="baseline"/>
          </w:rPr>
          <w:t>Stingy Users Fined in Drought, While the Rich Soak</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2015 Sunday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6"/>
        <w:keepNext w:val="0"/>
        <w:spacing w:after="0" w:line="240" w:lineRule="atLeast"/>
        <w:ind w:right="0"/>
        <w:jc w:val="both"/>
      </w:pPr>
      <w:bookmarkStart w:id="131" w:name="Bookmark_66"/>
      <w:bookmarkEnd w:id="131"/>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22</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LOVETT</w:t>
      </w:r>
    </w:p>
    <w:p>
      <w:pPr>
        <w:pStyle w:val="Normal66"/>
        <w:keepNext/>
        <w:spacing w:before="240" w:after="0" w:line="340" w:lineRule="atLeast"/>
        <w:ind w:left="0" w:right="0" w:firstLine="0"/>
        <w:jc w:val="left"/>
      </w:pPr>
      <w:bookmarkStart w:id="132" w:name="Body_64"/>
      <w:bookmarkEnd w:id="132"/>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8" style="position:absolute;z-index:25182822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VALLEY, Calif. --  Outside her two-story tract home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Debbie Alberts, a part-time food service worker, has torn out most of the lawn. She has given up daily showers and cut her family's water use nearly in half, to just 178 gallons per person each day.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more than 100 miles west, a resident of the fashionable Los Angeles hills has been labeled ''the Wet Prince of Bel Air'' after drinking up more than 30,000 gallons of water each day -- the equivalent of 400 toilet flushes each hour with two showers running constantly, with enough water left over to keep the lawn perfectly green.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one of them has been fined for excessive water use: Ms. Alberts.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years into the worst drought in California's recorded history, the contrast between the strict enforcement on Californians struggling to conserve and the unchecked profligacy in places like Bel Air has unleashed anger and indignation -- among both the recipients of the fines, who feel helpless to avoid them, and other Californians who see the biggest water hogs getting off scot-free.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wide disparity in enforcement is testimony to California's vast and chaotic system for moving water from reservoirs and underground systems to homes. There are 411 separate water districts -- some public, some private -- and each of these local utilities has been charged with devising its own rules for saving water during the drought.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the districts are grappling with a mandatory order from the State of California to reduce water consumption by up to 36 percent. The contrasting approaches taken by Apple Valley and Los Angeles illustrate how differently communities are enforcing the order -- some with lenience, others with punishments.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Apple Valley, the private utility company that supplies water to most of this town in the high desert east of Los Angeles has been ordered to cut back 28 percent. The utility, Apple Valley Ranchos, responded by applying ''drought surcharges'' to households that exceed a standard monthly water allotment. Nearly a third of the 20,000 customers have been assessed fines, which can run to hundreds of dollars.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Alberts, whose husband is disabled and not working, supports them and their two children on an income of about $22,000 a year. She received a surcharge of $79.66 on her last two-month water bill, raising the total above $330.</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impossible to get under the line,'' said Ms. Alberts, 58, whose property is about half an acre and was once surrounded by greenery. ''We wash clothes once a week. We flush every third time. Sometimes we go to the laundromat because we're afraid.''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in Los Angeles, the city's superrich have been able to keep multiple pools filled. Neighborhoods like Bel Air are verdant, as if the drought were happening somewhere else.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top 10 residential water users in Los Angeles collectively used more than 80 million gallons of water in the year that ended April 1. The ''Wet Prince'' topped the list at 11.8 million gallons during that time -- enough for about 90 typical California families -- at an estimated cost of $90,000, as first reported by the California-based Center for Investigative Reporting.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none of the city's top water hogs have been fined. Instead, they have been insulated from financial penalties: Because less-affluent residents of Los Angeles have conserved, the city is easily meeting its 16 percent mandated reduction and has had no need to force its wealthiest residents to pare back. (Districts where average use was higher were ordered to cut more.)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no names or addresses of Los Angeles water hogs have been released, it is easy to find homes where they might live: In Brentwood, one home listed for sale offers 12 bathrooms and a water slide that goes from inside the house to one of two pools. Another home under construction in Bel Air has been issued permits for five pools.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Maureen Levinson, a Bel Air resident, winced as she pointed out homes being built in her neighborhood with water features she likened to ''moats.'' ''Someone has to say, 'You can't have five pools -- you can have one pool,''' she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newspapers have pressed the city to identify its top water users, as one San Francisco Bay Area district has done. One result: Famous residents have been shamed into using less water.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Billy Beane, a minority owner and former general manager of the Oakland A's baseball team, came third on the East Bay Municipal Utility District's initial list of top water hogs in October, averaging 5,996 gallons a day, or nearly 25 times the district average. The top spot went to George Kirkland, a retired Chevron executive, at 12,578 gallons a day.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men blamed leaky pipes, and cut back enough to stay off the subsequent list of top water users.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 Adams, a senior assistant general manager of the Los Angeles Department of Water and Power, said enforcing regulations in wealthy areas was more difficult than in poorer ones. ''For a lot of people, accountants or landscapers pay the water bill, and they don't even see it,'' Mr. Adams added.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Angeles officials hope to start imposing fines so steep that even the wealthy who populate Bel Air will notice. Elsewhere, though, fines have already piled up on middle-class Californians.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Central Valley city of Clovis, faced with an order to cut back 36 percent, has meted out more than 23,000 fines since the mandatory water reductions began in June. In Santa Cruz, where water supplies have run dangerously low, the city has assessed more than $1.6 million in penalties for using too much water.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perhaps nowhere have the fines been felt as sharply -- or raised as much ire -- as in Apple Valley, where the median household income is below $50,000 a year, a stark contrast to Bel Air.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all this disposable income, and they're not conserving at all,'' said Barb Stanton, the mayor pro tem of Apple Valley. ''We're cutting back, and yet we're being penalized. We have seniors on fixed incomes appealing to us -- they don't know how they're going to pay their water bills.''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Stanton was among those paying a drought surcharge, despite replacing her lawn with rocks. ''How much more can I do?'' she asked. ''I let my trees die.''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Penna, the general manager of Apple Valley Ranchos, said customers should be able to live comfortably within their allotments if they used water efficiently. The typical customer, he said, pays less than $70 a month for water.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it can't be done, we're not buying that,'' Mr. Penna said. ''When you see someone who's got a bill of $200 or $400, many times it's because their dedication to conservation isn't as good.''</w:t>
      </w:r>
    </w:p>
    <w:p>
      <w:pPr>
        <w:pStyle w:val="Normal66"/>
        <w:keepNext w:val="0"/>
        <w:spacing w:before="240" w:after="0" w:line="260" w:lineRule="atLeast"/>
        <w:ind w:left="0" w:right="0" w:firstLine="0"/>
        <w:jc w:val="left"/>
      </w:pPr>
      <w:r>
        <w:br/>
      </w:r>
      <w:hyperlink r:id="rId654" w:history="1">
        <w:r>
          <w:rPr>
            <w:rFonts w:ascii="arial" w:eastAsia="arial" w:hAnsi="arial" w:cs="arial"/>
            <w:b w:val="0"/>
            <w:i/>
            <w:strike w:val="0"/>
            <w:color w:val="0077CC"/>
            <w:sz w:val="20"/>
            <w:u w:val="single"/>
            <w:vertAlign w:val="baseline"/>
          </w:rPr>
          <w:t>http://www.nytimes.com/2015/11/22/us/stingy-water-users-in-fined-in-drought-while-the-rich-soak.html</w:t>
        </w:r>
      </w:hyperlink>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59" style="position:absolute;z-index:251829248"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CONSERVATION IN THE DESERT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CONSUMPTION IN THE HILLS: From top, a house in Apple Valley, Calif., where nearly a third of the water customers have been fined for exceeding monthly limits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views of Bel Air, a Los Angeles neighborhood left relatively unscathed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Isaac Miranda, who was clearing scrub brush at a home in Apple Valley. (A22)</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homeowners in Apple Valley, Calif., east of Los Angeles, have replaced the grass in their yards with rocks to conserve water. (PHOTOGRAPHS BY MONICA ALMEIDA/THE NEW YORK TIMES) (A28)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2015</w:t>
      </w:r>
    </w:p>
    <w:p>
      <w:pPr>
        <w:pStyle w:val="Normal66"/>
      </w:pPr>
    </w:p>
    <w:p>
      <w:pPr>
        <w:pStyle w:val="Normal66"/>
        <w:ind w:left="200"/>
        <w:sectPr>
          <w:type w:val="continuous"/>
          <w:pgMar w:top="840" w:right="1000" w:bottom="840" w:left="1000" w:header="400" w:footer="400"/>
          <w:pgNumType w:fmt="decimal"/>
          <w:cols w:space="720"/>
        </w:sectPr>
      </w:pPr>
      <w:r>
        <w:br/>
      </w:r>
      <w:r>
        <w:pict>
          <v:line id="_x0000_s1260"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655"/>
          <w:headerReference w:type="default" r:id="rId656"/>
          <w:footerReference w:type="even" r:id="rId657"/>
          <w:footerReference w:type="default" r:id="rId658"/>
          <w:headerReference w:type="first" r:id="rId659"/>
          <w:footerReference w:type="first" r:id="rId660"/>
          <w:pgSz w:w="12240" w:h="15840"/>
          <w:pgMar w:top="840" w:right="1000" w:bottom="840" w:left="1000" w:header="400" w:footer="400"/>
          <w:pgNumType w:fmt="decimal"/>
          <w:cols w:space="720"/>
          <w:titlePg w:val="0"/>
        </w:sectPr>
      </w:pPr>
    </w:p>
    <w:p>
      <w:pPr>
        <w:pStyle w:val="Normal67"/>
      </w:pPr>
    </w:p>
    <w:p>
      <w:pPr>
        <w:pStyle w:val="Normal67"/>
      </w:pPr>
      <w:r>
        <w:pict>
          <v:shape id="_x0000_i1261" type="#_x0000_t75" alt="LexisNexis®" style="width:147.75pt;height:30pt">
            <v:imagedata r:id="rId17" o:title=""/>
          </v:shape>
        </w:pict>
      </w:r>
      <w:r>
        <w:cr/>
      </w:r>
    </w:p>
    <w:p>
      <w:pPr>
        <w:pStyle w:val="Heading165"/>
        <w:keepNext w:val="0"/>
        <w:spacing w:after="200" w:line="340" w:lineRule="atLeast"/>
        <w:ind w:left="0" w:right="0" w:firstLine="0"/>
        <w:jc w:val="center"/>
      </w:pPr>
      <w:hyperlink r:id="rId661" w:history="1">
        <w:r>
          <w:rPr>
            <w:rFonts w:ascii="arial" w:eastAsia="arial" w:hAnsi="arial" w:cs="arial"/>
            <w:b/>
            <w:i/>
            <w:strike w:val="0"/>
            <w:color w:val="0077CC"/>
            <w:sz w:val="28"/>
            <w:u w:val="single"/>
            <w:vertAlign w:val="baseline"/>
          </w:rPr>
          <w:t>After Success of Women's March, a Question Remains: What's Next?</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2017 Sunday 00:00 EST</w:t>
      </w:r>
    </w:p>
    <w:p>
      <w:pPr>
        <w:pStyle w:val="Normal67"/>
        <w:keepNext w:val="0"/>
        <w:spacing w:after="0" w:line="240" w:lineRule="atLeast"/>
        <w:ind w:right="0"/>
        <w:jc w:val="both"/>
      </w:pPr>
      <w:bookmarkStart w:id="133" w:name="Bookmark_67"/>
      <w:bookmarkEnd w:id="133"/>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CHIRA and JONATHAN MARTIN</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challenge facing the organizers is figuring out how to channel the resolve and outrage of an organic protest into action that produces political change.</w:t>
      </w:r>
    </w:p>
    <w:p>
      <w:pPr>
        <w:pStyle w:val="Normal67"/>
        <w:keepNext/>
        <w:spacing w:before="240" w:after="0" w:line="340" w:lineRule="atLeast"/>
        <w:ind w:left="0" w:right="0" w:firstLine="0"/>
        <w:jc w:val="left"/>
      </w:pPr>
      <w:bookmarkStart w:id="134" w:name="Body_65"/>
      <w:bookmarkEnd w:id="134"/>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2" style="position:absolute;z-index:2518312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million people who turned out on Saturday for </w:t>
      </w:r>
      <w:hyperlink r:id="rId662" w:history="1">
        <w:r>
          <w:rPr>
            <w:rFonts w:ascii="arial" w:eastAsia="arial" w:hAnsi="arial" w:cs="arial"/>
            <w:b w:val="0"/>
            <w:i/>
            <w:strike w:val="0"/>
            <w:noProof w:val="0"/>
            <w:color w:val="0077CC"/>
            <w:position w:val="0"/>
            <w:sz w:val="20"/>
            <w:u w:val="single"/>
            <w:vertAlign w:val="baseline"/>
          </w:rPr>
          <w:t>women's marches</w:t>
        </w:r>
      </w:hyperlink>
      <w:r>
        <w:rPr>
          <w:rFonts w:ascii="arial" w:eastAsia="arial" w:hAnsi="arial" w:cs="arial"/>
          <w:b w:val="0"/>
          <w:i w:val="0"/>
          <w:strike w:val="0"/>
          <w:noProof w:val="0"/>
          <w:color w:val="000000"/>
          <w:position w:val="0"/>
          <w:sz w:val="20"/>
          <w:u w:val="none"/>
          <w:vertAlign w:val="baseline"/>
        </w:rPr>
        <w:t xml:space="preserve"> in all 50 states have put down their placards, taken off their pink hats and ended their chants after what was an extraordinary display of dissent against the Trump presidency.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critical question remains: What happens now?</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facing the organizers is how to channel </w:t>
      </w:r>
      <w:hyperlink r:id="rId663" w:history="1">
        <w:r>
          <w:rPr>
            <w:rFonts w:ascii="arial" w:eastAsia="arial" w:hAnsi="arial" w:cs="arial"/>
            <w:b w:val="0"/>
            <w:i/>
            <w:strike w:val="0"/>
            <w:noProof w:val="0"/>
            <w:color w:val="0077CC"/>
            <w:position w:val="0"/>
            <w:sz w:val="20"/>
            <w:u w:val="single"/>
            <w:vertAlign w:val="baseline"/>
          </w:rPr>
          <w:t>the resolve and outrage of an organic protest</w:t>
        </w:r>
      </w:hyperlink>
      <w:r>
        <w:rPr>
          <w:rFonts w:ascii="arial" w:eastAsia="arial" w:hAnsi="arial" w:cs="arial"/>
          <w:b w:val="0"/>
          <w:i w:val="0"/>
          <w:strike w:val="0"/>
          <w:noProof w:val="0"/>
          <w:color w:val="000000"/>
          <w:position w:val="0"/>
          <w:sz w:val="20"/>
          <w:u w:val="none"/>
          <w:vertAlign w:val="baseline"/>
        </w:rPr>
        <w:t xml:space="preserve"> into action that produces political change. That goal has eluded other popular movements, from Occupy Wall Street to Black Lives Matter. It is no less daunting now, given that Democrats were unable to defeat President Trump in 2016 despite an emerging demographic majority.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organizers are trying. Within minutes after the march in Washington ended at sundown on Saturday, its leaders convened a four-hour pep rally and networking session called "Where Do We Go From Here?" On Sunday, Planned Parenthood and other groups held a training session for 2,000 organizers on turning mobilization into political action, with health care atop its priority list. David Brock, the Democratic activist, assembled a group of about 120 leading liberal donors in Aventura, Fla., to hear plans for lawsuits and other challenges to Mr. Trump.</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Past movements rallied around one unifying cause: the Vietnam War, civil rights, the government bailouts and spending that helped create the </w:t>
      </w:r>
      <w:hyperlink r:id="rId664" w:history="1">
        <w:r>
          <w:rPr>
            <w:rFonts w:ascii="arial" w:eastAsia="arial" w:hAnsi="arial" w:cs="arial"/>
            <w:b w:val="0"/>
            <w:i/>
            <w:strike w:val="0"/>
            <w:noProof w:val="0"/>
            <w:color w:val="0077CC"/>
            <w:position w:val="0"/>
            <w:sz w:val="20"/>
            <w:u w:val="single"/>
            <w:vertAlign w:val="baseline"/>
          </w:rPr>
          <w:t>Tea Party</w:t>
        </w:r>
      </w:hyperlink>
      <w:r>
        <w:rPr>
          <w:rFonts w:ascii="arial" w:eastAsia="arial" w:hAnsi="arial" w:cs="arial"/>
          <w:b w:val="0"/>
          <w:i w:val="0"/>
          <w:strike w:val="0"/>
          <w:noProof w:val="0"/>
          <w:color w:val="000000"/>
          <w:position w:val="0"/>
          <w:sz w:val="20"/>
          <w:u w:val="none"/>
          <w:vertAlign w:val="baseline"/>
        </w:rPr>
        <w:t>. On Saturday, marchers and liberal activists embraced a vast array of issues, from reproductive rights to mass incarceration to environmental activism, raising questions about how to create a cohesive movement.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leaders believe that the common thread - revulsion and contempt for the man who is now president - may be powerful enough.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the cure here," said Senator Jeff Merkley, an Oregon Democrat and supporter of Senator Bernie Sanders of Vermont during the Democratic primary who was invited to Mr. Brock's conference. "He brings everybody together."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Cecile Richards, the president of Planned Parenthood, a sponsor of the marches, saw another rallying cry: "Women in America are not going back."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Ai-jen Poo, the director of the National Domestic Workers Alliance, one of many partner groups of the march, said that organizers intended to study the protests in all 50 states to identify issues and recruit volunteers to gear up for the 2018 midterm elections. In Washington at the post-march panel, Planned Parenthood held a mass call-in event, where participants called their senators and urged them to protect their access to health care.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march, the left was seizing on panic over Mr. Trump to rally voters who were not so easily roused during the election.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Macomb County, Mich. - the well-chronicled home of the Reagan Democrats and a county Mr. Trump decisively won - about 6,000 Democrats braved frigid temperatures on Jan. 15 to hear Mr. Sanders and Senator Chuck Schumer of New York, among others, defend the Affordable Care Act. It was one of dozens of similar rallies across the country.</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before, so many constituents of Representative Mike Coffman, Republican of Colorado, packed an Aurora library to confront him over his support for repealing the </w:t>
      </w:r>
      <w:hyperlink r:id="rId665" w:history="1">
        <w:r>
          <w:rPr>
            <w:rFonts w:ascii="arial" w:eastAsia="arial" w:hAnsi="arial" w:cs="arial"/>
            <w:b w:val="0"/>
            <w:i/>
            <w:strike w:val="0"/>
            <w:noProof w:val="0"/>
            <w:color w:val="0077CC"/>
            <w:position w:val="0"/>
            <w:sz w:val="20"/>
            <w:u w:val="single"/>
            <w:vertAlign w:val="baseline"/>
          </w:rPr>
          <w:t>health care law</w:t>
        </w:r>
      </w:hyperlink>
      <w:r>
        <w:rPr>
          <w:rFonts w:ascii="arial" w:eastAsia="arial" w:hAnsi="arial" w:cs="arial"/>
          <w:b w:val="0"/>
          <w:i w:val="0"/>
          <w:strike w:val="0"/>
          <w:noProof w:val="0"/>
          <w:color w:val="000000"/>
          <w:position w:val="0"/>
          <w:sz w:val="20"/>
          <w:u w:val="none"/>
          <w:vertAlign w:val="baseline"/>
        </w:rPr>
        <w:t xml:space="preserve"> that he had to leave through a back door.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was telling that women galvanized the largest protests. Hillary Clinton's defeat prompted soul-searching about why appeals to feminism did not carry the day. Now a wide range of groups that advocate for women are trying to capitalize on the momentum to turn an event into a sustained movement.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Gitlin, a former president of Students for a Democratic Society and a scholar of political movements, noted that the civil rights and antiwar movements succeeded because of the organized networks that preceded and followed any single mass protest. "The march on Washington in 1963 was the culmination of years of local activism, including civil disobedience, registering voters, protecting civil rights workers and voter education movements," he said. "Organizations need to be ready to receive the protesters when they're ready to take the next step. You need to be a full-service movement."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effort, the organizers say, is already underway. At the panel Saturday night, representatives from the partner groups made 90-second pitches to the marchers, urging them to sign up for any of the organizations that appealed to them. The key, Ms. Poo said, was to build a continuous relationship with voters and volunteers so that they are not only approached before elections.</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Tresa Undem, a partner in the polling firm PerryUndem, said that several years of convening focus groups had convinced her that women's issues can translate into political momentum. When she showed focus groups a list of specific restrictions on abortion and health care that had been passed on the local level, she said, they immediately began talking about how men were making those decisions. A </w:t>
      </w:r>
      <w:hyperlink r:id="rId666" w:history="1">
        <w:r>
          <w:rPr>
            <w:rFonts w:ascii="arial" w:eastAsia="arial" w:hAnsi="arial" w:cs="arial"/>
            <w:b w:val="0"/>
            <w:i/>
            <w:strike w:val="0"/>
            <w:noProof w:val="0"/>
            <w:color w:val="0077CC"/>
            <w:position w:val="0"/>
            <w:sz w:val="20"/>
            <w:u w:val="single"/>
            <w:vertAlign w:val="baseline"/>
          </w:rPr>
          <w:t>poll she conducted</w:t>
        </w:r>
      </w:hyperlink>
      <w:r>
        <w:rPr>
          <w:rFonts w:ascii="arial" w:eastAsia="arial" w:hAnsi="arial" w:cs="arial"/>
          <w:b w:val="0"/>
          <w:i w:val="0"/>
          <w:strike w:val="0"/>
          <w:noProof w:val="0"/>
          <w:color w:val="000000"/>
          <w:position w:val="0"/>
          <w:sz w:val="20"/>
          <w:u w:val="none"/>
          <w:vertAlign w:val="baseline"/>
        </w:rPr>
        <w:t xml:space="preserve"> that was released this month found that outrage at Mr. Trump's remarks was the primary predictor of whether women would take specific political actions.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women's movement faces several potential obstacles.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believe the only way to mobilize is to sweep in many disparate groups, which risks diluting their message. And the wounds inflicted by the election still run deep. Minority women in particular say they are concerned that the new attention to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might mean de-emphasizing issues of race for fear of alienating white voters.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for Obama was never sustained after the election," said Kimberlé Williams Crenshaw, a professor of law at Columbia University and the University of California, Los Angeles. "There's been a failure to engage the base."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continue to debate strategy. A former governor of Michigan, Jennifer Granholm, urged the conference in Aventura to continue competing for white Rust Belt voters because, she later told reporters, the assumption that "demography is destiny" has "not helped 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panel on Saturday in Washington, organizers passionately endorsed the new demographic majority. They argued that without including the needs of minority, immigrant, Muslim and marginalized women, feminism would not rally a broad enough coalition, and Democrats would lose the presidency again.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noted that the march itself brought to prominence a multiracial, younger generation of potential leaders. "The rank and file of the women's movement has not looked like the leadership for a long time," Ms. Crenshaw said.</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Poo argued that feminism, and the </w:t>
      </w:r>
      <w:hyperlink r:id="rId667"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should not have to choose. "There are so many women who are suffering and disenfranchised in rural communities, the Rust Belt," she said. "We want this movement to be fully inclusive."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attention to specific causes has not always translated into votes on the local level, where Republicans have won statehouses and governorships. Democrats need look no further than the past eight years to find a cautionary tale about what happens when the excitement over a national movement - Barack Obama and his historic presidency - is not sustained in midterm elections.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parts of the country, the Democratic Party is a shell," Mr. Gitlin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over this atrophy is what is prompting so many Democratic officials - including Mr. Obama himself and Eric H. Holder Jr., his former attorney general - to urge donors and activists to direct their time and money toward unglamorous causes such as redistricting and statehouse races.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of the Trump presidency, the organizers say, may help bridge the party's divides. "We together have to have the resources and creativity enough to solve problems for all of us," Ms. Poo said. "There's a lot of work to do to get there."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January 24, 2017, Tuesday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Monday about the future of the protest movement, using information from Planned Parenthood, referred incorrectly to a training session for 2,000 organizers. Several groups - not just Planned Parenthood - conducted the training.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DAY 2: President Trump was joined by Vice President Mike Pence at a swearing-in ceremony for senior White House staff members on Sunday, his second full day in office. (PHOTOGRAPH BY AL DRAGO/THE NEW YORK TIMES) (A1); More than a million people attended women's marches on Saturday. Organizers must decide how to build on the momentum. (PHOTOGRAPH BY HILARY SWIFT FOR THE NEW YORK TIMES) (A18)</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67"/>
        <w:keepNext w:val="0"/>
        <w:numPr>
          <w:numId w:val="33"/>
        </w:numPr>
        <w:spacing w:before="240" w:after="0" w:line="260" w:lineRule="atLeast"/>
        <w:ind w:right="0"/>
        <w:jc w:val="both"/>
      </w:pPr>
      <w:hyperlink r:id="rId668" w:history="1">
        <w:r>
          <w:rPr>
            <w:rFonts w:ascii="arial" w:eastAsia="arial" w:hAnsi="arial" w:cs="arial"/>
            <w:b w:val="0"/>
            <w:i/>
            <w:strike w:val="0"/>
            <w:color w:val="0077CC"/>
            <w:sz w:val="20"/>
            <w:u w:val="single"/>
            <w:vertAlign w:val="baseline"/>
          </w:rPr>
          <w:t>Defiant Voices Flood U.S. Cities as Women Rally for Rights</w:t>
        </w:r>
      </w:hyperlink>
    </w:p>
    <w:p>
      <w:pPr>
        <w:pStyle w:val="Normal67"/>
        <w:keepNext w:val="0"/>
        <w:numPr>
          <w:numId w:val="34"/>
        </w:numPr>
        <w:spacing w:before="240" w:after="0" w:line="260" w:lineRule="atLeast"/>
        <w:ind w:right="0"/>
        <w:jc w:val="both"/>
      </w:pPr>
      <w:hyperlink r:id="rId669" w:history="1">
        <w:r>
          <w:rPr>
            <w:rFonts w:ascii="arial" w:eastAsia="arial" w:hAnsi="arial" w:cs="arial"/>
            <w:b w:val="0"/>
            <w:i/>
            <w:strike w:val="0"/>
            <w:color w:val="0077CC"/>
            <w:sz w:val="20"/>
            <w:u w:val="single"/>
            <w:vertAlign w:val="baseline"/>
          </w:rPr>
          <w:t>In Trump's Hometown, a Clear Message of Defiance From Women</w:t>
        </w:r>
      </w:hyperlink>
    </w:p>
    <w:p>
      <w:pPr>
        <w:pStyle w:val="Normal67"/>
        <w:keepNext w:val="0"/>
        <w:numPr>
          <w:numId w:val="35"/>
        </w:numPr>
        <w:spacing w:before="240" w:after="0" w:line="260" w:lineRule="atLeast"/>
        <w:ind w:right="0"/>
        <w:jc w:val="both"/>
      </w:pPr>
      <w:hyperlink r:id="rId670" w:history="1">
        <w:r>
          <w:rPr>
            <w:rFonts w:ascii="arial" w:eastAsia="arial" w:hAnsi="arial" w:cs="arial"/>
            <w:b w:val="0"/>
            <w:i/>
            <w:strike w:val="0"/>
            <w:color w:val="0077CC"/>
            <w:sz w:val="20"/>
            <w:u w:val="single"/>
            <w:vertAlign w:val="baseline"/>
          </w:rPr>
          <w:t>In a Rust Belt Town, the Women's March Draws Shrugs and Cheers From Afar</w:t>
        </w:r>
      </w:hyperlink>
    </w:p>
    <w:p>
      <w:pPr>
        <w:pStyle w:val="Normal67"/>
        <w:keepNext w:val="0"/>
        <w:numPr>
          <w:numId w:val="36"/>
        </w:numPr>
        <w:spacing w:before="240" w:after="0" w:line="260" w:lineRule="atLeast"/>
        <w:ind w:right="0"/>
        <w:jc w:val="both"/>
      </w:pPr>
      <w:hyperlink r:id="rId671" w:history="1">
        <w:r>
          <w:rPr>
            <w:rFonts w:ascii="arial" w:eastAsia="arial" w:hAnsi="arial" w:cs="arial"/>
            <w:b w:val="0"/>
            <w:i/>
            <w:strike w:val="0"/>
            <w:color w:val="0077CC"/>
            <w:sz w:val="20"/>
            <w:u w:val="single"/>
            <w:vertAlign w:val="baseline"/>
          </w:rPr>
          <w:t>Women's March Highlights as Huge Crowds Protest Trump: 'We're Not Going Away'</w:t>
        </w:r>
      </w:hyperlink>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2017</w:t>
      </w:r>
    </w:p>
    <w:p>
      <w:pPr>
        <w:pStyle w:val="Normal67"/>
      </w:pPr>
    </w:p>
    <w:p>
      <w:pPr>
        <w:pStyle w:val="Normal67"/>
        <w:ind w:left="200"/>
        <w:sectPr>
          <w:type w:val="continuous"/>
          <w:pgMar w:top="840" w:right="1000" w:bottom="840" w:left="1000" w:header="400" w:footer="400"/>
          <w:pgNumType w:fmt="decimal"/>
          <w:cols w:space="720"/>
        </w:sectPr>
      </w:pPr>
      <w:r>
        <w:br/>
      </w:r>
      <w:r>
        <w:pict>
          <v:line id="_x0000_s126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672"/>
          <w:headerReference w:type="default" r:id="rId673"/>
          <w:footerReference w:type="even" r:id="rId674"/>
          <w:footerReference w:type="default" r:id="rId675"/>
          <w:headerReference w:type="first" r:id="rId676"/>
          <w:footerReference w:type="first" r:id="rId677"/>
          <w:pgSz w:w="12240" w:h="15840"/>
          <w:pgMar w:top="840" w:right="1000" w:bottom="840" w:left="1000" w:header="400" w:footer="400"/>
          <w:pgNumType w:fmt="decimal"/>
          <w:cols w:space="720"/>
          <w:titlePg w:val="0"/>
        </w:sectPr>
      </w:pPr>
    </w:p>
    <w:p>
      <w:pPr>
        <w:pStyle w:val="Normal68"/>
      </w:pPr>
    </w:p>
    <w:p>
      <w:pPr>
        <w:pStyle w:val="Normal68"/>
      </w:pPr>
      <w:r>
        <w:pict>
          <v:shape id="_x0000_i1264" type="#_x0000_t75" alt="LexisNexis®" style="width:147.75pt;height:30pt">
            <v:imagedata r:id="rId17" o:title=""/>
          </v:shape>
        </w:pict>
      </w:r>
      <w:r>
        <w:cr/>
      </w:r>
    </w:p>
    <w:p>
      <w:pPr>
        <w:pStyle w:val="Heading166"/>
        <w:keepNext w:val="0"/>
        <w:spacing w:after="200" w:line="340" w:lineRule="atLeast"/>
        <w:ind w:left="0" w:right="0" w:firstLine="0"/>
        <w:jc w:val="center"/>
      </w:pPr>
      <w:hyperlink r:id="rId678" w:history="1">
        <w:r>
          <w:rPr>
            <w:rFonts w:ascii="arial" w:eastAsia="arial" w:hAnsi="arial" w:cs="arial"/>
            <w:b/>
            <w:i/>
            <w:strike w:val="0"/>
            <w:color w:val="0077CC"/>
            <w:sz w:val="28"/>
            <w:u w:val="single"/>
            <w:vertAlign w:val="baseline"/>
          </w:rPr>
          <w:t>Philadelphia Neighborhood Reborn</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1998, Tuesday, Late Edition - Final</w:t>
      </w:r>
    </w:p>
    <w:p>
      <w:pPr>
        <w:pStyle w:val="Normal68"/>
        <w:keepNext w:val="0"/>
        <w:spacing w:after="0" w:line="240" w:lineRule="atLeast"/>
        <w:ind w:right="0"/>
        <w:jc w:val="both"/>
      </w:pPr>
      <w:bookmarkStart w:id="135" w:name="Bookmark_68"/>
      <w:bookmarkEnd w:id="135"/>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12; Column 1; National Desk ; Column 1; </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JANOFSKY </w:t>
      </w:r>
    </w:p>
    <w:p>
      <w:pPr>
        <w:pStyle w:val="Normal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JANOFSKY </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w:t>
      </w:r>
    </w:p>
    <w:p>
      <w:pPr>
        <w:pStyle w:val="Normal68"/>
        <w:keepNext/>
        <w:spacing w:before="240" w:after="0" w:line="340" w:lineRule="atLeast"/>
        <w:ind w:left="0" w:right="0" w:firstLine="0"/>
        <w:jc w:val="left"/>
      </w:pPr>
      <w:bookmarkStart w:id="136" w:name="Body_66"/>
      <w:bookmarkEnd w:id="136"/>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5" style="position:absolute;z-index:2518333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spires of downtown skyscrapers are clearly visible from the apartment on Gratz Street where Robin Witherspoon lives in the Cecil B. Moore neighborhood of lower North Philadelphia. For years, they were just about the only pleasant part of the view.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recently, lower North Philadelphia, a collection of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just beyond the city's center, was a model of urban blight, pockmarked with dilapidated houses, boarded storefronts and lots strewn with garbage and glass.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gradually over five years, through new residential and commercial development financed by local and Federal housing programs, the city is replacing the eyesores. While many problems remain, residents have gained a sense of hope for the first time in decades and, in some cases, a sense of pride.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apartment is fine," said Ms. Witherspoon, a nursing student who lives on a block of renovated brick row houses. "It's getting better"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block is part of the Cecil B. Moore Home Ownership Zone, one of six neighborhoods in lower North Philadelphia where rehabilitation and new construction are turning empty blocks and shells of worn buildings into single-family homes and town houses. Some new houses sell for as low as $29,000, to promote ownership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all, through a plan devised in 1993 as the first coordinated step toward eradicating some of the worst housing problems here, the city and Federal Government are investing $113.9 million to build and renovate 917 housing units, with 559 for sale. So far, 446 new units have been sold or rented, 122 are under construction and plans for 349 are in stages of financing.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is heavy. The Rev. William B. Moore, pastor of the Tenth Memorial Baptist Church, which helped build 10 single-family houses across the street on a block once filled with decrepit row houses, said the church had as many as seven applicants for each unit.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beyond changing the face of long-forgotten narrow streets, community leaders and residents said the development was changing attitudes as demand for housing grew.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commitment of the city and the Federal Government has created an air of optimism about North Philadelphia," Mr. Moore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redevelopment in lower North Philadelphia, an area of almost two square miles, became increasingly more evident as small manufacturing plants that provided many jobs began closing through the 1960's. By 1950, the population was down to 109,575, and over the next 40 years it fell an additional 65 percent, to 38,050. The city's overall population decline in that period was 23.4 percent.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decline came rising crime rates and illegal drugs, making some blocks in lower North Philadelphia among the most dangerous in the city. Even with the new construction and the increased presence of police patrols as part of community policing programs, drugs remain a serious problem on many blocks.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could get rid of the drugs, it would be a lot more pleasant around here and a lot more safe," said Dawn Blocker, property manager for the Robert M. C. Nix Homes, a rental development on 15th Street.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until the early 90's, with new Federal Empowerment Zone money available, that city housing officials began plotting a comprehensive plan to change the area. The director of Housing and Community Development, John Kromer, said that until then most of the city's investment in the area had been sporadic, diffuse and uncoordinated.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1993 plan in place, officials predicted that new housing, with commercial development along Cecil B. Moore Avenue, would attract new residents and visitors to neighborhoods convenient to jobs downtown. The avenue, named for a city councilman and civil rights advocate who died in 1979, is an east-west corridor that was once a vibrant retail center.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21 years of steady losses, Philadelphia has been adding jobs for 18 months. Three thousand were created, mostly downtown, in the year that ended in November.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time when city officials were mapping their strategies, Temple University embarked on ambitious -- and in some quarters controversial -- expansion plans. A public institution that straddles Broad Street, the main north-south thoroughfare in the area, Temple draws almost 80 percent of its 29,000 students from the Philadelphia metropolitan region.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attract students from the suburbs and beyond, officials set out to blunt the image of lower North Philadelphia as a dangerous, crime-ridden area. Their plans began with building the Apollo, a 12,000-seat arena and student center that opened in December, and continue with $800 million to build three dormitories and a technology center and to improve science laboratories, lecture halls, a theater and a library.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Situated on Broad Street a block from Cecil B. Moore, the Apollo was planned as the largest magnet to attract restaurants, nightclubs and stores. But it took more than a year for the plans to proceed. Residents raised strong objections that Temple was ignoring neighborhood concerns like the need for improved housing around the Apollo.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final agreement with neighborhood groups, Temple promised to put $5 million in a fund to be controlled by the city's housing office for low-to-moderate-income housing around the Apollo.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president, Peter J. Liacouras, said the projects were vital for Temple to compete with other public institutions like Penn State and the University of Pittsburgh. But the plans also send out the message, Mr. Liacouras said, that Temple intends to play a major role in upgrading the area.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not a beacon of hope," he said, "we're not fulfilling our moral and ethical responsibility as a member of the larger human community. We are not strong enough to obliterate poverty and crime. But our presence here shows a very strong support for this community."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 city officials expect that the plans can solve all the problems. A study in 1996 estimated that rehabilitating the city's 19,000 houses that had been vacant for three years or more, mostly north of downtown, would cost $2.09 billion.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the officials said, the pockets of building are enough of a start to attract investment and people.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great desire here to improve neighborhoods," said Mr. Moore, the pastor. People "are disgusted with the drugs," he said, adding: "They are tired of running. They are ready to dig in and take responsibility for their neighborhood."</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66" style="position:absolute;z-index:251834368"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Empty lots like the one at left in North Philadelphia have become a canvas for new residential and commercial development. One result is new homes, above, across the street from the Tenth Memorial Baptist Church, which helped build 10 of them across the street. "The commitment of the city and the Federal Government has created an air of optimism," said Rev. William B. Moore, the church's pastor. (Photographs by Keith Meyers/The New York Times)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1998</w:t>
      </w:r>
    </w:p>
    <w:p>
      <w:pPr>
        <w:pStyle w:val="Normal68"/>
      </w:pPr>
    </w:p>
    <w:p>
      <w:pPr>
        <w:pStyle w:val="Normal68"/>
        <w:ind w:left="200"/>
        <w:sectPr>
          <w:type w:val="continuous"/>
          <w:pgMar w:top="840" w:right="1000" w:bottom="840" w:left="1000" w:header="400" w:footer="400"/>
          <w:pgNumType w:fmt="decimal"/>
          <w:cols w:space="720"/>
        </w:sectPr>
      </w:pPr>
      <w:r>
        <w:br/>
      </w:r>
      <w:r>
        <w:pict>
          <v:line id="_x0000_s1267"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679"/>
          <w:headerReference w:type="default" r:id="rId680"/>
          <w:footerReference w:type="even" r:id="rId681"/>
          <w:footerReference w:type="default" r:id="rId682"/>
          <w:headerReference w:type="first" r:id="rId683"/>
          <w:footerReference w:type="first" r:id="rId684"/>
          <w:pgSz w:w="12240" w:h="15840"/>
          <w:pgMar w:top="840" w:right="1000" w:bottom="840" w:left="1000" w:header="400" w:footer="400"/>
          <w:pgNumType w:fmt="decimal"/>
          <w:cols w:space="720"/>
          <w:titlePg w:val="0"/>
        </w:sectPr>
      </w:pPr>
    </w:p>
    <w:p>
      <w:pPr>
        <w:pStyle w:val="Normal69"/>
      </w:pPr>
    </w:p>
    <w:p>
      <w:pPr>
        <w:pStyle w:val="Normal69"/>
      </w:pPr>
      <w:r>
        <w:pict>
          <v:shape id="_x0000_i1268" type="#_x0000_t75" alt="LexisNexis®" style="width:147.75pt;height:30pt">
            <v:imagedata r:id="rId17" o:title=""/>
          </v:shape>
        </w:pict>
      </w:r>
      <w:r>
        <w:cr/>
      </w:r>
    </w:p>
    <w:p>
      <w:pPr>
        <w:pStyle w:val="Heading167"/>
        <w:keepNext w:val="0"/>
        <w:spacing w:after="200" w:line="340" w:lineRule="atLeast"/>
        <w:ind w:left="0" w:right="0" w:firstLine="0"/>
        <w:jc w:val="center"/>
      </w:pPr>
      <w:hyperlink r:id="rId685" w:history="1">
        <w:r>
          <w:rPr>
            <w:rFonts w:ascii="arial" w:eastAsia="arial" w:hAnsi="arial" w:cs="arial"/>
            <w:b/>
            <w:i/>
            <w:strike w:val="0"/>
            <w:color w:val="0077CC"/>
            <w:sz w:val="28"/>
            <w:u w:val="single"/>
            <w:vertAlign w:val="baseline"/>
          </w:rPr>
          <w:t>Man Charged In Fatal Crash Faced Trouble Over Drugs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2014 Saturday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9"/>
        <w:keepNext w:val="0"/>
        <w:spacing w:after="0" w:line="240" w:lineRule="atLeast"/>
        <w:ind w:right="0"/>
        <w:jc w:val="both"/>
      </w:pPr>
      <w:bookmarkStart w:id="137" w:name="Bookmark_69"/>
      <w:bookmarkEnd w:id="137"/>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15</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 BAKER and NATE SCHWEBER</w:t>
      </w:r>
    </w:p>
    <w:p>
      <w:pPr>
        <w:pStyle w:val="Normal69"/>
        <w:keepNext/>
        <w:spacing w:before="240" w:after="0" w:line="340" w:lineRule="atLeast"/>
        <w:ind w:left="0" w:right="0" w:firstLine="0"/>
        <w:jc w:val="left"/>
      </w:pPr>
      <w:bookmarkStart w:id="138" w:name="Body_67"/>
      <w:bookmarkEnd w:id="138"/>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9" style="position:absolute;z-index:2518364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for a drug addict charged with crashing a stolen minivan into a family in Brooklyn, killing a 12-year-old girl and injuring her sister and mother, detailed on Friday how he brokered his client's surrender as details about the suspect's trail of recent arrests came into focus.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Wednesday night when the lawyer, Eric A. Pack, got a call from the suspect, Robert De Carlo. The suspect asked if Mr. Pack had seen the news of the hit-and-run crash, and said that he knew the police were hunting for him and that he wanted to turn himself 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extremely upset about the young girl who perished,'' said Mr. Pack, who added that his client, a 26-year-old construction worker who has been out of work because of a recent back injury, also has a daughter.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concern he expressed was for the girl and her family, not for himself.''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arranged for Mr. De Carlo's surrender, which took place on Thursday.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 portrait has emerged of a troubled man, addicted to drugs and prone to breaking the law, who was free at the time of the crash because Mr. Pack had argued to a judge that he needed to care for his ailing grandfather.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Carlo faced drug possession charges twice in January, and again in May, when the police said he bought heroin on a street in Brooklyn.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23, officials also charged Mr. De Carlo with the March 21 robbery of a 65-year-old woman who told detectives a man in a white hooded sweatshirt knocked her down as she shopped for strawberries and cherries at a fruit stand on Brighton Third Street, in the Brighton Beach neighborhood.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Brooklyn Criminal Court, prosecutors from the office of Kenneth P. Thompson, the district attorney, requested that bail for Mr. De Carlo be set at $60,000. But Mr. Pack argued that Mr. De Carlo should be freed, at least until his next court date.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lives with his grandfather and his grandfather is sick and he's his grandfather's sole caretaker,'' Mr. Pack said on Friday, recalling his argument in court. ''His grandfather has severe dementia. His grandfather raised him like a son. His mother, who has multiple sclerosis, has become increasingly ill.''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Miriam Cyrulnik released Mr. De Carlo on his own recognizance, and Mr. Pack said his client showed up as promised for his next court date, on Tuesday.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 4:40 p.m. the next day, the authorities said, that Mr. De Carlo was at the wheel of a stolen 2005 Dodge Caravan when it jumped the sidewalk on the north side of Flatlands Avenue and slammed into 12-year-old Joie Sellers, her 9-year-old sister, Charli, and their mother.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were taken to Kings County Hospital Center, where Joie was pronounced dead. On Friday, Charli and her mother, Marcia Landais, were still there in critical but stable condition, said Frank Allan, a family friend.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 Carlo, the son of Italian immigrants, grew up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block in Brooklyn and has long struggled with drugs.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late teens, he got a job at a clothing store across from the three-story brick building on Avenue U where he lived with his family. But he was fired weeks later for reasons that included arriving high and acting surly toward customers, a store manager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early 20s, Mr. De Carlo got the construction job he hoped would be a ticket to better his life, said Jamar DeJesus, a friend.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DeJesus said, Mr. De Carlo was hit by a car about four years ago near his mother's house and suffered several broken bones. Doctors prescribed him painkillers, and he became addicted, Mr. DeJesus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friends say, Mr. De Carlo seemed to spiral down. He walked with a cane, played scratch-off lottery tickets and spent time in a local bar and coffee shop.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floated around,'' Mr. DeJesus, 28, who is also a construction worker, said on Friday as he stood on Avenue U. ''After the accident, it was all downhill.''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spate of arrests began on Jan. 10, officials said, when Mr. De Carlo was charged with having two glass pipes with crack residue. He pleaded guilty to disorderly conduct, his lawyer said. Two weeks later, he was arrested with the prescription painkiller Oxycodone, the police said. On May 23, he was seen buying heroin on 86th Street in Brooklyn, the police said, and again pleaded guilty to disorderly conduct, his lawyer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crash on Wednesday, Mr. Pack said he had been in ''preliminary discussions'' with prosecutors about possibly getting Mr. De Carlo into treatment for drug use.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judge's decision to release Mr. De Carlo in May, Mr. Pack said she ''really just did her job.'' He added that the authorities in New York cannot use bail to prevent a potential crime.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Thompson said that because of the previous decision, prosecutors had no basis to ask for bail on Tuesday, when Mr. De Carlo was in State Supreme Court.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Mr. De Carlo's friends said that he was seen in the neighborhood last week, standing outside his mother's house yelling, before storming into a deli where, according to a clerk, he demanded napkins. He was seen again in the neighborhood on Wednesday night after the crash, they said, weeping.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Landais's aunt, Elsie Chery, said her family had no reaction to Mr. De Carlo's arrest or background.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she said, ''they're our only concern.''</w:t>
      </w:r>
    </w:p>
    <w:p>
      <w:pPr>
        <w:pStyle w:val="Normal69"/>
        <w:keepNext w:val="0"/>
        <w:spacing w:before="240" w:after="0" w:line="260" w:lineRule="atLeast"/>
        <w:ind w:left="0" w:right="0" w:firstLine="0"/>
        <w:jc w:val="left"/>
      </w:pPr>
      <w:r>
        <w:br/>
      </w:r>
      <w:hyperlink r:id="rId686" w:history="1">
        <w:r>
          <w:rPr>
            <w:rFonts w:ascii="arial" w:eastAsia="arial" w:hAnsi="arial" w:cs="arial"/>
            <w:b w:val="0"/>
            <w:i/>
            <w:strike w:val="0"/>
            <w:color w:val="0077CC"/>
            <w:sz w:val="20"/>
            <w:u w:val="single"/>
            <w:vertAlign w:val="baseline"/>
          </w:rPr>
          <w:t>http://www.nytimes.com/2014/07/05/nyregion/man-accused-in-brooklyn-hit-run-had-trouble-with-drugs.html</w:t>
        </w:r>
      </w:hyperlink>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70" style="position:absolute;z-index:251837440"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Joie Sellers, 12.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2014</w:t>
      </w:r>
    </w:p>
    <w:p>
      <w:pPr>
        <w:pStyle w:val="Normal69"/>
      </w:pPr>
    </w:p>
    <w:p>
      <w:pPr>
        <w:pStyle w:val="Normal69"/>
        <w:ind w:left="200"/>
        <w:sectPr>
          <w:type w:val="continuous"/>
          <w:pgMar w:top="840" w:right="1000" w:bottom="840" w:left="1000" w:header="400" w:footer="400"/>
          <w:pgNumType w:fmt="decimal"/>
          <w:cols w:space="720"/>
        </w:sectPr>
      </w:pPr>
      <w:r>
        <w:br/>
      </w:r>
      <w:r>
        <w:pict>
          <v:line id="_x0000_s12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687"/>
          <w:headerReference w:type="default" r:id="rId688"/>
          <w:footerReference w:type="even" r:id="rId689"/>
          <w:footerReference w:type="default" r:id="rId690"/>
          <w:headerReference w:type="first" r:id="rId691"/>
          <w:footerReference w:type="first" r:id="rId692"/>
          <w:pgSz w:w="12240" w:h="15840"/>
          <w:pgMar w:top="840" w:right="1000" w:bottom="840" w:left="1000" w:header="400" w:footer="400"/>
          <w:pgNumType w:fmt="decimal"/>
          <w:cols w:space="720"/>
          <w:titlePg w:val="0"/>
        </w:sectPr>
      </w:pPr>
    </w:p>
    <w:p>
      <w:pPr>
        <w:pStyle w:val="Normal70"/>
      </w:pPr>
    </w:p>
    <w:p>
      <w:pPr>
        <w:pStyle w:val="Normal70"/>
      </w:pPr>
      <w:r>
        <w:pict>
          <v:shape id="_x0000_i1272" type="#_x0000_t75" alt="LexisNexis®" style="width:147.75pt;height:30pt">
            <v:imagedata r:id="rId17" o:title=""/>
          </v:shape>
        </w:pict>
      </w:r>
      <w:r>
        <w:cr/>
      </w:r>
    </w:p>
    <w:p>
      <w:pPr>
        <w:pStyle w:val="Heading168"/>
        <w:keepNext w:val="0"/>
        <w:spacing w:after="200" w:line="340" w:lineRule="atLeast"/>
        <w:ind w:left="0" w:right="0" w:firstLine="0"/>
        <w:jc w:val="center"/>
      </w:pPr>
      <w:hyperlink r:id="rId693" w:history="1">
        <w:r>
          <w:rPr>
            <w:rFonts w:ascii="arial" w:eastAsia="arial" w:hAnsi="arial" w:cs="arial"/>
            <w:b/>
            <w:i/>
            <w:strike w:val="0"/>
            <w:color w:val="0077CC"/>
            <w:sz w:val="28"/>
            <w:u w:val="single"/>
            <w:vertAlign w:val="baseline"/>
          </w:rPr>
          <w:t>Bus Strike Put Damper on Field Trip Attractions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2013 Sunday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0"/>
        <w:keepNext w:val="0"/>
        <w:spacing w:after="0" w:line="240" w:lineRule="atLeast"/>
        <w:ind w:right="0"/>
        <w:jc w:val="both"/>
      </w:pPr>
      <w:bookmarkStart w:id="139" w:name="Bookmark_70"/>
      <w:bookmarkEnd w:id="139"/>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23</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JENNY ANDERSON</w:t>
      </w:r>
    </w:p>
    <w:p>
      <w:pPr>
        <w:pStyle w:val="Normal70"/>
        <w:keepNext/>
        <w:spacing w:before="240" w:after="0" w:line="340" w:lineRule="atLeast"/>
        <w:ind w:left="0" w:right="0" w:firstLine="0"/>
        <w:jc w:val="left"/>
      </w:pPr>
      <w:bookmarkStart w:id="140" w:name="Body_68"/>
      <w:bookmarkEnd w:id="140"/>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3" style="position:absolute;z-index:25183948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New York Hall of Science in Queens, the button-operated skateboard that children use to test their balance has been sitting still for most of the week.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''journey cakes''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colonial fare -- being baked in the 1740 Guyon-Lake-Tysen House at Historic Richmond Town on Staten Island has plummeted.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she cannot say for herself, Fantasia, the 280-pound albino Burmese python at the Brooklyn Children's Museum, is likely getting kind of lonely.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City school bus strike, which has now ended, had left more than 100,000 students without regular and reliable transportation to and from school for a month. And the collateral damage was felt by museums and cultural institutions that usually pack their halls during the week with field trips. Revenues were down, exhibits were empty, and museum instructors were trying to find ways to bring the hands-on curriculums they created to schools that could no longer get to them.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strike started, we essentially stopped receiving bookings,'' said Dan Wempa, the vice president of external affairs at the New York Hall of Science. ''It was close to a virtual stop.''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a library in here,'' said Beverly Newsome, the manager of visitor services at the Brooklyn Children's Museum, comparing the noise level last Thursday to a prestrike day, when the racket of children filled the air.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field trips a day usually arrive by 10 a.m., but after the strike began, the museum averaged one a day. Revenues fell $15,000 in January, and the museum was forecasting a drop of $20,000 for February, said Marcos Stafne, the director of education. ''Let's just say it has added insult to injury for an already difficult year,'' he said, noting that November visits fell drastically because of Hurricane Sandy.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and administrators say that booking field trips is hard enough even when all buses are running. There are limited windows for outings, squeezed into the hours after drivers have dropped off students in the morning and before they have to pick them up in the afternoon. Most schools do not have much discretionary money to pay for the trips, and parent fund-raising has been pinched by the economy.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Brooklyn School of Inquiry in Bensonhurst usually has three to five field trips a week, said Donna Taylor, the principal. Among its canceled trips were outings to the Skyscraper Museum, the Waterfront Museum, an exhibition at the Brooklyn Navy Yard and Historic Richmond Town. Public transportation is somewhat limited in Bensonhurst, and long subway rides are hard on younger children, Ms. Taylor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go on a field trip, you experience things, you touch and see and feel,'' she said. ''When we cut off that mode, we are limiting the depth of what they can learn.''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had planned several visits to Historic Richmond Town to study the history of colonial America. Parents and teachers banded together to try to find alternatives. They found a bus company that was operating and negotiated down the rate, Ms. Taylor said. Yet the cost was still too much for many families ($6 for the bus and $9 for entry to the museum), so only one class went.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strike dragged on, museums tried to adjust. ''We are taking the museum on the road,'' Felicity Beil, the director of education and public programs at Historic Richmond Town, said last week.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strike, the museum welcomed seven groups a day; during the strike, only three groups a week made it to the 100-acre village. Museum educators usually make about five trips every two months to schools; last week, four went out, Ms. Beil said. Smaller children were taught how to make butter with churns and other equipment; other educators brought historic documents for analysis, and some arrived in costume.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Brooklyn Children's Museum was also extending itself, especially to local schools that had built the museum into their curriculum. For example, the Lefferts Gardens Charter School visits the museum 25 times a year, and its kindergarten-through-third-grade science curriculum is intricately tied to the museum, which has a 30,000-object collection of natural history and cultural artifacts, and a living collection of reptiles, including snakes, small lizards, bugs and one bird.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sure those students did not fall behind, people from the museum traveled to the school, taking snails and bugs, phasmids (stickbugs) and even small reptiles -- though not the python.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experience was not the same, noted Dr. Stafne. Take a Snail's Place, a workshop about a snail's habitat and anatomy. At the museum, children could go into the 600-square-foot greenhouse and watch the snail crawl up a tree. ''Classrooms don't have trees,'' Dr. Stafne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Wempa said on Saturday that bookings at the Hall of Science began to pick up late last week as ''teachers seemed to know that the end was in sight.''</w:t>
      </w:r>
    </w:p>
    <w:p>
      <w:pPr>
        <w:pStyle w:val="Normal70"/>
        <w:keepNext w:val="0"/>
        <w:spacing w:before="240" w:after="0" w:line="260" w:lineRule="atLeast"/>
        <w:ind w:left="0" w:right="0" w:firstLine="0"/>
        <w:jc w:val="left"/>
      </w:pPr>
      <w:r>
        <w:br/>
      </w:r>
      <w:hyperlink r:id="rId694" w:history="1">
        <w:r>
          <w:rPr>
            <w:rFonts w:ascii="arial" w:eastAsia="arial" w:hAnsi="arial" w:cs="arial"/>
            <w:b w:val="0"/>
            <w:i/>
            <w:strike w:val="0"/>
            <w:color w:val="0077CC"/>
            <w:sz w:val="20"/>
            <w:u w:val="single"/>
            <w:vertAlign w:val="baseline"/>
          </w:rPr>
          <w:t>http://www.nytimes.com/2013/02/17/nyregion/new-york-bus-strike-put-damper-on-field-trip-attractions.html</w:t>
        </w:r>
      </w:hyperlink>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74" style="position:absolute;z-index:251840512"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Fantasia, the 280-pound albino Burmese python at the Brooklyn Children's Museum, was bereft of the usual throng of visitors. (PHOTOGRAPH BY KATIE ORLINSKY FOR THE NEW YORK TIMES)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2013</w:t>
      </w:r>
    </w:p>
    <w:p>
      <w:pPr>
        <w:pStyle w:val="Normal70"/>
      </w:pPr>
    </w:p>
    <w:p>
      <w:pPr>
        <w:pStyle w:val="Normal70"/>
        <w:ind w:left="200"/>
        <w:sectPr>
          <w:type w:val="continuous"/>
          <w:pgMar w:top="840" w:right="1000" w:bottom="840" w:left="1000" w:header="400" w:footer="400"/>
          <w:pgNumType w:fmt="decimal"/>
          <w:cols w:space="720"/>
        </w:sectPr>
      </w:pPr>
      <w:r>
        <w:br/>
      </w:r>
      <w:r>
        <w:pict>
          <v:line id="_x0000_s1275"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pgNumType w:fmt="decimal"/>
          <w:cols w:space="720"/>
          <w:titlePg w:val="0"/>
        </w:sectPr>
      </w:pPr>
    </w:p>
    <w:p>
      <w:pPr>
        <w:pStyle w:val="Normal71"/>
      </w:pPr>
    </w:p>
    <w:p>
      <w:pPr>
        <w:pStyle w:val="Normal71"/>
      </w:pPr>
      <w:r>
        <w:pict>
          <v:shape id="_x0000_i1276" type="#_x0000_t75" alt="LexisNexis®" style="width:147.75pt;height:30pt">
            <v:imagedata r:id="rId17" o:title=""/>
          </v:shape>
        </w:pict>
      </w:r>
      <w:r>
        <w:cr/>
      </w:r>
    </w:p>
    <w:p>
      <w:pPr>
        <w:pStyle w:val="Heading169"/>
        <w:keepNext w:val="0"/>
        <w:spacing w:after="200" w:line="340" w:lineRule="atLeast"/>
        <w:ind w:left="0" w:right="0" w:firstLine="0"/>
        <w:jc w:val="center"/>
      </w:pPr>
      <w:hyperlink r:id="rId701" w:history="1">
        <w:r>
          <w:rPr>
            <w:rFonts w:ascii="arial" w:eastAsia="arial" w:hAnsi="arial" w:cs="arial"/>
            <w:b/>
            <w:i/>
            <w:strike w:val="0"/>
            <w:color w:val="0077CC"/>
            <w:sz w:val="28"/>
            <w:u w:val="single"/>
            <w:vertAlign w:val="baseline"/>
          </w:rPr>
          <w:t>'Downton Abbey' Recap: If You Show Me Your Piero Della Francesca . . .</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(ArtsBeat)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2015 Sunday</w:t>
      </w:r>
    </w:p>
    <w:p>
      <w:pPr>
        <w:pStyle w:val="Normal71"/>
        <w:keepNext w:val="0"/>
        <w:spacing w:after="0" w:line="240" w:lineRule="atLeast"/>
        <w:ind w:right="0"/>
        <w:jc w:val="both"/>
      </w:pPr>
      <w:bookmarkStart w:id="141" w:name="Bookmark_71"/>
      <w:bookmarkEnd w:id="141"/>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 BAYARD</w:t>
      </w: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Sex &amp;#8212; and its unintended consequences &amp;#8212; are all around. The signs: packages from the apothecary, trips to Liverpool and tidy hair. </w:t>
      </w:r>
    </w:p>
    <w:p>
      <w:pPr>
        <w:pStyle w:val="Normal71"/>
        <w:keepNext/>
        <w:spacing w:before="240" w:after="0" w:line="340" w:lineRule="atLeast"/>
        <w:ind w:left="0" w:right="0" w:firstLine="0"/>
        <w:jc w:val="left"/>
      </w:pPr>
      <w:bookmarkStart w:id="142" w:name="Body_69"/>
      <w:bookmarkEnd w:id="142"/>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7" style="position:absolute;z-index:25184256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Season 5, Episode 2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has broken out, Abbots. And not a moment too soon.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pivotal moment of Episode 2, a virile, hot-blooded stallion of a man gazes upon a cool but secretly passionate woman. The air swirls with the heat of their lust, and in their besotted eyes, all manner of filthy erotic possibilities swell and balloon. At last! The congress that has been theirs to seize trembles on the brink of fruition.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talk like that," murmurs Mrs. Hughes (Phyllis Logan), "you make me want to check the looking glass to see that my hair's tidy."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away with you," says Mr. Carson (Jim Carter) in his rumbling bass-baritone.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it," she insists.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Marvin Gaye's voice comes scorching into their ... O.K., I imagined the last part, but only because I was so tickled to see the World's Most Glacial Courtship advancing if not to first base, then at least out of the batter's box. Seems that little wade in the water at the end of Season 4 really was a harbinger. Here's hoping our butler and housekeeper actually see some remains to their days and don't have to gaze back misty-lashed at what might have been. Get away with you, indeed, Mrs. Hughes.</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and its unintended consequences were everywhere to be seen this week - most suspensefully in the visit by Anna (Joanne Froggatt) to the local chemist, where, just to procure a single contraceptive package, she has to flash her wedding ring, plead ill health and endure the slut-shaming questions of some 1920s drugstore employee version of</w:t>
      </w:r>
      <w:hyperlink r:id="rId702" w:history="1">
        <w:r>
          <w:rPr>
            <w:rFonts w:ascii="arial" w:eastAsia="arial" w:hAnsi="arial" w:cs="arial"/>
            <w:b w:val="0"/>
            <w:i/>
            <w:strike w:val="0"/>
            <w:noProof w:val="0"/>
            <w:color w:val="0077CC"/>
            <w:position w:val="0"/>
            <w:sz w:val="20"/>
            <w:u w:val="single"/>
            <w:vertAlign w:val="baseline"/>
          </w:rPr>
          <w:t>Phyllis Schlafly</w:t>
        </w:r>
      </w:hyperlink>
      <w:r>
        <w:rPr>
          <w:rFonts w:ascii="arial" w:eastAsia="arial" w:hAnsi="arial" w:cs="arial"/>
          <w:b w:val="0"/>
          <w:i w:val="0"/>
          <w:strike w:val="0"/>
          <w:noProof w:val="0"/>
          <w:color w:val="000000"/>
          <w:position w:val="0"/>
          <w:sz w:val="20"/>
          <w:u w:val="none"/>
          <w:vertAlign w:val="baseline"/>
        </w:rPr>
        <w:t>, who suggests she try abstinence instead. Anna can't admit, of course, that she's loading up her boss Lady Mary for a Liverpool sexfest, but the whole experience has her inching toward Margaret Sanger.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"Suppose I was a working woman with eight children and I didn't want to have any more," she says. "Wouldn't I have the right?"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principle that Mary (Michelle Dockery) heartily endorses,either out of feminist sisterhood or distaste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it could be that Mary is already preoccupied with the thought of Lord Tony Gillingham (Tom Cullen), who, I admit, has a way of leaning in a doorway with his hip cantilevered just so.</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make love all night," he promises, "and in fact, for as long as either of us has any stamina left."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Mary's wry reply: "And who can say fairer than that?"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what was she expecting, Percy Shelley? There is, however, a tincture of rose in the white cliffs of Mary, and we can only hope that after a week of eating and shagging, she'll emerge as ruby-cheeked as a goddess of wind ... if not quite so tan as Simon Bricker (the always destabilizing Richard E. Grant), an art historian swinging over from Alexandria, Egypt, for the chance to check out Cora's, uh, Piero della Francesca. He likes Cora's Piero. A lot. Blazing with jealousy, Robert (Hugh Bonneville) demands that Bricker stop flirting with his - well, with his dog. Now if Dr. Freud were ever to dine at the Abbey, he might try to persuade Cora (Elizabeth McGovern) that her husband didn't mean "dog" at all, but heaven help us, I think he did. Look for things to heat up as much as they can.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for things to stay sexless and drear for Hissing Thomas (Rob James-Collier), who bids a bittersweet adieu to Jimmy (Ed Speleers) and, with that, any hope of a "Brokeback" breakthrough. Dear Julian Fellowes: Barrow needs some lovin', and if you can't get it for him, maybe E.M. Forster can. (I mean, the guy snorts cigarette smoke out his nostrils like a chained dragon. That's got to be hot in someone's eyes.)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scene: Baxter's anguished confession to Molesley. Raquel Cassidy is subtly superb, and Kevin Doyle, after seasons of script-enforced drabness, is giving us an actual reason to follow his character.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best scene: The entire Downton household listening to the King's Speech on the brand-new wireless. "I suppose he can't hear us?" asks Mrs. Patmore (Lesley Nicol). I especially loved the Pavlovian moment when Violet (Maggie Smith) lurches to her feet at the sound of her monarch's voice, and the rest of the aristos awkwardly follow suit. It conveys the hugger-mugger of old and new better than any of the dire pronouncements that keep tumbling out of Mr. Carson's mouth.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line: Although Violet's epigrams lacked their usual zip, the earl got off quite the corker when he called Sarah Bunting (Daisy Lewis) a "tinpot Rosa Luxemburg." True, true. And when his wife said she'd like a wireless, he snapped, "That's because you're American." But easily the funniest line of the night was when Mary arrived at the hotel for her assignation and was greeted with "Welcome to Liverpool, my lady. I hope you enjoy your stay." Ha! Enjoy Liverpool! You're killing me! (Come on, I can joke. My people are from there.)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Drinking game: Pimm's No. 1 Cup for every time Tom Branson (Allen Leech) says something about not belonging.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Other Stuff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Excellent shade-throwing from Mrs. Drewe (Emma Lowndes) when Edith (Laura Carmichael) gets too touchy-feely with Marigold. If it comes down to a mom-on-mom knock-down drag-out, my money's on Mrs. D. If - as I suspect - Michael Gregson still lives, and things devolve into a nasty custody battle ... well, all bets are off.</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Further developments in the Mysterious Death of Mr. Green. The police have found a witness! Look for Mrs. Hughes to channel her Miss Marple.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believe that Lady Rose's (Lily James) plot lines this season, whether they involve impulsive matchmaking or pining for a radio, could actually be performed by the young Shirley Temple.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 you think? Is Bates (Brendan Coyle) done for? Will Lady Mary get caught trysting? Does Charles Blake (Julian Ovenden) stand a ghost of a chance with her? Does Lord Merton (Douglas Reith) fancy Violet or Isobel (Penelope Wilton)? Does he fancy any woman at all? And does Isobel really think she has a sense of humor?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Till next week, Abbots!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2015</w:t>
      </w:r>
    </w:p>
    <w:p>
      <w:pPr>
        <w:pStyle w:val="Normal71"/>
      </w:pPr>
    </w:p>
    <w:p>
      <w:pPr>
        <w:pStyle w:val="Normal71"/>
        <w:ind w:left="200"/>
        <w:sectPr>
          <w:type w:val="continuous"/>
          <w:pgMar w:top="840" w:right="1000" w:bottom="840" w:left="1000" w:header="400" w:footer="400"/>
          <w:pgNumType w:fmt="decimal"/>
          <w:cols w:space="720"/>
        </w:sectPr>
      </w:pPr>
      <w:r>
        <w:br/>
      </w:r>
      <w:r>
        <w:pict>
          <v:line id="_x0000_s127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703"/>
          <w:headerReference w:type="default" r:id="rId704"/>
          <w:footerReference w:type="even" r:id="rId705"/>
          <w:footerReference w:type="default" r:id="rId706"/>
          <w:headerReference w:type="first" r:id="rId707"/>
          <w:footerReference w:type="first" r:id="rId708"/>
          <w:pgSz w:w="12240" w:h="15840"/>
          <w:pgMar w:top="840" w:right="1000" w:bottom="840" w:left="1000" w:header="400" w:footer="400"/>
          <w:pgNumType w:fmt="decimal"/>
          <w:cols w:space="720"/>
          <w:titlePg w:val="0"/>
        </w:sectPr>
      </w:pPr>
    </w:p>
    <w:p>
      <w:pPr>
        <w:pStyle w:val="Normal72"/>
      </w:pPr>
    </w:p>
    <w:p>
      <w:pPr>
        <w:pStyle w:val="Normal72"/>
      </w:pPr>
      <w:r>
        <w:pict>
          <v:shape id="_x0000_i1279" type="#_x0000_t75" alt="LexisNexis®" style="width:147.75pt;height:30pt">
            <v:imagedata r:id="rId17" o:title=""/>
          </v:shape>
        </w:pict>
      </w:r>
      <w:r>
        <w:cr/>
      </w:r>
    </w:p>
    <w:p>
      <w:pPr>
        <w:pStyle w:val="Heading170"/>
        <w:keepNext w:val="0"/>
        <w:spacing w:after="200" w:line="340" w:lineRule="atLeast"/>
        <w:ind w:left="0" w:right="0" w:firstLine="0"/>
        <w:jc w:val="center"/>
      </w:pPr>
      <w:hyperlink r:id="rId709" w:history="1">
        <w:r>
          <w:rPr>
            <w:rFonts w:ascii="arial" w:eastAsia="arial" w:hAnsi="arial" w:cs="arial"/>
            <w:b/>
            <w:i/>
            <w:strike w:val="0"/>
            <w:color w:val="0077CC"/>
            <w:sz w:val="28"/>
            <w:u w:val="single"/>
            <w:vertAlign w:val="baseline"/>
          </w:rPr>
          <w:t>36 Hours: Hamburg, Germany</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2017 Sunday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2"/>
        <w:keepNext w:val="0"/>
        <w:spacing w:after="0" w:line="240" w:lineRule="atLeast"/>
        <w:ind w:right="0"/>
        <w:jc w:val="both"/>
      </w:pPr>
      <w:bookmarkStart w:id="143" w:name="Bookmark_72"/>
      <w:bookmarkEnd w:id="14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8</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DAVIN O'DWYER</w:t>
      </w:r>
    </w:p>
    <w:p>
      <w:pPr>
        <w:pStyle w:val="Normal72"/>
        <w:keepNext/>
        <w:spacing w:before="240" w:after="0" w:line="340" w:lineRule="atLeast"/>
        <w:ind w:left="0" w:right="0" w:firstLine="0"/>
        <w:jc w:val="left"/>
      </w:pPr>
      <w:bookmarkStart w:id="144" w:name="Body_70"/>
      <w:bookmarkEnd w:id="14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0" style="position:absolute;z-index:25184460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Angela Merkel invited international leaders to the city of her birth for the G20 conference in July, the world received a grand introduction to Germany's second-largest city, home to the shimmering new Elbphilharmonie concert hall. As it turned out, having their enviable quality of life disrupted to host presidents and prime ministers didn't go down so well with many locals in a city that isn't known for courting international attention. As Germany's largest port and traditional gateway to the world, Hamburg has always been outward-looking, but also self-possessed enough to keep its many charms and thriving cultural scene a relative secret. Hamburg may still be off the radar, but that is also what makes it a blank slate, a surprise gem, waiting to be explored.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2 p.m.  Water, Water Everywhere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Hamburg is a city defined by its relationship with two bodies of water: the Elbe River, bringing cargo liners and cruise ships in from the North Sea, and Alster lake, which sits at its heart. The promenade on the southern edge of the lake, called Jungfernstieg, is the perfect introduction to Hamburg, with its stepped terrace rising from the waterfront toward a boulevard featuring elegant century-old department stores. Immediately adjacent is the imposing 19th-century neo-Renaissance Rathaus, or town hall; its tall clock tower looms over the Rathausmarkt, one of Hamburg's main squares. Tours in English are offered a few times a day (?4, or about $4.75), but the entrance hall is free to enter and usually hosts an art or photography exhibition.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4 p.m.  Local Fashion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trendy Karoviertel area is home to many of Hamburg's most acclaimed boutiques and clothing stores, as well as cool cafes and bars. Check out the locally designed fashions in Garment or go old school at Hot Dogs, a veritable museum of vintage sports clothes.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7 p.m.  Dining Bohemian Style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bohemian vibe continues in the neighboring area known as the Schanzenviertel. A traditional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 that has maintained a strong sense of identity despite creeping gentrification, it has a huge selection of cafes, bars and restaurants. If the weather is agreeable, get a table outside one of the restaurants -- which range from Italian to Portuguese to Pakistani -- on the plaza on Schulterblatt street, across from the Rote Flora theater, occupied by squatters since 1989. We had authentically Italian if not quite Neapolitan-quality pizza at Il Cammino for a bargain ?7.40. The plaza feels like a German version of St Mark's Place, but perhaps is doing a better job of holding on to its soul. After dinner, there is no shortage of bars to enjoy a local beer such as Astra or Ratsherrn, or a Hugo, the cocktail of choice in these parts, consisting of prosecco, elderflower, mint and occasionally a dash of gin. Atmospheric Saal II is a white-tiled salon that has barely changed in decades, and which fills with rising clouds of cigarette smoke and the rising clamor of conversation as the evening wears 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9 a.m.  Lakeside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tourists tend to explore Alster lake on one of the gentle cruises departing from Jungfernstieg, Hamburg residents use it as an exceptionally scenic exercise track, jogging or cycling through beautiful parks and leafy, exclusive neighborhoods. The lake is made up of two parts -- the smaller Binnenalster and the large expanse of the Aussenalster (literally, inner and outer Alster) -- and functions as a sort of liquid Central Park, a restful enclave exhorting the restive city around it to relax. Get a city bike at one of the stands at Jungfernstieg (?5, free for the first 30 minutes), and traverse some of the most picturesque of Hamburg's approximately 2,500 bridges -- more than Amsterdam and Venice combined, or so the locals boast. Stop for a refreshment at the Alsterperle cafe on the northern edge of the lake for a striking view of the city skyline.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11 a.m.  Brick Expressionism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Stroll south through two areas that have been added to the list of Unesco World Heritage sites in recent years. The Kontorhausviertel, or office quarter, boasts the finest examples of Hamburg's distinctive early 20th-century architectural style, known as brick expressionism: large red brick buildings with ornate facades. The most renowned is the Flatiron-style Chilehaus. Nearby, in the Speicherstadt, the old warehouse district, the rows of neo-Gothic, red brick buildings standing tall over canals are, in many ways, predecessors to the huge port that has grown up on the south side of the Elbe.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1 p.m.  The New Concert Hall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Imperiously perched at the western tip of the gleaming new Hafencity -- one of the largest urban regeneration projects in Europe -- is the stunning Elbphilharmonie. Designed by the Swiss architects Herzog &amp; de Meuron, it was dogged by controversy throughout its construction, which ran five years late and hundreds of millions of euro over budget, ultimately costing ?789 million. However, the initial skepticism was quickly dispelled when it finally opened in January, the public christening it with an affectionate nickname, the Elphi, and all performances sold out for months in advance. A sturdy old brick warehouse serves as the base to a soaring rippled glass structure that culminates in a crown of peaks resembling billowing circus tents. The juxtaposition of brick and glass, old and new, practically begs to be seen as a metaphor for Hamburg's marriage of traditional and modern industries. There are long queues to get to the viewing platform, but you can book online for a specific time (?2 booking free), and there is limited availability on tours (?15) of the building and the extraordinary concert hall itself, a steeply tiered bowl with the orchestra pit at the base. While on the plaza level, stop by the Störtebeker cafe -- the lunch menu includes smoked salmon sandwiches (?13.50) and steak tartare (?16.50) -- and take in the views of the port.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4 p.m.  Steel Sailboat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 along the new undulating walkway designed by the late Zaha Hadid that is taking shape on the banks of the Elbe, and visit the permanently docked Rickmer Rickmers (?5), a 121-year-old steel sailboat that gives a vivid impression of what life at sea was like for the generations of sailors who made fleeting visits to Hamburg.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5 p.m.  Beach Bars and Cargo Ships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floating piers at Landungsbrücken, take the 62 ferry west along the Elbe (?3.20 round-trip) for about 15 minutes until you reach Övelgönne, an old fishing village with a long stretch of sand. At the far end sits the lively Strandperle beach bar, where you can sip a drink while watching cargo ships being tended to by a row of giant cranes on the other side of the river. The sight of a container ship being gradually unloaded is oddly mesmerizing, a slow-moving choreography that offers a glimpse into the mechanics of global trade.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8 p.m.  Sate Your Appetite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Adjacent to the Landungsbrücken is the Portugiesenviertel, a bustling hub of restaurants and cafes, most with a distinctly Portuguese character. The oldest and probably finest is Restaurante Porto, at the intersection of Ditmar-Koel-Strasse and Reimarusstrasse. It serves delicately grilled fresh fish and enough potatoes to satisfy the most voracious appetite (?18).</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10 p.m.  Where the Beatles Played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thriving St Pauli district, and the local soccer club of the same name, encapsulates Hamburg's alternative persona and countercultural spirit. Running through the area is the Reeperbahn, a long street that is simultaneously one of the world's most notorious red light districts and also home to Germany's biggest collection of musical theaters and an array of pulsing nightclubs. Start with drinks at the Chug Club, a Mexican-themed venue, one of the pre-eminent cocktail bars in the city (drinks from ?10.50), and then squeeze into Zum Silbersack, a classic, smoky kneipe, or tavern, for an Astra beer or two. At the intersection where the Reeperbahn meets the most hedonistic party street of all, Grosse Freiheit, is Beatles-Platz. Here, life-size steel silhouettes of the Beatles commemorate the spell in the early 1960s when the group forged its sound at venues on these streets.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7 a.m.  Revelry at Dawn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Hamburg's distinctive traditions is the sprawling market that pops up at dawn every Sunday along the Elbe, by the gorgeous glass-roofed Altona Fischauktionshalle. This is where Hamburg's night and day converge; alongside the loud entreaties from vendors selling everything from pike to pineapple, it is also a kind of after-hours club for all-night revelers.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10 a.m.  Miniature Wonderland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Touted as the world's largest model railway (?13 for adults, ?6.50 for children), Miniatur Wunderland is epic in both scale and creativity, spread over two floors of an old warehouse in the Speicherstadt. Regularly voted Germany's most popular tourist attraction, the painstakingly detailed rail network is only part of the magic, as the tiny, and often hilarious little scenes catch the eye: abseiling monks, scuba-diving cows, little green aliens running amok at Area 51. It is a work of pure imagination that will delight and amaze everyone's inner child. Like Hamburg itself, it is simultaneously beautiful, impressive and lots of fun.</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281" style="position:absolute;z-index:251845632"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the interior of Zum Silbersack, a classic tavern, in Hamburg, Germany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view of Elbphilharmonie, a new concert hall where performances usually sell out months in advance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 sampling of the offerings at Restaurante Porto. (PHOTOGRAPHS BY ANDREAS MEICHSNER FOR THE NEW YORK TIMES) MAPS: IF YOU GO: 1 Rathaus, Rathausmarkt 1, hamburg.com/sights/city-hall. 2 Garment, Marktstrasse 25, garment-online.de. Hot Dogs, Marktstrasse 38, facebook .com/hotdogs/hamburg. 3 Il Cammino, Schulterblatt 82, facebook.com/pages /Il-Cammino. Saal II, Schulterblatt 83, facebook .com/pages/Saal-II. 4 Jungfernstieg ferries, alstertouristik.de. Hamburg Stadtrad, stadtrad.hamburg.de. Alsterperle, Eduard-Rhein-Ufer 1, alsterperle.com. 5 Chilehaus, Fischertwiete 2, chilehaus.de. Speicherstadt, hamburg.com/sights /speicherstadt. 6 Elbphilharmonie, Platz der Deutschen Einheit 1, elbphilharmonie.com. Störtebeker cafe, stoertebeker-eph.com. 7 Rickmer Rickmers, Landungsbrücken, rickmerrickmers. de/museum /geschichte. 8 Strandperle, Övelgönne 60, strandperle-hamburg.de. 9 Restaurante Porto, Ditmar- Koel-Strasse 15, porto .hamburg. 10 Chug Club, Taubenstrasse, 13 facebook.com/TheChug Club. Zum Silbersack, Silbersackstrasse 9, facebook.com /zumsilbersack1949. 11 Altona Fischauktionshalle, Grosse Elbstrasse 9, fischauktionshalle.com. 12 Miniature Wonderland, Kehrwieder 2-4, miniatur-wunderland.com.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2017</w:t>
      </w:r>
    </w:p>
    <w:p>
      <w:pPr>
        <w:pStyle w:val="Normal72"/>
      </w:pPr>
    </w:p>
    <w:p>
      <w:pPr>
        <w:pStyle w:val="Normal72"/>
        <w:ind w:left="200"/>
        <w:sectPr>
          <w:type w:val="continuous"/>
          <w:pgMar w:top="840" w:right="1000" w:bottom="840" w:left="1000" w:header="400" w:footer="400"/>
          <w:pgNumType w:fmt="decimal"/>
          <w:cols w:space="720"/>
        </w:sectPr>
      </w:pPr>
      <w:r>
        <w:br/>
      </w:r>
      <w:r>
        <w:pict>
          <v:line id="_x0000_s1282"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pgNumType w:fmt="decimal"/>
          <w:cols w:space="720"/>
          <w:titlePg w:val="0"/>
        </w:sectPr>
      </w:pPr>
    </w:p>
    <w:p>
      <w:pPr>
        <w:pStyle w:val="Normal73"/>
      </w:pPr>
    </w:p>
    <w:p>
      <w:pPr>
        <w:pStyle w:val="Normal73"/>
      </w:pPr>
      <w:r>
        <w:pict>
          <v:shape id="_x0000_i1283" type="#_x0000_t75" alt="LexisNexis®" style="width:147.75pt;height:30pt">
            <v:imagedata r:id="rId17" o:title=""/>
          </v:shape>
        </w:pict>
      </w:r>
      <w:r>
        <w:cr/>
      </w:r>
    </w:p>
    <w:p>
      <w:pPr>
        <w:pStyle w:val="Heading171"/>
        <w:keepNext w:val="0"/>
        <w:spacing w:after="200" w:line="340" w:lineRule="atLeast"/>
        <w:ind w:left="0" w:right="0" w:firstLine="0"/>
        <w:jc w:val="center"/>
      </w:pPr>
      <w:hyperlink r:id="rId716" w:history="1">
        <w:r>
          <w:rPr>
            <w:rFonts w:ascii="arial" w:eastAsia="arial" w:hAnsi="arial" w:cs="arial"/>
            <w:b/>
            <w:i/>
            <w:strike w:val="0"/>
            <w:color w:val="0077CC"/>
            <w:sz w:val="28"/>
            <w:u w:val="single"/>
            <w:vertAlign w:val="baseline"/>
          </w:rPr>
          <w:t>Pro-Government Forces Tighten Their Siege Around Syria's Biggest City</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2016 Saturday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3"/>
        <w:keepNext w:val="0"/>
        <w:spacing w:after="0" w:line="240" w:lineRule="atLeast"/>
        <w:ind w:right="0"/>
        <w:jc w:val="both"/>
      </w:pPr>
      <w:bookmarkStart w:id="145" w:name="Bookmark_73"/>
      <w:bookmarkEnd w:id="145"/>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5</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 BARNARD and KARAM SHOUMALI; Anne Barnard reported from Beirut, and Karam Shoumali from Istanbul. Hwaida Saad contributed reporting from Beirut.</w:t>
      </w:r>
    </w:p>
    <w:p>
      <w:pPr>
        <w:pStyle w:val="Normal73"/>
        <w:keepNext/>
        <w:spacing w:before="240" w:after="0" w:line="340" w:lineRule="atLeast"/>
        <w:ind w:left="0" w:right="0" w:firstLine="0"/>
        <w:jc w:val="left"/>
      </w:pPr>
      <w:bookmarkStart w:id="146" w:name="Body_71"/>
      <w:bookmarkEnd w:id="146"/>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4" style="position:absolute;z-index:25184768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BEIRUT, Lebanon -- In Moscow on Friday, Secretary of State John Kerry and Foreign Minister Sergey V. Lavrov of Russia laid bunches of flowers in memory of the victims of the truck attack in Nice, France, then spent hours debating proposals for new cooperation in Syria.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discussions, aimed at fighting terrorism and restarting political talks to end the war, took place against a backdrop of new carnage in Syria, where a very different dynamic is playing out.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Pro-government forces are tightening a new siege around the country's largest city, Aleppo, amid intense bombing. Farther south, they are on the verge of overrunning the long-besieged Damascus suburb of Daraya, one of the first to rebel against the government of President Bashar al-Assad five years ago. They have stepped up airstrikes, hitting marketplaces and tent camps, as civilians trapped behind blockades continue to die for lack of food and medical care.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supporters and opponents of Mr. Assad say he and his allies are seeking to press their military campaign as far as it can go before January, when a new American president might take a tougher line in Syria.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the Syrian government periodically issues declarations of temporary cease-fires, that policy is playing out with devastating effect on the ground in Syria.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siege that people on the rebel-held side of Aleppo have dreaded for years seems to have arrived this week, adding to besieged areas across the country where aid groups say one million people are already trapped. The only road connecting the city to the border with Turkey and rebel-held countryside has long been subject to airstrikes. But after recent advances, government forces can now rake it with artillery and machine-gun fire.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and international aid groups are raising alarms, saying that food, medicine and medical personnel are unable to reach the city.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be able to reach eastern Aleppo,'' Jan Egeland, the United Nations humanitarian adviser to the special envoy on Syria, said in Geneva on Friday, estimating that about 250,000 people still live there. ''It is on the verge of becoming yet another besieged location -- our largest.''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fear in Aleppo is that the government will surround it and starve and shell it until it surrenders, as it did with Homs, a smaller city, where a siege of the downtown lasted more than two years and left virtually every building damaged. But Aleppo is far larger, and such a siege would be longer and bloodier.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 Ghani Shoubak, a lawyer and member of the local council who made it into the city last week from Turkey, is now not sure when he will be able to make it out. Signs of siege are already evident, 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''Sugar and eggs disappeared from the market, and it is hard to find cooking gas,'' Mr. Shoubak, 30, said in a telephone interview. He said that the council was trying to ration food for the public, but that the biggest problem was the inability to evacuate the wounded.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counted 150 air raids and 450 barrel bombs in the past two days,'' he said, speaking of the primitive bombs, filled with nails and other shrapnel, that the Syrian government uses.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Rebels also increased their shelling of the government-held side and, as usual, civilians bore the brunt of it. Scores of people died on each side throughout the week.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been more than 300 attacks on medical facilities during the war, according to the advocacy group Physicians for Human Rights. The vast majority were carried out by the government or its allies, and Aleppo has been one of the hardest hit areas.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just a few dozen doctors left for a population of 300,000, said Dr. Hatem Abu Yazan, who works for the city's only pediatric hospital, the Children's Hospital of Aleppo, which endured an airstrike several months ago that killed several of his colleagues.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tells us that they are trying to displace people, forcing them to leave the city,'' Mr. Yazan said in a phone interview. ''They have no problem in targeting anything.''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Daraya, a suburb of Damascus, the capital, has held out for so long that residents find it hard to believe that government tanks are suddenly threatening to split the town. It lies just south of Damascus, close to major roads and military installations, and is a high-stakes symbol for both the government and its opponents.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Rebels there are running out of arms and ammunition as the government, backed by Russia, Iran and the Lebanese militant group Hezbollah, has slowly retaken supply routes.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Daraya was one of the first towns to revolt, first with peaceful protests, where residents such as Ghiath Mattar, who would hand roses to soldiers and police officers, inspired imitators around the country before he was detained and tortured to death. Later, Daraya was one of the first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around Damascus to take up arms, and to be attacked with artillery and helicopters. In a 2012 massacre, numerous witnesses reported at the time, hundreds were killed with knives by government militias.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 few thousand people are left in Daraya now, and they have been besieged so long that they remain a kind of time capsule of the original 2011 revolt; the rebels controlling the town are local residents, not led by foreign jihadists, and the leaders of the local council took part in early protests.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why Muhammad Shihadeh, a member of the local council, fears retaliation if government troops take the town: The government, he said, wants to eliminate any alternative model.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''Daraya joined the peaceful revolution, and exported peaceful activists,'' Mr. Shihadeh said. ''It had a well-organized local council, and this all gave Daraya a value that made it a target for the regime. If the regime manages to enter this area, we are expecting massacres against the civilians.''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Daraya went without any United Nations aid until June, when a single delivery took place, providing what was supposed to be a month's supply for 4,000 people, but Mr. Shihadeh said there were twice that many civilians in need. Even the smuggling routes that had enabled the delivery of exorbitantly priced food have been cut off, he said; people are surviving on rice, lentils and greens they grow on rooftops and in empty lots. Residents say they are getting hungrier as rebels have lost agricultural areas on the outskirts.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use whatever expired medicine they find in destroyed houses,'' Mr. Shihadeh said. ''Most people have one meal a day.''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Daraya got a brief respite from the bombing for a few weeks beginning in March, under a cease-fire brokered by the United States and Russia, but in recent weeks it has been bombarded daily. Residents are asking for a renewal of the truce and airdrops of food if the government continues to deny permission for convoys.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Aleppo and Daraya are just two highly symbolic areas facing new stresses, but similar scenes are unfolding around the country, raising questions about whether Russia has the will or the ability to press the Syrian government to stop targeting civilians or to allow aid deliveries.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Madaya, for instance, the town near Damascus where images of starvation galvanized international pressure for aid access this year, people are continuing to die from malnutrition after treatment kits were removed from the few convoys that went through. The last one was on April 30.</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been 86 preventable deaths there since the siege began last year, including 65 related to malnutrition, according to Physicians for Human Rights and the Syrian American Medical Society.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''Starvation is back'' in Madaya, Mr. Egeland said. ''It will be a debacle for all of us if we have the same images coming out of Madaya which were there when we started our work.''</w:t>
      </w:r>
    </w:p>
    <w:p>
      <w:pPr>
        <w:pStyle w:val="Normal73"/>
        <w:keepNext w:val="0"/>
        <w:spacing w:before="240" w:after="0" w:line="260" w:lineRule="atLeast"/>
        <w:ind w:left="0" w:right="0" w:firstLine="0"/>
        <w:jc w:val="left"/>
      </w:pPr>
      <w:r>
        <w:br/>
      </w:r>
      <w:hyperlink r:id="rId717" w:history="1">
        <w:r>
          <w:rPr>
            <w:rFonts w:ascii="arial" w:eastAsia="arial" w:hAnsi="arial" w:cs="arial"/>
            <w:b w:val="0"/>
            <w:i/>
            <w:strike w:val="0"/>
            <w:color w:val="0077CC"/>
            <w:sz w:val="20"/>
            <w:u w:val="single"/>
            <w:vertAlign w:val="baseline"/>
          </w:rPr>
          <w:t>http://www.nytimes.com/2016/07/16/world/middleeast/syria-us-russia-cooperation-forces-advance.html</w:t>
        </w:r>
      </w:hyperlink>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285" style="position:absolute;z-index:251848704"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Awoman took shelter in a damaged building after airstrikes Thursday in a rebel-held neighborhood of Aleppo, Syria. (PHOTOGRAPH BY THAER MOHAMMED/AGENCE FRANCE-PRESSE -- GETTY IMAGES)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2016</w:t>
      </w:r>
    </w:p>
    <w:p>
      <w:pPr>
        <w:pStyle w:val="Normal73"/>
      </w:pPr>
    </w:p>
    <w:p>
      <w:pPr>
        <w:pStyle w:val="Normal73"/>
        <w:ind w:left="200"/>
        <w:sectPr>
          <w:type w:val="continuous"/>
          <w:pgMar w:top="840" w:right="1000" w:bottom="840" w:left="1000" w:header="400" w:footer="400"/>
          <w:pgNumType w:fmt="decimal"/>
          <w:cols w:space="720"/>
        </w:sectPr>
      </w:pPr>
      <w:r>
        <w:br/>
      </w:r>
      <w:r>
        <w:pict>
          <v:line id="_x0000_s1286"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718"/>
          <w:headerReference w:type="default" r:id="rId719"/>
          <w:footerReference w:type="even" r:id="rId720"/>
          <w:footerReference w:type="default" r:id="rId721"/>
          <w:headerReference w:type="first" r:id="rId722"/>
          <w:footerReference w:type="first" r:id="rId723"/>
          <w:pgSz w:w="12240" w:h="15840"/>
          <w:pgMar w:top="840" w:right="1000" w:bottom="840" w:left="1000" w:header="400" w:footer="400"/>
          <w:pgNumType w:fmt="decimal"/>
          <w:cols w:space="720"/>
          <w:titlePg w:val="0"/>
        </w:sectPr>
      </w:pPr>
    </w:p>
    <w:p>
      <w:pPr>
        <w:pStyle w:val="Normal74"/>
      </w:pPr>
    </w:p>
    <w:p>
      <w:pPr>
        <w:pStyle w:val="Normal74"/>
      </w:pPr>
      <w:r>
        <w:pict>
          <v:shape id="_x0000_i1287" type="#_x0000_t75" alt="LexisNexis®" style="width:147.75pt;height:30pt">
            <v:imagedata r:id="rId17" o:title=""/>
          </v:shape>
        </w:pict>
      </w:r>
      <w:r>
        <w:cr/>
      </w:r>
    </w:p>
    <w:p>
      <w:pPr>
        <w:pStyle w:val="Heading172"/>
        <w:keepNext w:val="0"/>
        <w:spacing w:after="200" w:line="340" w:lineRule="atLeast"/>
        <w:ind w:left="0" w:right="0" w:firstLine="0"/>
        <w:jc w:val="center"/>
      </w:pPr>
      <w:hyperlink r:id="rId724" w:history="1">
        <w:r>
          <w:rPr>
            <w:rFonts w:ascii="arial" w:eastAsia="arial" w:hAnsi="arial" w:cs="arial"/>
            <w:b/>
            <w:i/>
            <w:strike w:val="0"/>
            <w:color w:val="0077CC"/>
            <w:sz w:val="28"/>
            <w:u w:val="single"/>
            <w:vertAlign w:val="baseline"/>
          </w:rPr>
          <w:t>Political Art in a Time of Barbed Divisions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2016 Monday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4"/>
        <w:keepNext w:val="0"/>
        <w:spacing w:after="0" w:line="240" w:lineRule="atLeast"/>
        <w:ind w:right="0"/>
        <w:jc w:val="both"/>
      </w:pPr>
      <w:bookmarkStart w:id="147" w:name="Bookmark_74"/>
      <w:bookmarkEnd w:id="147"/>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RANDY KENNEDY</w:t>
      </w:r>
    </w:p>
    <w:p>
      <w:pPr>
        <w:pStyle w:val="Normal74"/>
        <w:keepNext/>
        <w:spacing w:before="240" w:after="0" w:line="340" w:lineRule="atLeast"/>
        <w:ind w:left="0" w:right="0" w:firstLine="0"/>
        <w:jc w:val="left"/>
      </w:pPr>
      <w:bookmarkStart w:id="148" w:name="Body_72"/>
      <w:bookmarkEnd w:id="148"/>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8" style="position:absolute;z-index:25185075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when the artist Shepard Fairey created the graphically striking ''Hope'' portrait to support Barack Obama's presidential campaign, it seemed as if a rich tradition of American political imagery reaching back at least to the middle of the 20th century -- on posters, buttons, bumper stickers -- was still very much alive. The art critic Peter Schjeldahl called the ''Hope'' poster ''epic poetry in an everyday tongue.''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the 2016 campaign season enters the nominating stage -- the Republican National Convention opens on Monday in Cleveland; the Democratic National Convention follows the next week in Philadelphia -- no image even approaching the power or reach of Mr. Fairey's poster has emerged. (The wordless silhouette of Bernie Sanders's sensible glasses hovering beneath his rebellious white hair might have been the punchiest attempt.)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just eight years, the very idea of an everyday visual language has fractured in the ephemeral, fast-moving worlds of Instagram, Twitter and Facebook. And the idea that epic poetry remains possible in American political discourse has fared even worse, made almost farcical by entrenched congressional deadlock and two presidential candidates seen as dishonest and untrustworthy by large majorities of voters.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power of the iconic image is that it stood for one thing,'' said Eric Gottesman, a photographer and political activist based in Massachusetts. ''And as images circulate in more complex and widely distributed ways, the use of icons in political campaigns is going away, I think.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distrust them more than they used to do,'' he added, maybe because of cynicism ''or maybe in a positive way.''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Late-night TV satirists are setting up shop in Cleveland and Philadelphia at the G.O.P. and Democratic conventions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shift has not kept artists and visually minded activists from trying to say something meaningful during a fractious campaign season. In Cleveland and Philadelphia, art installations and performances -- taking the form of neutral civic forums, partisan provocations and everything in between -- will be cropping up all around the convention centers.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Booth,'' a roving, inflatable creation by a group of artists calling itself the Cause Collective, will appear at the Transformer Station, an alternative art space, and other places in that city after traveling to Afghanistan and across the United States. The booth, in the shape of a cartoon word bubble with ''TRUTH'' in bold letters on its side, serves as a video confessional. Visitors are asked to sit inside and finish the politically and metaphysically loaded sentence that begins, ''The truth is ...'' (The collective has compiled more than 6,000 recorded responses and hopes to gather hundreds more at the conventions.)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major things limiting our democracy is the narrow way we now frame our values,'' said Hank Willis Thomas, a New York artist who conceived of the booth with the artists Ryan Alexiev and Jim Ricks. Mr. Thomas, an African-American artist whose work often delves into advertising and race, added: ''There are a lot of false dichotomies out there. This piece is about trying to get to common denominators.''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piece bound for the conventions will also use words not quite taken at face value: giant ice sculptures spelling the phrase ''The American Dream.'' The work of the artists Nora Ligorano and Marshall Reese, the sculptures will be left outside to melt, and the dissolution will be live-streamed (starting in Cleveland on Tuesday) while poets and writers compose short pieces near the sculptures.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artists, who call the installations ''temporary monuments,'' have previously melted down ''Middle Class,'' ''Economy,'' ''Future'' and ''Democracy,'' a version of which made it about six hours on a steamy day during the 2008 Republican convention in St. Paul.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this is to examine an overused term in political discourse,'' Mr. Reese said, adding that discussion around their pieces tends to be about stagnant incomes, concentration of wealth and dwindling opportunity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''We've found that these types of events and installation suspend disbelief. They break a hole in things, and people talk and think while they watch the words go away.''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''Even though they're very ephemeral, they do have meaning for the people who see them. I don't think we'd be spending so much energy to organize this project if we didn't feel that way.''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works' fragile nature seems to nod to an underlying wariness about political language and symbolism that has grown more prevalent. Sheila Pree Bright, an Atlanta photographer documenting the Black Lives Matter protests with support from the public art organization Creative Time, said one reason the movement has produced few memorable visuals is a general distrust of the idea of logos or graphic identities.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movement wants to be faceless, not to have a group of leaders or to have something you see that boils it all down to one idea,'' she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Thomas and Mr. Gottesman explore a similar conviction in a joint project that will be hinted at during the Republican convention but gain more visibility in the fall leading up to the election. Called ''For Freedoms,'' a riff on Norman Rockwell's all-American series ''Four Freedoms,'' the conceptual art project is a nonpartisan ''super PAC'' that has raised about $100,000. It plans to place works by contemporary artists in spaces typically reserved for advertisements -- billboards, transit stations, bus stops -- in cities around the country.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works, by artists like Alec Soth, Carrie Mae Weems, Fred Tomaselli and Pablo Helguera, are for the most part not politically pointed but suggestive and open-ended.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hoping to do is reintroduce the idea of nuance into some very polarized conversations,'' Mr. Gottesman said. ''We started a super PAC because we didn't just want to be cynical about the process but to be involved, to have skin in the game.''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 space in Cleveland and Philadelphia is beyond the PAC's budget, but one of the project's most provocative pieces, the artist Dread Scott's update of a 1930s N.A.A.C.P. flag -- from ''A Man Was Lynched Yesterday'' to ''A Man Was Lynched by Police Yesterday'' -- is scheduled to fly in Cleveland outside Spaces, a civically engaged art gallery that is planning a spate of convention programming.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Gottesman added, ''Marketing and advertising govern politics now, so our conception is that advertising is really the most potent way to reach people.''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any common ground left in America, it might be that belief, shared even by those who do not share the artists' hopeful conviction that the system is salvageable. Recently, bumper stickers and T-shirts began showing up around the country with a logo not for Hillary Clinton or Donald J. Trump but for a long-shot campaign: ''Giant Meteor 2016: Just End It Already.''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graphic, by Preston Whited, a production planner at a kayak-paddle company north of Seattle, was a lark that grew out of a Facebook chat among Mr. Whited and his friends. ''We have a pretty dark sense of humor,'' he said in a phone interview. ''We came up with it, and I just took a Bernie ad and redid it on Excel and put it out there.'' He added that, besides having no real graphic art experience, ''I really don't have any political faith in anything.''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weeks after he put the logo on Facebook, enterprising souls elsewhere on the web picked it up and began selling it on bumper stickers, shirts and hats. ''Which is cool with me,'' Mr. Whited, 30, said. ''If I'd tried to copyright it and claim it, it never would have had the exposure it's had. Now I see it all over. And I can go buy it and put it on my car.''</w:t>
      </w:r>
    </w:p>
    <w:p>
      <w:pPr>
        <w:pStyle w:val="Normal74"/>
        <w:keepNext w:val="0"/>
        <w:spacing w:before="240" w:after="0" w:line="260" w:lineRule="atLeast"/>
        <w:ind w:left="0" w:right="0" w:firstLine="0"/>
        <w:jc w:val="left"/>
      </w:pPr>
      <w:r>
        <w:br/>
      </w:r>
      <w:hyperlink r:id="rId725" w:history="1">
        <w:r>
          <w:rPr>
            <w:rFonts w:ascii="arial" w:eastAsia="arial" w:hAnsi="arial" w:cs="arial"/>
            <w:b w:val="0"/>
            <w:i/>
            <w:strike w:val="0"/>
            <w:color w:val="0077CC"/>
            <w:sz w:val="20"/>
            <w:u w:val="single"/>
            <w:vertAlign w:val="baseline"/>
          </w:rPr>
          <w:t>http://www.nytimes.com/2016/07/18/arts/design/political-art-in-a-fractious-election-year.html</w:t>
        </w:r>
      </w:hyperlink>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289" style="position:absolute;z-index:251851776"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rendering of ''The American Dream,'' an ice sculpture that will reach its melting point in Cleveland this week during the Republican convention. (PHOTOGRAPH BY LIGORANOREESE) (C1)</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Rashid Johnson's ''Run,'' part of the conceptual art project ''For Freedoms.'' Right, ''The Truth Booth,'' by the Cause Collective, is heading to Cleveland for the Republican convention. (PHOTOGRAPHS BY RASHID JOHNSON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PETTEY)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Shepard Fairey and his Barack Obama poster in 2009. Above, during the current contentious presidential campaign, some car bumpers are backing a less conventional outcome. (PHOTOGRAPH BY DAMIAN DOVARGANES/ASSOCIATED PRESS) (C2)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2016</w:t>
      </w:r>
    </w:p>
    <w:p>
      <w:pPr>
        <w:pStyle w:val="Normal74"/>
      </w:pPr>
    </w:p>
    <w:p>
      <w:pPr>
        <w:pStyle w:val="Normal74"/>
        <w:ind w:left="200"/>
        <w:sectPr>
          <w:type w:val="continuous"/>
          <w:pgMar w:top="840" w:right="1000" w:bottom="840" w:left="1000" w:header="400" w:footer="400"/>
          <w:pgNumType w:fmt="decimal"/>
          <w:cols w:space="720"/>
        </w:sectPr>
      </w:pPr>
      <w:r>
        <w:br/>
      </w:r>
      <w:r>
        <w:pict>
          <v:line id="_x0000_s1290"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726"/>
          <w:headerReference w:type="default" r:id="rId727"/>
          <w:footerReference w:type="even" r:id="rId728"/>
          <w:footerReference w:type="default" r:id="rId729"/>
          <w:headerReference w:type="first" r:id="rId730"/>
          <w:footerReference w:type="first" r:id="rId731"/>
          <w:pgSz w:w="12240" w:h="15840"/>
          <w:pgMar w:top="840" w:right="1000" w:bottom="840" w:left="1000" w:header="400" w:footer="400"/>
          <w:pgNumType w:fmt="decimal"/>
          <w:cols w:space="720"/>
          <w:titlePg w:val="0"/>
        </w:sectPr>
      </w:pPr>
    </w:p>
    <w:p>
      <w:pPr>
        <w:pStyle w:val="Normal75"/>
      </w:pPr>
    </w:p>
    <w:p>
      <w:pPr>
        <w:pStyle w:val="Normal75"/>
      </w:pPr>
      <w:r>
        <w:pict>
          <v:shape id="_x0000_i1291" type="#_x0000_t75" alt="LexisNexis®" style="width:147.75pt;height:30pt">
            <v:imagedata r:id="rId17" o:title=""/>
          </v:shape>
        </w:pict>
      </w:r>
      <w:r>
        <w:cr/>
      </w:r>
    </w:p>
    <w:p>
      <w:pPr>
        <w:pStyle w:val="Heading173"/>
        <w:keepNext w:val="0"/>
        <w:spacing w:after="200" w:line="340" w:lineRule="atLeast"/>
        <w:ind w:left="0" w:right="0" w:firstLine="0"/>
        <w:jc w:val="center"/>
      </w:pPr>
      <w:hyperlink r:id="rId732" w:history="1">
        <w:r>
          <w:rPr>
            <w:rFonts w:ascii="arial" w:eastAsia="arial" w:hAnsi="arial" w:cs="arial"/>
            <w:b/>
            <w:i/>
            <w:strike w:val="0"/>
            <w:color w:val="0077CC"/>
            <w:sz w:val="28"/>
            <w:u w:val="single"/>
            <w:vertAlign w:val="baseline"/>
          </w:rPr>
          <w:t>Liberals vs. Immigration Reform</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2013 Monday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75"/>
        <w:keepNext w:val="0"/>
        <w:spacing w:after="0" w:line="240" w:lineRule="atLeast"/>
        <w:ind w:right="0"/>
        <w:jc w:val="both"/>
      </w:pPr>
      <w:bookmarkStart w:id="149" w:name="Bookmark_75"/>
      <w:bookmarkEnd w:id="149"/>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Editorial Desk; Pg. ; OP-ED COLUMNIST</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1960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KELLER</w:t>
      </w:r>
    </w:p>
    <w:p>
      <w:pPr>
        <w:pStyle w:val="Normal75"/>
        <w:keepNext/>
        <w:spacing w:before="240" w:after="0" w:line="340" w:lineRule="atLeast"/>
        <w:ind w:left="0" w:right="0" w:firstLine="0"/>
        <w:jc w:val="left"/>
      </w:pPr>
      <w:bookmarkStart w:id="150" w:name="Body_73"/>
      <w:bookmarkEnd w:id="150"/>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2" style="position:absolute;z-index:25185382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flaming liberal ... and strong supporter of immigration and its reforms, I would have voted against the bill [the Senate] just passed.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stinks: it takes far too long to grant citizenship and does little or nothing to protect American jobs ... The Dems always get rolled.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costly sop to xenophobes in the form of useless border control overkill, this bill is already a joke.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huge political backlash once it becomes obvious to Americans that a broad swath of our citizenry is being sold out in favor of vote-hungry politicians, corporations eager to cut labor costs even further and military contractors trolling for still more pork.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never thought I'd see the day when I'd be grateful for the knee-jerk opposition of Republicans in the House, but that day has arrived ... It's a slap in the face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millions of unemployed Americans...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lost my vote w/this. They no longer represent anyone but billionaires and Big Business.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immigration bill that passed the Senate on June 27 dies the death of previous reforms, it will not be because of the angry Democrats quoted above. It will be the familiar obstructionism of House Republicans, and particularly Speaker John Boehner, who may refuse to let the measure even come to a vote. That is why the news coverage has focused on the hostility of Republicans.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scroll down from The Times's news article to the 522 reader comments, you will find plenty of unhappy Democrats as well -- not on Capitol Hill, but Out There. The howls of betrayal sampled above reflect the main complaints from those on the left: The bill, they worry, will steal jobs from American workers by admitting new streams of both low-skilled and high-skilled competitors. It wastes more than $40 billion to militarize the Southern border. It makes the 11 million unauthorized immigrants already here wait 13 years for full equality. And, by the way, how can any self-respecting liberal be for something that enjoys the support of Grover Norquist, the Koch brothers, the Chamber of Commerce and the Fox News commentariat?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strong conservative case for the elaborate contraption called the Border Security, Economic Opportunity, and Immigration Modernization Act of 2013. And no, it is not just about neutralizing the hostility of Latino voters. For the conservative brief, I refer you to David Brooks (here and here) or Douglas Holtz-Eakin (here).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aim here is to address some of the liberal misgivings. Like virtually every milestone in the history of Congress, the Senate bill choreographed by the tireless liberal legislator from New York, Charles Schumer, is a package of compromises, enticements, marketing (see the title), electoral calculation, micromanaging and kitchen sinks (such as SEC. 4503. ENCOURAGING CANADIAN TOURISM TO THE UNITED STATES). The question that troubles liberals is, did Schumer give away too much in the quest for Republican votes? After slogging and scrolling through the 1,198 pages of devilish details, I think the answer is no.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aims of comprehensive reform are three: to impose some regulatory order on a legal immigration system that is dysfunctional and illogical; to assert greater control over our borders, for reasons of economics and security; and to deal humanely with the 11 million who came here outside the legal channels. Despite imperfections, the Senate bill accomplishes all three.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OVERHAULING LEGAL IMMIGRATION The Senate bill replaces a system that was based mainly on family reunification, country-by-country quotas and something resembling indentured servitude to one based mainly on the job market. Reuniting nuclear families -- spouses and minor children -- is still a priority, and is actually increased and accelerated. But beyond that, the bill adopts an approach that has proved successful in Canada and other developed countries, favoring immigrants who bring skills the country needs to replenish our aging work force and build new businesses.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new law is fully implemented, the best guess is that it will increase the number of new green cards issued every year from about 1 million to at least 1.5 million, probably more, mostly for specific categories of workers.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issue -- admitting new workers -- is a perennial conundrum. How do you balance the need for fresh energy against the interests of those already here? But the battle is being waged this time in a context that makes liberals especially uneasy. For one thing, we are contemplating an extraordinary opening of our country at a time when 22 million Americans are unemployed or underemployed. For another, the balance of power in Washington has shifted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past battles over immigration, American workers counted on organized labor to defend against an influx of cheap foreign workers. But in the past 30 years labor has lost much of its clout. And some unions have recalculated their interests: now they see new legal immigrants (and legalization of those already here illegally) not so much as a threat to their incumbent members but as potential recruits, a way of reversing union decline. Meanwhile business, which has always tended to favor more open borders, has gained influence the old-fashioned way, with campaign money and a legion of lobbyists. And the tech industries, which have mobilized especially aggressively on this issue, have the added cachet of being the cool kids at the party.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the bill contains major concessions to businesses that claim they have trouble filling some jobs even at a decent wage. The bill would create new channels of permanent immigration and temporary visas for low-skilled labor, especially in agriculture, and for more highly skilled workers in technical fields.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bill makes employers jump through a lot of hoops to take advantage of this new labor pool. To hire a foreign temporary worker you have to pay a $2,500 fee, offer the worker the prevailing wage and (at the low-skilled end) show that you've tried to fill the job domestically. In many cases, that foreign worker will end up costing you more than an American citizen.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Ana Avendaño, who handles immigration issues for the A.F.L.-C.I.O., points out, the bill introduces new safeguards against worker exploitation. Workers here on temporary visas are no longer captives of their sponsoring employer; they can change jobs. Workers cannot be deported for blowing the whistle on an abusive or unsafe workplace. There are new protections against human trafficking. The labor federation, with some misgivings, supports the bill.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especially -- perhaps overly -- generous to employers at the high end. Any foreigner who gets a graduate degree from an American university in science, technology, engineering or mathematics (STEM in the vernacular) and has a job offer can apply for a green card -- even if he or she studied for a field that is already crowded with native job applicants. The bill would award permanent residence to anyone with a Ph.D. in any subject from any university in the world, if he or she has a job offer in that field. (''We want the smartest people here,'' Schumer explains.) As the demographer Michael Teitelbaum points out, you can find shortages of skilled labor at some times, in some fields, and in some places, but over all there is plenty of domestic STEM talent looking for work. Teitelbaum suggests the bill would be improved by establishing an independent and authoritative panel, like the one in Britain that advises the government on adjusting the annual visa limits in different skilled specialties based on credible evidence about these labor markets. Schumer's people say what works in Britain would be too cumbersome in a job market of 150 million workers. ''By the time you gather the data, it's old,'' said Schumer's immigration guru, Leon Fresco.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nonpartisan Congressional Budget Office estimates that over the first decade the bill will have a negative but minuscule effect on employment and average wages. And then the influx of new workers will improve growth, create jobs and reduce the deficit. Other studies, from the Center for American Progress on the left to the Cato Institute on the libertarian right, have also concluded that the long-term economic effect is positive and substantial. All of these estimates are more than a little speculative, depending on human behavior and government enforcement. But most experts agree that the country will ultimately benefit, as it has in the past, from being the preferred destination of the ambitious, the industrious, the brave, the new.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bill supplies new streams of legal labor, it attempts to restrict the flow of illegal labor. As Doris Meissner of the pro-reform Migration Policy Institute notes, ''It replaces a laissez-faire illegal system with a regulated legal system.'' Which brings us to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CONTROLLING THE BORDERS The $46.3 billion earmarked to double the size of the border patrol, raise fences and install monitoring technology on our Southern flank is a nice stimulus package for border states and a windfall for a few favored technology companies, but it is mostly for show. Forty-percent of those here illegally didn't jump a fence; they simply overstayed a student or tourist visa.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far the most promising control measure in the bill is one business hates, one that has been overshadowed by the border fortification boondoggle: mandatory employer verification. Employers will now be held accountable for verifying that anyone they hire has a legal right to work here. It replaces the current voluntary system, which is almost universally ignored, with real penalties and real enforcement. Foreign workers will be required to have a tamper-proof ID, including a photo and a fingerprint. Citizens can use a driver's license or a voter ID. The bill also launches a project to design a fraud-proof Social Security card. Some inventive employers will find loopholes. But there are plenty of teeth in those 1,198 pages.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 MILLION For most liberals I suspect this is the heart of the bill -- and not just because Democrats crave the approval of the country's surging Latino constituency. (Although, come to think of it, isn't responding to the electorate what democracies are supposed to do?) The status quo is an undocumented underclass of families living in fear, subject to exploitation and scapegoating, depressing wages by working off the books, denied any say in how they are governed. Unless you think it is realistic to forcibly deport a population the size of New York City plus Chicago (and 21 percent of Americans subscribe to that heartless notion, according to the latest Pew poll), you have to let them out of the shadows.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debate focuses on the path to citizenship -- 13 years for adults, a shorter time for those brought here as children. Citizenship is important, and 13 years is a long time to wait. That is the concession advocates of full equality made in fairness to others who played by the rules, and as a disincentive to future illegal immigrants.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they are on that long path, they are legal residents of America. Soon after the bill becomes law, undocumented workers who have not been convicted of a serious crime can apply for legal status as ''registered provisional immigrants'' -- not voters, and not eligible for welfare or food stamps or insurance subsidies under Obamacare, but free to work, study, travel (including out of the country) without the fear of being snatched from their families and deported.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and I think most residents of the undocumented netherworld, the long path to citizenship is a fair price to pay for the short path out of hiding.</w:t>
      </w:r>
    </w:p>
    <w:p>
      <w:pPr>
        <w:pStyle w:val="Normal75"/>
        <w:keepNext w:val="0"/>
        <w:spacing w:before="240" w:after="0" w:line="260" w:lineRule="atLeast"/>
        <w:ind w:left="0" w:right="0" w:firstLine="0"/>
        <w:jc w:val="left"/>
      </w:pPr>
      <w:r>
        <w:br/>
      </w:r>
      <w:hyperlink r:id="rId733" w:history="1">
        <w:r>
          <w:rPr>
            <w:rFonts w:ascii="arial" w:eastAsia="arial" w:hAnsi="arial" w:cs="arial"/>
            <w:b w:val="0"/>
            <w:i/>
            <w:strike w:val="0"/>
            <w:color w:val="0077CC"/>
            <w:sz w:val="20"/>
            <w:u w:val="single"/>
            <w:vertAlign w:val="baseline"/>
          </w:rPr>
          <w:t>http://www.nytimes.com/2013/07/08/opinion/keller-liberals-vs-immigration-reform.html</w:t>
        </w:r>
      </w:hyperlink>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2013</w:t>
      </w:r>
    </w:p>
    <w:p>
      <w:pPr>
        <w:pStyle w:val="Normal75"/>
      </w:pPr>
    </w:p>
    <w:p>
      <w:pPr>
        <w:pStyle w:val="Normal75"/>
        <w:ind w:left="200"/>
        <w:sectPr>
          <w:type w:val="continuous"/>
          <w:pgMar w:top="840" w:right="1000" w:bottom="840" w:left="1000" w:header="400" w:footer="400"/>
          <w:pgNumType w:fmt="decimal"/>
          <w:cols w:space="720"/>
        </w:sectPr>
      </w:pPr>
      <w:r>
        <w:br/>
      </w:r>
      <w:r>
        <w:pict>
          <v:line id="_x0000_s129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76"/>
      </w:pPr>
    </w:p>
    <w:p>
      <w:pPr>
        <w:pStyle w:val="Normal76"/>
      </w:pPr>
      <w:r>
        <w:pict>
          <v:shape id="_x0000_i1294" type="#_x0000_t75" alt="LexisNexis®" style="width:147.75pt;height:30pt">
            <v:imagedata r:id="rId17" o:title=""/>
          </v:shape>
        </w:pict>
      </w:r>
      <w:r>
        <w:cr/>
      </w:r>
    </w:p>
    <w:p>
      <w:pPr>
        <w:pStyle w:val="Heading174"/>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Hoboken Housing</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1981, Thursday, Late City Final Edition</w:t>
      </w:r>
    </w:p>
    <w:p>
      <w:pPr>
        <w:pStyle w:val="Normal76"/>
        <w:keepNext w:val="0"/>
        <w:spacing w:after="0" w:line="240" w:lineRule="atLeast"/>
        <w:ind w:right="0"/>
        <w:jc w:val="both"/>
      </w:pPr>
      <w:bookmarkStart w:id="151" w:name="Bookmark_76"/>
      <w:bookmarkEnd w:id="151"/>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7, Column 3; Home Desk; Letter</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76"/>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5" style="position:absolute;z-index:25185587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HOME SECTION: As Anna Quindlen pointed out in her July 2 lead article (''Mile-Square Hoboken, Still a Brownstoners' Haven''), waves of affluent New Yorkers continue to settle in Hoboken. Each succeeding wave thrusts the city deeper into a housing crisis.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Hoboken's poorer native population, to which I belong, the city's ''discovery'' and colonization by New York gentry has brought evictions, an apartment shortage, soaring rents and the economically forced migration of many from the city.</w:t>
      </w:r>
    </w:p>
    <w:p>
      <w:pPr>
        <w:pStyle w:val="Normal7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Buchanan letter refers to July 2 article, "Mile-Square Hoboken, still a Brownstoners' Haven," by Anna Quindlen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apartment vacancy rate here is less than 1 percent. Crummy cold-water flats that five years ago rented for $135 a month now get takers for $275 a month.</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we natives should suffer so is, I guess, an instance of esthetic justice. Unlike the New York middle-class colonizers and renovators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we were always too loutish to appreciate Hoboken's physical charm, its ''big city but small town atmosphere.''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uncovering and restoring the city's many fine old Victorian fireplaces, we crowded like brutes into the very flats where the fireplaces were located and lived, oblivious to the fireplaces, on beer and TV. We never became enlightened about our city.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we philistine jerks don't deserve Hoboken. It's Jersey City for us. I'm going to move to a Jersey City neighborhood that's free of brownstones, of Victorian ornamentation and that, God forbid, hasn't got an atmosphere that's ''at once small town and big city.'' CHARLES BUCHANAN Hoboken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Landmark Assistance</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HOME SECTION: We would like your readers to know that the New York Landmarks Conservancy is concerned with ''architectural roots'' and provides assistance to owners and community groups and nominates buildings to the National Register of Historic Places. Those wishing to contact us can do so through our offices in the landmark McGraw-Hill Building, 330 West 42d Street, New York, N.Y. 10036.  BRENDAN GILL Chairman New York Landmarks Conservancy</w:t>
      </w:r>
    </w:p>
    <w:p>
      <w:pPr>
        <w:pStyle w:val="Normal76"/>
      </w:pPr>
    </w:p>
    <w:p>
      <w:pPr>
        <w:pStyle w:val="Normal76"/>
        <w:ind w:left="200"/>
        <w:sectPr>
          <w:type w:val="continuous"/>
          <w:pgMar w:top="840" w:right="1000" w:bottom="840" w:left="1000" w:header="400" w:footer="400"/>
          <w:pgNumType w:fmt="decimal"/>
          <w:cols w:space="720"/>
        </w:sectPr>
      </w:pPr>
      <w:r>
        <w:br/>
      </w:r>
      <w:r>
        <w:pict>
          <v:line id="_x0000_s1296"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741"/>
          <w:headerReference w:type="default" r:id="rId742"/>
          <w:footerReference w:type="even" r:id="rId743"/>
          <w:footerReference w:type="default" r:id="rId744"/>
          <w:headerReference w:type="first" r:id="rId745"/>
          <w:footerReference w:type="first" r:id="rId746"/>
          <w:pgSz w:w="12240" w:h="15840"/>
          <w:pgMar w:top="840" w:right="1000" w:bottom="840" w:left="1000" w:header="400" w:footer="400"/>
          <w:pgNumType w:fmt="decimal"/>
          <w:cols w:space="720"/>
          <w:titlePg w:val="0"/>
        </w:sectPr>
      </w:pPr>
    </w:p>
    <w:p>
      <w:pPr>
        <w:pStyle w:val="Normal77"/>
      </w:pPr>
    </w:p>
    <w:p>
      <w:pPr>
        <w:pStyle w:val="Normal77"/>
      </w:pPr>
      <w:r>
        <w:pict>
          <v:shape id="_x0000_i1297" type="#_x0000_t75" alt="LexisNexis®" style="width:147.75pt;height:30pt">
            <v:imagedata r:id="rId17" o:title=""/>
          </v:shape>
        </w:pict>
      </w:r>
      <w:r>
        <w:cr/>
      </w:r>
    </w:p>
    <w:p>
      <w:pPr>
        <w:pStyle w:val="Heading175"/>
        <w:keepNext w:val="0"/>
        <w:spacing w:after="200" w:line="340" w:lineRule="atLeast"/>
        <w:ind w:left="0" w:right="0" w:firstLine="0"/>
        <w:jc w:val="center"/>
      </w:pPr>
      <w:hyperlink r:id="rId747" w:history="1">
        <w:r>
          <w:rPr>
            <w:rFonts w:ascii="arial" w:eastAsia="arial" w:hAnsi="arial" w:cs="arial"/>
            <w:b/>
            <w:i/>
            <w:strike w:val="0"/>
            <w:color w:val="0077CC"/>
            <w:sz w:val="28"/>
            <w:u w:val="single"/>
            <w:vertAlign w:val="baseline"/>
          </w:rPr>
          <w:t>.â€ˆ.â€ˆ. How It Ends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2017 Sunday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7"/>
        <w:keepNext w:val="0"/>
        <w:spacing w:after="0" w:line="240" w:lineRule="atLeast"/>
        <w:ind w:right="0"/>
        <w:jc w:val="both"/>
      </w:pPr>
      <w:bookmarkStart w:id="153" w:name="Bookmark_77"/>
      <w:bookmarkEnd w:id="153"/>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15; ESSAY</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BEVERLY GAGE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Gage teaches American history at Yale.</w:t>
      </w:r>
    </w:p>
    <w:p>
      <w:pPr>
        <w:pStyle w:val="Normal77"/>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8" style="position:absolute;z-index:25185792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anxiety began well before the Cleveland convention, where the candidate of the ''Forgotten Men,'' the one who declared Americans ''the greatest Race on the face of this old Earth,'' seemed likely to clinch his party's presidential nomination. Doremus Jessup, the protagonist of Sinclair Lewis's 1935 novel ''It Can't Happen Here,'' sees something dark and terrible brewing in American politics -- the potential for ''a real fascist dictatorship'' led by the up-and-coming populist candidate Berzelius Windrip. Friends scoff at this extravagant concern. ''That couldn't happen here in America, not possibly!'' they assure him. But Jessup, a small-town Vermont newspaper editor and a ''mild, rather indolent and somewhat sentimental liberal,'' worries about the devastation ahead. ''What can I do?'' he agonizes night after night. ''Oh -- write another editorial viewing-with-alarm, I suppose!''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Election Day comes to pass, Jessup learns that his editorials have not done the trick. The reality of the new situation feels unspeakably awful, ''like the long-dreaded passing of a friend.'' Jessup faces the presidential inauguration in a state of high distress, convinced that the nation is careering toward its doom, but that nobody -- least of all his fellow liberals -- can do much to stop it.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Can't Happen Here'' is a work of dystopian fantasy, one man's effort in the 1930s to imagine what it might look like if fascism came to America. At the time, the obvious specter was Adolf Hitler, whose rise to power in Germany provoked fears that men like the Louisiana senator Huey Long or the radio priest Charles Coughlin might accomplish a similar feat in the United States. Today, Lewis's novel is making a comeback as an analogy for the Age of Trump. Within a week of the 2016 election, the book was reportedly sold out on Amazon.com.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moment when instability seems to be the only constant in American politics, ''It Can't Happen Here'' offers an alluring (if terrifying) certainty: It can happen here, and what comes next will be even ghastlier than you expect. Yet the graphic horrors of Lewis's vision also limit the book's usefulness as a guide to our own political moment. In 1935, Lewis was trying to prevent the unthinkable: the election of a pseudo-fascist candidate to the presidency of the United States. Today's readers, by contrast, are playing catch-up, scrambling to think through the implications of an electoral fait accompli. If Lewis's postelection vision is what awaits us, there will be little cause for hope, or even civic engagement, in the months ahead. The only viable options will be to get out of the country -- or to join an armed underground resistance.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Lewis's second wife, the journalist Dorothy Thompson, provided much of the inspiration for ''It Can't Happen Here.'' In 1931, she interviewed Hitler, scoffing at his ''startling insignificance'' when encountered face-to-face. Back in the United States, Thompson interviewed Huey Long, who had vowed to challenge Franklin Roosevelt for the presidency in 1936. She noted that Long's populist message and swaggering style reminded her of Hitler, and according to Lewis's biographer, Richard Lingeman, Lewis took the message to heart. A recent Nobel Prize winner, known for his superhuman productivity, Lewis churned out the entire manuscript of ''It Can't Happen Here'' between May and August of 1935. The novel arrived in bookstores that October.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that point, some of the immediate threat had passed. (On Sept. 8, 1935, Long was assassinated at the Louisiana State Capitol, one of the great political traumas of the 1930s.) Lewis's book nonetheless sold 320,000 copies, becoming his most popular work to date. Reviewers agreed that the book's success had little to do with its literary merits; though ''a vigorous anti-fascist tract,'' one critic noted, it was ''not much of a novel.'' What propelled its popularity was a sense of urgency, the worry that the United States -- like the nations of Western Europe -- might contain dark forces yet to be unleashed.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slightly different sense of urgency seems to be fueling the book's latest surge in popularity. We have already experienced some of what Lewis describes in the first third of the book: a blustery populist candidate rising, against all odds, to the presidency of the United States. Now the great question is whether or not we are moving into Lewis's terrifying future.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novel's Everyman candidate, Berzelius (Buzz) Windrip, is hardly a perfect stand-in for Trump. A creature of the Great Depression and a Democrat, Windrip sweeps into office as a quasi-socialist, promising $3,000 to $5,000 for every ''real American family.'' His movement style evokes the hyper-militarization of Nazi Germany rather than the anonymous jabs of the Twitter mob.</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there are enough points of resonance to cause palpitations in the heart of any anxious 21st-century liberal. Like Trump, Windrip sells himself as the champion of ''Forgotten Men,'' determined to bring dignity and prosperity back to America's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Windrip loves big, passionate rallies and rails against the ''lies'' of the mainstream press. His supporters embrace this message, lashing out against the ''highbrow intellectuality'' of editors and professors and policy elites. With Windrip's encouragement, they also take out their frustrations on blacks and Jews.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architect of Windrip's campaign is a savvy newsman named Lee Sarason, the novel's closest approximation of Steve Bannon. It is Sarason, not Windrip, who actually writes ''Zero Hour,'' the candidate's popular jeremiad on national decline. Sarason believes in propaganda, not information, openly arguing that ''it is not fair to ordinary folks -- it just confuses them -- to try to make them swallow all the true facts that would be suitable to a higher class of people.''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where the novel comes to rest by Inauguration Day: Through a combination of deception and charisma, the feared Windrip ascends to the presidency while the nation's liberals tremble. It is only after the inauguration, though, that ''It Can't Happen Here'' takes a truly dark turn. Upon moving into the White House, Windrip immediately declares Congress an ''advisory'' body, stripped of all real power. When members of Congress resist, he locks them up without the slightest semblance of due process, the beginning of the end for American democracy.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 of the book describes one long, disorienting nightmare, a national descent into labor camps and torture chambers and martial law. The novel gains its energy from Jessup's internal struggle, his regret at having done so little to stop it all while he still could. ''The tyranny of this dictatorship isn't primarily the fault of Big Business, nor of the demagogues who do their dirty work,'' he realizes. ''It's the fault of Doremus Jessup! Of all the conscientious, respectable, lazy-minded Doremus Jessups, who have let the demagogues wriggle in, without fierce enough protest.'' With this heavy hand, Lewis seeks not only to satirize American liberals, but to induce them to pay attention before it's too late.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book skewers Jessup's passivity, however, it does little to suggest viable modes of engagement under the Windrip regime, short of abandoning home and family and fleeing to Canada. Every time Jessup attempts some modest act of resistance, he is met with the ruthless repression of the state. When Jessup prints a righteous editorial, Windrip's goons arrest him and murder his son-in-law. Jessup ends up as a toilet-scrubber in a concentration camp, beaten down but determined to carry on. Six months into his sentence, he escapes and joins the underground movement percolating in Canada -- where, the book implies, he should have gone in the first place.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 bright spot for the anti-Windrip forces is that things don't work out particularly well for anyone else. Windrip never follows through on his pledge to restore prosperity and redistribute wealth, fueling conflict with his early supporters, who mostly end up dead or in jail. Even Windrip himself gets little of what he wants. As president, he insists on absolute obedience, ''louder, more convincing Yeses from everybody about him.'' After two years of this treatment, his crafty aide Sarason maneuvers the president into exile, only to be deposed himself a month later in a military coup.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book's closing pages, Jessup has returned to the United States as a disciplined resistance fighter, organizing armed rebellions throughout the Midwest. His transformation illustrates Lewis's most powerful message: When it happens here, everyone should be prepared to resist. But Jessup's story also underscores how difficult it can be to sort out what to do at moments of swift political change and social confusion. In our brave imaginations, we undoubtedly do the right thing when fascism comes to America. In reality, we might not recognize it while it's happening.</w:t>
      </w:r>
    </w:p>
    <w:p>
      <w:pPr>
        <w:pStyle w:val="Normal77"/>
        <w:keepNext w:val="0"/>
        <w:spacing w:before="240" w:after="0" w:line="260" w:lineRule="atLeast"/>
        <w:ind w:left="0" w:right="0" w:firstLine="0"/>
        <w:jc w:val="left"/>
      </w:pPr>
      <w:r>
        <w:br/>
      </w:r>
      <w:hyperlink r:id="rId748" w:history="1">
        <w:r>
          <w:rPr>
            <w:rFonts w:ascii="arial" w:eastAsia="arial" w:hAnsi="arial" w:cs="arial"/>
            <w:b w:val="0"/>
            <w:i/>
            <w:strike w:val="0"/>
            <w:color w:val="0077CC"/>
            <w:sz w:val="20"/>
            <w:u w:val="single"/>
            <w:vertAlign w:val="baseline"/>
          </w:rPr>
          <w:t>http://www.nytimes.com/2017/01/17/books/review/classic-novel-that-predicted-trump-sinclar-lewis-it-cant-happen-here.html</w:t>
        </w:r>
      </w:hyperlink>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299" style="position:absolute;z-index:251858944"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''It Can't Happen Here'': Poster for a 1936 adaptation. (PHOTOGRAPH FROM UNIVERSAL HISTORY ARCHIVE/UIG VIA GETTY IMAGES)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2017</w:t>
      </w:r>
    </w:p>
    <w:p>
      <w:pPr>
        <w:pStyle w:val="Normal77"/>
      </w:pPr>
    </w:p>
    <w:p>
      <w:pPr>
        <w:pStyle w:val="Normal77"/>
        <w:ind w:left="200"/>
        <w:sectPr>
          <w:type w:val="continuous"/>
          <w:pgMar w:top="840" w:right="1000" w:bottom="840" w:left="1000" w:header="400" w:footer="400"/>
          <w:pgNumType w:fmt="decimal"/>
          <w:cols w:space="720"/>
        </w:sectPr>
      </w:pPr>
      <w:r>
        <w:br/>
      </w:r>
      <w:r>
        <w:pict>
          <v:line id="_x0000_s130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749"/>
          <w:headerReference w:type="default" r:id="rId750"/>
          <w:footerReference w:type="even" r:id="rId751"/>
          <w:footerReference w:type="default" r:id="rId752"/>
          <w:headerReference w:type="first" r:id="rId753"/>
          <w:footerReference w:type="first" r:id="rId754"/>
          <w:pgSz w:w="12240" w:h="15840"/>
          <w:pgMar w:top="840" w:right="1000" w:bottom="840" w:left="1000" w:header="400" w:footer="400"/>
          <w:pgNumType w:fmt="decimal"/>
          <w:cols w:space="720"/>
          <w:titlePg w:val="0"/>
        </w:sectPr>
      </w:pPr>
    </w:p>
    <w:p>
      <w:pPr>
        <w:pStyle w:val="Normal78"/>
      </w:pPr>
    </w:p>
    <w:p>
      <w:pPr>
        <w:pStyle w:val="Normal78"/>
      </w:pPr>
      <w:r>
        <w:pict>
          <v:shape id="_x0000_i1301" type="#_x0000_t75" alt="LexisNexis®" style="width:147.75pt;height:30pt">
            <v:imagedata r:id="rId17" o:title=""/>
          </v:shape>
        </w:pict>
      </w:r>
      <w:r>
        <w:cr/>
      </w:r>
    </w:p>
    <w:p>
      <w:pPr>
        <w:pStyle w:val="Heading176"/>
        <w:keepNext w:val="0"/>
        <w:spacing w:after="200" w:line="340" w:lineRule="atLeast"/>
        <w:ind w:left="0" w:right="0" w:firstLine="0"/>
        <w:jc w:val="center"/>
      </w:pPr>
      <w:hyperlink r:id="rId755" w:history="1">
        <w:r>
          <w:rPr>
            <w:rFonts w:ascii="arial" w:eastAsia="arial" w:hAnsi="arial" w:cs="arial"/>
            <w:b/>
            <w:i/>
            <w:strike w:val="0"/>
            <w:color w:val="0077CC"/>
            <w:sz w:val="28"/>
            <w:u w:val="single"/>
            <w:vertAlign w:val="baseline"/>
          </w:rPr>
          <w:t>Born in Protest, a Team Hailed by the People and the Government</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2013 Wednesday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8"/>
        <w:keepNext w:val="0"/>
        <w:spacing w:after="0" w:line="240" w:lineRule="atLeast"/>
        <w:ind w:right="0"/>
        <w:jc w:val="both"/>
      </w:pPr>
      <w:bookmarkStart w:id="155" w:name="Bookmark_78"/>
      <w:bookmarkEnd w:id="155"/>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 ALGIERS JOURNAL</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CARLOTTA GALL</w:t>
      </w:r>
    </w:p>
    <w:p>
      <w:pPr>
        <w:pStyle w:val="Normal78"/>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2" style="position:absolute;z-index:25186099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ALGIERS -- They have a reputation for smashing everything in their wake. Their nickname is the Chnawa, literally ''the Chinese,'' a politically incorrect reference not only to their large numbers but also to their reputation as an unstoppable horde.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fans of Mouloudia Algiers, the doyen of soccer in Algeria and the beating heart of the nation. Even though the club does not always win the national championship, Mouloudia is by far the most popular team in the country and the one that politicians, and the government, want on their side.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Mouloudia fans rocked a city stadium for a local match on a recent weekend, jumping and chanting in unison to African drum beats for hours before kickoff and throughout the game. Police officers with batons and helmets stood guard in the stands and escorted the referees on and off the field. Scores of police riot vehicles lined the streets outside the stadium. But the fans departed in good humor this time -- Mouloudia won the match, 1-0.</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nearly 100 years ago, Mouloudia is deeply tied into the country's history and politics, a force in the war of independence against France and a powerful political tool for the government in the decades since.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was created by four soccer enthusiasts who gathered one day in a cafe on a narrow alley of the Casbah, the medieval walled city that still forms the citadel of Algiers, on the hillside above the original Phoenician port. The four had the idea to form a soccer club for Algerians. In French colonial Algeria, that alone was a revolutionary act. Muslims were second-class citizens in their own country, and until then a club without French participation was not permitted.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decided to make a Muslim club,'' said El-Hadi Domeche, the president of Mouloudia's fan club and a lifetime fan. ''It was an act against colonialism.''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they founded the club was the birthday of the Prophet Muhammad, a day known as Mouloud in Arabic, so they named their club Mouloudia, an unbeatable name in Muslim Algeria. The club rapidly won supporters among the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of the Casbah and beyond, for it combined three things Algerians cared passionately about: freedom, religion and soccer.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struggled at first, too poor to buy uniforms. The French colonialists called them the ''Chiffoniers,'' the ragmen.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team's fans still live in and around the Casbah, and the leaders of the fan club meet in a cafe on the seafront in the shade of the quarter's oldest mosque, the Jamaa Lekbir. They tell tales of the war of independence against the French Army in the 1950s, when the Casbah became the center of an urban guerrilla campaign made famous by the 1966 movie ''The Battle of Algiers.''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Independence fighters conducted hit-and-run attacks on the French Army and the police, and left bombs in cafes and offices in the French quarter. The Casbah, with its warren of narrow stairways and closely packed houses, provided myriad escape routes and hiding places for the fighters.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Fighters could even escape across the rooftops, jumping from one terrace to another, because the houses were jammed in so close to one another. ''You could go for two kilometers,'' said Djilali Tchicha, a resident of the upper Casbah, whose family hid two resistance leaders in an upper room during the war.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Tchicha's elder brother was a resistance fighter who was killed in a shootout with French troops. The same night soldiers surrounded their house, broke down the door and took away four other brothers. Mr. Tchicha, then 10 years old, avoided arrest, but he says he never forgot the face of the informer who accompanied the French troops that night.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tightly knit community of the Casbah protected the guerrillas. Women, who were not searched at checkpoints, would carry the weapons and explosives to assignments for them. Old men and boys worked as lookouts. Mouloudia suspended play through those years, from 1956 to 1960.</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reluctant to talk about the civil war that tore Algeria apart in the 1990s. Mouloudia fans, and people of the Casbah, were once again caught in the middle. They had overwhelmingly voted for the Islamists who swept the elections in 1992, and opposed the government coup and crackdown that followed.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Islamist guerrillas infiltrated the Casbah and atrocities mounted, the people turned against the insurgents and pushed them out. The Casbah, long an area to avoid, has returned to calm.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Mouloudia, too, has found an even keel, with government support and financial backing over the years from the state oil company, Sonatrach. The fan club supported President Abdelaziz Bouteflika in the 2009 elections and showed signs that it would do so again despite his increasing infirmity. Mouloudia fans were the first to call for Mr. Bouteflika to run for a fourth term -- in a chant during a soccer match.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one step too far for the freedom-loving fan club. The head of the fan club at the time, Hakim Boukadoum, resigned in protest. ''Mouloudia is revolution,'' he explained.</w:t>
      </w:r>
    </w:p>
    <w:p>
      <w:pPr>
        <w:pStyle w:val="Normal78"/>
        <w:keepNext w:val="0"/>
        <w:spacing w:before="240" w:after="0" w:line="260" w:lineRule="atLeast"/>
        <w:ind w:left="0" w:right="0" w:firstLine="0"/>
        <w:jc w:val="left"/>
      </w:pPr>
      <w:r>
        <w:br/>
      </w:r>
      <w:hyperlink r:id="rId756" w:history="1">
        <w:r>
          <w:rPr>
            <w:rFonts w:ascii="arial" w:eastAsia="arial" w:hAnsi="arial" w:cs="arial"/>
            <w:b w:val="0"/>
            <w:i/>
            <w:strike w:val="0"/>
            <w:color w:val="0077CC"/>
            <w:sz w:val="20"/>
            <w:u w:val="single"/>
            <w:vertAlign w:val="baseline"/>
          </w:rPr>
          <w:t>http://www.nytimes.com/2013/11/13/world/africa/born-in-protest-a-soccer-team-hailed-by-the-people-and-the-government.html</w:t>
        </w:r>
      </w:hyperlink>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03" style="position:absolute;z-index:251862016"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An officer stood guard during a match between Mouloudia and a visiting club in Algiers last month. The fans of Mouloudia, which  is tied into the country's history and politics, have a reputation as an unstoppable horde. More photos are at nytimes.com/world. (PHOTOGRAPHS BY BRYAN DENTON FOR THE NEW YORK TIMES)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2013</w:t>
      </w:r>
    </w:p>
    <w:p>
      <w:pPr>
        <w:pStyle w:val="Normal78"/>
      </w:pPr>
    </w:p>
    <w:p>
      <w:pPr>
        <w:pStyle w:val="Normal78"/>
        <w:ind w:left="200"/>
        <w:sectPr>
          <w:type w:val="continuous"/>
          <w:pgMar w:top="840" w:right="1000" w:bottom="840" w:left="1000" w:header="400" w:footer="400"/>
          <w:pgNumType w:fmt="decimal"/>
          <w:cols w:space="720"/>
        </w:sectPr>
      </w:pPr>
      <w:r>
        <w:br/>
      </w:r>
      <w:r>
        <w:pict>
          <v:line id="_x0000_s1304"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757"/>
          <w:headerReference w:type="default" r:id="rId758"/>
          <w:footerReference w:type="even" r:id="rId759"/>
          <w:footerReference w:type="default" r:id="rId760"/>
          <w:headerReference w:type="first" r:id="rId761"/>
          <w:footerReference w:type="first" r:id="rId762"/>
          <w:pgSz w:w="12240" w:h="15840"/>
          <w:pgMar w:top="840" w:right="1000" w:bottom="840" w:left="1000" w:header="400" w:footer="400"/>
          <w:pgNumType w:fmt="decimal"/>
          <w:cols w:space="720"/>
          <w:titlePg w:val="0"/>
        </w:sectPr>
      </w:pPr>
    </w:p>
    <w:p>
      <w:pPr>
        <w:pStyle w:val="Normal79"/>
      </w:pPr>
    </w:p>
    <w:p>
      <w:pPr>
        <w:pStyle w:val="Normal79"/>
      </w:pPr>
      <w:r>
        <w:pict>
          <v:shape id="_x0000_i1305" type="#_x0000_t75" alt="LexisNexis®" style="width:147.75pt;height:30pt">
            <v:imagedata r:id="rId17" o:title=""/>
          </v:shape>
        </w:pict>
      </w:r>
      <w:r>
        <w:cr/>
      </w:r>
    </w:p>
    <w:p>
      <w:pPr>
        <w:pStyle w:val="Heading177"/>
        <w:keepNext w:val="0"/>
        <w:spacing w:after="200" w:line="340" w:lineRule="atLeast"/>
        <w:ind w:left="0" w:right="0" w:firstLine="0"/>
        <w:jc w:val="center"/>
      </w:pPr>
      <w:hyperlink r:id="rId763" w:history="1">
        <w:r>
          <w:rPr>
            <w:rFonts w:ascii="arial" w:eastAsia="arial" w:hAnsi="arial" w:cs="arial"/>
            <w:b/>
            <w:i/>
            <w:strike w:val="0"/>
            <w:color w:val="0077CC"/>
            <w:sz w:val="28"/>
            <w:u w:val="single"/>
            <w:vertAlign w:val="baseline"/>
          </w:rPr>
          <w:t>Beyond the City</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2012 Sunday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9"/>
        <w:keepNext w:val="0"/>
        <w:spacing w:after="0" w:line="240" w:lineRule="atLeast"/>
        <w:ind w:right="0"/>
        <w:jc w:val="both"/>
      </w:pPr>
      <w:bookmarkStart w:id="157" w:name="Bookmark_79"/>
      <w:bookmarkEnd w:id="157"/>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6</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79"/>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6" style="position:absolute;z-index:25186406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Eva and Juan Peron extended far beyond the capital city, and was particularly strong in the Province of Buenos Aires, where Eva grew up. If you have soaked up all the Evita you can in the city, there's plenty more a short drive or train ride away.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QUINTA SAN VICENTE MUSEO DE 17 DE OCTUBRE AND JUAN PERoN MAUSOLEUM This country home of Juan and Eva Peron was built in 1947 in the well-to-do San Vicente suburbs, about an hour southwest from Buenos Aires. The interior dates to a renovation done in the 1970s, when Peron returned to power after being in exile for 18 years throughout Latin America and Spain. The museum contains his car collection and a car from the presidential train, as well as statues from a monument he planned to erect in Evita's honor on Avenida Libertador before the coup. The museum garden is the now the final resting place for Peron, whose body was moved here from Buenos Aires's Chacarita cemetery in 2006. A companion tomb was built for Evita, but her family will not allow her body to move here, saying it has been on too many journeys since her death.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Intersection of Lavalle and Avenida Eva Peron, off Highway 58 in San Vicente: (54) 2225-482260; www.ic.gba.gov.ar/patrimoniocultural/17deoctubre.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 CIUDAD EVITA This homage to Evita is visible only by airplane (and Google Maps). The original street grid for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about 13 miles southwest of downtown Buenos Aires, was designed to look like Evita in profile so that her face would be the first thing visitors flying in to the capital would see.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Intersection of Highway 4 and Highway Ricchieri, near Ezeiza Airport.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REPUBLICA DE LOS NINOS; LA PLATA Built by Juan and Evita in 1951, this children's amusement park, with a central fairy castle and munchkin-size buildings was said to be the inspiration for Disneyland in California. Just 45 minutes from Buenos Aires, La Plata is also home to the church where Juan and Evita had a secret Catholic wedding in December 1945.</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Camino General Belgrano and Highway 501, Gonnet, outside of La Plata; (54) 221-484-1409; www.republica.laplata.gov.ar. 15. LOS TOLDOS On May 7, 1919, Eva Duarte was born in this town, about 190 miles west of Buenos Aires. Her first childhood home is now a tiny museum. The building where the birth took place -- on La Union ranch, where her mother, Juana Ibarguren, worked -- was demolished by the owner so it would not become a shrine. Eva's father, Juan Duarte, was a wealthy rancher married to another woman; he is buried about 50 miles east, in Chivilcoy.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Evita Museum at the intersection of Eva Peron and Belgrano Streets, Los Toldos; (54) 2358-442473; evitadelostoldos.org.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JUNIN In the film version of ''Evita,'' this town, 156 miles west of Buenos Aires, is full of gauchos, dirt roads and wandering chickens. In reality, the place, with a current population of 80,000, where Eva spent her late childhood and early teenage years, had a thriving cultural scene that helped inspire her acting dreams.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lived in a few houses here, and though none are officially open to the public, owners will show visitors around. The Museo Historico de Junin has a desk and other objects related to the civil marriage of Eva Duarte and Juan Peron, which took place here in October 1945. Numerous buses and, twice a day, a train, connect to Buenos Aires, letting you follow Eva's journey to world fame.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Museo Historico de Junin, intersection of Quintana and Newbery Streets; (54) 2362-631629; www.junin.gov.ar.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COLONIA CHAPADMALAL, MAR DEL PLATA Chapadmalal is the site of an enormous Bavarian-style beachside complex built by the Perons for poor and working people in 1952 outside Mar del Plata, the country's largest resort town, about four hours south of Buenos Aires. Though partly in disrepair, the complex contains an Evita museum with some of her clothing and other objects. Through this and other hotels in Mar del Plata, the Perons transformed what was once a wealthy vacation spot into a working- and middle-class one. While anyone can visit the complex and museum, staying overnight involves a lengthy application process. Instead, stay in Mar del Plata at the recently renovated Hotel Presidente Peron.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Colonia Chapadmalal Complex, Ruta Provincial 11, kilometer 549; (54) 223-469-9291; chapadmalal.org.ar. Hotel Presidente Peron, Tucuman 2600, Mar del Plata; (54) 223-495-1689; www.uthgramardelplata.com.ar.</w:t>
      </w:r>
    </w:p>
    <w:p>
      <w:pPr>
        <w:pStyle w:val="Normal79"/>
        <w:keepNext w:val="0"/>
        <w:spacing w:before="240" w:after="0" w:line="260" w:lineRule="atLeast"/>
        <w:ind w:left="0" w:right="0" w:firstLine="0"/>
        <w:jc w:val="left"/>
      </w:pPr>
      <w:r>
        <w:br/>
      </w:r>
      <w:hyperlink r:id="rId764" w:history="1">
        <w:r>
          <w:rPr>
            <w:rFonts w:ascii="arial" w:eastAsia="arial" w:hAnsi="arial" w:cs="arial"/>
            <w:b w:val="0"/>
            <w:i/>
            <w:strike w:val="0"/>
            <w:color w:val="0077CC"/>
            <w:sz w:val="20"/>
            <w:u w:val="single"/>
            <w:vertAlign w:val="baseline"/>
          </w:rPr>
          <w:t>http://www.nytimes.com</w:t>
        </w:r>
      </w:hyperlink>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07" style="position:absolute;z-index:251865088"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house in Los Toldos, 156 miles west of Buenos Aires, where Maria Eva Duarte de Peron was born on May 7, 1919. (PHOTOGRAPH BY DANIEL LUNA/ASSOCIATED PRESS) (TR7) MAP (TR7)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2012</w:t>
      </w:r>
    </w:p>
    <w:p>
      <w:pPr>
        <w:pStyle w:val="Normal79"/>
      </w:pPr>
    </w:p>
    <w:p>
      <w:pPr>
        <w:pStyle w:val="Normal79"/>
        <w:ind w:left="200"/>
        <w:sectPr>
          <w:type w:val="continuous"/>
          <w:pgMar w:top="840" w:right="1000" w:bottom="840" w:left="1000" w:header="400" w:footer="400"/>
          <w:pgNumType w:fmt="decimal"/>
          <w:cols w:space="720"/>
        </w:sectPr>
      </w:pPr>
      <w:r>
        <w:br/>
      </w:r>
      <w:r>
        <w:pict>
          <v:line id="_x0000_s130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765"/>
          <w:headerReference w:type="default" r:id="rId766"/>
          <w:footerReference w:type="even" r:id="rId767"/>
          <w:footerReference w:type="default" r:id="rId768"/>
          <w:headerReference w:type="first" r:id="rId769"/>
          <w:footerReference w:type="first" r:id="rId770"/>
          <w:pgSz w:w="12240" w:h="15840"/>
          <w:pgMar w:top="840" w:right="1000" w:bottom="840" w:left="1000" w:header="400" w:footer="400"/>
          <w:pgNumType w:fmt="decimal"/>
          <w:cols w:space="720"/>
          <w:titlePg w:val="0"/>
        </w:sectPr>
      </w:pPr>
    </w:p>
    <w:p>
      <w:pPr>
        <w:pStyle w:val="Normal80"/>
      </w:pPr>
    </w:p>
    <w:p>
      <w:pPr>
        <w:pStyle w:val="Normal80"/>
      </w:pPr>
      <w:r>
        <w:pict>
          <v:shape id="_x0000_i1309" type="#_x0000_t75" alt="LexisNexis®" style="width:147.75pt;height:30pt">
            <v:imagedata r:id="rId17" o:title=""/>
          </v:shape>
        </w:pict>
      </w:r>
      <w:r>
        <w:cr/>
      </w:r>
    </w:p>
    <w:p>
      <w:pPr>
        <w:pStyle w:val="Heading178"/>
        <w:keepNext w:val="0"/>
        <w:spacing w:after="200" w:line="340" w:lineRule="atLeast"/>
        <w:ind w:left="0" w:right="0" w:firstLine="0"/>
        <w:jc w:val="center"/>
      </w:pPr>
      <w:hyperlink r:id="rId771" w:history="1">
        <w:r>
          <w:rPr>
            <w:rFonts w:ascii="arial" w:eastAsia="arial" w:hAnsi="arial" w:cs="arial"/>
            <w:b/>
            <w:i/>
            <w:strike w:val="0"/>
            <w:color w:val="0077CC"/>
            <w:sz w:val="28"/>
            <w:u w:val="single"/>
            <w:vertAlign w:val="baseline"/>
          </w:rPr>
          <w:t>East Chelsea, Manhattan: Once Industrial, Now Residential; Living In</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2018 Wednesday 15:44 EST</w:t>
      </w:r>
    </w:p>
    <w:p>
      <w:pPr>
        <w:pStyle w:val="Normal80"/>
        <w:keepNext w:val="0"/>
        <w:spacing w:after="0" w:line="240" w:lineRule="atLeast"/>
        <w:ind w:right="0"/>
        <w:jc w:val="both"/>
      </w:pPr>
      <w:bookmarkStart w:id="159" w:name="Bookmark_80"/>
      <w:bookmarkEnd w:id="159"/>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REALESTATE</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AILEEN JACOBSON</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first the shift toward upscale development was gradual, but in the last several years “it’s been an explosion.”</w:t>
      </w:r>
    </w:p>
    <w:p>
      <w:pPr>
        <w:pStyle w:val="Normal80"/>
        <w:keepNext/>
        <w:spacing w:before="240" w:after="0" w:line="340" w:lineRule="atLeast"/>
        <w:ind w:left="0" w:right="0" w:firstLine="0"/>
        <w:jc w:val="left"/>
      </w:pPr>
      <w:bookmarkStart w:id="160" w:name="Body_78"/>
      <w:bookmarkEnd w:id="160"/>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0" style="position:absolute;z-index:25186713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Sally Greenspan moved into a converted notions factory on West 20th Street between Sixth and Seventh Avenues 35 years ago, the area was industrial, she recalled, with few shops, restaurants or other residential amenities.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the Wild West,” said Ms. Greenspan, 71, a retired marketing executive who came from the Upper East Side with her husband, Michael, a biochemist who wanted a quicker commute to his job in New Jersey.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which is often called East Chelsea — it extends from West 14th to West 30th Streets and from Sixth Avenue to Ninth Avenue, where West Chelsea begins — started becoming residential about 20 years ago. But change has been more rapid, she said, in the past several years: “We’ve seen an enormous number of young families move in. It’s been an explosion.”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buildings have been converted to apartments, and the remaining open spaces — many of them former parking lots — have been filled in with new construction. “It’s now a destination area,” she said, “with hot restaurants and hot bars.”</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others worked for five years to get a </w:t>
      </w:r>
      <w:hyperlink r:id="rId772" w:history="1">
        <w:r>
          <w:rPr>
            <w:rFonts w:ascii="arial" w:eastAsia="arial" w:hAnsi="arial" w:cs="arial"/>
            <w:b w:val="0"/>
            <w:i/>
            <w:strike w:val="0"/>
            <w:noProof w:val="0"/>
            <w:color w:val="0077CC"/>
            <w:position w:val="0"/>
            <w:sz w:val="20"/>
            <w:u w:val="single"/>
            <w:vertAlign w:val="baseline"/>
          </w:rPr>
          <w:t>small park</w:t>
        </w:r>
      </w:hyperlink>
      <w:r>
        <w:rPr>
          <w:rFonts w:ascii="arial" w:eastAsia="arial" w:hAnsi="arial" w:cs="arial"/>
          <w:b w:val="0"/>
          <w:i w:val="0"/>
          <w:strike w:val="0"/>
          <w:noProof w:val="0"/>
          <w:color w:val="000000"/>
          <w:position w:val="0"/>
          <w:sz w:val="20"/>
          <w:u w:val="none"/>
          <w:vertAlign w:val="baseline"/>
        </w:rPr>
        <w:t xml:space="preserve"> established in a former sanitation department parking lot on her block. Construction just began, for a projected spring 2019 opening. The park will provide a place to sit and eat lunch for the many people who now work in the neighborhood, as well as outdoor space for older people and young families with children.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Walsh and his wife, Annie Mayer Walsh, who are both in their 40s with children ages 5 and 9, are among those families. Ms. Walsh bought a studio on West 24th Street in 2000, when she was single and the area was still “a bit of a no man’s land,” said Mr. Walsh, who moved in when they married in 2005. In 2009, when they were making plans to expand their family and prices were lower following the 2008 economic crash, they bought a two-bedroom, two-and-a-half-bath condo for slightly over $1 million.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it as a good move for our family,” Mr. Walsh said, largely because of the good transportation options and the many restaurants, stores, theaters and other recreation spots. “I’ve seen the neighborhood become more stroller-heavy.”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television casting director, Mr. Walsh initially walked to work, but now has a 20-minute subway commute to the financial district. His wife, a former architect, teaches tap dance part time and is starting her own home furnishings line later this year.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downside of the upscale growth is that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can no longer afford the neighborhood, said Andy Rai, 37, who lives in the fourth-floor walk-up one-bedroom he grew up in. He pays $1,600 a month for the rent-stabilized apartment, he said, but a similar one next door goes for $4,000. The majority of tenants in his building, he said, work around the corner at Google’s New York City headquarters, at 111 Eighth Avenue. (Twitter’s New York office is nearby as well.)</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Civic associations “struggle to keep the diverse population,” said Pamela Wolff, the executive vice president of </w:t>
      </w:r>
      <w:hyperlink r:id="rId773" w:history="1">
        <w:r>
          <w:rPr>
            <w:rFonts w:ascii="arial" w:eastAsia="arial" w:hAnsi="arial" w:cs="arial"/>
            <w:b w:val="0"/>
            <w:i/>
            <w:strike w:val="0"/>
            <w:noProof w:val="0"/>
            <w:color w:val="0077CC"/>
            <w:position w:val="0"/>
            <w:sz w:val="20"/>
            <w:u w:val="single"/>
            <w:vertAlign w:val="baseline"/>
          </w:rPr>
          <w:t>Save Chelsea</w:t>
        </w:r>
      </w:hyperlink>
      <w:r>
        <w:rPr>
          <w:rFonts w:ascii="arial" w:eastAsia="arial" w:hAnsi="arial" w:cs="arial"/>
          <w:b w:val="0"/>
          <w:i w:val="0"/>
          <w:strike w:val="0"/>
          <w:noProof w:val="0"/>
          <w:color w:val="000000"/>
          <w:position w:val="0"/>
          <w:sz w:val="20"/>
          <w:u w:val="none"/>
          <w:vertAlign w:val="baseline"/>
        </w:rPr>
        <w:t>, a coalition of groups. Ms. Wolff, 82, has been in her building on West 21st Street since 1956, when she was a dance student. She later became a building manager, along with her husband, Anthony, 78, a photojournalist. And when their rent-controlled building became a co-op in 1982, she said, no one was evicted.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Find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areas of East Chelsea have seen vigorous growth, with high-rises and larger stores popping up along Sixth and Seventh Avenues, but Eighth and Ninth are generally quieter. The neighborhood also has charm, with several historic districts and many graceful older buildings on side streets.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is sometimes seen as a “forgotten stepchild” compared to West Chelsea, said Jason Haber, an associate broker with Warburg Realty. The west side has more buzz, he said, but the east side “has access to transportation, access to the Flatiron district and is more accessible in general.”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Oliveri, a salesman with Elegran Real Estate, also cited the area’s accessibility. “It’s basically the heart of Manhattan,” he said. “To foreigners, Midtown is more central. But to New Yorkers, that’s a tourist area, and this is more desirable.”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streets, however, have become conduits for tourists heading for the High Line in West Chelsea. “We have a lot more traffic now,” said Debbie Martin, who has lived in the Chelsea Hotel on West 23rd Street with her husband, Ed Hamilton, since 1995, and is one of the few tenants remaining as it undergoes renovation.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rezoning of Chelsea to high-rise residential use began in 1995 around Sixth Avenue, spearheaded by Adellco, a real estate company owned by Matthew Adell. Mr. Adell’s company has sold the rental buildings it developed there, he said, and is now building a condo called the d’Orsay, on West 14th Street. But Mr. Adell doesn’t consider that part of Chelsea. “We see it as West Village North,” he said, pointing to the fluidity of neighborhood names.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end of East Chelsea, Alex Bernstein, the executive vice president of Bernstein Real Estate, said he favors NoChe or North Chelsea, for the area from West 26th or 27th Street up to West 30th. His 91-year-old company, founded by one of his great-grandfathers, is building its first New York City residence, a 24-story environmentally friendly rental on a former parking lot at 211 West 29th Street, which will include affordable apartments. This area is also home to Penn South (officially known as Mutual Redevelopment Houses), a co-op housing development of 15 buildings for moderate-income residents, between Eighth and Ninth Avenues and West 23rd and West 29th Streets.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Pay</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 6, 144 homes were listed for sale on StreetEasy. The highest asking price was </w:t>
      </w:r>
      <w:hyperlink r:id="rId774" w:history="1">
        <w:r>
          <w:rPr>
            <w:rFonts w:ascii="arial" w:eastAsia="arial" w:hAnsi="arial" w:cs="arial"/>
            <w:b w:val="0"/>
            <w:i/>
            <w:strike w:val="0"/>
            <w:noProof w:val="0"/>
            <w:color w:val="0077CC"/>
            <w:position w:val="0"/>
            <w:sz w:val="20"/>
            <w:u w:val="single"/>
            <w:vertAlign w:val="baseline"/>
          </w:rPr>
          <w:t>$45 million</w:t>
        </w:r>
      </w:hyperlink>
      <w:r>
        <w:rPr>
          <w:rFonts w:ascii="arial" w:eastAsia="arial" w:hAnsi="arial" w:cs="arial"/>
          <w:b w:val="0"/>
          <w:i w:val="0"/>
          <w:strike w:val="0"/>
          <w:noProof w:val="0"/>
          <w:color w:val="000000"/>
          <w:position w:val="0"/>
          <w:sz w:val="20"/>
          <w:u w:val="none"/>
          <w:vertAlign w:val="baseline"/>
        </w:rPr>
        <w:t xml:space="preserve">, for a five-bedroom, five-and-a-half-bath penthouse in Walker Tower, a 1929 Art Deco building on West 18th Street converted to condos in 2012. The least expensive were two co-op studios on the            </w:t>
      </w:r>
      <w:hyperlink r:id="rId775"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776"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floors of a six-story 1920 walk-up on West 17th Street, listed at $429,000 each.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of apartments in the area have generally gone up over the last five years, said Jonathan J. Miller, the president of Miller Samuel real estate appraisers. The median price was $1.014 million in the fourth quarter of 2017, up 3 percent from $984,000 in the same period in 2012. “That’s partly because the housing stock has more luxury in it than it did five years ago,” he said.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sales volume, however, has dropped 46 percent, from 126 sales in the fourth quarter of 2012 to 68 in the same quarter of 2017. “It’s not less popular,” Mr. Miller said, “but five years ago we were in the middle of a development boom,” which has slowed but not stopped.</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319 rentals available on Feb. 6, the top asking price was $40,000 a month, for a seven-story, seven-bedroom, nine-bath </w:t>
      </w:r>
      <w:hyperlink r:id="rId777" w:history="1">
        <w:r>
          <w:rPr>
            <w:rFonts w:ascii="arial" w:eastAsia="arial" w:hAnsi="arial" w:cs="arial"/>
            <w:b w:val="0"/>
            <w:i/>
            <w:strike w:val="0"/>
            <w:noProof w:val="0"/>
            <w:color w:val="0077CC"/>
            <w:position w:val="0"/>
            <w:sz w:val="20"/>
            <w:u w:val="single"/>
            <w:vertAlign w:val="baseline"/>
          </w:rPr>
          <w:t>townhouse</w:t>
        </w:r>
      </w:hyperlink>
      <w:r>
        <w:rPr>
          <w:rFonts w:ascii="arial" w:eastAsia="arial" w:hAnsi="arial" w:cs="arial"/>
          <w:b w:val="0"/>
          <w:i w:val="0"/>
          <w:strike w:val="0"/>
          <w:noProof w:val="0"/>
          <w:color w:val="000000"/>
          <w:position w:val="0"/>
          <w:sz w:val="20"/>
          <w:u w:val="none"/>
          <w:vertAlign w:val="baseline"/>
        </w:rPr>
        <w:t xml:space="preserve"> with an elevator on West 15th Street, which is also for sale for $13.395 million. The least expensive was a $1,995 studio on the fifth floor of an elevator building on West 16th Street.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Vibe</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no longer a haven for artists, the neighborhood is rich in cultural institutions. They include the </w:t>
      </w:r>
      <w:hyperlink r:id="rId778" w:history="1">
        <w:r>
          <w:rPr>
            <w:rFonts w:ascii="arial" w:eastAsia="arial" w:hAnsi="arial" w:cs="arial"/>
            <w:b w:val="0"/>
            <w:i/>
            <w:strike w:val="0"/>
            <w:noProof w:val="0"/>
            <w:color w:val="0077CC"/>
            <w:position w:val="0"/>
            <w:sz w:val="20"/>
            <w:u w:val="single"/>
            <w:vertAlign w:val="baseline"/>
          </w:rPr>
          <w:t>Rubin Museum of Art</w:t>
        </w:r>
      </w:hyperlink>
      <w:r>
        <w:rPr>
          <w:rFonts w:ascii="arial" w:eastAsia="arial" w:hAnsi="arial" w:cs="arial"/>
          <w:b w:val="0"/>
          <w:i w:val="0"/>
          <w:strike w:val="0"/>
          <w:noProof w:val="0"/>
          <w:color w:val="000000"/>
          <w:position w:val="0"/>
          <w:sz w:val="20"/>
          <w:u w:val="none"/>
          <w:vertAlign w:val="baseline"/>
        </w:rPr>
        <w:t xml:space="preserve">, at 50 West 17th Street, which exhibits the art of the Himalayas, India and surrounding areas, and the            </w:t>
      </w:r>
      <w:hyperlink r:id="rId779" w:history="1">
        <w:r>
          <w:rPr>
            <w:rFonts w:ascii="arial" w:eastAsia="arial" w:hAnsi="arial" w:cs="arial"/>
            <w:b w:val="0"/>
            <w:i/>
            <w:strike w:val="0"/>
            <w:noProof w:val="0"/>
            <w:color w:val="0077CC"/>
            <w:position w:val="0"/>
            <w:sz w:val="20"/>
            <w:u w:val="single"/>
            <w:vertAlign w:val="baseline"/>
          </w:rPr>
          <w:t>Museum at FIT</w:t>
        </w:r>
      </w:hyperlink>
      <w:r>
        <w:rPr>
          <w:rFonts w:ascii="arial" w:eastAsia="arial" w:hAnsi="arial" w:cs="arial"/>
          <w:b w:val="0"/>
          <w:i w:val="0"/>
          <w:strike w:val="0"/>
          <w:noProof w:val="0"/>
          <w:color w:val="000000"/>
          <w:position w:val="0"/>
          <w:sz w:val="20"/>
          <w:u w:val="none"/>
          <w:vertAlign w:val="baseline"/>
        </w:rPr>
        <w:t>, part of the Fashion Institute of Technology, at 227 West 27th Street. The Joyce Theater, at 175 Eighth Avenue, is an important space for dance. The lively Off Broadway theater scene includes the Atlantic Theater Company, at 336 West 20th Street; its Atlantic Stage 2, at 330 West 16th Street, where new works are presented; and the Irish Repertory Theater, at 132 West 22nd Street.</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shopping, there are both small boutiques and larger stores like Barneys New York, which started in 1923 on Seventh Avenue, moved uptown in the 1990s and returned to its old block, at 101 Seventh Avenue, in 2016. </w:t>
      </w:r>
      <w:hyperlink r:id="rId780" w:history="1">
        <w:r>
          <w:rPr>
            <w:rFonts w:ascii="arial" w:eastAsia="arial" w:hAnsi="arial" w:cs="arial"/>
            <w:b w:val="0"/>
            <w:i/>
            <w:strike w:val="0"/>
            <w:noProof w:val="0"/>
            <w:color w:val="0077CC"/>
            <w:position w:val="0"/>
            <w:sz w:val="20"/>
            <w:u w:val="single"/>
            <w:vertAlign w:val="baseline"/>
          </w:rPr>
          <w:t>Kleinfeld Bridal</w:t>
        </w:r>
      </w:hyperlink>
      <w:r>
        <w:rPr>
          <w:rFonts w:ascii="arial" w:eastAsia="arial" w:hAnsi="arial" w:cs="arial"/>
          <w:b w:val="0"/>
          <w:i w:val="0"/>
          <w:strike w:val="0"/>
          <w:noProof w:val="0"/>
          <w:color w:val="000000"/>
          <w:position w:val="0"/>
          <w:sz w:val="20"/>
          <w:u w:val="none"/>
          <w:vertAlign w:val="baseline"/>
        </w:rPr>
        <w:t xml:space="preserve">, another well-known store, was founded in 1941 in Brooklyn, and moved into a newly renovated space at 110 West 20th Street in 2005, a year before filming began on its reality series,            </w:t>
      </w:r>
      <w:hyperlink r:id="rId781" w:history="1">
        <w:r>
          <w:rPr>
            <w:rFonts w:ascii="arial" w:eastAsia="arial" w:hAnsi="arial" w:cs="arial"/>
            <w:b w:val="0"/>
            <w:i/>
            <w:strike w:val="0"/>
            <w:noProof w:val="0"/>
            <w:color w:val="0077CC"/>
            <w:position w:val="0"/>
            <w:sz w:val="20"/>
            <w:u w:val="single"/>
            <w:vertAlign w:val="baseline"/>
          </w:rPr>
          <w:t>“Say Yes to the Dress.”</w:t>
        </w:r>
      </w:hyperlink>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also has a Whole Foods and a Trader Joe’s, as well as coffee shops, several indoor children’s play spaces and a number of exercise venues.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are zoned for three elementary schools. P.S. 011 William T. Harris has about 940 students in prekindergarten through fifth grade. On the </w:t>
      </w:r>
      <w:hyperlink r:id="rId782" w:history="1">
        <w:r>
          <w:rPr>
            <w:rFonts w:ascii="arial" w:eastAsia="arial" w:hAnsi="arial" w:cs="arial"/>
            <w:b w:val="0"/>
            <w:i/>
            <w:strike w:val="0"/>
            <w:noProof w:val="0"/>
            <w:color w:val="0077CC"/>
            <w:position w:val="0"/>
            <w:sz w:val="20"/>
            <w:u w:val="single"/>
            <w:vertAlign w:val="baseline"/>
          </w:rPr>
          <w:t>2016-2017 School Quality Snapshot</w:t>
        </w:r>
      </w:hyperlink>
      <w:r>
        <w:rPr>
          <w:rFonts w:ascii="arial" w:eastAsia="arial" w:hAnsi="arial" w:cs="arial"/>
          <w:b w:val="0"/>
          <w:i w:val="0"/>
          <w:strike w:val="0"/>
          <w:noProof w:val="0"/>
          <w:color w:val="000000"/>
          <w:position w:val="0"/>
          <w:sz w:val="20"/>
          <w:u w:val="none"/>
          <w:vertAlign w:val="baseline"/>
        </w:rPr>
        <w:t>, 69 percent met state standards in English, compared to 40 percent citywide; in math, 65 percent met state standards versus 42 percent citywide.</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t>
      </w:r>
      <w:hyperlink r:id="rId783" w:history="1">
        <w:r>
          <w:rPr>
            <w:rFonts w:ascii="arial" w:eastAsia="arial" w:hAnsi="arial" w:cs="arial"/>
            <w:b w:val="0"/>
            <w:i/>
            <w:strike w:val="0"/>
            <w:noProof w:val="0"/>
            <w:color w:val="0077CC"/>
            <w:position w:val="0"/>
            <w:sz w:val="20"/>
            <w:u w:val="single"/>
            <w:vertAlign w:val="baseline"/>
          </w:rPr>
          <w:t>P.S. 033 Chelsea Prep</w:t>
        </w:r>
      </w:hyperlink>
      <w:r>
        <w:rPr>
          <w:rFonts w:ascii="arial" w:eastAsia="arial" w:hAnsi="arial" w:cs="arial"/>
          <w:b w:val="0"/>
          <w:i w:val="0"/>
          <w:strike w:val="0"/>
          <w:noProof w:val="0"/>
          <w:color w:val="000000"/>
          <w:position w:val="0"/>
          <w:sz w:val="20"/>
          <w:u w:val="none"/>
          <w:vertAlign w:val="baseline"/>
        </w:rPr>
        <w:t>, which has about 660 students in prekindergarten through fifth grade, 69 percent met the English standards and 67 percent met math standards.</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 340 Sixth Avenue Elementary School is a new school still adding grades, and now has about 280 students in prekindergarten through third grade. The state tests were not given last year, but the school received 88 to 100 percent approval ratings on </w:t>
      </w:r>
      <w:hyperlink r:id="rId784" w:history="1">
        <w:r>
          <w:rPr>
            <w:rFonts w:ascii="arial" w:eastAsia="arial" w:hAnsi="arial" w:cs="arial"/>
            <w:b w:val="0"/>
            <w:i/>
            <w:strike w:val="0"/>
            <w:noProof w:val="0"/>
            <w:color w:val="0077CC"/>
            <w:position w:val="0"/>
            <w:sz w:val="20"/>
            <w:u w:val="single"/>
            <w:vertAlign w:val="baseline"/>
          </w:rPr>
          <w:t>surveys</w:t>
        </w:r>
      </w:hyperlink>
      <w:r>
        <w:rPr>
          <w:rFonts w:ascii="arial" w:eastAsia="arial" w:hAnsi="arial" w:cs="arial"/>
          <w:b w:val="0"/>
          <w:i w:val="0"/>
          <w:strike w:val="0"/>
          <w:noProof w:val="0"/>
          <w:color w:val="000000"/>
          <w:position w:val="0"/>
          <w:sz w:val="20"/>
          <w:u w:val="none"/>
          <w:vertAlign w:val="baseline"/>
        </w:rPr>
        <w:t xml:space="preserve"> of parents and teachers, versus 91 to 97 percent citywide.</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 school students are zoned for J.H.S. 104 Simon Baruch, with about 1,150 students in sixth through eighth grades. The 2016-2017 </w:t>
      </w:r>
      <w:hyperlink r:id="rId785" w:history="1">
        <w:r>
          <w:rPr>
            <w:rFonts w:ascii="arial" w:eastAsia="arial" w:hAnsi="arial" w:cs="arial"/>
            <w:b w:val="0"/>
            <w:i/>
            <w:strike w:val="0"/>
            <w:noProof w:val="0"/>
            <w:color w:val="0077CC"/>
            <w:position w:val="0"/>
            <w:sz w:val="20"/>
            <w:u w:val="single"/>
            <w:vertAlign w:val="baseline"/>
          </w:rPr>
          <w:t>School Quality Snapshot</w:t>
        </w:r>
      </w:hyperlink>
      <w:r>
        <w:rPr>
          <w:rFonts w:ascii="arial" w:eastAsia="arial" w:hAnsi="arial" w:cs="arial"/>
          <w:b w:val="0"/>
          <w:i w:val="0"/>
          <w:strike w:val="0"/>
          <w:noProof w:val="0"/>
          <w:color w:val="000000"/>
          <w:position w:val="0"/>
          <w:sz w:val="20"/>
          <w:u w:val="none"/>
          <w:vertAlign w:val="baseline"/>
        </w:rPr>
        <w:t xml:space="preserve"> shows 67 percent meeting English standards versus 41 percent citywide and 68 percent meeting math standards versus 33 percent citywide.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walk or, with several bike lanes available, ride to work. The 1, 2, 3, A, C, E, F, L and M subways lines make full- or part-time stops in the neighborhood, as do PATH trains.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house at 339 West 29th Street is one of the few documented Underground Railroad sites in New York City. It belonged to the abolitionists Abby and James Gibbons, and was used as a stop for former slaves escaping to Canada. It is now part of the </w:t>
      </w:r>
      <w:hyperlink r:id="rId786" w:history="1">
        <w:r>
          <w:rPr>
            <w:rFonts w:ascii="arial" w:eastAsia="arial" w:hAnsi="arial" w:cs="arial"/>
            <w:b w:val="0"/>
            <w:i/>
            <w:strike w:val="0"/>
            <w:noProof w:val="0"/>
            <w:color w:val="0077CC"/>
            <w:position w:val="0"/>
            <w:sz w:val="20"/>
            <w:u w:val="single"/>
            <w:vertAlign w:val="baseline"/>
          </w:rPr>
          <w:t>Lamartine Place Historic District</w:t>
        </w:r>
      </w:hyperlink>
      <w:r>
        <w:rPr>
          <w:rFonts w:ascii="arial" w:eastAsia="arial" w:hAnsi="arial" w:cs="arial"/>
          <w:b w:val="0"/>
          <w:i w:val="0"/>
          <w:strike w:val="0"/>
          <w:noProof w:val="0"/>
          <w:color w:val="000000"/>
          <w:position w:val="0"/>
          <w:sz w:val="20"/>
          <w:u w:val="none"/>
          <w:vertAlign w:val="baseline"/>
        </w:rPr>
        <w:t>.</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weekly email updates on residential real estate news, </w:t>
      </w:r>
      <w:hyperlink r:id="rId787"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Follow us on Twitter:            </w:t>
      </w:r>
      <w:hyperlink r:id="rId788" w:history="1">
        <w:r>
          <w:rPr>
            <w:rFonts w:ascii="arial" w:eastAsia="arial" w:hAnsi="arial" w:cs="arial"/>
            <w:b w:val="0"/>
            <w:i/>
            <w:strike w:val="0"/>
            <w:noProof w:val="0"/>
            <w:color w:val="0077CC"/>
            <w:position w:val="0"/>
            <w:sz w:val="20"/>
            <w:u w:val="single"/>
            <w:vertAlign w:val="baseline"/>
          </w:rPr>
          <w:t>@nytrealestate</w:t>
        </w:r>
      </w:hyperlink>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Joyce Theater is one of several cultural landmarks in East Chelsea, an area that is experiencing rapid growth as families and young professionals move in. (PHOTOGRAPH BY TONY CENICOLA/THE NEW YORK TIMES)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MAPS</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80"/>
        <w:keepNext w:val="0"/>
        <w:numPr>
          <w:numId w:val="37"/>
        </w:numPr>
        <w:spacing w:before="240" w:after="0" w:line="260" w:lineRule="atLeast"/>
        <w:ind w:right="0"/>
        <w:jc w:val="both"/>
      </w:pPr>
      <w:hyperlink r:id="rId789" w:history="1">
        <w:r>
          <w:rPr>
            <w:rFonts w:ascii="arial" w:eastAsia="arial" w:hAnsi="arial" w:cs="arial"/>
            <w:b w:val="0"/>
            <w:i/>
            <w:strike w:val="0"/>
            <w:color w:val="0077CC"/>
            <w:sz w:val="20"/>
            <w:u w:val="single"/>
            <w:vertAlign w:val="baseline"/>
          </w:rPr>
          <w:t>Park Avenue South: The Other Park Avenue Comes Into Its Own</w:t>
        </w:r>
      </w:hyperlink>
    </w:p>
    <w:p>
      <w:pPr>
        <w:pStyle w:val="Normal80"/>
        <w:keepNext w:val="0"/>
        <w:numPr>
          <w:numId w:val="38"/>
        </w:numPr>
        <w:spacing w:before="240" w:after="0" w:line="260" w:lineRule="atLeast"/>
        <w:ind w:right="0"/>
        <w:jc w:val="both"/>
      </w:pPr>
      <w:hyperlink r:id="rId790" w:history="1">
        <w:r>
          <w:rPr>
            <w:rFonts w:ascii="arial" w:eastAsia="arial" w:hAnsi="arial" w:cs="arial"/>
            <w:b w:val="0"/>
            <w:i/>
            <w:strike w:val="0"/>
            <w:color w:val="0077CC"/>
            <w:sz w:val="20"/>
            <w:u w:val="single"/>
            <w:vertAlign w:val="baseline"/>
          </w:rPr>
          <w:t>Lighthouse Hill, Staten Island: Small and Semirural</w:t>
        </w:r>
      </w:hyperlink>
    </w:p>
    <w:p>
      <w:pPr>
        <w:pStyle w:val="Normal80"/>
        <w:keepNext w:val="0"/>
        <w:numPr>
          <w:numId w:val="39"/>
        </w:numPr>
        <w:spacing w:before="240" w:after="0" w:line="260" w:lineRule="atLeast"/>
        <w:ind w:right="0"/>
        <w:jc w:val="both"/>
      </w:pPr>
      <w:hyperlink r:id="rId791" w:history="1">
        <w:r>
          <w:rPr>
            <w:rFonts w:ascii="arial" w:eastAsia="arial" w:hAnsi="arial" w:cs="arial"/>
            <w:b w:val="0"/>
            <w:i/>
            <w:strike w:val="0"/>
            <w:color w:val="0077CC"/>
            <w:sz w:val="20"/>
            <w:u w:val="single"/>
            <w:vertAlign w:val="baseline"/>
          </w:rPr>
          <w:t>Garrison, N.Y.: A Bucolic Hamlet on the Hudson</w:t>
        </w:r>
      </w:hyperlink>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Slideshows</w:t>
      </w:r>
    </w:p>
    <w:p>
      <w:pPr>
        <w:pStyle w:val="Normal80"/>
        <w:keepNext w:val="0"/>
        <w:numPr>
          <w:numId w:val="40"/>
        </w:numPr>
        <w:spacing w:before="240" w:after="0" w:line="260" w:lineRule="atLeast"/>
        <w:ind w:right="0"/>
        <w:jc w:val="both"/>
      </w:pPr>
      <w:hyperlink r:id="rId792" w:history="1">
        <w:r>
          <w:rPr>
            <w:rFonts w:ascii="arial" w:eastAsia="arial" w:hAnsi="arial" w:cs="arial"/>
            <w:b w:val="0"/>
            <w:i/>
            <w:strike w:val="0"/>
            <w:color w:val="0077CC"/>
            <w:sz w:val="20"/>
            <w:u w:val="single"/>
            <w:vertAlign w:val="baseline"/>
          </w:rPr>
          <w:t>Living In ... East Chelsea</w:t>
        </w:r>
      </w:hyperlink>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2018</w:t>
      </w:r>
    </w:p>
    <w:p>
      <w:pPr>
        <w:pStyle w:val="Normal80"/>
      </w:pPr>
    </w:p>
    <w:p>
      <w:pPr>
        <w:pStyle w:val="Normal80"/>
        <w:ind w:left="200"/>
        <w:sectPr>
          <w:type w:val="continuous"/>
          <w:pgMar w:top="840" w:right="1000" w:bottom="840" w:left="1000" w:header="400" w:footer="400"/>
          <w:pgNumType w:fmt="decimal"/>
          <w:cols w:space="720"/>
        </w:sectPr>
      </w:pPr>
      <w:r>
        <w:br/>
      </w:r>
      <w:r>
        <w:pict>
          <v:line id="_x0000_s1311"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793"/>
          <w:headerReference w:type="default" r:id="rId794"/>
          <w:footerReference w:type="even" r:id="rId795"/>
          <w:footerReference w:type="default" r:id="rId796"/>
          <w:headerReference w:type="first" r:id="rId797"/>
          <w:footerReference w:type="first" r:id="rId798"/>
          <w:pgSz w:w="12240" w:h="15840"/>
          <w:pgMar w:top="840" w:right="1000" w:bottom="840" w:left="1000" w:header="400" w:footer="400"/>
          <w:pgNumType w:fmt="decimal"/>
          <w:cols w:space="720"/>
          <w:titlePg w:val="0"/>
        </w:sectPr>
      </w:pPr>
    </w:p>
    <w:p>
      <w:pPr>
        <w:pStyle w:val="Normal81"/>
      </w:pPr>
    </w:p>
    <w:p>
      <w:pPr>
        <w:pStyle w:val="Normal81"/>
      </w:pPr>
      <w:r>
        <w:pict>
          <v:shape id="_x0000_i1312" type="#_x0000_t75" alt="LexisNexis®" style="width:147.75pt;height:30pt">
            <v:imagedata r:id="rId17" o:title=""/>
          </v:shape>
        </w:pict>
      </w:r>
      <w:r>
        <w:cr/>
      </w:r>
    </w:p>
    <w:p>
      <w:pPr>
        <w:pStyle w:val="Heading179"/>
        <w:keepNext w:val="0"/>
        <w:spacing w:after="200" w:line="340" w:lineRule="atLeast"/>
        <w:ind w:left="0" w:right="0" w:firstLine="0"/>
        <w:jc w:val="center"/>
      </w:pPr>
      <w:hyperlink r:id="rId799" w:history="1">
        <w:r>
          <w:rPr>
            <w:rFonts w:ascii="arial" w:eastAsia="arial" w:hAnsi="arial" w:cs="arial"/>
            <w:b/>
            <w:i/>
            <w:strike w:val="0"/>
            <w:color w:val="0077CC"/>
            <w:sz w:val="28"/>
            <w:u w:val="single"/>
            <w:vertAlign w:val="baseline"/>
          </w:rPr>
          <w:t>A Concert Hall in Paris Aims to Bridge Divides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2015 Wednesday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1"/>
        <w:keepNext w:val="0"/>
        <w:spacing w:after="0" w:line="240" w:lineRule="atLeast"/>
        <w:ind w:right="0"/>
        <w:jc w:val="both"/>
      </w:pPr>
      <w:bookmarkStart w:id="161" w:name="Bookmark_81"/>
      <w:bookmarkEnd w:id="161"/>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DOREEN CARVAJAL; Laure Fourquet contributed reporting.</w:t>
      </w:r>
    </w:p>
    <w:p>
      <w:pPr>
        <w:pStyle w:val="Normal81"/>
        <w:keepNext/>
        <w:spacing w:before="240" w:after="0" w:line="340" w:lineRule="atLeast"/>
        <w:ind w:left="0" w:right="0" w:firstLine="0"/>
        <w:jc w:val="left"/>
      </w:pPr>
      <w:bookmarkStart w:id="162" w:name="Body_79"/>
      <w:bookmarkEnd w:id="162"/>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3" style="position:absolute;z-index:25186918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The new concert hall here, the Philharmonie de Paris, rises like a flight of doves, its sprawling waves of concrete and steel designed by the star architect Jean Nouvel to symbolize the end of the ''eternal ostracism'' of the struggling neighborhoods nearby.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seven years and long delays, the 386 million euro ($455 million) hall -- clad in 340,000 interlocking gray, cream, pearl and ivory cast-aluminum birds on the wing -- finally opens on Wednesday. President François Hollande of France will inaugurate the hall, and the Orchestre de Paris will play the Requiem by the French composer Gabriel Fauré in a memorial tribute to victims of last week's terrorist attacks here.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lingering question about the Philharmonie -- after years of political wrangling, infighting, cost overruns and work stoppages -- is whether it can truly emerge as a temple of sound that brings egalité to classical music. The hall is on the edge of the Parc de la Villette, in the 19th Arrondissement in northeast Paris, just inside the ring road that symbolizes the divide between the wealthy center of Paris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suburbs outside of it. The challenge is to still attract aging concertgoers from the center, where most of the city's established cultural institutions are, but also to reach new generations in the suburbs, or banlieues, long scorned by the City of Light.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else like this until now,'' said Laurent Bayle, the Philharmonie's president. ''This is the first signature, cultural building of grand Paris in this area. Before, the Seine River has always defined the axis of other cultural institutions,'' like the Louvre, Musée d'Orsay and Opéra Bastille.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Pantin, a dense and diverse town of 50,000 residents and historically a home to waves of immigrants, lies just across the ring road from the Philharmonie. Reporters flocked there last week after the Charlie Hebdo massacre to seek the Muslim view of events at a mosque so crowded that worshipers spilled out onto the sidewalk. The police also searched an apartment in Pantin, their first stop in the rush to track the Charlie Hebdo attackers. Les Courtillières, a serpentine collection of public housing towers in the town, draws filmmakers exploring the dark side of poverty.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average age of Paris concertgoers hovering around 60, the hall's programming, design and location are aimed at reaching out to the residents of Pantin and the four million people in the neighboring suburbs in the department of Seine-St.-Denis to the north and east, which were rocked by riots in 2005.</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tickets for the opening gala concert have been reduced by about 30 percent, to ?40 ($47), for places in the concert hall, which seats 2,400 and is the first part of the complex to open to the public. (The project includes rehearsal, exhibition and educational space.) The Orchestre de Paris and Ensemble Intercontemporain, a major international contemporary music group, will take up permanent residence. Two other orchestras and Les Arts Florissants, the Baroque vocal and instrumental ensemble, will perform there regularly.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hall also promises ''eclectic programming,'' including world music, jazz, hip-hop and electro-pop. Tickets for weekend family concerts in the morning will be ?12 ($14). Musical outreach programs are being developed in Pantin and other suburbs.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change the way people think about music in their leisure time,'' said Marie-Hélène Serra, who leads the Philharmonie's educational program, ''so you can attend a rehearsal, stay for lunch after the concert, talk about it at a special discussion afterward. Now there is a tendency toward an aging audience of older people, more women than men. We think we have to give access to classical music very early in life.''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state-owned Salle Pleyel, an Art Deco hall near the Champs-Élysées that has been home to the Orchestre de Paris, will no longer host classical music concerts, at the behest of the Philharmonie's managers.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11,000 people have signed a petition organized by the municipal authorities of the nearby 17th Arrondissement to demand classical music remain there. ''This economic logic is now killing a Parisian treasure, which is a national landmark,'' said Brigitte Kuster, the mayor of that arrondissement.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complain that the Philharmonie is difficult to reach by public transportation and expensive by taxi, although supporters counter that the subway trip from the city's Gare du Nord train station to the hall takes only 11 minutes.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and many other people don't like the idea of schlepping out to the edge of Paris,'' said Michael Saklad, an American business strategist living in the city who signed the petition. ''What we resent is a government institution turning a deaf ear.''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Périphérique, or ring road, there is also wariness. Some Pantin residents never stray past the border to visit the Louvre, said the town's mayor, Bertrand Kern, who calls the Philharmonie ''good news,'' but notes that fostering a taste for classical music ''is a long learning process that will take time to attract people.''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Trica Danielle Keaton, a Vanderbilt University associate professor in African-American studies who wrote a book about Muslim girls in Pantin, recalls taking residents to the Eiffel Tower for their first visit. ''People in such neighborhoods are still not considered French -- something racial profiling and the existence of the outer cities exemplify,'' she said. ''Yes, there are barriers.''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Paavo Jarvi, music director of the Orchestre de Paris, noted that the ensemble's subscription base is strong in the middle of Paris and acknowledged that it may face difficulties keeping some of its audience. ''Sometimes it is hard to convince people to take the leap because it is inconvenient,'' he said. ''But on the other hand, it will be a magnificent hall and, in a way, a once-in-a-lifetime opportunity.''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Christie, the founder and conductor of Les Arts Florissants, said that he has also fielded complaints. But he insisted the move was worth 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wretched world that we live in, especially now, there are so many social and economic issues that create disputes,'' he said. ''So this is quite wonderful.'' He added: ''A grand new cultural entity is being put up. It's a very nice and brave thing in spite of enormous opposition.''</w:t>
      </w:r>
    </w:p>
    <w:p>
      <w:pPr>
        <w:pStyle w:val="Normal81"/>
        <w:keepNext w:val="0"/>
        <w:spacing w:before="240" w:after="0" w:line="260" w:lineRule="atLeast"/>
        <w:ind w:left="0" w:right="0" w:firstLine="0"/>
        <w:jc w:val="left"/>
      </w:pPr>
      <w:r>
        <w:br/>
      </w:r>
      <w:hyperlink r:id="rId800" w:history="1">
        <w:r>
          <w:rPr>
            <w:rFonts w:ascii="arial" w:eastAsia="arial" w:hAnsi="arial" w:cs="arial"/>
            <w:b w:val="0"/>
            <w:i/>
            <w:strike w:val="0"/>
            <w:color w:val="0077CC"/>
            <w:sz w:val="20"/>
            <w:u w:val="single"/>
            <w:vertAlign w:val="baseline"/>
          </w:rPr>
          <w:t>http://www.nytimes.com/2015/01/14/arts/music/a-concert-hall-in-paris-aims-to-bridge-divides.html</w:t>
        </w:r>
      </w:hyperlink>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14" style="position:absolute;z-index:251870208"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Construction of the Philharmonie de Paris, designed by Jean Nouvel, was  mired in years of political wrangling, cost overruns and work stoppages. (PHOTOGRAPH BY GUIA BESANA FOR THE NEW YORK TIMES) (C5)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2015</w:t>
      </w:r>
    </w:p>
    <w:p>
      <w:pPr>
        <w:pStyle w:val="Normal81"/>
      </w:pPr>
    </w:p>
    <w:p>
      <w:pPr>
        <w:pStyle w:val="Normal81"/>
        <w:ind w:left="200"/>
        <w:sectPr>
          <w:type w:val="continuous"/>
          <w:pgMar w:top="840" w:right="1000" w:bottom="840" w:left="1000" w:header="400" w:footer="400"/>
          <w:pgNumType w:fmt="decimal"/>
          <w:cols w:space="720"/>
        </w:sectPr>
      </w:pPr>
      <w:r>
        <w:br/>
      </w:r>
      <w:r>
        <w:pict>
          <v:line id="_x0000_s1315"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801"/>
          <w:headerReference w:type="default" r:id="rId802"/>
          <w:footerReference w:type="even" r:id="rId803"/>
          <w:footerReference w:type="default" r:id="rId804"/>
          <w:headerReference w:type="first" r:id="rId805"/>
          <w:footerReference w:type="first" r:id="rId806"/>
          <w:pgSz w:w="12240" w:h="15840"/>
          <w:pgMar w:top="840" w:right="1000" w:bottom="840" w:left="1000" w:header="400" w:footer="400"/>
          <w:pgNumType w:fmt="decimal"/>
          <w:cols w:space="720"/>
          <w:titlePg w:val="0"/>
        </w:sectPr>
      </w:pPr>
    </w:p>
    <w:p>
      <w:pPr>
        <w:pStyle w:val="Normal82"/>
      </w:pPr>
    </w:p>
    <w:p>
      <w:pPr>
        <w:pStyle w:val="Normal82"/>
      </w:pPr>
      <w:r>
        <w:pict>
          <v:shape id="_x0000_i1316" type="#_x0000_t75" alt="LexisNexis®" style="width:147.75pt;height:30pt">
            <v:imagedata r:id="rId17" o:title=""/>
          </v:shape>
        </w:pict>
      </w:r>
      <w:r>
        <w:cr/>
      </w:r>
    </w:p>
    <w:p>
      <w:pPr>
        <w:pStyle w:val="Heading180"/>
        <w:keepNext w:val="0"/>
        <w:spacing w:after="200" w:line="340" w:lineRule="atLeast"/>
        <w:ind w:left="0" w:right="0" w:firstLine="0"/>
        <w:jc w:val="center"/>
      </w:pPr>
      <w:hyperlink r:id="rId807" w:history="1">
        <w:r>
          <w:rPr>
            <w:rFonts w:ascii="arial" w:eastAsia="arial" w:hAnsi="arial" w:cs="arial"/>
            <w:b/>
            <w:i/>
            <w:strike w:val="0"/>
            <w:color w:val="0077CC"/>
            <w:sz w:val="28"/>
            <w:u w:val="single"/>
            <w:vertAlign w:val="baseline"/>
          </w:rPr>
          <w:t>That Distinctive Voice, Linking Then With Now</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2004 Tuesday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2"/>
        <w:keepNext w:val="0"/>
        <w:spacing w:after="0" w:line="240" w:lineRule="atLeast"/>
        <w:ind w:right="0"/>
        <w:jc w:val="both"/>
      </w:pPr>
      <w:bookmarkStart w:id="163" w:name="Bookmark_82"/>
      <w:bookmarkEnd w:id="16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5; The Arts/Cultural Desk; Pg. 3; ROCK REVIEW</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PARELES</w:t>
      </w:r>
    </w:p>
    <w:p>
      <w:pPr>
        <w:pStyle w:val="Normal82"/>
        <w:keepNext/>
        <w:spacing w:before="240" w:after="0" w:line="340" w:lineRule="atLeast"/>
        <w:ind w:left="0" w:right="0" w:firstLine="0"/>
        <w:jc w:val="left"/>
      </w:pPr>
      <w:bookmarkStart w:id="164" w:name="Body_80"/>
      <w:bookmarkEnd w:id="16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17" style="position:absolute;z-index:25187225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Fogerty kept rolling up his shirtsleeves as his band played a sold-out concert on Sunday night at the Beacon Theater. He was just a working rocker who happened to have written dozens of songs that leap back into memory from the first twang of a riff.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 1960's and early 70's segue directly into the present in the title song of Mr. Fogerty's new album, ''Deja Vu All Over Again'' (Geffen). It sees parallels between Iraq and Vietnam, mourning the deaths of soldiers in ''a war that has no end.'' The music's deja vu summons the folk-rock of ''Who'll Stop the Rain'' from 1970, when Mr. Fogerty led Creedence Clearwater Revival. As he played the song, a video screen showed images of Vietnam, Iraq and peace vigils then and now.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one more time warp in a career built on them. Amid the psychedelic sprawl of the late 1960's, Creedence Clearwater Revival harked back to the pithy guitar lines and untamed vocals of Memphis rockabilly and Louisiana swamp-pop.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Fogerty, who grew up in California, invented his own roots; he wasn't born on a bayou. Yet his high, clear tenor voice sounds like a throwback because it has the hysterical edge of the old rockabillies and their blues and country mentors. And like his elders, he knows how to rock his troubles away.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set that included nearly all of Creedence's singles as well as Mr. Fogerty's mid-1980's hits and songs from his new album, songs were nailed down by guitar lines that sharpened their 1950's models. Yet the simple hedonism of rockabilly and swamp-pop doesn't show up much in Mr. Fogerty's lyrics.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his career, he has written about restlessness and a mythic rural America; the road beckons, but the past is still vivid.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found a blues-haunted malaise in songs like ''Bad Moon Rising,'' ''Run Through the Jungle'' and ''Tombstone Shadow,'' and he identified with a hard-pressed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songs like ''Wrote a Song for Everyone'' and ''Fortunate Son,'' which he delivered at the Beacon with barely contained fury. Songs from his new album showed more recent influences -- the Ramones in ''She's Got Baggage,'' Dire Straits in ''Nobody's Here Anymore'' -- and he reached back to the Carter Family with a kindly song for his daughter, ''I Will Walk With You.''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current band is larger than Creedence was, now including a keyboardist and two guitarists alongside Mr. Fogerty. They thickened the old songs without much clutter, and they helped Mr. Fogerty flaunt the variety of his lead guitar work, from country flatpicking to wailing psychedelic blues. But every guitar riff was still carved in steel and burnished with moonshine, and Mr. Fogerty's voice was still a visionary backwoods howl.</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Fogerty's tour continues tonight in Boston at the Orpheum Theater, Thursday in Toronto at Massey Hall, Saturday in Detroit at the State Theater and Sunday in Chicago at the Chicago Theater.</w:t>
      </w:r>
    </w:p>
    <w:p>
      <w:pPr>
        <w:pStyle w:val="Normal82"/>
      </w:pPr>
    </w:p>
    <w:p>
      <w:pPr>
        <w:pStyle w:val="Normal82"/>
        <w:keepNext w:val="0"/>
        <w:spacing w:before="240" w:after="0" w:line="260" w:lineRule="atLeast"/>
        <w:ind w:left="0" w:right="0" w:firstLine="0"/>
        <w:jc w:val="left"/>
      </w:pPr>
      <w:r>
        <w:br/>
      </w:r>
      <w:hyperlink r:id="rId808" w:history="1">
        <w:r>
          <w:rPr>
            <w:rFonts w:ascii="arial" w:eastAsia="arial" w:hAnsi="arial" w:cs="arial"/>
            <w:b w:val="0"/>
            <w:i/>
            <w:strike w:val="0"/>
            <w:color w:val="0077CC"/>
            <w:sz w:val="20"/>
            <w:u w:val="single"/>
            <w:vertAlign w:val="baseline"/>
          </w:rPr>
          <w:t>http://www.nytimes.com</w:t>
        </w:r>
      </w:hyperlink>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18" style="position:absolute;z-index:251873280"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John Fogerty at the Beacon. (Photo by Sarah Booth/The New York Times)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2004</w:t>
      </w:r>
    </w:p>
    <w:p>
      <w:pPr>
        <w:pStyle w:val="Normal82"/>
      </w:pPr>
    </w:p>
    <w:p>
      <w:pPr>
        <w:pStyle w:val="Normal82"/>
        <w:ind w:left="200"/>
        <w:sectPr>
          <w:type w:val="continuous"/>
          <w:pgMar w:top="840" w:right="1000" w:bottom="840" w:left="1000" w:header="400" w:footer="400"/>
          <w:pgNumType w:fmt="decimal"/>
          <w:cols w:space="720"/>
        </w:sectPr>
      </w:pPr>
      <w:r>
        <w:br/>
      </w:r>
      <w:r>
        <w:pict>
          <v:line id="_x0000_s1319"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83"/>
      </w:pPr>
    </w:p>
    <w:p>
      <w:pPr>
        <w:pStyle w:val="Normal83"/>
      </w:pPr>
      <w:r>
        <w:pict>
          <v:shape id="_x0000_i1320" type="#_x0000_t75" alt="LexisNexis®" style="width:147.75pt;height:30pt">
            <v:imagedata r:id="rId17" o:title=""/>
          </v:shape>
        </w:pict>
      </w:r>
      <w:r>
        <w:cr/>
      </w:r>
    </w:p>
    <w:p>
      <w:pPr>
        <w:pStyle w:val="Heading181"/>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At the Nation's Table</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1989, Wednesday, Late City Final Edition</w:t>
      </w:r>
    </w:p>
    <w:p>
      <w:pPr>
        <w:pStyle w:val="Normal83"/>
        <w:keepNext w:val="0"/>
        <w:spacing w:after="0" w:line="240" w:lineRule="atLeast"/>
        <w:ind w:right="0"/>
        <w:jc w:val="both"/>
      </w:pPr>
      <w:bookmarkStart w:id="165" w:name="Bookmark_83"/>
      <w:bookmarkEnd w:id="165"/>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3, Column 1; Living Desk</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RAVO</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Middletown, Conn.</w:t>
      </w:r>
    </w:p>
    <w:p>
      <w:pPr>
        <w:pStyle w:val="Normal83"/>
        <w:keepNext/>
        <w:spacing w:before="240" w:after="0" w:line="340" w:lineRule="atLeast"/>
        <w:ind w:left="0" w:right="0" w:firstLine="0"/>
        <w:jc w:val="left"/>
      </w:pPr>
      <w:bookmarkStart w:id="166" w:name="Body_81"/>
      <w:bookmarkEnd w:id="166"/>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1" style="position:absolute;z-index:25187532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 new kind of cheeseburger isn't as easy as it sounds. Sure, lots of restaurants these days offer as many toppings and fillings as Baskin-Robbins does ice cream flavors. But after broiling, barbecueing, grilling, griddling and pan-frying, how many ways are there to cook a burger?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half-dozen restaurants in central Connecticut, most of them diners of the old school, have offered an alternative for decades: they steam them.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only way,'' said Brian O'Rourke, the owner of and cook at O'Rourke's Diner, a landmark restaurant about a mile from Wesleyan University in the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Middletown. ''Old-timers just put onion and mustard on them. College kids want everything on them.''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for sure whether the steamed cheeseburger was invented in Middletown or the neighboring city of Meriden in the early 1920's. Both lay claim to the distinction. The recipe is pretty much the same in both cities, though: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 a large patty of ground beef on a metal tray, pop it into a breadbox-sized steamer for two minutes. Add aged cheddar cheese to melt as the burger finishes steaming. Serve on a hard roll. Charge about $1.75.</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not only not soggy but also less greasy than other burgers.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steamed cheeseburgers have been sighted outside the Meriden-Middletown area, as close as New Haven and as far away as California. Only in central Connecticut, however, are they commonplace.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most of the restaurants, offer dishes besides steamed cheeseburgers, and the cooks have found the steamer can provoke some creative requests. At O'Rourke's, for example, diners often ask for steam-melted cheese on a slice of apple pie. ''Personally, I like it on liverwurst,'' Mr. O'Rourke said.  Besides O'Rourke's, at 728 Main Street in Middletown (203-346-6101), a tour of steamed cheeseburger territory should include these stops: Ted's Restaurant, 1046 Broad Street, Meriden (203-237-6660); the New Palace Restaurant, 82 West Main Street, Meriden (203-237-7679); Nancy's, 620 East Main Street, Meriden (203-238-0313), and Ruby's, 338 Main Street, Middletown (203-344-1950).</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22" style="position:absolute;z-index:25187635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Brian O'Rourke in his diner near Wesleyan University (NYT/Peter Kramer)</w:t>
      </w:r>
    </w:p>
    <w:p>
      <w:pPr>
        <w:pStyle w:val="Normal83"/>
      </w:pPr>
    </w:p>
    <w:p>
      <w:pPr>
        <w:pStyle w:val="Normal83"/>
        <w:ind w:left="200"/>
        <w:sectPr>
          <w:type w:val="continuous"/>
          <w:pgMar w:top="840" w:right="1000" w:bottom="840" w:left="1000" w:header="400" w:footer="400"/>
          <w:pgNumType w:fmt="decimal"/>
          <w:cols w:space="720"/>
        </w:sectPr>
      </w:pPr>
      <w:r>
        <w:br/>
      </w:r>
      <w:r>
        <w:pict>
          <v:line id="_x0000_s1323"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84"/>
      </w:pPr>
    </w:p>
    <w:p>
      <w:pPr>
        <w:pStyle w:val="Normal84"/>
      </w:pPr>
      <w:r>
        <w:pict>
          <v:shape id="_x0000_i1324" type="#_x0000_t75" alt="LexisNexis®" style="width:147.75pt;height:30pt">
            <v:imagedata r:id="rId17" o:title=""/>
          </v:shape>
        </w:pict>
      </w:r>
      <w:r>
        <w:cr/>
      </w:r>
    </w:p>
    <w:p>
      <w:pPr>
        <w:pStyle w:val="Heading182"/>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Massacre in Nice, City of Contrasts, Turns Spotlight on Religious Divisions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2016 Monday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4"/>
        <w:keepNext w:val="0"/>
        <w:spacing w:after="0" w:line="240" w:lineRule="atLeast"/>
        <w:ind w:right="0"/>
        <w:jc w:val="both"/>
      </w:pPr>
      <w:bookmarkStart w:id="167" w:name="Bookmark_84"/>
      <w:bookmarkEnd w:id="167"/>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ALISSA J. RUBIN; Lilia Blaise contributed reporting.</w:t>
      </w:r>
    </w:p>
    <w:p>
      <w:pPr>
        <w:pStyle w:val="Normal84"/>
        <w:keepNext/>
        <w:spacing w:before="240" w:after="0" w:line="340" w:lineRule="atLeast"/>
        <w:ind w:left="0" w:right="0" w:firstLine="0"/>
        <w:jc w:val="left"/>
      </w:pPr>
      <w:bookmarkStart w:id="168" w:name="Body_82"/>
      <w:bookmarkEnd w:id="168"/>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5" style="position:absolute;z-index:25187840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NICE, France -- There is the Nice of popular imagination, the old-world resort dotted with palm trees and cafes that look out on the Mediterranean Sea, suffused with an incandescent light prized for centuries by artists.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is the other Nice, one that begins to show its face a few blocks inland from the seaside Promenade des Anglais, the majestic arc of a boulevard where 84 people were killed by a 31-year-old Tunisian immigrant at the wheel of a 19-ton truck. This Nice is home to many Muslim immigrants from North Africa, including a secular middle-class that has lived alongside non-Muslim French, and is also a place that local officials estimate has sent as many as 100 young people to fight in Syria with extremists.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rare that these two worlds mix with each other except at the moment of festivities or of agreement, like the gatherings on Saturday,'' said Feiza Ben Mohamed of the Muslims of the South, an organization that fights radicalization, referring to the public mourning for those killed in the truck attack.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first victim was Muslim, and a good number of the victims were Muslims,'' Ms. Mohamed added. ''Just yesterday I was on the promenade reflecting on what had happened, and a journalist asked me if I was there to apologize in the name of Muslims. I said to him, 'No, I came to weep for the dead like everyone else.'''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Nice presents a many-layered reality. It is at once one of France's most popular tourist destinations, a stone's throw from the glamorous watering holes of the rich and famous at Cap Ferrat and Monaco, and it has one of France's largest populations of Tunisian origin. The fact that the driver of the truck that plowed through crowds celebrating Bastille Day was a Tunisian living in Nice has turned a spotlight on the contrasts.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Muslim community itself is layered. There is a substantial sector of well-educated and integrated North Africans, but also a population that lives in bleak housing blocks in the city's outlying districts, where in 2013 close to 40 percent of young people were unemployed, according to the French statistics office Insee.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 those neighborhoods, where resentment of the affluent waterfront world runs high, that recruiters for the extremist Muslims fighting in Syria operate. One of them, Omar Diaby, a resident of Senegalese origin now believed to be living in Syria, has been linked through an associate or associates to Mohamed Lahouaiej Bouhlel, the man who carried out the Bastille Day massacre, according to French news reports.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Diaby, several Muslims with knowledge of radical circles said, targeted 13- to 15-year-olds as recruits to join the fight in Syria and was notorious for using violent radicalization videos that made killing seem like a game. The French newspaper Le Monde and other French news outlets said the authorities had found cellphone records indicating that Mr. Diaby and Mr. Lahouaiej Bouhlel knew, or at least called, some of the same people.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different groups, Muslim and non-Muslim, lived alongside each other in relative peace for generations, but that has begun to change along with the rise of France's far-right National Front party, led by Marine Le Pen. Nice is governed by the center-right, which includes the Republicans, but some say its leaders increasingly play the politics of division.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widening gap between the communities,'' said Samih Abid, a lawyer and longtime Nice resident.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people first meet him, Mr. Abid said, they often do not realize he is Muslim: He wears Western clothes and works primarily on business law. But when they hear his name and realize he is of Arab origin, ''I can see their look change,'' he said. ''My problem is that there is this soft discrimination here, and I worry that it will harden now.''</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Thursday's rampage, Mr. Abid said, he overheard people on the street disparaging Muslims who were praying before the makeshift shrines on the Promenade des Anglais. ''They were saying, 'Oh, look, they are praying here. Shame on them,''' he recalled.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soft discrimination, Mr. Abid said there were no mosques in Nice itself ''because the mayor's office is against them.'' (There are a few small ones in the city's outlying districts.) He acknowledged that many Muslims did not vote because they had not become citizens or because they were not well organized politically, making it easier for the government to ignore their concerns.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2014 regional elections, the right-leaning parties won about the same number of votes as the National Front in the first round of voting, but took control of Nice after earning more ballots in the second round.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mayor, Philippe Pradal, has tried to quell worries on all sides. He said in an interview that Muslims needed to try harder to demonstrate their willingness to be part of Nice's broader community, but also that the community needed to see that Islam and the values of the French republic could complement each other.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possible to encounter reactions of mistrust or rejection when you face people who ostentatiously wear religious signs linked to Islam,'' Mr. Pradal said, referring to women who are fully veiled and men who wear a long Islamic tunic.</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find the path that permits us to reconcile respect for religious values and republican values,'' he said. ''We can see from what happened on July 14 that the truck did not detect who was Muslim and who was not. There were victims of many nationalities and all religions.''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Boubakeur Bekri, an imam who has spoken out against radicalization, agreed that Muslim residents could do more to deter discrimination, but also said there had been a retreat into identity politics in which Muslims were often the objects of ''black looks.''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show that we form a bloc and that we are here to defend our country,'' said Mr. Bekri, whose mosque, Al Fourkane, is in L'Ariane, a neighborhood northeast of Nice. ''And we must prevent those people who plot things from a million kilometers away from programming it and launching the torpedo.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do this now,'' he added. ''Even if in the past the Muslim community withdrew and was silent, now it must speak.''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Muslim residents said the most worrisome trend was how immigrants were being pushed to the city's outskirts by gentrification.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cathedral in old Nice, there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the local government has been buying up buildings. Several residents said the city either kept the buildings empty or turned them into cybercafes or day care centers, rather that rent them out to Muslim shopkeepers. The city has said it wants to renew the area and increase the number of pedestrian streets.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on Rue Italie, the once-fierce competition among numerous halal butchers has dwindled to two.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Lotfi Brick, a halal butcher from Tunisia, said the city government was ''trying to clear the Muslims from the neighborhood.''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Brick is proud that his clientele has remained diverse and loyal over the years, but he worries that could change because of gentrification -- and politics.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Charolais beef, the best meat in France, and reasonable prices,'' he said, referring to one of France's most celebrated breeds of cattle.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why everyone shops here: Christians, Jews, Muslims,'' he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at least a little longer, he said, he wants his street to remain a place where the two Nices meet.</w:t>
      </w:r>
    </w:p>
    <w:p>
      <w:pPr>
        <w:pStyle w:val="Normal84"/>
        <w:keepNext w:val="0"/>
        <w:spacing w:before="240" w:after="0" w:line="260" w:lineRule="atLeast"/>
        <w:ind w:left="0" w:right="0" w:firstLine="0"/>
        <w:jc w:val="left"/>
      </w:pPr>
      <w:r>
        <w:br/>
      </w:r>
      <w:hyperlink r:id="rId823" w:history="1">
        <w:r>
          <w:rPr>
            <w:rFonts w:ascii="arial" w:eastAsia="arial" w:hAnsi="arial" w:cs="arial"/>
            <w:b w:val="0"/>
            <w:i/>
            <w:strike w:val="0"/>
            <w:color w:val="0077CC"/>
            <w:sz w:val="20"/>
            <w:u w:val="single"/>
            <w:vertAlign w:val="baseline"/>
          </w:rPr>
          <w:t>http://www.nytimes.com/2016/07/18/world/europe/muslims-nice-france-terrorism.html</w:t>
        </w:r>
      </w:hyperlink>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26" style="position:absolute;z-index:251879424"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Samih Abid, a longtime resident, fears the ''soft discrimination'' he has felt will harden, he said. (PHOTOGRAPH BY DMITRY KOSTYUKOV FOR THE NEW YORK TIMES)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2016</w:t>
      </w:r>
    </w:p>
    <w:p>
      <w:pPr>
        <w:pStyle w:val="Normal84"/>
      </w:pPr>
    </w:p>
    <w:p>
      <w:pPr>
        <w:pStyle w:val="Normal84"/>
        <w:ind w:left="200"/>
        <w:sectPr>
          <w:type w:val="continuous"/>
          <w:pgMar w:top="840" w:right="1000" w:bottom="840" w:left="1000" w:header="400" w:footer="400"/>
          <w:pgNumType w:fmt="decimal"/>
          <w:cols w:space="720"/>
        </w:sectPr>
      </w:pPr>
      <w:r>
        <w:br/>
      </w:r>
      <w:r>
        <w:pict>
          <v:line id="_x0000_s1327"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824"/>
          <w:headerReference w:type="default" r:id="rId825"/>
          <w:footerReference w:type="even" r:id="rId826"/>
          <w:footerReference w:type="default" r:id="rId827"/>
          <w:headerReference w:type="first" r:id="rId828"/>
          <w:footerReference w:type="first" r:id="rId829"/>
          <w:pgSz w:w="12240" w:h="15840"/>
          <w:pgMar w:top="840" w:right="1000" w:bottom="840" w:left="1000" w:header="400" w:footer="400"/>
          <w:pgNumType w:fmt="decimal"/>
          <w:cols w:space="720"/>
          <w:titlePg w:val="0"/>
        </w:sectPr>
      </w:pPr>
    </w:p>
    <w:p>
      <w:pPr>
        <w:pStyle w:val="Normal85"/>
      </w:pPr>
    </w:p>
    <w:p>
      <w:pPr>
        <w:pStyle w:val="Normal85"/>
      </w:pPr>
      <w:r>
        <w:pict>
          <v:shape id="_x0000_i1328" type="#_x0000_t75" alt="LexisNexis®" style="width:147.75pt;height:30pt">
            <v:imagedata r:id="rId17" o:title=""/>
          </v:shape>
        </w:pict>
      </w:r>
      <w:r>
        <w:cr/>
      </w:r>
    </w:p>
    <w:p>
      <w:pPr>
        <w:pStyle w:val="Heading183"/>
        <w:keepNext w:val="0"/>
        <w:spacing w:after="200" w:line="340" w:lineRule="atLeast"/>
        <w:ind w:left="0" w:right="0" w:firstLine="0"/>
        <w:jc w:val="center"/>
      </w:pPr>
      <w:hyperlink r:id="rId830" w:history="1">
        <w:r>
          <w:rPr>
            <w:rFonts w:ascii="arial" w:eastAsia="arial" w:hAnsi="arial" w:cs="arial"/>
            <w:b/>
            <w:i/>
            <w:strike w:val="0"/>
            <w:color w:val="0077CC"/>
            <w:sz w:val="28"/>
            <w:u w:val="single"/>
            <w:vertAlign w:val="baseline"/>
          </w:rPr>
          <w:t>Theater Competition Rescues Students From Their Own Dramas - Correction Appended</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2012 Friday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5"/>
        <w:keepNext w:val="0"/>
        <w:spacing w:after="0" w:line="240" w:lineRule="atLeast"/>
        <w:ind w:right="0"/>
        <w:jc w:val="both"/>
      </w:pPr>
      <w:bookmarkStart w:id="169" w:name="Bookmark_85"/>
      <w:bookmarkEnd w:id="169"/>
    </w:p>
    <w:p>
      <w:pPr>
        <w:pStyle w:val="Normal85"/>
        <w:keepNext w:val="0"/>
        <w:spacing w:after="0" w:line="260" w:lineRule="atLeast"/>
        <w:ind w:left="0" w:right="0" w:firstLine="0"/>
        <w:jc w:val="left"/>
      </w:pPr>
      <w:r>
        <w:br/>
      </w:r>
      <w:r>
        <w:pict>
          <v:shape id="_x0000_i1329" type="#_x0000_t75" alt="Notice" style="width:10.5pt;height:12.75pt">
            <v:imagedata r:id="rId52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8; MOVIE REVIEW</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85"/>
        <w:keepNext/>
        <w:spacing w:before="240" w:after="0" w:line="340" w:lineRule="atLeast"/>
        <w:ind w:left="0" w:right="0" w:firstLine="0"/>
        <w:jc w:val="left"/>
      </w:pPr>
      <w:bookmarkStart w:id="170" w:name="Body_83"/>
      <w:bookmarkEnd w:id="170"/>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0" style="position:absolute;z-index:25188147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Performing Shakespeare can save children's lives. That is the persuasive argument of Alex Rotaru's documentary''Shakespeare High,'' an inspiring, if too short and overcrowded, examination of the competition among high schools at the 90th annual Drama Teachers Association of Southern California Shakespeare Festival.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chose three Shakespeare plays -- ''A Midsummer Night's Dream,''''Othello'' and ''Macbeth'' -- to be performed by drama students from around 50 schools. The competing students could either condense a play into a scene that lasted no longer than eight minutes or perform a single five-minute scene. No props, sets and costumes were allowed, except for four chairs. The students had considerable artistic license to modify a play, as long as they didn't change its meaning.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festival's famous alumni include Kevin Spacey, Val Kilmer, Mare Winningham and Richard Dreyfuss, who all appear in the film. Mr. Spacey is an executive producer of the documentary, and he is the film's spokesman and its most articulate voice. He connects his professional success directly to his experience at Chatsworth High School in Los Angeles, where he has a nostalgic epiphany as he surveys the auditorium during a visit.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changed me,'' he declares. ''The first little bits of confidence and self-esteem that I began to obtain happened in this room. I can actually pinpoint the moment I realized I no longer wanted to be an actor; I was an actor.''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concentrates on the handful of schools that make it into the finals to present their versions of all three plays. One of the most upscale institutions, the Los Angeles County High School for the Arts, is also among the most orthodox in its approach to Shakespeare, and the students and faculty members display an attitude of superiority.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more successful competitors over the years, Hesperia High School, serves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the Mojave Desert. Two popular students there, Melvin and Galvin Emesibe, are twin African-American football players who were persuaded to act in ''Othello.'' These confident, friendly students mention on camera that their father is in prison for killing their mother and grandmother when they were 8. After spending time in three foster homes, they moved in with an aunt and uncle and seemingly emerged from the family tragedy unscathed.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students from poorer schools include Tommy, a red-headed aspiring stand-up comic who appears in ''A Midsummer Night's Dream'' and whose parents are former skinheads; Tosh, who chose the drama program over joining a gang but had to keep quiet about it to avoid harassment; and Luis, nicknamed Taco, a self-described former gangbanger who seems so gentle that it is difficult to imagine his having ever toted a gun.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performances shown are inventive and energetic, and you wish more were shared in the film, along with the rehearsals that produced them. One teacher talks about the ''natural high'' of theater, and you can feel it throughout. The stories of the Emesibe twins and Luis suggest that whole movies could be made about their lives.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dramatic effect on the students, the competition has similarities to El Sistema, the Venezuela youth orchestra movement that has helped tens of thousands of that country's young poor people by giving them musical instruments and teaching them to play in classical orchestras.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 do with learning about collaborating, learning about confidence, learning about self-esteem, maybe even learning about how you view yourself, and that to me translates into how somebody presents themselves to the world,'' Mr. Spacey says. ''The theater does that.''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Shakespeare High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on Friday 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Alex Rotaru; director of photography, Brian O'Connell; music by Nathaniel Blume; produced by Mr. Rotaru, Brad Koepenick, Lori Miller and Ronnie Planalp; released by Cinema Guild. At the Elinor Bunin Munroe Film Center, 144 West 65th Street, Lincoln Center. Running time: 1 hour 21 minutes. This film is not rated.</w:t>
      </w:r>
    </w:p>
    <w:p>
      <w:pPr>
        <w:pStyle w:val="Normal85"/>
        <w:keepNext w:val="0"/>
        <w:spacing w:before="240" w:after="0" w:line="260" w:lineRule="atLeast"/>
        <w:ind w:left="0" w:right="0" w:firstLine="0"/>
        <w:jc w:val="left"/>
      </w:pPr>
      <w:r>
        <w:br/>
      </w:r>
      <w:hyperlink r:id="rId831" w:history="1">
        <w:r>
          <w:rPr>
            <w:rFonts w:ascii="arial" w:eastAsia="arial" w:hAnsi="arial" w:cs="arial"/>
            <w:b w:val="0"/>
            <w:i/>
            <w:strike w:val="0"/>
            <w:color w:val="0077CC"/>
            <w:sz w:val="20"/>
            <w:u w:val="single"/>
            <w:vertAlign w:val="baseline"/>
          </w:rPr>
          <w:t>http://www.nytimes.com</w:t>
        </w:r>
      </w:hyperlink>
    </w:p>
    <w:p>
      <w:pPr>
        <w:pStyle w:val="Normal85"/>
        <w:keepNext/>
        <w:spacing w:before="240" w:after="0" w:line="340" w:lineRule="atLeast"/>
        <w:ind w:left="0" w:right="0" w:firstLine="0"/>
        <w:jc w:val="left"/>
      </w:pPr>
      <w:bookmarkStart w:id="171" w:name="Correction_0"/>
      <w:bookmarkEnd w:id="171"/>
      <w:r>
        <w:rPr>
          <w:rFonts w:ascii="arial" w:eastAsia="arial" w:hAnsi="arial" w:cs="arial"/>
          <w:b/>
          <w:i w:val="0"/>
          <w:strike w:val="0"/>
          <w:noProof w:val="0"/>
          <w:color w:val="000000"/>
          <w:position w:val="0"/>
          <w:sz w:val="28"/>
          <w:u w:val="none"/>
          <w:vertAlign w:val="baseline"/>
        </w:rPr>
        <w:t>Correction</w:t>
      </w:r>
    </w:p>
    <w:p>
      <w:pPr>
        <w:pStyle w:val="Normal85"/>
        <w:spacing w:line="60" w:lineRule="exact"/>
      </w:pPr>
      <w:r>
        <w:pict>
          <v:line id="_x0000_s1331" style="position:absolute;z-index:25188249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 film review last Friday about the documentary ''Shakespeare High,'' in which Kevin Spacey appears, referred imprecisely to his production company's connection to the film. While the company, Trigger Street, helped finance it and Mr. Spacey is an executive producer of the movie, it was made by Ifavor Entertainment, not by Trigger Street.</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16, 2012</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32" style="position:absolute;z-index:251883520"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Students in an ''Othello'' production in ''Shakespeare High'' include Melvin Emesibe, left, and his twin, Galvin, whose father is in prison for killing their mother. (PHOTOGRAPH BY CINEMA GUILD)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2012</w:t>
      </w:r>
    </w:p>
    <w:p>
      <w:pPr>
        <w:pStyle w:val="Normal85"/>
      </w:pPr>
    </w:p>
    <w:p>
      <w:pPr>
        <w:pStyle w:val="Normal85"/>
        <w:ind w:left="200"/>
        <w:sectPr>
          <w:type w:val="continuous"/>
          <w:pgMar w:top="840" w:right="1000" w:bottom="840" w:left="1000" w:header="400" w:footer="400"/>
          <w:pgNumType w:fmt="decimal"/>
          <w:cols w:space="720"/>
        </w:sectPr>
      </w:pPr>
      <w:r>
        <w:br/>
      </w:r>
      <w:r>
        <w:pict>
          <v:line id="_x0000_s1333"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832"/>
          <w:headerReference w:type="default" r:id="rId833"/>
          <w:footerReference w:type="even" r:id="rId834"/>
          <w:footerReference w:type="default" r:id="rId835"/>
          <w:headerReference w:type="first" r:id="rId836"/>
          <w:footerReference w:type="first" r:id="rId837"/>
          <w:pgSz w:w="12240" w:h="15840"/>
          <w:pgMar w:top="840" w:right="1000" w:bottom="840" w:left="1000" w:header="400" w:footer="400"/>
          <w:pgNumType w:fmt="decimal"/>
          <w:cols w:space="720"/>
          <w:titlePg w:val="0"/>
        </w:sectPr>
      </w:pPr>
    </w:p>
    <w:p>
      <w:pPr>
        <w:pStyle w:val="Normal86"/>
      </w:pPr>
    </w:p>
    <w:p>
      <w:pPr>
        <w:pStyle w:val="Normal86"/>
      </w:pPr>
      <w:r>
        <w:pict>
          <v:shape id="_x0000_i1334" type="#_x0000_t75" alt="LexisNexis®" style="width:147.75pt;height:30pt">
            <v:imagedata r:id="rId17" o:title=""/>
          </v:shape>
        </w:pict>
      </w:r>
      <w:r>
        <w:cr/>
      </w:r>
    </w:p>
    <w:p>
      <w:pPr>
        <w:pStyle w:val="Heading184"/>
        <w:keepNext w:val="0"/>
        <w:spacing w:after="200" w:line="340" w:lineRule="atLeast"/>
        <w:ind w:left="0" w:right="0" w:firstLine="0"/>
        <w:jc w:val="center"/>
      </w:pPr>
      <w:hyperlink r:id="rId838" w:history="1">
        <w:r>
          <w:rPr>
            <w:rFonts w:ascii="arial" w:eastAsia="arial" w:hAnsi="arial" w:cs="arial"/>
            <w:b/>
            <w:i/>
            <w:strike w:val="0"/>
            <w:color w:val="0077CC"/>
            <w:sz w:val="28"/>
            <w:u w:val="single"/>
            <w:vertAlign w:val="baseline"/>
          </w:rPr>
          <w:t>Light on the Left Guides His Comrades Toward France's Mainstream</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2008 Saturday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6"/>
        <w:keepNext w:val="0"/>
        <w:spacing w:after="0" w:line="240" w:lineRule="atLeast"/>
        <w:ind w:right="0"/>
        <w:jc w:val="both"/>
      </w:pPr>
      <w:bookmarkStart w:id="172" w:name="Bookmark_86"/>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THE SATURDAY PROFILE</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ERLANGER; Basil Katz and Maia de la Baume contributed reporting from Paris.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MONTREUIL, France </w:t>
      </w:r>
    </w:p>
    <w:p>
      <w:pPr>
        <w:pStyle w:val="Normal86"/>
        <w:keepNext/>
        <w:spacing w:before="240" w:after="0" w:line="340" w:lineRule="atLeast"/>
        <w:ind w:left="0" w:right="0" w:firstLine="0"/>
        <w:jc w:val="left"/>
      </w:pPr>
      <w:bookmarkStart w:id="173" w:name="Body_84"/>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5" style="position:absolute;z-index:25188556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looks like a sprite: boyish, handsome in his black Hugo Boss T-shirt and blue jeans. He reminds some of Tintin, the eternally young comic-book hero of so many childhood adventures.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Olivier Besancenot, 34, is the extremely adept leader of the hard French left, a beacon for disaffected young members of the Socialist Party and the remnants of the once-powerful Communists. Having already run twice for the French presidency, and as an articulate presence on news and talk shows, Mr. Besancenot has higher favorability ratings in some polls than established politicians like Segolene Royal, the Socialist Party presidential candidate who lost last year to the conservative Nicolas Sarkozy.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2007 presidential election, Mr. Besancenot won 4.1 percent of the vote with the slogan, ''Our lives are worth more than their profits.'' But in the year since, as the Socialist Party has squabbled over its leadership and Mr. Sarkozy has picked off a few Socialist figures for his own cabinet, the young radical has become almost mainstream -- serious surveys show that more than 60 percent of the French regard him favorably.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poll last month by the firm CSA, 49 percent of respondents said Mr. Besancenot was currently Mr. Sarkozy's leading opponent, behind the Socialist mayor of Paris, Bertrand Delanoe (54 percent), but ahead of other Socialists like Martine Aubry (36 percent) and Ms. Royal (32 percent).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Besancenot is a postman, a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delivers the mail part time  in the wealthy Parisian suburb of Neuilly-sur-Seine.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is also the leader of the Communist Revolutionary League, and in a long interview here, in party offices above a printing factory in this racially mixed city just east of Paris -- where cheap clothing stores abut shops selling North African and Middle Eastern spices and take-out food -- he describes himself without blushing as a revolutionary.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given the travesties of the past, from the bureaucratic savagery of Soviet Communism to the chaos of Mao, he said, ''revolution needs to be reinvented, for no revolutionary experiment has ever succeeded.'' They have only been betrayed, either crushed by an armed elite or destroyed by ''bureaucratic counter-revolution,'' he said, adding, ''We are trying to strike that balance of taking power without being taken by power.''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CAPITALISM is in a deep crisis, he said, ''losing the leeway to buy social peace'' in the massive credit crunch that began with subprime mortgages and has not finished. ''This time it's not on the periphery,'' he said, but it ''touches the heart of the system'' and so has a domino effect, he believes. ''This is a major turn in the evolution of the world economy.''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credit crisis is pointing up further contradictions, Mr. Besancenot said. ''We are heading straight for catastrophe from a social standpoint, the human standpoint, from war and the environment. For us, today, to be environmentalists means to understand that this model of socio-economic development is out of breath, and if we don't change we will destroy our own planet.''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media savvy and understands that the name of his party, affiliated with the Trotskyist Fourth International, is wrong for the modern world, having a stink of dead ideology and the last bloody century. ''We asked ourselves about finding a name based on what unifies everyone,'' he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 is trying to gather other small, left-wing parties into a new grouping: the New Anti-Capitalist Party, which is intended to provide an umbrella voting list for those unhappy with the impact of capitalism and globalization on the poor, the environment, the third and fourth worlds, and on the rights of women and homosexuals. The new party intends to run in the elections for the European Parliament next June.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aren't soldier-monks,'' he said. ''We are the exploited, oppressed, the young and the salaried, who don't whine but want to be respected -- and for that, at some point, we lift our heads through engagement.''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Besancenot speaks quickly and fluently, dotting his answers with references to the philosophical canon of Marxism and post-Marxism, but he has a sense of humor, too, especially about revolutionary purity. Asked about the way human fallibility has ruined previous utopias, he said that serious change must come from below, not from a dictatorship of the proletariat, and that he believed in the protective guarantees of legal rights, decentralization of authority, local responsibilities and multiparty democracy.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goal, he said, is ''to find a political process that permits a revolutionary process to be controlled by its base -- especially to not trust each other's promises.''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arrived tomorrow, saying that this time we have the guarantee that it won't be messed up, we should definitely not be believed, even if we were sincere -- which we would be, by the way.''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Besancenot was born in Levallois-Perret, near Neuilly. His father was a teacher and his mother a school psychologist. But he is sensitive about his upbringing. Teased about being a son of the academic bourgeoisie, he bristled, making it clear that his father taught in a primary school in a Communist neighborhood, and that his parents were salaried employees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Then he softened. ''It would be no problem, by the way,'' if they had been bourgeois, he said, then added: ''My parents exploited no one.''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politicized by youthful violence and racism. ''We had a friend, a buddy in the neighborhood who was attacked by someone who shot at him,'' he said. The neighborhood mobilized, and ''we young people went to be militant for SOS Racisme,'' a group fighting prejudice. He joined the Revolutionary Communist Youth at 14.</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studied history at the University of Paris X-Nanterre, where the 1968 student uprising began, and then earned a master's degree in contemporary history.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goal, he said, is to try to define a new model for society that somehow avoids a permanent ruling elite. ''Until now we've had two types of societies, we've had the bureaucratic societies in the East and we've had capitalist societies, and in both cases it's a minority of individuals that decide for the majority,'' he insisted. ''We are for a model where the majority decides for itself.''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how to motivate individuals, the great failure of socialism? ''The only answer to motivate the individual in a different economic process would be democracy'' in which there are ''inalienable liberties,'' he said, where the communitarian spirit cannot be violated either by the wealthy or the apparatchiks.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admires Che Guevara, because of his ''concentration on the individual'' and not the collective. ''We can find stimuli that aren't simply material but are also moral in the construction of another society,'' Mr. Besancenot said. ''For Che, communism wasn't just a phenomenon of production, it was first a phenomenon of conscience.''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Besancenot is regularly mocked by more traditional French figures for his earnestness and naivete, dividing the left to the benefit of the right. He is ''the dream of Sarkozy who wishes him to be to the left what Le Pen is to the right,'' said Pierre Moscovici, a candidate for the Socialist leadership, referring to Jean-Marie Le Pen, the leader of the far-right National Front.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this ''mysterious anti-capitalist party,'' he continued, ''there's no concern to look for solutions, no consideration of the world as it 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contempt is returned. Mr. Besancenot calls the Socialists dupes of the system. ''What they think is their biggest strength is their biggest weakness, the practice of power,'' he said, ''implementing right-wing ideas'' and sacrificing principle for minor reforms.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Cohn-Bendit, the Green member of the European Parliament and a leader of the May 1968 uprising, says Mr. Besancenot remains captive to the past. ''These comrades resist capitalism but they haven't parted with'' older notions of revolution, he said. But Mr. Cohn-Bendit may yet support the new coalition, which has been backed by Jose Bove, the anti-globalization campaigner.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are deeply pessimistic about the future, and what may attract many to Mr. Besancenot is his rejection of certitude. ''My generation is full of doubts,'' he said. ''For me that's not a problem, it's almost better to have doubts than certainties. We don't have a social project key-in-hand. We don't have a New Jerusalem where we can go live.''</w:t>
      </w:r>
    </w:p>
    <w:p>
      <w:pPr>
        <w:pStyle w:val="Normal86"/>
        <w:keepNext w:val="0"/>
        <w:spacing w:before="240" w:after="0" w:line="260" w:lineRule="atLeast"/>
        <w:ind w:left="0" w:right="0" w:firstLine="0"/>
        <w:jc w:val="left"/>
      </w:pPr>
      <w:r>
        <w:br/>
      </w:r>
      <w:hyperlink r:id="rId839" w:history="1">
        <w:r>
          <w:rPr>
            <w:rFonts w:ascii="arial" w:eastAsia="arial" w:hAnsi="arial" w:cs="arial"/>
            <w:b w:val="0"/>
            <w:i/>
            <w:strike w:val="0"/>
            <w:color w:val="0077CC"/>
            <w:sz w:val="20"/>
            <w:u w:val="single"/>
            <w:vertAlign w:val="baseline"/>
          </w:rPr>
          <w:t>http://www.nytimes.com</w:t>
        </w:r>
      </w:hyperlink>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36" style="position:absolute;z-index:251886592"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MIKAEL LIBERT/EUROPEAN PRESSPHOTO AGENCY)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2008</w:t>
      </w:r>
    </w:p>
    <w:p>
      <w:pPr>
        <w:pStyle w:val="Normal86"/>
      </w:pPr>
    </w:p>
    <w:p>
      <w:pPr>
        <w:pStyle w:val="Normal86"/>
        <w:ind w:left="200"/>
        <w:sectPr>
          <w:type w:val="continuous"/>
          <w:pgMar w:top="840" w:right="1000" w:bottom="840" w:left="1000" w:header="400" w:footer="400"/>
          <w:pgNumType w:fmt="decimal"/>
          <w:cols w:space="720"/>
        </w:sectPr>
      </w:pPr>
      <w:r>
        <w:br/>
      </w:r>
      <w:r>
        <w:pict>
          <v:line id="_x0000_s1337"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840"/>
          <w:headerReference w:type="default" r:id="rId841"/>
          <w:footerReference w:type="even" r:id="rId842"/>
          <w:footerReference w:type="default" r:id="rId843"/>
          <w:headerReference w:type="first" r:id="rId844"/>
          <w:footerReference w:type="first" r:id="rId845"/>
          <w:pgSz w:w="12240" w:h="15840"/>
          <w:pgMar w:top="840" w:right="1000" w:bottom="840" w:left="1000" w:header="400" w:footer="400"/>
          <w:pgNumType w:fmt="decimal"/>
          <w:cols w:space="720"/>
          <w:titlePg w:val="0"/>
        </w:sectPr>
      </w:pPr>
    </w:p>
    <w:p>
      <w:pPr>
        <w:pStyle w:val="Normal87"/>
      </w:pPr>
    </w:p>
    <w:p>
      <w:pPr>
        <w:pStyle w:val="Normal87"/>
      </w:pPr>
      <w:r>
        <w:pict>
          <v:shape id="_x0000_i1338" type="#_x0000_t75" alt="LexisNexis®" style="width:147.75pt;height:30pt">
            <v:imagedata r:id="rId17" o:title=""/>
          </v:shape>
        </w:pict>
      </w:r>
      <w:r>
        <w:cr/>
      </w:r>
    </w:p>
    <w:p>
      <w:pPr>
        <w:pStyle w:val="Heading185"/>
        <w:keepNext w:val="0"/>
        <w:spacing w:after="200" w:line="340" w:lineRule="atLeast"/>
        <w:ind w:left="0" w:right="0" w:firstLine="0"/>
        <w:jc w:val="center"/>
      </w:pPr>
      <w:hyperlink r:id="rId846" w:history="1">
        <w:r>
          <w:rPr>
            <w:rFonts w:ascii="arial" w:eastAsia="arial" w:hAnsi="arial" w:cs="arial"/>
            <w:b/>
            <w:i/>
            <w:strike w:val="0"/>
            <w:color w:val="0077CC"/>
            <w:sz w:val="28"/>
            <w:u w:val="single"/>
            <w:vertAlign w:val="baseline"/>
          </w:rPr>
          <w:t>A Fresh Approach</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2018 Wednesday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7"/>
        <w:keepNext w:val="0"/>
        <w:spacing w:after="0" w:line="240" w:lineRule="atLeast"/>
        <w:ind w:right="0"/>
        <w:jc w:val="both"/>
      </w:pPr>
      <w:bookmarkStart w:id="174" w:name="Bookmark_87"/>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1</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KIM SEVERSON</w:t>
      </w:r>
    </w:p>
    <w:p>
      <w:pPr>
        <w:pStyle w:val="Normal87"/>
        <w:keepNext/>
        <w:spacing w:before="240" w:after="0" w:line="340" w:lineRule="atLeast"/>
        <w:ind w:left="0" w:right="0" w:firstLine="0"/>
        <w:jc w:val="left"/>
      </w:pPr>
      <w:bookmarkStart w:id="175" w:name="Body_85"/>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9" style="position:absolute;z-index:25188864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 Maj. Gene Hogg, the Salvation Army's commander for central Maryland, organized mobile kitchens after the twin towers fell in Manhattan and the levees broke in New Orleans. He fed protesters and police officers during the riots that erupted here in 2015 after a young man named Freddie Gray died of injuries he received while in the back of a police van. More than 200 businesses were destroyed, many of them places where people bought food.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city calmed down, he pondered his next move. After three days of prayer and fasting, Mr. Hogg had an answer.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''God said I needed to open a grocery store,'' he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exactly what he had hoped to hear. What Mr. Hogg, 56, knew about grocery stores he could have scribbled on the back of receipt.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three years later, he can talk about produce and Pop-Tarts like a pro. On a recent Friday afternoon he bounded around the aisles of DMG Foods, a bright, 7,000-square-foot, nonprofit grocery store, showing a customer with a baby how to print a coupon and encouraging another to try the freshly ground chicken.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market, which opened in March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three miles from where the riots began, is one of a growing number of experimental grocery stores that have emerged as traditional supermarkets confront a crisis that industry analysts say could surpass the retail apocalypse that pounded shopping malls a decade ago.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North Americans still buy their food at the classic supermarket, with its wide aisles and seemingly limitless choices. But stores like Kroger, the nation's largest chain with more than $105 billion in sales in 2017, are being cannibalized by a host of discount competitors like Dollar General and Aldi on one side, and by the growing dominance of Amazon and online delivery on the other.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and large, supermarkets are kind of behind the eight ball'' in responding to changes in how people shop, said Diana Smith, the associate director of retail and apparel for the market research company Mintel.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Customers, especially younger ones, want stores that offer what some industry analysts have come to call ''food experiences,'' with craft beer on tap, meals to go and vegetable butchers. They tend to shop only when they cook, visiting more than one store to collect ingredients, rather than making a weekly trip to stock the pantry with toilet paper, chuck roast and gallons of milk.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chains are throwing everything they can at the problem, planning smaller stores customized for different demographics. Kroger, which already sells clothes at some of its stores, has developed a grab-and-go fashion line called Dip, and is testing driverless delivery. The Midwestern chain Hy-Vee is adding medical clinics and spa-inspired bath boutiques to its stores.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of the most radical reinvention is happening at the local level, in both cities and small towns, where a new breed of small community stores use the grocery aisles to fill cultural niches and address social needs.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lot of innovation that is geared toward bringing people together and back to their food, which is the opposite of the order-your-food-online thing,'' said Brianne Miller, 30, the founder and chief operating officer of Nada, a package-free grocery store she opened in June near downtown Vancouver, British Columbia, with her business partner, Paula Amiama.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Nada, everything, including toothpaste and chocolate, is sold package-free. Shoppers can buy scoops of frozen berries, a handful of crackers and just one egg, if that's all they need. There's no plastic wrap or paper at the deli counter. Customers bring their own containers, buy reusable ones at the store or take some from a stack that have been cleaned and sanitized, using a digital scale to weigh and tag them before they start shopping.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store won't be equipped to sell fresh meat, but will soon add cured meats and more frozen seafood (caught in a sustainable way, of course). Suppliers, too, have to be willing to reduce waste: A local coffee roaster, for example, delivers beans in refillable bulk containers.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similar store, Zero Market, in Denver, and one called the Fillery planned for Brooklyn. No-waste stores are already popular in parts of Europe, and are popping up in other Canadian cities.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Miller, a marine-mammal biologist who has a big vegetable garden and likes to bake, opened Nada after she saw how much plastic waste was choking the oceans. ''It was a leap of faith,'' she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300 people showed up -- more than she expected -- to shop in the 2,332-square-foot store on its first day. Business continues to beat projections, and Ms. Miller has fielded more than 100 calls from people all over the world who want to know if she plans to franchise or who hope to open their own version.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just shows how much people want to buy their food this way,'' she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thousand miles away in New Prague, Minn., population around 7,600, Kendra and Paul Rasmusson have been inundated with inquiries from people equally enamored with their grocery concept: a store that is largely unstaffed.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couple's young daughter has epilepsy, and they discovered early on that a healthy diet could help her feel better. They couldn't find enough local, organic items at the big-box store close to town, and the nearest co-op was 20 miles away. So, almost three years ago, they opened Farmhouse Market.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Rasmusson, 34, works part time as a marketing consultant and is the primary caretaker for their three young children. Her husband, 40, commutes 90 miles round trip for a banking job in Minneapolis. They calculated what it would take to open their own store, and realized the numbers wouldn't work if they were to run it in a traditional way. There just weren't enough customers.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inspired by a nearby 24-hour fitness center, they had an idea: Why not create a store that didn't need staff, for shoppers who wanted organic ketchup, gluten-free crackers and vegetables from local farmers?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pay $99 a year and use a key card to open the door. They can shop anytime they want. The system runs on a series of iPads and other devices. Lights are motion-activated, and checkout is done on a tablet. Local farmers, beekeepers and other suppliers have cards, too, so they can restock their supplies at midnight if they want. Ms. Rasmusson prices items from home, and texts orders to suppliers.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can use a space upstairs for community meetings, or hold classes on making kombucha or Spanish for children. And the store is not completely unmanned. It is open to the public nine hours a week, with an actual cashier.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Rasmussons don't worry too much about theft. They can monitor the store, which is only 650 square feet, with remote cameras. Inventory is tracked digitally, and they have a one-theft-and-you're-banned-forever policy.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''Honestly, I think the small-town thing plays into this,'' Ms. Rasmusson said. ''People feel like it's their market and they need to defend it. They feel invested in 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Membership is up to 275, and Ms. Rasmusson has been invited to speak at rural food conferences, where people ask if her model or something similar -- like the stores Amazon is testing in Seattle, where an app records purchases as the customer leaves -- could work in rural areas.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rural communities are losing grocery stores, and it isn't making sense to keep them open,'' she said. ''We need new models.''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80 people from around the world who are interested in opening a version of her unstaffed store have contacted her since Farmhouse Market opened. ''I tell people we just pieced it together and dug in and figured it out,'' she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Baltimore, the Salvation Army market is tackling an urban version of the grocery-store drought. The DMG Foods was built in the front of a Salvation Army distribution center in a neighborhood where families in public housing mix with Johns Hopkins students and older people who grew up there.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eat at a nearby McDonald's or a KFC, or walk a quarter-mile to the Giant Food. People around here tend to shop for groceries a day at a time, Mr. Hogg said. Budgets don't allow for big, weekly shopping trips to stock up, and many residents lack a car.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cheery store, whose name is an abbreviation of the organization's motto, Doing the Most Good, feels a little bit like what Amazon would ship if you typed ''grocery store'' into the search bar. And in a way, that's what Mr. Hogg did.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equipment, from the checkout counters to the meat cases, came from another Baltimore community-minded grocery that opened in 2013 but went out of business. The stock comes from C&amp;S Wholesale Grocers, the nation's largest independent grocery distributor, which gives Mr. Hogg a discount.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grocery cost $2.2 million to set up, and his operating costs are low because the Salvation Army handles human resources and some other business operations. The power company takes a quarter off the energy bill. Donations and grants pay for education and training.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didn't do this to make money selling groceries,'' Mr. Hogg said. ''We did this so people could have a neighborhood grocery store with fresh food.''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food bank pitches in, so customers who say they are poor enough to qualify for government food stamps get a little something extra at the checkout counter. Sometimes it's 10 pounds of chicken, other times a small box of snacks.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store is intended to serve as a work-training site, and Mr. Hogg is planning cooking demonstrations to teach shoppers how to eat better. There are baskets of free fruit for children.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store has plenty of chips and sodas. ''You can't tell people what to eat,'' he said, and choice is a matter of dignity when you're poor. So is the simple act of shopping. ''There's something about saying, 'I buy my own groceries,''' he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the managers are learning what customers want. They added Goya products, fresh ginger and tofu, which is popular with college students and older shoppers. Bagged salad mixes didn't sell, but prepared ones did. They added fried chicken along with rotisserie chickens, which at $4.99 are cheaper than at other grocery stores.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some surprises, like the popularity of fresh liver. ''We got no shrink on liver,'' said George Turner-El, the butcher, who never has to throw any out.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from the neighborhood who stopped in one day in July said they didn't expect the store to be so nice or so inexpensive.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we were like, 'What is this?''' said Jamie Rogers, 31, who was shopping with her sister, Stephanie Rogers, 29.</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bought the ingredients for pepper steak and rice, and realized it cost her only $8. At Giant Food, she would have had to pay about $15, and she would have endured a long walk there and back, she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 Parker, the cashier, scanned their groceries. As she bagged the food, she reminded the sisters always to check for weekly specials.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did a little cheerleading, too. ''What has Giant ever done for you? What has Safeway ever done for you?'' she asked. ''We're your store.''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NYT Food on Twitter and NYT Cooking on Instagram, Facebook and Pinterest. Get regular updates from NYT Cooking, with recipe suggestions, cooking tips and shopping advice.</w:t>
      </w:r>
    </w:p>
    <w:p>
      <w:pPr>
        <w:pStyle w:val="Normal87"/>
        <w:keepNext w:val="0"/>
        <w:spacing w:before="240" w:after="0" w:line="260" w:lineRule="atLeast"/>
        <w:ind w:left="0" w:right="0" w:firstLine="0"/>
        <w:jc w:val="left"/>
      </w:pPr>
      <w:r>
        <w:br/>
      </w:r>
      <w:hyperlink r:id="rId847" w:history="1">
        <w:r>
          <w:rPr>
            <w:rFonts w:ascii="arial" w:eastAsia="arial" w:hAnsi="arial" w:cs="arial"/>
            <w:b w:val="0"/>
            <w:i/>
            <w:strike w:val="0"/>
            <w:color w:val="0077CC"/>
            <w:sz w:val="20"/>
            <w:u w:val="single"/>
            <w:vertAlign w:val="baseline"/>
          </w:rPr>
          <w:t>https://www.nytimes.com/2018/07/31/dining/grocery-store.html</w:t>
        </w:r>
      </w:hyperlink>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40" style="position:absolute;z-index:251889664"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FEEDING A FOOD DESERT: Volunteers stocking the shelves at DMG Foods, a nonprofit grocery store in Baltimore that is run by the Salvation Army. (PHOTOGRAPH BY ANDREW MANGUM FOR THE NEW YORK TIMES)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ELIMINATING WASTE: Nada, a package-free store in Vancouver, British Columbia. (PHOTOGRAPH BY MARTIN TESSLER FOR THE NEW YORK TIMES)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SERVING A SMALL TOWN: Members of Farmhouse Market in New Prague, Minn., check out on a tablet. (PHOTOGRAPH BY JENN ACKERMAN FOR THE NEW YORK TIMES) (D1)</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Maj. Gene Hogg, the area commander for the Central Maryland Salvation Army. Above, Violesia Tull shopping at the organization's DMG Foods in Baltimore. The store is slowly changing its inventory to match the needs of shoppers from the neighborhood. (PHOTOGRAPHS BY ANDREW MANGUM FOR THE NEW YORK TIMES)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Kendra and Paul Rasmusson are able to operate Farmhouse Market, above, in New Prague, Minn., by running the store essentially without a staff. (PHOTOGRAPHS BY JENN ACKERMAN FOR THE NEW YORK TIMES)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Brianne Miller, top, is the founder of Nada in Vancouver, British Columbia. Customers there, above, are able to buy exactly as much as they need. (PHOTOGRAPHS BY MARTIN TESSLER FOR THE NEW YORK TIMES) (D6)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2018</w:t>
      </w:r>
    </w:p>
    <w:p>
      <w:pPr>
        <w:pStyle w:val="Normal87"/>
      </w:pPr>
    </w:p>
    <w:p>
      <w:pPr>
        <w:pStyle w:val="Normal87"/>
        <w:ind w:left="200"/>
        <w:sectPr>
          <w:type w:val="continuous"/>
          <w:pgMar w:top="840" w:right="1000" w:bottom="840" w:left="1000" w:header="400" w:footer="400"/>
          <w:pgNumType w:fmt="decimal"/>
          <w:cols w:space="720"/>
        </w:sectPr>
      </w:pPr>
      <w:r>
        <w:br/>
      </w:r>
      <w:r>
        <w:pict>
          <v:line id="_x0000_s1341"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848"/>
          <w:headerReference w:type="default" r:id="rId849"/>
          <w:footerReference w:type="even" r:id="rId850"/>
          <w:footerReference w:type="default" r:id="rId851"/>
          <w:headerReference w:type="first" r:id="rId852"/>
          <w:footerReference w:type="first" r:id="rId853"/>
          <w:pgSz w:w="12240" w:h="15840"/>
          <w:pgMar w:top="840" w:right="1000" w:bottom="840" w:left="1000" w:header="400" w:footer="400"/>
          <w:pgNumType w:fmt="decimal"/>
          <w:cols w:space="720"/>
          <w:titlePg w:val="0"/>
        </w:sectPr>
      </w:pPr>
    </w:p>
    <w:p>
      <w:pPr>
        <w:pStyle w:val="Normal88"/>
      </w:pPr>
    </w:p>
    <w:p>
      <w:pPr>
        <w:pStyle w:val="Normal88"/>
      </w:pPr>
      <w:r>
        <w:pict>
          <v:shape id="_x0000_i1342" type="#_x0000_t75" alt="LexisNexis®" style="width:147.75pt;height:30pt">
            <v:imagedata r:id="rId17" o:title=""/>
          </v:shape>
        </w:pict>
      </w:r>
      <w:r>
        <w:cr/>
      </w:r>
    </w:p>
    <w:p>
      <w:pPr>
        <w:pStyle w:val="Heading186"/>
        <w:keepNext w:val="0"/>
        <w:spacing w:after="200" w:line="340" w:lineRule="atLeast"/>
        <w:ind w:left="0" w:right="0" w:firstLine="0"/>
        <w:jc w:val="center"/>
      </w:pPr>
      <w:hyperlink r:id="rId854" w:history="1">
        <w:r>
          <w:rPr>
            <w:rFonts w:ascii="arial" w:eastAsia="arial" w:hAnsi="arial" w:cs="arial"/>
            <w:b/>
            <w:i/>
            <w:strike w:val="0"/>
            <w:color w:val="0077CC"/>
            <w:sz w:val="28"/>
            <w:u w:val="single"/>
            <w:vertAlign w:val="baseline"/>
          </w:rPr>
          <w:t>With Competition in Tatters, the Rip of Inequality Widens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2016 Wednesday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8"/>
        <w:keepNext w:val="0"/>
        <w:spacing w:after="0" w:line="240" w:lineRule="atLeast"/>
        <w:ind w:right="0"/>
        <w:jc w:val="both"/>
      </w:pPr>
      <w:bookmarkStart w:id="176" w:name="Bookmark_88"/>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 ECONOMIC SCENE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EDUARDO PORTER</w:t>
      </w:r>
    </w:p>
    <w:p>
      <w:pPr>
        <w:pStyle w:val="Normal88"/>
        <w:keepNext/>
        <w:spacing w:before="240" w:after="0" w:line="340" w:lineRule="atLeast"/>
        <w:ind w:left="0" w:right="0" w:firstLine="0"/>
        <w:jc w:val="left"/>
      </w:pPr>
      <w:bookmarkStart w:id="177" w:name="Body_86"/>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3" style="position:absolute;z-index:25189171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is expected to rule soon on the biggest beer merger ever: a $100 billion-plus combination of Anheuser-Busch InBev and SABMiller into a colossus that will reap some $3 out of every $10 spent on beer around the world.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prospect strikes fear into the hearts of myriad craft brewers in the United States that rely on Anheuser-Busch's distribution network, the biggest in the country. Will they get their double IPAs and Russian imperial stouts to market if the new leviathan shuts them off to bolster flagging sales of its own Bud and Pilsner Urquell?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stakes are higher than whether you will be able to find your favorite Belgian-style lambic at the corner store. The new merger amounts to another step in the long decline of competition in many American industries.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decline that stunts entrepreneurship, hinders workers' mobility and slows productivity growth. Slowing this trend has emerged as a tempting new avenue to address the plight of a beleaguered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Reviving flagging American competition might even help stop America's ever-widening inequality.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President Obama issued an executive order calling on government agencies to look for ways to bolster competition in the industries they monitor.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drew competition into the campaign trail, chastising dominant corporations for ''using their power to raise prices, limit choices for consumers, lower wages for workers and hold back competition from start-ups and small businesses.''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Senator Elizabeth Warren, the Massachusetts Democrat, made headlines last month when she called for antitrust agencies to crack down on Silicon Valley powers like Apple, Facebook and Google.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Furman, the chairman of President Obama's Council of Economic Advisers, and Peter Orszag, former head of the White House's Office of Management and Budget, laid out some of the new thinking in a presentation last fall at Columbia University.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Monopoly rents -- the excess returns a company reaps when it does not have to deal with pesky competitors keeping prices down -- could worsen inequality in a variety of ways. Joseph Stiglitz, the Nobel laureate from Columbia University who served as top economic adviser to President Bill Clinton, has asserted that exorbitant corporate profits are being run up through oligopolies and passed along to stockholders, raising the share of national income accruing to the rich.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may not fit snugly with the data, though. Notably, the rising share of income going to the top 1 percent is not driven mainly by overstuffed returns on investment but by the growing inequality in wages. Mr. Furman and Mr. Orszag suggest a different mechanism to fit this trend: Companies that reap monopoly rents are paying their workers more, sharing some of their rents with them. While that might sound a bit more egalitarian, it could be equally insidious.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plenty of evidence that corporate concentration is on the rise. Mr. Furman and Mr. Orszag report that between 1997 and 2007 the market share of the 50 largest companies increased in three-fourths of the broad industry sectors followed by the census.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1985 the top 10 banks had under 20 percent of banking assets. By 2010 they had more than half. Big Pharma too has become bigger, buying niche laboratories. So have hospitals: Between 2010 and 2014 there were 457 mergers in the hospital sector.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Studies have found increased concentration in agricultural businesses and wireless communications as well. And as Senator Warren observed, critical technology markets are often controlled by a single player. Among airlines, there are only four major United States carriers left.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everybody buys the new analysis linking market power and inequality. ''This facile assumption that more antitrust means greater equality and wealth is just way overbroad,'' wrote Daniel Crane, an expert on antitrust law at the University of Michigan.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Gaynor, a professor at Carnegie Mellon University and former chief economist at the Federal Trade Commission, noted that competition policy was about increasing the economy's efficiency, not changing the distribution of the spoils. ''I don't think antitrust is a major tool for addressing inequality,'' he told 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it would seem foolhardy to ignore the growing footprint of dominant companies, strutting their stuff across the broader economy.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best-understood downside comes from rising prices. John Kwoka, an antitrust expert at Northeastern University, made a study of dozens of mergers that were reviewed and ultimately approved by regulators. In 75 to 80 percent of the cases, they led to substantial price increases.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more complex costs to consider. F. Michael Scherer, an antitrust economist at Harvard's Kennedy School, noted that as soon as the pharmaceutical giant Merck was cleared to take over Cubist Pharmaceuticals, a smaller lab that had developed a promising new antibiotic, it eliminated  Cubist's research and development  staff -- curtailing research into several other promising drugs.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existence of Facebook might provide an incentive for some kid in a garage to design a cool new app for the social media giant. But Facebook might also have an interest in squelching innovations that do not fit its business model.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 power can throw sand in the economy's cogs in several ways. For one, it will make more sense for dominant companies to focus on protecting their rents than to risk money investing in new ventures. New entrepreneurs will think twice before trying to challenge a dominant firm.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Anticompetitive behavior can weigh on wages too. A couple of years ago Apple, Google, Adobe and Intel were caught colluding not to poach each other's engineers. Similarly, seven hospitals in suburban Detroit were caught colluding to keep nurses' wages low.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inequality? Workers who share in monopoly rents will always be better off than those who do not. This might explain the Communications Workers of America's support for AT&amp;T's attempted acquisition of its wireless rival T-Mobile, which was struck down for being blatantly anticompetitive.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the American economy get so concentrated? Technology surely helped. Tech giants like Google and Facebook benefit from economies of scale and network effects. It costs nothing to serve an additional search. Consumers will be drawn to the social media platforms that already have more users.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watchdogs also messed up. Concerned only about local competition between bank branches, they allowed a huge nationwide concentration. ''Antitrusters stood by and sucked their thumbs while these mergers got through,'' Professor Scherer told me. Conditions imposed on troublesome mergers -- like orders to sell assets or to refrain from certain behaviors -- were mostly ineffective, Professor Kwoka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fix it? Professor Kwoka suggests that when a given industry is already fairly concentrated, any future merger should be presumed to be anticompetitive, taking the burden of proof off the regulator's shoulders and putting the onus on the merging companies to prove it is not. Regulations also offer a promising tool: How about demanding that the Food and Drug Administration approve generic drugs more quickly?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might help most is not some narrow change in the procedures to examine business combinations but a broadening of the objectives of competition policy. Antitrust economists might hate this idea, but perhaps it's time to broaden the discussion beyond how a decline in competition may hurt consumers, and to consider things other than narrow economic efficiency. That would include the way market concentration affects the distribution of the fruits of economic growth. It's not just about the price of beer.</w:t>
      </w:r>
    </w:p>
    <w:p>
      <w:pPr>
        <w:pStyle w:val="Normal88"/>
        <w:keepNext w:val="0"/>
        <w:spacing w:before="240" w:after="0" w:line="260" w:lineRule="atLeast"/>
        <w:ind w:left="0" w:right="0" w:firstLine="0"/>
        <w:jc w:val="left"/>
      </w:pPr>
      <w:r>
        <w:br/>
      </w:r>
      <w:hyperlink r:id="rId855" w:history="1">
        <w:r>
          <w:rPr>
            <w:rFonts w:ascii="arial" w:eastAsia="arial" w:hAnsi="arial" w:cs="arial"/>
            <w:b w:val="0"/>
            <w:i/>
            <w:strike w:val="0"/>
            <w:color w:val="0077CC"/>
            <w:sz w:val="20"/>
            <w:u w:val="single"/>
            <w:vertAlign w:val="baseline"/>
          </w:rPr>
          <w:t>http://www.nytimes.com/2016/07/13/business/economy/antitrust-competition-inequality.html</w:t>
        </w:r>
      </w:hyperlink>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44" style="position:absolute;z-index:251892736"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worker pulls a pallet of Miller Lite at a Peoria, Ill., warehouse. The merger of Anheuser-Busch InBev and SABMiller is another step in the decline of competition in many American industries. (PHOTOGRAPH BY DANIEL ACKER/BLOOMBERG) (B4) CHART: The Rise of the Leviathans: As market concentration grows, the number of industries in which top companies have increased their market share has outstripped the number in which the top companies' share has declined. (Source: Organization for Economic Cooperation and Development) (B4)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2016</w:t>
      </w:r>
    </w:p>
    <w:p>
      <w:pPr>
        <w:pStyle w:val="Normal88"/>
      </w:pPr>
    </w:p>
    <w:p>
      <w:pPr>
        <w:pStyle w:val="Normal88"/>
        <w:ind w:left="200"/>
        <w:sectPr>
          <w:type w:val="continuous"/>
          <w:pgMar w:top="840" w:right="1000" w:bottom="840" w:left="1000" w:header="400" w:footer="400"/>
          <w:pgNumType w:fmt="decimal"/>
          <w:cols w:space="720"/>
        </w:sectPr>
      </w:pPr>
      <w:r>
        <w:br/>
      </w:r>
      <w:r>
        <w:pict>
          <v:line id="_x0000_s1345"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856"/>
          <w:headerReference w:type="default" r:id="rId857"/>
          <w:footerReference w:type="even" r:id="rId858"/>
          <w:footerReference w:type="default" r:id="rId859"/>
          <w:headerReference w:type="first" r:id="rId860"/>
          <w:footerReference w:type="first" r:id="rId861"/>
          <w:pgSz w:w="12240" w:h="15840"/>
          <w:pgMar w:top="840" w:right="1000" w:bottom="840" w:left="1000" w:header="400" w:footer="400"/>
          <w:pgNumType w:fmt="decimal"/>
          <w:cols w:space="720"/>
          <w:titlePg w:val="0"/>
        </w:sectPr>
      </w:pPr>
    </w:p>
    <w:p>
      <w:pPr>
        <w:pStyle w:val="Normal89"/>
      </w:pPr>
    </w:p>
    <w:p>
      <w:pPr>
        <w:pStyle w:val="Normal89"/>
      </w:pPr>
      <w:r>
        <w:pict>
          <v:shape id="_x0000_i1346" type="#_x0000_t75" alt="LexisNexis®" style="width:147.75pt;height:30pt">
            <v:imagedata r:id="rId17" o:title=""/>
          </v:shape>
        </w:pict>
      </w:r>
      <w:r>
        <w:cr/>
      </w:r>
    </w:p>
    <w:p>
      <w:pPr>
        <w:pStyle w:val="Heading187"/>
        <w:keepNext w:val="0"/>
        <w:spacing w:after="200" w:line="340" w:lineRule="atLeast"/>
        <w:ind w:left="0" w:right="0" w:firstLine="0"/>
        <w:jc w:val="center"/>
      </w:pPr>
      <w:hyperlink r:id="rId862" w:history="1">
        <w:r>
          <w:rPr>
            <w:rFonts w:ascii="arial" w:eastAsia="arial" w:hAnsi="arial" w:cs="arial"/>
            <w:b/>
            <w:i/>
            <w:strike w:val="0"/>
            <w:color w:val="0077CC"/>
            <w:sz w:val="28"/>
            <w:u w:val="single"/>
            <w:vertAlign w:val="baseline"/>
          </w:rPr>
          <w:t>Theater Competition Rescues Students From Their Own Dramas; Movie Review</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2012 Thursday 00:00 EST</w:t>
      </w:r>
    </w:p>
    <w:p>
      <w:pPr>
        <w:pStyle w:val="Normal89"/>
        <w:keepNext w:val="0"/>
        <w:spacing w:after="0" w:line="240" w:lineRule="atLeast"/>
        <w:ind w:right="0"/>
        <w:jc w:val="both"/>
      </w:pPr>
      <w:bookmarkStart w:id="178" w:name="Bookmark_89"/>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state competition for California high school students is the subject of Alex Rotaru’s documentary “Shakespeare High.”</w:t>
      </w:r>
    </w:p>
    <w:p>
      <w:pPr>
        <w:pStyle w:val="Normal89"/>
        <w:keepNext/>
        <w:spacing w:before="240" w:after="0" w:line="340" w:lineRule="atLeast"/>
        <w:ind w:left="0" w:right="0" w:firstLine="0"/>
        <w:jc w:val="left"/>
      </w:pPr>
      <w:bookmarkStart w:id="179" w:name="Body_87"/>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47" style="position:absolute;z-index:25189478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Performing </w:t>
      </w:r>
      <w:hyperlink r:id="rId863" w:history="1">
        <w:r>
          <w:rPr>
            <w:rFonts w:ascii="arial" w:eastAsia="arial" w:hAnsi="arial" w:cs="arial"/>
            <w:b w:val="0"/>
            <w:i/>
            <w:strike w:val="0"/>
            <w:noProof w:val="0"/>
            <w:color w:val="0077CC"/>
            <w:position w:val="0"/>
            <w:sz w:val="20"/>
            <w:u w:val="single"/>
            <w:vertAlign w:val="baseline"/>
          </w:rPr>
          <w:t>Shakespeare</w:t>
        </w:r>
      </w:hyperlink>
      <w:r>
        <w:rPr>
          <w:rFonts w:ascii="arial" w:eastAsia="arial" w:hAnsi="arial" w:cs="arial"/>
          <w:b w:val="0"/>
          <w:i w:val="0"/>
          <w:strike w:val="0"/>
          <w:noProof w:val="0"/>
          <w:color w:val="000000"/>
          <w:position w:val="0"/>
          <w:sz w:val="20"/>
          <w:u w:val="none"/>
          <w:vertAlign w:val="baseline"/>
        </w:rPr>
        <w:t xml:space="preserve"> can save children’s lives. That is the persuasive argument of            </w:t>
      </w:r>
      <w:hyperlink r:id="rId864" w:history="1">
        <w:r>
          <w:rPr>
            <w:rFonts w:ascii="arial" w:eastAsia="arial" w:hAnsi="arial" w:cs="arial"/>
            <w:b w:val="0"/>
            <w:i/>
            <w:strike w:val="0"/>
            <w:noProof w:val="0"/>
            <w:color w:val="0077CC"/>
            <w:position w:val="0"/>
            <w:sz w:val="20"/>
            <w:u w:val="single"/>
            <w:vertAlign w:val="baseline"/>
          </w:rPr>
          <w:t>Alex Rotaru’s documentary</w:t>
        </w:r>
      </w:hyperlink>
      <w:r>
        <w:rPr>
          <w:rFonts w:ascii="arial" w:eastAsia="arial" w:hAnsi="arial" w:cs="arial"/>
          <w:b w:val="0"/>
          <w:i w:val="0"/>
          <w:strike w:val="0"/>
          <w:noProof w:val="0"/>
          <w:color w:val="000000"/>
          <w:position w:val="0"/>
          <w:sz w:val="20"/>
          <w:u w:val="none"/>
          <w:vertAlign w:val="baseline"/>
        </w:rPr>
        <w:t xml:space="preserve">           </w:t>
      </w:r>
      <w:hyperlink r:id="rId865" w:history="1">
        <w:r>
          <w:rPr>
            <w:rFonts w:ascii="arial" w:eastAsia="arial" w:hAnsi="arial" w:cs="arial"/>
            <w:b w:val="0"/>
            <w:i/>
            <w:strike w:val="0"/>
            <w:noProof w:val="0"/>
            <w:color w:val="0077CC"/>
            <w:position w:val="0"/>
            <w:sz w:val="20"/>
            <w:u w:val="single"/>
            <w:vertAlign w:val="baseline"/>
          </w:rPr>
          <w:t>“Shakespeare High,”</w:t>
        </w:r>
      </w:hyperlink>
      <w:r>
        <w:rPr>
          <w:rFonts w:ascii="arial" w:eastAsia="arial" w:hAnsi="arial" w:cs="arial"/>
          <w:b w:val="0"/>
          <w:i w:val="0"/>
          <w:strike w:val="0"/>
          <w:noProof w:val="0"/>
          <w:color w:val="000000"/>
          <w:position w:val="0"/>
          <w:sz w:val="20"/>
          <w:u w:val="none"/>
          <w:vertAlign w:val="baseline"/>
        </w:rPr>
        <w:t xml:space="preserve"> an inspiring, if too short and overcrowded, examination of the competition among high schools at the 90th annual Drama Teachers Association of Southern California Shakespeare Festival.</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association chose three Shakespeare plays — </w:t>
      </w:r>
      <w:hyperlink r:id="rId866" w:history="1">
        <w:r>
          <w:rPr>
            <w:rFonts w:ascii="arial" w:eastAsia="arial" w:hAnsi="arial" w:cs="arial"/>
            <w:b w:val="0"/>
            <w:i/>
            <w:strike w:val="0"/>
            <w:noProof w:val="0"/>
            <w:color w:val="0077CC"/>
            <w:position w:val="0"/>
            <w:sz w:val="20"/>
            <w:u w:val="single"/>
            <w:vertAlign w:val="baseline"/>
          </w:rPr>
          <w:t>“A Midsummer Night’s Dream,”</w:t>
        </w:r>
      </w:hyperlink>
      <w:r>
        <w:rPr>
          <w:rFonts w:ascii="arial" w:eastAsia="arial" w:hAnsi="arial" w:cs="arial"/>
          <w:b w:val="0"/>
          <w:i w:val="0"/>
          <w:strike w:val="0"/>
          <w:noProof w:val="0"/>
          <w:color w:val="000000"/>
          <w:position w:val="0"/>
          <w:sz w:val="20"/>
          <w:u w:val="none"/>
          <w:vertAlign w:val="baseline"/>
        </w:rPr>
        <w:t xml:space="preserve">           </w:t>
      </w:r>
      <w:hyperlink r:id="rId867" w:history="1">
        <w:r>
          <w:rPr>
            <w:rFonts w:ascii="arial" w:eastAsia="arial" w:hAnsi="arial" w:cs="arial"/>
            <w:b w:val="0"/>
            <w:i/>
            <w:strike w:val="0"/>
            <w:noProof w:val="0"/>
            <w:color w:val="0077CC"/>
            <w:position w:val="0"/>
            <w:sz w:val="20"/>
            <w:u w:val="single"/>
            <w:vertAlign w:val="baseline"/>
          </w:rPr>
          <w:t>“Othello”</w:t>
        </w:r>
      </w:hyperlink>
      <w:r>
        <w:rPr>
          <w:rFonts w:ascii="arial" w:eastAsia="arial" w:hAnsi="arial" w:cs="arial"/>
          <w:b w:val="0"/>
          <w:i w:val="0"/>
          <w:strike w:val="0"/>
          <w:noProof w:val="0"/>
          <w:color w:val="000000"/>
          <w:position w:val="0"/>
          <w:sz w:val="20"/>
          <w:u w:val="none"/>
          <w:vertAlign w:val="baseline"/>
        </w:rPr>
        <w:t xml:space="preserve"> and            </w:t>
      </w:r>
      <w:hyperlink r:id="rId868" w:history="1">
        <w:r>
          <w:rPr>
            <w:rFonts w:ascii="arial" w:eastAsia="arial" w:hAnsi="arial" w:cs="arial"/>
            <w:b w:val="0"/>
            <w:i/>
            <w:strike w:val="0"/>
            <w:noProof w:val="0"/>
            <w:color w:val="0077CC"/>
            <w:position w:val="0"/>
            <w:sz w:val="20"/>
            <w:u w:val="single"/>
            <w:vertAlign w:val="baseline"/>
          </w:rPr>
          <w:t>“Macbeth”</w:t>
        </w:r>
      </w:hyperlink>
      <w:r>
        <w:rPr>
          <w:rFonts w:ascii="arial" w:eastAsia="arial" w:hAnsi="arial" w:cs="arial"/>
          <w:b w:val="0"/>
          <w:i w:val="0"/>
          <w:strike w:val="0"/>
          <w:noProof w:val="0"/>
          <w:color w:val="000000"/>
          <w:position w:val="0"/>
          <w:sz w:val="20"/>
          <w:u w:val="none"/>
          <w:vertAlign w:val="baseline"/>
        </w:rPr>
        <w:t xml:space="preserve"> — to be performed by drama students from around 50 schools. The competing students could either condense a play into a scene that lasted no longer than eight minutes or perform a single five-minute scene. No props, sets and costumes were allowed, except for four chairs.            </w:t>
      </w:r>
      <w:hyperlink r:id="rId869" w:history="1">
        <w:r>
          <w:rPr>
            <w:rFonts w:ascii="arial" w:eastAsia="arial" w:hAnsi="arial" w:cs="arial"/>
            <w:b w:val="0"/>
            <w:i/>
            <w:strike w:val="0"/>
            <w:noProof w:val="0"/>
            <w:color w:val="0077CC"/>
            <w:position w:val="0"/>
            <w:sz w:val="20"/>
            <w:u w:val="single"/>
            <w:vertAlign w:val="baseline"/>
          </w:rPr>
          <w:t>The students</w:t>
        </w:r>
      </w:hyperlink>
      <w:r>
        <w:rPr>
          <w:rFonts w:ascii="arial" w:eastAsia="arial" w:hAnsi="arial" w:cs="arial"/>
          <w:b w:val="0"/>
          <w:i w:val="0"/>
          <w:strike w:val="0"/>
          <w:noProof w:val="0"/>
          <w:color w:val="000000"/>
          <w:position w:val="0"/>
          <w:sz w:val="20"/>
          <w:u w:val="none"/>
          <w:vertAlign w:val="baseline"/>
        </w:rPr>
        <w:t xml:space="preserve"> had considerable artistic license to modify a play, as long as they didn’t change its meaning.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festival’s famous alumni include Kevin Spacey, Val Kilmer, Mare Winningham and Richard Dreyfuss, who all appear in the film. Mr. Spacey is an executive producer of the documentary, and he is the film’s spokesman and its most articulate voice. He connects his professional success directly to his experience at Chatsworth High School in Los Angeles, where he has a nostalgic epiphany as he surveys the auditorium during a visit.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changed me,” he declares. “The first little bits of confidence and self-esteem that I began to obtain happened in this room. I can actually pinpoint the moment I realized I no longer wanted to be an actor; I was an actor.”</w:t>
      </w:r>
    </w:p>
    <w:p>
      <w:pPr>
        <w:pStyle w:val="Normal89"/>
        <w:keepNext w:val="0"/>
        <w:spacing w:before="240" w:after="0" w:line="260" w:lineRule="atLeast"/>
        <w:ind w:left="0" w:right="0" w:firstLine="0"/>
        <w:jc w:val="both"/>
      </w:pPr>
      <w:hyperlink r:id="rId870" w:history="1">
        <w:r>
          <w:rPr>
            <w:rFonts w:ascii="arial" w:eastAsia="arial" w:hAnsi="arial" w:cs="arial"/>
            <w:b w:val="0"/>
            <w:i/>
            <w:strike w:val="0"/>
            <w:color w:val="0077CC"/>
            <w:sz w:val="20"/>
            <w:u w:val="single"/>
            <w:vertAlign w:val="baseline"/>
          </w:rPr>
          <w:t>The film</w:t>
        </w:r>
      </w:hyperlink>
      <w:r>
        <w:rPr>
          <w:rFonts w:ascii="arial" w:eastAsia="arial" w:hAnsi="arial" w:cs="arial"/>
          <w:b w:val="0"/>
          <w:i w:val="0"/>
          <w:strike w:val="0"/>
          <w:noProof w:val="0"/>
          <w:color w:val="000000"/>
          <w:position w:val="0"/>
          <w:sz w:val="20"/>
          <w:u w:val="none"/>
          <w:vertAlign w:val="baseline"/>
        </w:rPr>
        <w:t xml:space="preserve"> concentrates on the handful of schools that make it into the finals to present their versions of all three plays. One of the most upscale institutions, the Los Angeles County High School for the Arts, is also among the most orthodox in its approach to Shakespeare, and the students and faculty members display an attitude of superiority.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more successful competitors over the years, Hesperia High School, serves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the Mojave Desert. Two popular students there, Melvin and Galvin Emesibe, are twin African-American football players who were persuaded to act in “Othello.” These confident, friendly students mention on camera that their father is in prison for killing their mother and grandmother when they were 8. After spending time in three foster homes, they moved in with an aunt and uncle and seemingly emerged from the family tragedy unscathed.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students from poorer schools include Tommy, a red-headed aspiring stand-up comic who appears in “A Midsummer Night’s Dream” and whose parents are former skinheads; Tosh, who chose the drama program over joining a gang but had to keep quiet about it to avoid harassment; and Luis, nicknamed Taco, a self-described former gangbanger who seems so gentle that it is difficult to imagine his having ever toted a gun.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performances shown are inventive and energetic, and you wish more were shared in the film, along with the rehearsals that produced them. One teacher talks about the “natural high” of theater, and you can feel it throughout. The stories of the Emesibe twins and Luis suggest that whole movies could be made about their lives.</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dramatic effect on the students, the competition has similarities to </w:t>
      </w:r>
      <w:hyperlink r:id="rId871" w:history="1">
        <w:r>
          <w:rPr>
            <w:rFonts w:ascii="arial" w:eastAsia="arial" w:hAnsi="arial" w:cs="arial"/>
            <w:b w:val="0"/>
            <w:i/>
            <w:strike w:val="0"/>
            <w:noProof w:val="0"/>
            <w:color w:val="0077CC"/>
            <w:position w:val="0"/>
            <w:sz w:val="20"/>
            <w:u w:val="single"/>
            <w:vertAlign w:val="baseline"/>
          </w:rPr>
          <w:t>El Sistema</w:t>
        </w:r>
      </w:hyperlink>
      <w:r>
        <w:rPr>
          <w:rFonts w:ascii="arial" w:eastAsia="arial" w:hAnsi="arial" w:cs="arial"/>
          <w:b w:val="0"/>
          <w:i w:val="0"/>
          <w:strike w:val="0"/>
          <w:noProof w:val="0"/>
          <w:color w:val="000000"/>
          <w:position w:val="0"/>
          <w:sz w:val="20"/>
          <w:u w:val="none"/>
          <w:vertAlign w:val="baseline"/>
        </w:rPr>
        <w:t>, the Venezuela youth orchestra movement that has helped tens of thousands of that country’s young poor people by giving them musical instruments and teaching them to play in classical orchestras.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 do with learning about collaborating, learning about confidence, learning about self-esteem, maybe even learning about how you view yourself, and that to me translates into how somebody presents themselves to the world,” Mr. Spacey says. “The theater does that.”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Shakespeare High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on Friday 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Manhattan.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Alex Rotaru; director of photography, Brian O’Connell; music by Nathaniel Blume; produced by Mr. Rotaru, Brad Koepenick, Lori Miller and Ronnie Planalp; released by Cinema Guild. At the Elinor Bunin Munroe Film Center, 144 West 65th Street, Lincoln Center. Running time: 1 hour 21 minutes. This film is not rated.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March 16, 2012, Friday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 film review last Friday about the documentary “Shakespeare High,” in which Kevin Spacey appears, referred imprecisely to his production company’s connection to the film. While the company, Trigger Street, helped finance it and Mr. Spacey is an executive producer of the movie, it was made by Ifavor Entertainment, not by Trigger Street.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Students in an “Othello” production in “Shakespeare High” include Melvin Emesibe, left, and his twin, Galvin, whose father is in prison for killing their mother. (PHOTOGRAPH BY CINEMA GUILD)</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2017</w:t>
      </w:r>
    </w:p>
    <w:p>
      <w:pPr>
        <w:pStyle w:val="Normal89"/>
      </w:pPr>
    </w:p>
    <w:p>
      <w:pPr>
        <w:pStyle w:val="Normal89"/>
        <w:ind w:left="200"/>
        <w:sectPr>
          <w:type w:val="continuous"/>
          <w:pgMar w:top="840" w:right="1000" w:bottom="840" w:left="1000" w:header="400" w:footer="400"/>
          <w:pgNumType w:fmt="decimal"/>
          <w:cols w:space="720"/>
        </w:sectPr>
      </w:pPr>
      <w:r>
        <w:br/>
      </w:r>
      <w:r>
        <w:pict>
          <v:line id="_x0000_s1348"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90"/>
      </w:pPr>
    </w:p>
    <w:p>
      <w:pPr>
        <w:pStyle w:val="Normal90"/>
      </w:pPr>
      <w:r>
        <w:pict>
          <v:shape id="_x0000_i1349" type="#_x0000_t75" alt="LexisNexis®" style="width:147.75pt;height:30pt">
            <v:imagedata r:id="rId17" o:title=""/>
          </v:shape>
        </w:pict>
      </w:r>
      <w:r>
        <w:cr/>
      </w:r>
    </w:p>
    <w:p>
      <w:pPr>
        <w:pStyle w:val="Heading188"/>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Wide Racial Gap For Pot Arrests In New York City</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2018 Monday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0"/>
        <w:keepNext w:val="0"/>
        <w:spacing w:after="0" w:line="240" w:lineRule="atLeast"/>
        <w:ind w:right="0"/>
        <w:jc w:val="both"/>
      </w:pPr>
      <w:bookmarkStart w:id="180" w:name="Bookmark_90"/>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BENJAMIN MUELLER, ROBERT GEBELOFF and SAHIL CHINOY</w:t>
      </w:r>
    </w:p>
    <w:p>
      <w:pPr>
        <w:pStyle w:val="Normal90"/>
        <w:keepNext/>
        <w:spacing w:before="240" w:after="0" w:line="340" w:lineRule="atLeast"/>
        <w:ind w:left="0" w:right="0" w:firstLine="0"/>
        <w:jc w:val="left"/>
      </w:pPr>
      <w:bookmarkStart w:id="181" w:name="Body_88"/>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50" style="position:absolute;z-index:25189683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sit in courtroom pews, almost all of them young black men, waiting their turn before a New York City judge to face a charge that no longer exists in some states: possessing marijuana. They tell of smoking in a housing project hallway, or of being in a car with a friend who was smoking, or of lighting up a Black &amp; Mild cigar the police mistake for a blunt.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ways to be arrested on marijuana charges, but one pattern has remained true through years of piecemeal policy changes in New York: The primary targets are black and Hispanic people.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city, black people were arrested on low-level marijuana charges at eight times the rate of white, non-Hispanic people over the past three years, The New York Times found. Hispanic people were arrested at five times the rate of white people. In Manhattan, the gap is even starker: Black people there were arrested at 15 times the rate of white people.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crime dropping and the Police Department under pressure to justify the number of low-level arrests it makes, a senior police official recently testified to lawmakers that there was a simple reason for the racial imbalance: More residents in predominantly black and Hispanic neighborhoods were calling to complain about marijuana.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analysis by The Times found that fact did not fully explain the racial disparity. Instead, among neighborhoods where people called about marijuana at the same rate, the police almost always made arrests at a higher rate in the area with more black residents, The Times found.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Brooklyn, officers in the precinct covering Canarsie arrested people on marijuana possession charges at a rate more than four times as high as in the precinct that includes Greenpoint, despite residents calling 311, the city's help line, and 911 to complain about marijuana at the same rate, police data show. The Canarsie precinct is 85 percent black. The Greenpoint precinct is 4 percent black.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Queens, the marijuana arrest rate is more than 10 times as high in the precinct covering Queens Village as it is in precinct that serves Forest Hills. Both got marijuana complaints at the same rate, but the Queens Village precinct is just over half black, while the one covering Forest Hills has a tiny portion of black residents.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Manhattan, officers in a precinct covering a stretch of western Harlem make marijuana arrests at double the rate of their counterparts in a precinct covering the northern part of the Upper West Side. Both received complaints at the same rate, but the precinct covering western Harlem has double the percentage of black residents as the one that serves the Upper West Side.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Times's analysis, combined with interviews with defendants facing marijuana charges, lawyers and police officers, paints a picture of uneven enforcement. In some neighborhoods, officers expected by their commanders to be assertive on the streets seize on the smell of marijuana and stop people who are smoking. In others, people smoke in public without fear of an officer passing by or stopping them.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neighborhoods often contend with more violent crime, and the police often deploy extra officers there, which can lead to residents being exposed more to the police.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cops in neighborhoods means they're more likely to encounter somebody smoking,'' said Jeffrey Fagan, a Columbia Law School professor who also advised The Times on its marijuana-arrest analysis.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more officers are historically assigned to black neighborhoods than would be expected based on crime rates, according to a study by Professor Fagan. And research has found ''there is no good evidence'' that marijuana arrests in New York City are associated with reductions in serious crime.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Officers who catch someone smoking marijuana are legally able to stop and search that person and check for open warrants. Some defense lawyers and criminologists say those searches and warrant checks are the real impetus for enforcing marijuana laws more heavily in some neighborhoods.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analysis by The Times shows that at least some quality-of-life arrests have more to do with the Police Department's strategies than with residents who call for help, undermining one of the arguments the police have used to defend mass enforcement of minor offenses in an era of declining serious crime.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analysis examined how marijuana arrests were related to the marijuana-complaint rate, race, violent-crime levels, the poverty rate and homeownership data in each precinct. It also considered the borough where an arrest took place to account for different policing practices across the city. The arrests represent cases in which the most serious charge against someone was low-level marijuana possession.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surveys have shown that black and white people use marijuana at roughly the same rate. Marijuana smoke wafts down streets all over the city, from the brownstones in upper-middle-class areas of Manhattan to apartment buildings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other boroughs.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Bill de Blasio said in late 2014 that the police would largely give summonses instead of making arrests for carrying personal marijuana, and reserve arrests mainly for smoking in public. Since then, the police have arrested 17,500 people for marijuana possession on average a year, down from about 26,000 people in 2014, and issued thousands of additional summonses. Overall, arrests have dropped sharply from their recent peak of more than 50,000 during some years under Mayor Michael R. Bloomberg.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87 percent of those arrested in recent years have been black or Hispanic, a proportion that has remained roughly the same for decades, according to research led by Harry G. Levine, a sociology professor at Queens College.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have is people smoking weed in the same places in any neighborhood in the city,'' said Scott Levy, a special counsel to the criminal defense practice at the Bronx Defenders, who has studied marijuana arrests. ''It's just those neighborhoods are patrolled very, very differently. And the people in those neighborhoods are seen very differently by the police.''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Responding to The Times's analysis, the Police Department said pockets of violent crime -- and the heavier deployments that result -- push up marijuana arrests in some neighborhoods. J. Peter Donald, an assistant commissioner in the department's public information office, also said more people smoke in public in some neighborhoods than others, driving up arrests. He said 911 and 311 complaints about marijuana had increased in recent years.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''N.Y.P.D. police officers enforce the law fairly and evenly, not only where and when they observe infractions but also in response to complaints from 911 and 311 calls, tenant associations, community councils and build-the-block meetings,'' Mr. Donald said in a statement.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Appearing before the City Council in February, Chief Dermot F. Shea said, ''The remaining arrests that we make now are overlaid exactly in the parts of the city where we are receiving complaints from the public.'' He asked, ''What would you have the police do when people are calling?''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data do show that neighborhoods with many black and Hispanic residents tend to generate more 311 and 911 complaints about marijuana. Criminal justice reform advocates said that is not because more people are smoking marijuana in those areas. Rather, people in poor neighborhoods call the police because they are less likely to have a responsive landlord, building superintendent or co-op board member who can field their complaints.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Lancman, a councilman from Queens who pressed police officials for the marijuana data at the February hearing, said with the police still arresting thousands of people for smoking amid a widespread push for reform, the police ''blame it on the communities themselves because they're the ones calling on us.''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77 precincts, led by commanders with their own enforcement priorities, show erratic arrest patterns. In Sunset Park, Brooklyn, for example, the police made more than twice as many marijuana arrests last year as in 2016, despite receiving roughly the same number of annual complaints. And in a precinct covering a section of northwestern Harlem, arrests dropped to 90 last year from almost 700 a year earlier, even though complaints fell only slightly from one year to the next.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Criticism of marijuana arrests provided fuel for Mr. de Blasio's campaign for mayor in 2013, when he won promising to ''reverse the racial impact of low-level marijuana arrests.'' The next year the new Brooklyn district attorney, Ken Thompson, defied the Police Department and said his office would stop prosecuting many low-level marijuana arrests.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disparities remain. Black and Hispanic people are the main targets of arrests even in mostly white neighborhoods. In the precinct covering the southern part of the Upper West Side, for example, white residents outnumber their black and Hispanic neighbors by six to one, yet seven out of every 10 people charged with marijuana possession in the last three years are black or Hispanic, state data show. In the precinct covering Park Slope, Brooklyn, where a fifth of the residents are black or Hispanic, three-quarters of those arrested on marijuana charges are black or Hispanic.</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of how to address those disparities has divided Democratic politicians in New York. Cynthia Nixon, who is campaigning for the Democratic nomination for governor against Gov. Andrew M. Cuomo, has vowed to legalize marijuana and clear people's arrest records. Mr. de Blasio and Mr. Cuomo have been reluctant to support the same measures.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Criminal Court in Brooklyn on a recent Monday, the people waiting in the crowded pews to be arraigned on marijuana charges were almost all black men. In interviews, some declined to give their full names for fear of compounding the consequences of their arrests.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had missed work or school, sometimes losing hundreds of dollars in wages, to show up in court -- often twice, because paperwork was not ready the first time. Their cases were all dismissed so long as they stayed out of trouble for a stretch, an indication of what Scott Hechinger, a senior staff lawyer and director of policy at Brooklyn Defender Services, said was the low value the court system places on such cases.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 18, said he had been smoking in a housing project hallway because his parents preferred him to keep it out of the apartment. Greg, 39, said he had not even been smoking himself, but was sitting in his car next to his wife, who he said smokes marijuana to relieve the symptoms of multiple sclerosis.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 it because that's the easiest way to arrest you,'' Greg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Rashawn Nicol, 27, said officers found his female friend holding a lit blunt on a third-floor stairwell landing in a Brooklyn housing project. They backed off arresting her once she started crying, he said, but said they needed to bring their supervisor an arrest because he had radioed over a noise complaint. ''Somebody's got to go down for this,'' Mr. Nicol said an officer told him. So they let her go, but arrested him.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people asked why the police hound residents for small-time infractions like marijuana in more violent neighborhoods, but are slow to follow up about serious crimes. ''The resources they waste for this are ridiculous,'' Mr. Nicol said.</w:t>
      </w:r>
    </w:p>
    <w:p>
      <w:pPr>
        <w:pStyle w:val="Normal90"/>
        <w:keepNext w:val="0"/>
        <w:spacing w:before="240" w:after="0" w:line="260" w:lineRule="atLeast"/>
        <w:ind w:left="0" w:right="0" w:firstLine="0"/>
        <w:jc w:val="left"/>
      </w:pPr>
      <w:r>
        <w:br/>
      </w:r>
      <w:hyperlink r:id="rId879" w:history="1">
        <w:r>
          <w:rPr>
            <w:rFonts w:ascii="arial" w:eastAsia="arial" w:hAnsi="arial" w:cs="arial"/>
            <w:b w:val="0"/>
            <w:i/>
            <w:strike w:val="0"/>
            <w:color w:val="0077CC"/>
            <w:sz w:val="20"/>
            <w:u w:val="single"/>
            <w:vertAlign w:val="baseline"/>
          </w:rPr>
          <w:t>https://www.nytimes.com/2018/05/13/nyregion/marijuana-arrests-nyc-race.html</w:t>
        </w:r>
      </w:hyperlink>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51" style="position:absolute;z-index:251897856"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There are four times as many arrests for marijuana in the precinct that includes Canarsie, Brooklyn, above, which is 85 percent black, compared with Greenpoint, Brooklyn, which is largely white. (PHOTOGRAPHS BY MARK ABRAMSON FOR THE NEW YORK TIMES) (A18)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2018</w:t>
      </w:r>
    </w:p>
    <w:p>
      <w:pPr>
        <w:pStyle w:val="Normal90"/>
      </w:pPr>
    </w:p>
    <w:p>
      <w:pPr>
        <w:pStyle w:val="Normal90"/>
        <w:ind w:left="200"/>
        <w:sectPr>
          <w:type w:val="continuous"/>
          <w:pgMar w:top="840" w:right="1000" w:bottom="840" w:left="1000" w:header="400" w:footer="400"/>
          <w:pgNumType w:fmt="decimal"/>
          <w:cols w:space="720"/>
        </w:sectPr>
      </w:pPr>
      <w:r>
        <w:br/>
      </w:r>
      <w:r>
        <w:pict>
          <v:line id="_x0000_s1352"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880"/>
          <w:headerReference w:type="default" r:id="rId881"/>
          <w:footerReference w:type="even" r:id="rId882"/>
          <w:footerReference w:type="default" r:id="rId883"/>
          <w:headerReference w:type="first" r:id="rId884"/>
          <w:footerReference w:type="first" r:id="rId885"/>
          <w:pgSz w:w="12240" w:h="15840"/>
          <w:pgMar w:top="840" w:right="1000" w:bottom="840" w:left="1000" w:header="400" w:footer="400"/>
          <w:pgNumType w:fmt="decimal"/>
          <w:cols w:space="720"/>
          <w:titlePg w:val="0"/>
        </w:sectPr>
      </w:pPr>
    </w:p>
    <w:p>
      <w:pPr>
        <w:pStyle w:val="Normal91"/>
      </w:pPr>
    </w:p>
    <w:p>
      <w:pPr>
        <w:pStyle w:val="Normal91"/>
      </w:pPr>
      <w:r>
        <w:pict>
          <v:shape id="_x0000_i1353" type="#_x0000_t75" alt="LexisNexis®" style="width:147.75pt;height:30pt">
            <v:imagedata r:id="rId17" o:title=""/>
          </v:shape>
        </w:pict>
      </w:r>
      <w:r>
        <w:cr/>
      </w:r>
    </w:p>
    <w:p>
      <w:pPr>
        <w:pStyle w:val="Heading189"/>
        <w:keepNext w:val="0"/>
        <w:spacing w:after="200" w:line="340" w:lineRule="atLeast"/>
        <w:ind w:left="0" w:right="0" w:firstLine="0"/>
        <w:jc w:val="center"/>
      </w:pPr>
      <w:hyperlink r:id="rId886" w:history="1">
        <w:r>
          <w:rPr>
            <w:rFonts w:ascii="arial" w:eastAsia="arial" w:hAnsi="arial" w:cs="arial"/>
            <w:b/>
            <w:i/>
            <w:strike w:val="0"/>
            <w:color w:val="0077CC"/>
            <w:sz w:val="28"/>
            <w:u w:val="single"/>
            <w:vertAlign w:val="baseline"/>
          </w:rPr>
          <w:t>Mexico’s Record Violence Is a Crisis 20 Years in the Making; The Interpreter</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2017 Saturday 00:00 EST</w:t>
      </w:r>
    </w:p>
    <w:p>
      <w:pPr>
        <w:pStyle w:val="Normal91"/>
        <w:keepNext w:val="0"/>
        <w:spacing w:after="0" w:line="240" w:lineRule="atLeast"/>
        <w:ind w:right="0"/>
        <w:jc w:val="both"/>
      </w:pPr>
      <w:bookmarkStart w:id="182" w:name="Bookmark_91"/>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americas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FISHER and AMANDA TAUB</w:t>
      </w: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is how a series of bad breaks, missteps and self-imposed crises grew Mexico’s organized crime problem into a national disaster.</w:t>
      </w:r>
    </w:p>
    <w:p>
      <w:pPr>
        <w:pStyle w:val="Normal91"/>
        <w:keepNext/>
        <w:spacing w:before="240" w:after="0" w:line="340" w:lineRule="atLeast"/>
        <w:ind w:left="0" w:right="0" w:firstLine="0"/>
        <w:jc w:val="left"/>
      </w:pPr>
      <w:bookmarkStart w:id="183" w:name="Body_89"/>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54" style="position:absolute;z-index:251899904" from="0,2pt" to="512pt,2pt" strokecolor="#009ddb" strokeweight="2pt">
            <v:stroke linestyle="single"/>
            <w10:wrap type="topAndBottom"/>
          </v:line>
        </w:pict>
      </w:r>
    </w:p>
    <w:p>
      <w:pPr>
        <w:pStyle w:val="Normal91"/>
      </w:pP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 CITY — The forces driving violence in Mexico, which is now on track for its </w:t>
      </w:r>
      <w:hyperlink r:id="rId887" w:history="1">
        <w:r>
          <w:rPr>
            <w:rFonts w:ascii="arial" w:eastAsia="arial" w:hAnsi="arial" w:cs="arial"/>
            <w:b w:val="0"/>
            <w:i/>
            <w:strike w:val="0"/>
            <w:noProof w:val="0"/>
            <w:color w:val="0077CC"/>
            <w:position w:val="0"/>
            <w:sz w:val="20"/>
            <w:u w:val="single"/>
            <w:vertAlign w:val="baseline"/>
          </w:rPr>
          <w:t>worst year in decades</w:t>
        </w:r>
      </w:hyperlink>
      <w:r>
        <w:rPr>
          <w:rFonts w:ascii="arial" w:eastAsia="arial" w:hAnsi="arial" w:cs="arial"/>
          <w:b w:val="0"/>
          <w:i w:val="0"/>
          <w:strike w:val="0"/>
          <w:noProof w:val="0"/>
          <w:color w:val="000000"/>
          <w:position w:val="0"/>
          <w:sz w:val="20"/>
          <w:u w:val="none"/>
          <w:vertAlign w:val="baseline"/>
        </w:rPr>
        <w:t>, were first set in motion 20 years ago by two events that were, at the time, celebrated as triumphs.</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Colombia </w:t>
      </w:r>
      <w:hyperlink r:id="rId888" w:history="1">
        <w:r>
          <w:rPr>
            <w:rFonts w:ascii="arial" w:eastAsia="arial" w:hAnsi="arial" w:cs="arial"/>
            <w:b w:val="0"/>
            <w:i/>
            <w:strike w:val="0"/>
            <w:noProof w:val="0"/>
            <w:color w:val="0077CC"/>
            <w:position w:val="0"/>
            <w:sz w:val="20"/>
            <w:u w:val="single"/>
            <w:vertAlign w:val="baseline"/>
          </w:rPr>
          <w:t>defeated its major drug cartels</w:t>
        </w:r>
      </w:hyperlink>
      <w:r>
        <w:rPr>
          <w:rFonts w:ascii="arial" w:eastAsia="arial" w:hAnsi="arial" w:cs="arial"/>
          <w:b w:val="0"/>
          <w:i w:val="0"/>
          <w:strike w:val="0"/>
          <w:noProof w:val="0"/>
          <w:color w:val="000000"/>
          <w:position w:val="0"/>
          <w:sz w:val="20"/>
          <w:u w:val="none"/>
          <w:vertAlign w:val="baseline"/>
        </w:rPr>
        <w:t xml:space="preserve"> in the 1990s, driving the center of the drug trade from the country into Mexico.</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2000, Mexico transitioned to a multiparty democracy.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meant that the drug trade moved to Mexico just as its politics and institutions were in flux, leaving them unable to address a problem they have often made worse.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 series of bad breaks, missteps and self-imposed crises have led to an explosion of violence. Last year there were more than 20,000 killings. This year is on track to be worse, exceeding the 2011 record, which was thought to be the drug war’s apex.</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trafficking is not this violent in other countries,” Guillermo Valdés, a former leader of CISEN, the civil national security intelligence service, said in an interview in Mexico City.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desperate,” he said, shaking his head at his country’s missteps, “because this violence, it’s increasing.”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Measures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a new president and a new drug cartel both took extreme actions, the consequences of which are still unfolding.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implosion of Colombian cartels set off a fierce competition in Mexico for control of the drug trade. A new cartel, La Familia Michoacána, broke off from a larger group, then cemented its power by deploying extreme, theatrical violence. Though they principally targeted other cartels, the gruesome attacks shocked Mexico.</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year, Felipe Calderón won the presidency by a hair. Though monitors approved the vote, his leftist opponent called it illegitimate, and the narrow victory for Mr. Calderón left him without a strong mandate.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taking office, the new president declared war on the cartels and sent in the military.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Mr. Calderón sought to legitimize his presidency through the show of force.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Defenders say he had little alternative. Mexico had been a single-party state and, like most such states, had controlled local officials through patronage and corruption. When that system disappeared, drug cartels filled the vacuum, buying off mayors and judges. Only the military had the firepower and autonomy to take them 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began the drug war that has killed tens of thousands of people. But it also created a subtler set of problems now driving more and broader violence.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Short-Term Solutions, Long-Term Problems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Calderón adopted the so-called kingpin strategy, in which troops captured or killed cartel leaders. This generated headlines, pleased the United States and could be accomplished top-down, with little input from corrupt or weak local law enforcement.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short-term solution to the drug war deepened long-term problems.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bypassing mayors and governors because Mexico’s pre-democratic practices had left them systemically corrupt and unaccountable, the government further reduced their accountability.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bypassing already weak local police and judges, the government allowed those institutions to atrophy, with money and political attention diverted to military and federal forces instead.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Reforms, desperately needed to fix outdated practices — 24-hour police shifts, poor evidentiary standards, a rule that forbids most police officers from conducting investigations — drifted.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kingpin strategy fractured the cartels, smaller groups rose in their place.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said Alejandro Hope, a security analyst, “there has been a significant change in the way organized crime works in Mexico.”</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trafficking required resources and infrastructure that the new groups lacked, leading many to turn to kidnapping, theft and extortion. Predatory crimes spiked.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Ordinary Mexicans, once bystanders to the conflict, became its targets at a moment when the state had left them vulnerable.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process of that fragmentation, we didn’t do the job of structuring the institutions of the police forces,” said Mr. Valdés, who ran the civil national security intelligence service as this was unfolding. “So we have the worst of the worst.”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Point of Failure’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to the problem would seem obvious. Strong police and prosecutors, overseen by politicians who are held accountable by voters, could close the vacuum in which gangs and corrupt officials flourish.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disorder and violence have risen.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Langston, a political scientist at the Center for Research and Teaching in Economics in Mexico City, traces many of the country’s woes to a seemingly minor quirk in its political system.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candidates are selected by the party, and officials serve one term before being shuffled off to another post.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one-party era, this was meant to impose accountability, which flowed from party leadership. Oversight institutions, seen as superfluous, never fully developed.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as intended, undercut the party’s once all-encompassing power. But the old system built around the assumption of a strong central authority remains in place.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weakened the state while cementing many of its old problems, creating what Ms. Langston called a “nightmare scenario” in which “the institutions of accountability and transparency are extraordinarily weak even after 17 years of democracy.”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voters have little opportunity to kick out bad leaders or reward good ones, giving officials little incentive to push through difficult reforms. And criminal groups are able to fill the pockets of notoriously underpaid policemen and other civil servants — often providing the wrong kind of incentives.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this is all an issue of accountability,” Mr. Hope said. “That is the key point of failure in Mexico.”</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happens if a police officer does not do their work,” he added. “Nothing happens if a mayor fails to transform local law enforcement. Nothing happens if a governor fails to invest in prosecutorial services. Nothing happens.”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Frail State Recedes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recent electoral changes will allow some officials to stand for re-election in 2021, deeper problems are taking root.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public outrage over corruption rises, party leaders, seeing their own careers in peril, are becoming more reluctant to risk pushing for change.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think of a single prosecutor or judge who stands out” on fighting corruption, said Paul F. Lagunes, a Columbia University professor who studies corruption.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staking their careers on this, but not in the judiciary — in the press,” Mr. Lagunes said.</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added, “Mexico is one of the </w:t>
      </w:r>
      <w:hyperlink r:id="rId889" w:history="1">
        <w:r>
          <w:rPr>
            <w:rFonts w:ascii="arial" w:eastAsia="arial" w:hAnsi="arial" w:cs="arial"/>
            <w:b w:val="0"/>
            <w:i/>
            <w:strike w:val="0"/>
            <w:noProof w:val="0"/>
            <w:color w:val="0077CC"/>
            <w:position w:val="0"/>
            <w:sz w:val="20"/>
            <w:u w:val="single"/>
            <w:vertAlign w:val="baseline"/>
          </w:rPr>
          <w:t>riskiest countries in the world to do journalism</w:t>
        </w:r>
      </w:hyperlink>
      <w:r>
        <w:rPr>
          <w:rFonts w:ascii="arial" w:eastAsia="arial" w:hAnsi="arial" w:cs="arial"/>
          <w:b w:val="0"/>
          <w:i w:val="0"/>
          <w:strike w:val="0"/>
          <w:noProof w:val="0"/>
          <w:color w:val="000000"/>
          <w:position w:val="0"/>
          <w:sz w:val="20"/>
          <w:u w:val="none"/>
          <w:vertAlign w:val="baseline"/>
        </w:rPr>
        <w: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corruption, weak accountability and weak institutions has left the state vulnerable. In poor and rural areas, it has effectively receded. Criminal groups and youth gangs are filling the void, co-opting local officials or simply muscling them out.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may be less dramatic than Mr. Calderón’s drug war, in which warring cartels publicly displayed dismembered corpses. But it is just as deadly, playing out in thousands of home invasions, gang killings and stickups gone wrong.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and Society Atomize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leading communities to do, at the grass-roots level, what Mr. Calderón did a decade earlier: bypass distrusted institutions, worsening the underlying problem.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and middle-class Mexicans are hiring private security in record numbers. But like the Army, hired guards cannot solve crimes or lock up suspects.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Ungar, a Brooklyn College professor, said this growing practice “relieves a lot of political pressure on the state to improve the police.”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communities, which are more vulnerable, have formed “self-defense” militias to run off gangs and mayors alike.</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Inevitably, the militias are even more corruptible and less accountable than the police they replaced. Nearly all target their onetime sponsors for extortion, robbery and kidnapping. Many are </w:t>
      </w:r>
      <w:hyperlink r:id="rId890" w:history="1">
        <w:r>
          <w:rPr>
            <w:rFonts w:ascii="arial" w:eastAsia="arial" w:hAnsi="arial" w:cs="arial"/>
            <w:b w:val="0"/>
            <w:i/>
            <w:strike w:val="0"/>
            <w:noProof w:val="0"/>
            <w:color w:val="0077CC"/>
            <w:position w:val="0"/>
            <w:sz w:val="20"/>
            <w:u w:val="single"/>
            <w:vertAlign w:val="baseline"/>
          </w:rPr>
          <w:t>involved</w:t>
        </w:r>
      </w:hyperlink>
      <w:r>
        <w:rPr>
          <w:rFonts w:ascii="arial" w:eastAsia="arial" w:hAnsi="arial" w:cs="arial"/>
          <w:b w:val="0"/>
          <w:i w:val="0"/>
          <w:strike w:val="0"/>
          <w:noProof w:val="0"/>
          <w:color w:val="000000"/>
          <w:position w:val="0"/>
          <w:sz w:val="20"/>
          <w:u w:val="none"/>
          <w:vertAlign w:val="baseline"/>
        </w:rPr>
        <w:t xml:space="preserve"> in the heroin trade, which is booming as opioid addiction drives up American demand.</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disturbing trend, desperate and frightened communities increasingly seek at least the illusion of security by </w:t>
      </w:r>
      <w:hyperlink r:id="rId891" w:history="1">
        <w:r>
          <w:rPr>
            <w:rFonts w:ascii="arial" w:eastAsia="arial" w:hAnsi="arial" w:cs="arial"/>
            <w:b w:val="0"/>
            <w:i/>
            <w:strike w:val="0"/>
            <w:noProof w:val="0"/>
            <w:color w:val="0077CC"/>
            <w:position w:val="0"/>
            <w:sz w:val="20"/>
            <w:u w:val="single"/>
            <w:vertAlign w:val="baseline"/>
          </w:rPr>
          <w:t>lynching</w:t>
        </w:r>
      </w:hyperlink>
      <w:r>
        <w:rPr>
          <w:rFonts w:ascii="arial" w:eastAsia="arial" w:hAnsi="arial" w:cs="arial"/>
          <w:b w:val="0"/>
          <w:i w:val="0"/>
          <w:strike w:val="0"/>
          <w:noProof w:val="0"/>
          <w:color w:val="000000"/>
          <w:position w:val="0"/>
          <w:sz w:val="20"/>
          <w:u w:val="none"/>
          <w:vertAlign w:val="baseline"/>
        </w:rPr>
        <w:t xml:space="preserve"> suspected criminals.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Ungar said these expressions of vigilantism “represent a disempowerment of the state.”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Paralysis Amid Disaster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Mexicans seem keenly aware that their government is growing less responsive just as streets are becoming more dangerous. Polls show growing dissatisfaction, particularly over corruption.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this political class that totally forgets why they are there,” said Armando Torjes, a community activist in Guadalupe,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in the northeast.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election, he said, brings a new official with a new three-year plan. Most, he added, leave office conspicuously wealthier.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officials do act, they address superficial issues, adding more patrols or changing police strategy without confronting what he called the country’s “social decomposition.”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Valdés, the former head of the intelligence service, described facing a similar struggle in top levels of government.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improve the institutions, the judges, the jails, the police,” he said. “We spent years trying to convince the political class.”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found those institutions — dominated by parties rather than technocrats and subject to the whims of officials who are required by law to cycle out every term — unresponsive, just as Mr. Torjes had.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in Guadalupe is what’s happening in all of Mexico,” Mr. Torjes said. “There was a political demand for change, but nothing really changed for us.”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Interpreter is a column by Max Fisher and Amanda Taub exploring the ideas and context behind major world events. Follow them on Twitter: @Max_Fisher and @amandataub.</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Police officers detaining a man during a night patrol in Tecoman, Mexico, a country that had more than 20,000 killings last year. Left, Felipe Calderón reviewing navy troops in 2006, the year he narrowly won the presidency and declared war on drug cartels. (PHOTOGRAPHS BY RODRIGO CRUZ FOR THE NEW YORK TIMES; ALFREDO ESTRELLA/AGENCE FRANCE-PRESSE — GETTY IMAGES)</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91"/>
        <w:keepNext w:val="0"/>
        <w:numPr>
          <w:numId w:val="41"/>
        </w:numPr>
        <w:spacing w:before="240" w:after="0" w:line="260" w:lineRule="atLeast"/>
        <w:ind w:right="0"/>
        <w:jc w:val="both"/>
      </w:pPr>
      <w:hyperlink r:id="rId892" w:history="1">
        <w:r>
          <w:rPr>
            <w:rFonts w:ascii="arial" w:eastAsia="arial" w:hAnsi="arial" w:cs="arial"/>
            <w:b w:val="0"/>
            <w:i/>
            <w:strike w:val="0"/>
            <w:color w:val="0077CC"/>
            <w:sz w:val="20"/>
            <w:u w:val="single"/>
            <w:vertAlign w:val="baseline"/>
          </w:rPr>
          <w:t>‘The Social Contract Is Broken’: Inequality Becomes Deadly in Mexico</w:t>
        </w:r>
      </w:hyperlink>
    </w:p>
    <w:p>
      <w:pPr>
        <w:pStyle w:val="Normal91"/>
        <w:keepNext w:val="0"/>
        <w:numPr>
          <w:numId w:val="42"/>
        </w:numPr>
        <w:spacing w:before="240" w:after="0" w:line="260" w:lineRule="atLeast"/>
        <w:ind w:right="0"/>
        <w:jc w:val="both"/>
      </w:pPr>
      <w:hyperlink r:id="rId893" w:history="1">
        <w:r>
          <w:rPr>
            <w:rFonts w:ascii="arial" w:eastAsia="arial" w:hAnsi="arial" w:cs="arial"/>
            <w:b w:val="0"/>
            <w:i/>
            <w:strike w:val="0"/>
            <w:color w:val="0077CC"/>
            <w:sz w:val="20"/>
            <w:u w:val="single"/>
            <w:vertAlign w:val="baseline"/>
          </w:rPr>
          <w:t>In Mexico, ‘It’s Easy to Kill a Journalist’</w:t>
        </w:r>
      </w:hyperlink>
    </w:p>
    <w:p>
      <w:pPr>
        <w:pStyle w:val="Normal91"/>
        <w:keepNext w:val="0"/>
        <w:numPr>
          <w:numId w:val="43"/>
        </w:numPr>
        <w:spacing w:before="240" w:after="0" w:line="260" w:lineRule="atLeast"/>
        <w:ind w:right="0"/>
        <w:jc w:val="both"/>
      </w:pPr>
      <w:hyperlink r:id="rId894" w:history="1">
        <w:r>
          <w:rPr>
            <w:rFonts w:ascii="arial" w:eastAsia="arial" w:hAnsi="arial" w:cs="arial"/>
            <w:b w:val="0"/>
            <w:i/>
            <w:strike w:val="0"/>
            <w:color w:val="0077CC"/>
            <w:sz w:val="20"/>
            <w:u w:val="single"/>
            <w:vertAlign w:val="baseline"/>
          </w:rPr>
          <w:t>Mexico’s Deadliest Town. Mexico’s Deadliest Year.</w:t>
        </w:r>
      </w:hyperlink>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2017</w:t>
      </w:r>
    </w:p>
    <w:p>
      <w:pPr>
        <w:pStyle w:val="Normal91"/>
      </w:pPr>
    </w:p>
    <w:p>
      <w:pPr>
        <w:pStyle w:val="Normal91"/>
        <w:ind w:left="200"/>
        <w:sectPr>
          <w:type w:val="continuous"/>
          <w:pgMar w:top="840" w:right="1000" w:bottom="840" w:left="1000" w:header="400" w:footer="400"/>
          <w:pgNumType w:fmt="decimal"/>
          <w:cols w:space="720"/>
        </w:sectPr>
      </w:pPr>
      <w:r>
        <w:br/>
      </w:r>
      <w:r>
        <w:pict>
          <v:line id="_x0000_s1355"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895"/>
          <w:headerReference w:type="default" r:id="rId896"/>
          <w:footerReference w:type="even" r:id="rId897"/>
          <w:footerReference w:type="default" r:id="rId898"/>
          <w:headerReference w:type="first" r:id="rId899"/>
          <w:footerReference w:type="first" r:id="rId900"/>
          <w:pgSz w:w="12240" w:h="15840"/>
          <w:pgMar w:top="840" w:right="1000" w:bottom="840" w:left="1000" w:header="400" w:footer="400"/>
          <w:pgNumType w:fmt="decimal"/>
          <w:cols w:space="720"/>
          <w:titlePg w:val="0"/>
        </w:sectPr>
      </w:pPr>
    </w:p>
    <w:p>
      <w:pPr>
        <w:pStyle w:val="Normal92"/>
      </w:pPr>
    </w:p>
    <w:p>
      <w:pPr>
        <w:pStyle w:val="Normal92"/>
      </w:pPr>
      <w:r>
        <w:pict>
          <v:shape id="_x0000_i1356" type="#_x0000_t75" alt="LexisNexis®" style="width:147.75pt;height:30pt">
            <v:imagedata r:id="rId17" o:title=""/>
          </v:shape>
        </w:pict>
      </w:r>
      <w:r>
        <w:cr/>
      </w:r>
    </w:p>
    <w:p>
      <w:pPr>
        <w:pStyle w:val="Heading190"/>
        <w:keepNext w:val="0"/>
        <w:spacing w:after="200" w:line="340" w:lineRule="atLeast"/>
        <w:ind w:left="0" w:right="0" w:firstLine="0"/>
        <w:jc w:val="center"/>
      </w:pPr>
      <w:hyperlink r:id="rId901" w:history="1">
        <w:r>
          <w:rPr>
            <w:rFonts w:ascii="arial" w:eastAsia="arial" w:hAnsi="arial" w:cs="arial"/>
            <w:b/>
            <w:i/>
            <w:strike w:val="0"/>
            <w:color w:val="0077CC"/>
            <w:sz w:val="28"/>
            <w:u w:val="single"/>
            <w:vertAlign w:val="baseline"/>
          </w:rPr>
          <w:t>Penn Station Commuters Are Plotting a Plan B</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2017 Tuesday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2"/>
        <w:keepNext w:val="0"/>
        <w:spacing w:after="0" w:line="240" w:lineRule="atLeast"/>
        <w:ind w:right="0"/>
        <w:jc w:val="both"/>
      </w:pPr>
      <w:bookmarkStart w:id="184" w:name="Bookmark_92"/>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21</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EMMA G. FITZSIMMONS and PATRICK McGEEHAN</w:t>
      </w:r>
    </w:p>
    <w:p>
      <w:pPr>
        <w:pStyle w:val="Normal92"/>
        <w:keepNext/>
        <w:spacing w:before="240" w:after="0" w:line="340" w:lineRule="atLeast"/>
        <w:ind w:left="0" w:right="0" w:firstLine="0"/>
        <w:jc w:val="left"/>
      </w:pPr>
      <w:bookmarkStart w:id="185" w:name="Body_90"/>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57" style="position:absolute;z-index:25190195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 schedules are set. Commuters have been warned. Now the hard part begins.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Station in New York will soon become even more intolerable than commuters thought was possible when aging tracks are closed for repairs and the number of trains serving the nation's busiest station is significantly reduced.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hundreds of thousands of commuters who rely on the station are poring over scrambled schedules. They are searching for information about alternate routes into Manhattan by ferry, subway and bus. They are having tough conversations with bosses about missing work.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employers likewise are trying to devise coping strategies. Some are considering flexible hours. Others are deciding who could work from home or a satellite office outside Manhattan.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have to react a little bit like the crisis mentality after Hurricane Sandy,'' said Scott Rechler, chief executive of RXR Realty, which has offices in Midtown Manhattan and in Uniondale on Long Island. ''There's going to be a need for some behavioral adjustment to reduce the demand at peak hours.''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at the three railroads that share Penn Station -- Amtrak, New Jersey Transit and the Long Island Rail Road -- have pledged to limit the pain. But commuters who have watched service deteriorate in recent months are justifiably skeptical that things will go even remotely smoothly when the eight weeks of upheaval start on July 10.</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veteran commuters are hoping to avoid Penn Station altogether. In search of a Plan B, they will brave traffic-clogged roadways to drive to New York City. They will rearrange their schedules to work from home or use vacation time during July and August. Or they will hope for the best when their trains detour to Hoboken Terminal in New Jersey or Jamaica Station in Queens.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Marissa Espinoza, a consultant who lives in Lindenhurst on Long Island said she would try to work from her company's office on Long Island and drive to Manhattan when she had to, handing over at least $60 to park in a garage to avoid being stuck on a train.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really making me rethink my plans for the summer,'' she said. ''We're trying to do as many meetings as possible by videoconference.''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Beatrice Body Miller plans to set her alarm for 4 a.m. and drive to a nearby New Jersey Transit station to catch a 5:43 a.m. train on the Morris and Essex line to Penn Station before that line starts diverting to Hoboken.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never seen the world at that hour,'' said Ms. Body Miller, who lives in Flanders, N.J. ''It's going to be tough.''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Transit commuters who live along the Morris and Essex Line, which snakes through both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well-off communities west of Newark, will suffer the brunt of the hardship. Rush-hour trains will be rerouted to Hoboken, where riders will have to switch to PATH trains or ferries. In exchange, commuters on the line will receive steep discounts. Officials at Long Island Rail Road initially said the agency would not offer fare discounts during the repairs. But on Monday, Gov. Andrew M. Cuomo of New York urged the railroad to consider reducing fares for commuters whose trains are diverted away from Penn Station.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a few early-morning trains on the Morris and Essex Line -- those that finish their runs by 7 a.m. -- will still go to Penn Station. Anticipating that some commuters, like Ms. Body Miller, will sacrifice sleep to avoid having to transfer to the PATH train or a ferry at Hoboken, New Jersey Transit turned the last direct train to Manhattan into two.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 train 6696 -- will stop at stations at the west end of the line, then run as an express to Penn Station. The second -- train 6306 -- will stop at stations skipped by the first. Combined, the trains will contain 19 double-decker cars that can hold about 2,600 passengers.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Polishook, who lives on the line in South Orange, N.J., said she would work from home three days a week and try the ferry from Hoboken to West 39th Street in Manhattan. But she said she was not sure how well the ferry would run or how she would get to her office in Chelsea once she got off.</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way to get to work is unknown at this moment,'' she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Polishook worries that she and her husband will lose valuable time with their two young children this summer. She will miss swim meets, she said, and will lean on friends to help with child care when she is delayed.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my entire summer becomes an emergency,'' she said. ''I don't know if I'm going to get home."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Long Island Rail Road is also offering a ferry option from Glen Cove on the North Shore of Long Island. Glen Cove has a ferry terminal but limited parking, so RXR agreed to let ferry riders park this summer on a site it is developing next to the terminal, said Seth Pinsky, an executive vice president of RXR.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lessons that we're all learning from what's going on this summer is that we need to have multiple options for commutation,'' Mr. Pinsky said. ''We have infrastructure that requires significant investment, and as a result of that there are going to be periods of time when Method A may be more challenging and people should have the option of going to Method B.''</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Rechler said RXR was contemplating which employees could work from its Long Island offices instead of Manhattan. He said the company, which owns office buildings around the city, was also considering offering temporary space in its suburban buildings so that its tenants in Manhattan could spare some workers the commute.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Gib Chapman wants to take his commute from Long Island into his own hands. He recently texted a friend who owns a boat asking how much it would cost to take it into Manhattan each day with a group of friends.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Chapman, who lives in Oyster Bay and works in finance, said his office was also discussing whether people might work from home. He usually takes a train to the Hunterspoint Station in Queens and transfers to the subway, but he fears the trip will be a ''horror show'' during the track repairs, with more people transferring to an already overburdened subway.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full enough that if you have 25 percent more people going from Hunterspoint, it's going to be a real issue,'' 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Riten Jaiswal has the same concern about crowds at the Hunterspoint station, especially since he fractured his ankle and walks with a limp.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that I could be trampled or even shoved down the staircase because I'm going too slow,'' said Mr. Jaiswal, who lives in Little Neck and works in information technology.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braving crowds on the railroad, Mr. Jaiswal said he planned to drive to Manhattan during the repairs -- a trip that could take more than two hours each way. The gridlock on the roads could be a horror of a different kind, and garages are looking to capitalize on the mayhem. A sign outside Penn Station on a recent morning targeted desperate commuters with discount parking rates.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Lowinger, a Long Island commuter who lives in Seaford, had planned to use his vacation days earlier in the summer, but rescheduled his time off so that he would have two weeks of vacation starting on July 10, right as the track repairs begin.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be out of the office for those days, so I won't have to deal with at least the first issues,'' he said. ''Hopefully, they'll get things in order.''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Veronique Hakim, the interim executive director of the Metropolitan Transportation Authority, which oversees the Long Island Rail Road and the subways, said the agency would be sending letters to employers asking them to consider flexible work hours and locations. But many commuters do not have the option of working remotely.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Barilla works in human resources and has to be in her Manhattan office to have access to the files she needs. If her Long Island Rail Road train is delayed during the repairs, she fears she will lose part of her wage of about $20 an hour, she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hour is not a huge deal, but when it happens once a week, it adds up,'' she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Barilla, who lives in Malverne, said it was frustrating to pay about $260 for a monthly pass only to face delay after delay. She hopes the construction work at Penn Station will help solve the constant disruptions.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we're still seeing these delays after the repairs,'' she said, ''then I'll be angry.''</w:t>
      </w:r>
    </w:p>
    <w:p>
      <w:pPr>
        <w:pStyle w:val="Normal92"/>
        <w:keepNext w:val="0"/>
        <w:spacing w:before="240" w:after="0" w:line="260" w:lineRule="atLeast"/>
        <w:ind w:left="0" w:right="0" w:firstLine="0"/>
        <w:jc w:val="left"/>
      </w:pPr>
      <w:r>
        <w:br/>
      </w:r>
      <w:hyperlink r:id="rId902" w:history="1">
        <w:r>
          <w:rPr>
            <w:rFonts w:ascii="arial" w:eastAsia="arial" w:hAnsi="arial" w:cs="arial"/>
            <w:b w:val="0"/>
            <w:i/>
            <w:strike w:val="0"/>
            <w:color w:val="0077CC"/>
            <w:sz w:val="20"/>
            <w:u w:val="single"/>
            <w:vertAlign w:val="baseline"/>
          </w:rPr>
          <w:t>https://www.nytimes.com/2017/06/19/nyregion/penn-station-commuters-plot-plan-b-for-summer-of-hell.html</w:t>
        </w:r>
      </w:hyperlink>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58" style="position:absolute;z-index:251902976"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JEENAH MOON FOR THE NEW YORK TIMES)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Beatrice Body Miller of Flanders, N.J., rides NJ Transit.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Barilla of Malverne on Long Island fears that constant delays will reduce her wages.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Polishook of South Orange, N.J., may work from home for three days and take a ferry to Manhattan for two. (PHOTOGRAPHS BY JUSTIN GILLILAND/THE NEW YORK TIMES)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Riten Jaiswal of Little Neck, slowed by an ankle injury, waits for a subway train. (PHOTOGRAPH BY HARRISON HILL/THE NEW YORK TIMES)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2017</w:t>
      </w:r>
    </w:p>
    <w:p>
      <w:pPr>
        <w:pStyle w:val="Normal92"/>
      </w:pPr>
    </w:p>
    <w:p>
      <w:pPr>
        <w:pStyle w:val="Normal92"/>
        <w:ind w:left="200"/>
        <w:sectPr>
          <w:type w:val="continuous"/>
          <w:pgMar w:top="840" w:right="1000" w:bottom="840" w:left="1000" w:header="400" w:footer="400"/>
          <w:pgNumType w:fmt="decimal"/>
          <w:cols w:space="720"/>
        </w:sectPr>
      </w:pPr>
      <w:r>
        <w:br/>
      </w:r>
      <w:r>
        <w:pict>
          <v:line id="_x0000_s1359"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903"/>
          <w:headerReference w:type="default" r:id="rId904"/>
          <w:footerReference w:type="even" r:id="rId905"/>
          <w:footerReference w:type="default" r:id="rId906"/>
          <w:headerReference w:type="first" r:id="rId907"/>
          <w:footerReference w:type="first" r:id="rId908"/>
          <w:pgSz w:w="12240" w:h="15840"/>
          <w:pgMar w:top="840" w:right="1000" w:bottom="840" w:left="1000" w:header="400" w:footer="400"/>
          <w:pgNumType w:fmt="decimal"/>
          <w:cols w:space="720"/>
          <w:titlePg w:val="0"/>
        </w:sectPr>
      </w:pPr>
    </w:p>
    <w:p>
      <w:pPr>
        <w:pStyle w:val="Normal93"/>
      </w:pPr>
    </w:p>
    <w:p>
      <w:pPr>
        <w:pStyle w:val="Normal93"/>
      </w:pPr>
      <w:r>
        <w:pict>
          <v:shape id="_x0000_i1360" type="#_x0000_t75" alt="LexisNexis®" style="width:147.75pt;height:30pt">
            <v:imagedata r:id="rId17" o:title=""/>
          </v:shape>
        </w:pict>
      </w:r>
      <w:r>
        <w:cr/>
      </w:r>
    </w:p>
    <w:p>
      <w:pPr>
        <w:pStyle w:val="Heading191"/>
        <w:keepNext w:val="0"/>
        <w:spacing w:after="200" w:line="340" w:lineRule="atLeast"/>
        <w:ind w:left="0" w:right="0" w:firstLine="0"/>
        <w:jc w:val="center"/>
      </w:pPr>
      <w:hyperlink r:id="rId909" w:history="1">
        <w:r>
          <w:rPr>
            <w:rFonts w:ascii="arial" w:eastAsia="arial" w:hAnsi="arial" w:cs="arial"/>
            <w:b/>
            <w:i/>
            <w:strike w:val="0"/>
            <w:color w:val="0077CC"/>
            <w:sz w:val="28"/>
            <w:u w:val="single"/>
            <w:vertAlign w:val="baseline"/>
          </w:rPr>
          <w:t>Surest Way to Face Marijuana Charges in New York: Be Black or Hispanic</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2018 Sunday 12:58 EST</w:t>
      </w:r>
    </w:p>
    <w:p>
      <w:pPr>
        <w:pStyle w:val="Normal93"/>
        <w:keepNext w:val="0"/>
        <w:spacing w:after="0" w:line="240" w:lineRule="atLeast"/>
        <w:ind w:right="0"/>
        <w:jc w:val="both"/>
      </w:pPr>
      <w:bookmarkStart w:id="186" w:name="Bookmark_93"/>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Mueller, Robert Gebeloff and Sahil Chinoy</w:t>
      </w: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police explanation that more black and Hispanic people are arrested on marijuana charges because complaints are high in their neighborhoods doesn’t hold up to scrutiny.</w:t>
      </w:r>
    </w:p>
    <w:p>
      <w:pPr>
        <w:pStyle w:val="Normal93"/>
        <w:keepNext/>
        <w:spacing w:before="240" w:after="0" w:line="340" w:lineRule="atLeast"/>
        <w:ind w:left="0" w:right="0" w:firstLine="0"/>
        <w:jc w:val="left"/>
      </w:pPr>
      <w:bookmarkStart w:id="187" w:name="Body_91"/>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61" style="position:absolute;z-index:25190502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sit in courtroom pews, almost all of them young black men, waiting their turn before a New York City judge to face a charge that no longer exists in some states: possessing marijuana. They tell of smoking in a housing project hallway, or of being in a car with a friend who was smoking, or of lighting up a Black &amp; Mild cigar the police mistake for a blunt.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ways to be arrested on marijuana charges, but one pattern has remained true through years of piecemeal policy changes in New York: The primary targets are black and Hispanic people.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city, black people were arrested on low-level marijuana charges at eight times the rate of white, non-Hispanic people over the past three years, The New York Times found. Hispanic people were arrested at five times the rate of white people. In Manhattan, the gap is even starker: Black people there were arrested at 15 times the rate of white people.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crime dropping and the Police Department under pressure to justify the number of low-level arrests it makes, a senior police official recently testified to lawmakers that there was a simple reason for the racial imbalance: More residents in predominantly black and Hispanic neighborhoods were calling to complain about marijuana.</w:t>
      </w:r>
    </w:p>
    <w:p>
      <w:pPr>
        <w:pStyle w:val="Normal93"/>
        <w:keepNext w:val="0"/>
        <w:spacing w:before="240" w:after="0" w:line="260" w:lineRule="atLeast"/>
        <w:ind w:left="0" w:right="0" w:firstLine="0"/>
        <w:jc w:val="both"/>
      </w:pPr>
      <w:hyperlink r:id="rId910" w:history="1">
        <w:r>
          <w:rPr>
            <w:rFonts w:ascii="arial" w:eastAsia="arial" w:hAnsi="arial" w:cs="arial"/>
            <w:b w:val="0"/>
            <w:i/>
            <w:strike w:val="0"/>
            <w:color w:val="0077CC"/>
            <w:sz w:val="20"/>
            <w:u w:val="single"/>
            <w:vertAlign w:val="baseline"/>
          </w:rPr>
          <w:t>[Read how we crunched the numbers to reveal the racial disparity in arrests.]</w:t>
        </w:r>
      </w:hyperlink>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by The Times found that fact did not fully explain the racial disparity. Instead, among neighborhoods where people called about marijuana at the same rate, the police almost always made arrests at a higher rate in the area with more black residents, The Times found.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Brooklyn, officers in the precinct covering Canarsie arrested people on marijuana possession charges at a rate more than four times as high as in the precinct that includes Greenpoint, despite residents calling 311, the city’s help line, and 911 to complain about marijuana at the same rate, police data show. The Canarsie precinct is 85 percent black. The Greenpoint precinct is 4 percent black.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 the marijuana arrest rate is more than 10 times as high in the precinct covering Queens Village as it is in precinct that serves Forest Hills. Both got marijuana complaints at the same rate, but the Queens Village precinct is just over half black, while the one covering Forest Hills has a tiny portion of black residents.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Manhattan, officers in a precinct covering a stretch of western Harlem make marijuana arrests at double the rate of their counterparts in a precinct covering the northern part of the Upper West Side. Both received complaints at the same rate, but the precinct covering western Harlem has double the percentage of black residents as the one that serves the Upper West Side.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Times’s analysis, combined with interviews with defendants facing marijuana charges, lawyers and police officers, paints a picture of uneven enforcement. In some neighborhoods, officers expected by their commanders to be assertive on the streets seize on the smell of marijuana and stop people who are smoking. In others, people smoke in public without fear of an officer passing by or stopping them.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neighborhoods often contend with more violent crime, and the police often deploy extra officers there, which can lead to residents being exposed more to the police.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cops in neighborhoods means they’re more likely to encounter somebody smoking,” said Jeffrey Fagan, a Columbia Law School professor who also advised The Times on its marijuana-arrest analysis.</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officers are historically assigned to black neighborhoods than would be expected based on crime rates, according to a study by Professor Fagan. And </w:t>
      </w:r>
      <w:hyperlink r:id="rId911" w:history="1">
        <w:r>
          <w:rPr>
            <w:rFonts w:ascii="arial" w:eastAsia="arial" w:hAnsi="arial" w:cs="arial"/>
            <w:b w:val="0"/>
            <w:i/>
            <w:strike w:val="0"/>
            <w:noProof w:val="0"/>
            <w:color w:val="0077CC"/>
            <w:position w:val="0"/>
            <w:sz w:val="20"/>
            <w:u w:val="single"/>
            <w:vertAlign w:val="baseline"/>
          </w:rPr>
          <w:t>research has found “there is no good evidence</w:t>
        </w:r>
      </w:hyperlink>
      <w:r>
        <w:rPr>
          <w:rFonts w:ascii="arial" w:eastAsia="arial" w:hAnsi="arial" w:cs="arial"/>
          <w:b w:val="0"/>
          <w:i w:val="0"/>
          <w:strike w:val="0"/>
          <w:noProof w:val="0"/>
          <w:color w:val="000000"/>
          <w:position w:val="0"/>
          <w:sz w:val="20"/>
          <w:u w:val="none"/>
          <w:vertAlign w:val="baseline"/>
        </w:rPr>
        <w:t>” that marijuana arrests in New York City are associated with reductions in serious crime.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who catch someone smoking marijuana are legally able to stop and search that person and check for open warrants. Some defense lawyers and criminologists say those searches and warrant checks are the real impetus for enforcing marijuana laws more heavily in some neighborhoods.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by The Times shows that at least some quality-of-life arrests have more to do with the Police Department’s strategies than with residents who call for help, undermining one of the arguments the police have used to defend mass enforcement of minor offenses in an era of declining serious crime.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examined how marijuana arrests were related to the marijuana-complaint rate, race, violent-crime levels, the poverty rate and homeownership data in each precinct. It also considered the borough where an arrest took place to account for different policing practices across the city. The arrests represent cases in which the most serious charge against someone was low-level marijuana possession.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surveys have shown that </w:t>
      </w:r>
      <w:hyperlink r:id="rId912" w:history="1">
        <w:r>
          <w:rPr>
            <w:rFonts w:ascii="arial" w:eastAsia="arial" w:hAnsi="arial" w:cs="arial"/>
            <w:b w:val="0"/>
            <w:i/>
            <w:strike w:val="0"/>
            <w:noProof w:val="0"/>
            <w:color w:val="0077CC"/>
            <w:position w:val="0"/>
            <w:sz w:val="20"/>
            <w:u w:val="single"/>
            <w:vertAlign w:val="baseline"/>
          </w:rPr>
          <w:t>black and white people use marijuana at roughly the same rate</w:t>
        </w:r>
      </w:hyperlink>
      <w:r>
        <w:rPr>
          <w:rFonts w:ascii="arial" w:eastAsia="arial" w:hAnsi="arial" w:cs="arial"/>
          <w:b w:val="0"/>
          <w:i w:val="0"/>
          <w:strike w:val="0"/>
          <w:noProof w:val="0"/>
          <w:color w:val="000000"/>
          <w:position w:val="0"/>
          <w:sz w:val="20"/>
          <w:u w:val="none"/>
          <w:vertAlign w:val="baseline"/>
        </w:rPr>
        <w:t xml:space="preserve">. Marijuana smoke wafts down streets all over the city, from the brownstones in upper-middle-class areas of Manhattan to apartment buildings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other boroughs.</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Bill de Blasio said in late 2014 that </w:t>
      </w:r>
      <w:hyperlink r:id="rId913" w:history="1">
        <w:r>
          <w:rPr>
            <w:rFonts w:ascii="arial" w:eastAsia="arial" w:hAnsi="arial" w:cs="arial"/>
            <w:b w:val="0"/>
            <w:i/>
            <w:strike w:val="0"/>
            <w:noProof w:val="0"/>
            <w:color w:val="0077CC"/>
            <w:position w:val="0"/>
            <w:sz w:val="20"/>
            <w:u w:val="single"/>
            <w:vertAlign w:val="baseline"/>
          </w:rPr>
          <w:t>the police would largely give summonses instead of making arrests for carrying personal marijuana</w:t>
        </w:r>
      </w:hyperlink>
      <w:r>
        <w:rPr>
          <w:rFonts w:ascii="arial" w:eastAsia="arial" w:hAnsi="arial" w:cs="arial"/>
          <w:b w:val="0"/>
          <w:i w:val="0"/>
          <w:strike w:val="0"/>
          <w:noProof w:val="0"/>
          <w:color w:val="000000"/>
          <w:position w:val="0"/>
          <w:sz w:val="20"/>
          <w:u w:val="none"/>
          <w:vertAlign w:val="baseline"/>
        </w:rPr>
        <w:t>, and reserve arrests mainly for smoking in public. Since then, the police have arrested 17,500 people for marijuana possession on average a year, down from about 26,000 people in 2014, and issued thousands of additional summonses. Overall, arrests have dropped sharply from their recent peak of more than 50,000 during some years under Mayor Michael R. Bloomberg.</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87 percent of those arrested in recent years have been black or Hispanic, </w:t>
      </w:r>
      <w:hyperlink r:id="rId914" w:history="1">
        <w:r>
          <w:rPr>
            <w:rFonts w:ascii="arial" w:eastAsia="arial" w:hAnsi="arial" w:cs="arial"/>
            <w:b w:val="0"/>
            <w:i/>
            <w:strike w:val="0"/>
            <w:noProof w:val="0"/>
            <w:color w:val="0077CC"/>
            <w:position w:val="0"/>
            <w:sz w:val="20"/>
            <w:u w:val="single"/>
            <w:vertAlign w:val="baseline"/>
          </w:rPr>
          <w:t>a proportion that has remained roughly the same for decades</w:t>
        </w:r>
      </w:hyperlink>
      <w:r>
        <w:rPr>
          <w:rFonts w:ascii="arial" w:eastAsia="arial" w:hAnsi="arial" w:cs="arial"/>
          <w:b w:val="0"/>
          <w:i w:val="0"/>
          <w:strike w:val="0"/>
          <w:noProof w:val="0"/>
          <w:color w:val="000000"/>
          <w:position w:val="0"/>
          <w:sz w:val="20"/>
          <w:u w:val="none"/>
          <w:vertAlign w:val="baseline"/>
        </w:rPr>
        <w:t>, according to research led by Harry G. Levine, a sociology professor at Queens College.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have is people smoking weed in the same places in any neighborhood in the city,” said Scott Levy, a special counsel to the criminal defense practice at the Bronx Defenders, who has studied marijuana arrests. “It’s just those neighborhoods are patrolled very, very differently. And the people in those neighborhoods are seen very differently by the police.”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Times’s analysis, the Police Department said pockets of violent crime — and the heavier deployments that result — push up marijuana arrests in some neighborhoods. J. Peter Donald, an assistant commissioner in the department’s public information office, also said more people smoke in public in some neighborhoods than others, driving up arrests. He said 911 and 311 complaints about marijuana had increased in recent years.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“N.Y.P.D. police officers enforce the law fairly and evenly, not only where and when they observe infractions but also in response to complaints from 911 and 311 calls, tenant associations, community councils and build-the-block meetings,” Mr. Donald said in a statement.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before the City Council in February, Chief Dermot F. Shea said, “The remaining arrests that we make now are overlaid exactly in the parts of the city where we are receiving complaints from the public.” He asked, “What would you have the police do when people are calling?”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data do show that neighborhoods with many black and Hispanic residents tend to generate more 311 and 911 complaints about marijuana. Criminal justice reform advocates said that is not because more people are smoking marijuana in those areas. Rather, people in poor neighborhoods call the police because they are less likely to have a responsive landlord, building superintendent or co-op board member who can field their complaints.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 Lancman, a councilman from Queens who pressed police officials for the marijuana data at the February hearing, said with the police still arresting thousands of people for smoking amid a widespread push for reform, the police “blame it on the communities themselves because they’re the ones calling on us.”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77 precincts, led by commanders with their own enforcement priorities, show erratic arrest patterns. In Sunset Park, Brooklyn, for example, the police made more than twice as many marijuana arrests last year as in 2016, despite receiving roughly the same number of annual complaints. And in a precinct covering a section of northwestern Harlem, arrests dropped to 90 last year from almost 700 a year earlier, even though complaints fell only slightly from one year to the next.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of marijuana arrests provided fuel for Mr. de Blasio’s campaign for mayor in 2013, when he won promising to “reverse the racial impact of low-level marijuana arrests.” The next year the new Brooklyn district attorney, Ken Thompson, defied the Police Department and said his office would stop prosecuting many low-level marijuana arrests.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disparities remain. Black and Hispanic people are the main targets of arrests even in mostly white neighborhoods. In the precinct covering the southern part of the Upper West Side, for example, white residents outnumber their black and Hispanic neighbors by six to one, yet seven out of every 10 people charged with marijuana possession in the last three years are black or Hispanic, state data show. In the precinct covering Park Slope, Brooklyn, where a fifth of the residents are black or Hispanic, three-quarters of those arrested on marijuana charges are black or Hispanic.</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how to address those disparities has divided Democratic politicians in New York. Cynthia Nixon, who is campaigning for the Democratic nomination for governor against Gov. Andrew M. Cuomo, has vowed to legalize marijuana and clear people’s arrest records. Mr. de Blasio and Mr. Cuomo have been reluctant to support the same measures.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Criminal Court in Brooklyn on a recent Monday, the people waiting in the crowded pews to be arraigned on marijuana charges were almost all black men. In interviews, some declined to give their full names for fear of compounding the consequences of their arrests.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missed work or school, sometimes losing hundreds of dollars in wages, to show up in court — often twice, because paperwork was not ready the first time. Their cases were all dismissed so long as they stayed out of trouble for a stretch, an indication of what Scott Hechinger, a senior staff lawyer and director of policy at Brooklyn Defender Services, said was the low value the court system places on such cases.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 18, said he had been smoking in a housing project hallway because his parents preferred him to keep it out of the apartment. Greg, 39, said he had not even been smoking himself, but was sitting in his car next to his wife, who he said smokes marijuana to relieve the symptoms of multiple sclerosis.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it because that’s the easiest way to arrest you,” Greg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Rashawn Nicol, 27, said officers found his female friend holding a lit blunt on a third-floor stairwell landing in a Brooklyn housing project. They backed off arresting her once she started crying, he said, but said they needed to bring their supervisor an arrest because he had radioed over a noise complaint. “Somebody’s got to go down for this,” Mr. Nicol said an officer told him. So they let her go, but arrested him.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asked why the police hound residents for small-time infractions like marijuana in more violent neighborhoods, but are slow to follow up about serious crimes. “The resources they waste for this are ridiculous,” Mr. Nicol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There are many ways to get arrested on marijuana charges, but one pattern has remained true through years of piecemeal policy changes in New York City: The primary targets are black and Hispanic people. (PHOTOGRAPH BY Mark Abramson for The New York Times FOR THE NEW YORK TIMES)</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93"/>
        <w:keepNext w:val="0"/>
        <w:numPr>
          <w:numId w:val="44"/>
        </w:numPr>
        <w:spacing w:before="240" w:after="0" w:line="260" w:lineRule="atLeast"/>
        <w:ind w:right="0"/>
        <w:jc w:val="both"/>
      </w:pPr>
      <w:hyperlink r:id="rId915" w:history="1">
        <w:r>
          <w:rPr>
            <w:rFonts w:ascii="arial" w:eastAsia="arial" w:hAnsi="arial" w:cs="arial"/>
            <w:b w:val="0"/>
            <w:i/>
            <w:strike w:val="0"/>
            <w:color w:val="0077CC"/>
            <w:sz w:val="20"/>
            <w:u w:val="single"/>
            <w:vertAlign w:val="baseline"/>
          </w:rPr>
          <w:t>Using Data to Make Sense of a Racial Disparity in NYC Marijuana Arrests</w:t>
        </w:r>
      </w:hyperlink>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2018</w:t>
      </w:r>
    </w:p>
    <w:p>
      <w:pPr>
        <w:pStyle w:val="Normal93"/>
      </w:pPr>
    </w:p>
    <w:p>
      <w:pPr>
        <w:pStyle w:val="Normal93"/>
        <w:ind w:left="200"/>
        <w:sectPr>
          <w:type w:val="continuous"/>
          <w:pgMar w:top="840" w:right="1000" w:bottom="840" w:left="1000" w:header="400" w:footer="400"/>
          <w:pgNumType w:fmt="decimal"/>
          <w:cols w:space="720"/>
        </w:sectPr>
      </w:pPr>
      <w:r>
        <w:br/>
      </w:r>
      <w:r>
        <w:pict>
          <v:line id="_x0000_s1362"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916"/>
          <w:headerReference w:type="default" r:id="rId917"/>
          <w:footerReference w:type="even" r:id="rId918"/>
          <w:footerReference w:type="default" r:id="rId919"/>
          <w:headerReference w:type="first" r:id="rId920"/>
          <w:footerReference w:type="first" r:id="rId921"/>
          <w:pgSz w:w="12240" w:h="15840"/>
          <w:pgMar w:top="840" w:right="1000" w:bottom="840" w:left="1000" w:header="400" w:footer="400"/>
          <w:pgNumType w:fmt="decimal"/>
          <w:cols w:space="720"/>
          <w:titlePg w:val="0"/>
        </w:sectPr>
      </w:pPr>
    </w:p>
    <w:p>
      <w:pPr>
        <w:pStyle w:val="Normal94"/>
      </w:pPr>
    </w:p>
    <w:p>
      <w:pPr>
        <w:pStyle w:val="Normal94"/>
      </w:pPr>
      <w:r>
        <w:pict>
          <v:shape id="_x0000_i1363" type="#_x0000_t75" alt="LexisNexis®" style="width:147.75pt;height:30pt">
            <v:imagedata r:id="rId17" o:title=""/>
          </v:shape>
        </w:pict>
      </w:r>
      <w:r>
        <w:cr/>
      </w:r>
    </w:p>
    <w:p>
      <w:pPr>
        <w:pStyle w:val="Heading192"/>
        <w:keepNext w:val="0"/>
        <w:spacing w:after="200" w:line="340" w:lineRule="atLeast"/>
        <w:ind w:left="0" w:right="0" w:firstLine="0"/>
        <w:jc w:val="center"/>
      </w:pPr>
      <w:hyperlink r:id="rId922" w:history="1">
        <w:r>
          <w:rPr>
            <w:rFonts w:ascii="arial" w:eastAsia="arial" w:hAnsi="arial" w:cs="arial"/>
            <w:b/>
            <w:i/>
            <w:strike w:val="0"/>
            <w:color w:val="0077CC"/>
            <w:sz w:val="28"/>
            <w:u w:val="single"/>
            <w:vertAlign w:val="baseline"/>
          </w:rPr>
          <w:t>Four Fiscal Phonies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2012 Friday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4"/>
        <w:keepNext w:val="0"/>
        <w:spacing w:after="0" w:line="240" w:lineRule="atLeast"/>
        <w:ind w:right="0"/>
        <w:jc w:val="both"/>
      </w:pPr>
      <w:bookmarkStart w:id="188" w:name="Bookmark_94"/>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25; OP-ED COLUMNIST</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KRUGMAN</w:t>
      </w:r>
    </w:p>
    <w:p>
      <w:pPr>
        <w:pStyle w:val="Normal94"/>
        <w:keepNext/>
        <w:spacing w:before="240" w:after="0" w:line="340" w:lineRule="atLeast"/>
        <w:ind w:left="0" w:right="0" w:firstLine="0"/>
        <w:jc w:val="left"/>
      </w:pPr>
      <w:bookmarkStart w:id="189" w:name="Body_92"/>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64" style="position:absolute;z-index:25190707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is very concerned about budget deficits. Or at least that's what he says; he likes to warn that President Obama's deficits are leading us toward a ''Greece-style collapse.''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 Mr. Romney offering a budget proposal that would lead to much larger debt and deficits than the corresponding proposal from the Obama administration?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Mr. Romney isn't alone in his hypocrisy. In fact, all four significant Republican presidential candidates still standing are fiscal phonies. They issue apocalyptic warnings about the dangers of government debt and, in the name of deficit reduction, demand savage cuts in programs that protect the middle class and the poor. But then they propose squandering all the money thereby saved -- and much, much more -- on tax cuts for the rich.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nobody should be surprised. It has been obvious all along, to anyone paying attention, that the politicians shouting loudest about deficits are actually using deficit hysteria as a cover story for their real agenda, which is top-down class warfare. To put it in Romneyesque terms, it's all about finding an excuse to slash programs that help people who like to watch Nascar events, even while lavishing tax cuts on people who like to own Nascar teams.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let's talk about the numbers.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nonpartisan Committee for a Responsible Federal Budget recently published an overview of the budget proposals of the four ''major'' Republican candidates and, in a separate report, examined the latest Obama budget. I am not, by the way, a big fan of the committee's general role in our policy discourse; I think it has been pushing premature deficit reduction and diverting attention from the more immediately urgent task of reducing unemployment. But the group is honest and technically competent, so its evaluation provides a very useful reference point.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what it tells us: According to an ''intermediate debt scenario,'' the budget proposals of Newt Gingrich, Rick Santorum, and Mitt Romney would all lead to much higher debt a decade from now than the proposals in the 2013 Obama budget. Ron Paul would do better, roughly matching Mr. Obama. But if you look at the details, it turns out that Mr. Paul is assuming trillions of dollars in unspecified and implausible spending cuts. So, in the end, he's really a spendthrift, too.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 way to make the G.O.P. proposals seem fiscally responsible? Well, no -- not unless you believe in magic. Sure enough, voodoo economics is making a big comeback, with Mr. Romney, in particular, asserting that his tax cuts wouldn't actually explode the deficit because they would promote faster economic growth and this would raise revenue.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might find this plausible if you spent the past two decades sleeping in a cave somewhere. If you didn't, you probably remember that the same people now telling us what great things tax cuts would do for growth assured us that Bill Clinton's tax increase in 1993 would lead to economic disaster, while George W. Bush's tax cuts in 2001 would create vast prosperity. Somehow, neither of those predictions worked out.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Republicans screaming about the evils of deficits would not, in fact, reduce the deficit -- and, in fact, would do the opposite. What, then, would their policies accomplish? The answer is that they would achieve a major redistribution of income away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toward the very, very rich.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nonpartisan group, the Tax Policy Center, has analyzed Mr. Romney's tax proposal. It found that, compared with current policy, the proposal would actually raise taxes on the poorest 20 percent of Americans, while imposing drastic cuts in programs like Medicaid that provide a safety net for the less fortunate. (Although right-wingers like to portray Medicaid as a giveaway to the lazy, the bulk of its money goes to children, disabled, and the elderly.)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richest 1 percent would receive large tax cuts -- and the richest 0.1 percent would do even better, with the average member of this elite group paying $1.1 million a year less in taxes than he or she would if the high-end Bush tax cuts are allowed to expire.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one more thing you should know about the Republican proposals: Not only are they fiscally irresponsible and tilted heavily against working Americans, they're also terrible policy for a nation suffering from a depressed economy in the short run even as it faces long-run budget problems.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it this way: Are you worried about a ''Greek-style collapse''? Well, these plans would slash spending in the near term, emulating Europe's catastrophic austerity, even while locking in budget-busting tax cuts for the future.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now is whether someone offering this toxic combination of irresponsibility, class warfare, and hypocrisy can actually be elected president.</w:t>
      </w:r>
    </w:p>
    <w:p>
      <w:pPr>
        <w:pStyle w:val="Normal94"/>
        <w:keepNext w:val="0"/>
        <w:spacing w:before="240" w:after="0" w:line="260" w:lineRule="atLeast"/>
        <w:ind w:left="0" w:right="0" w:firstLine="0"/>
        <w:jc w:val="left"/>
      </w:pPr>
      <w:r>
        <w:br/>
      </w:r>
      <w:hyperlink r:id="rId923" w:history="1">
        <w:r>
          <w:rPr>
            <w:rFonts w:ascii="arial" w:eastAsia="arial" w:hAnsi="arial" w:cs="arial"/>
            <w:b w:val="0"/>
            <w:i/>
            <w:strike w:val="0"/>
            <w:color w:val="0077CC"/>
            <w:sz w:val="20"/>
            <w:u w:val="single"/>
            <w:vertAlign w:val="baseline"/>
          </w:rPr>
          <w:t>http://www.nytimes.com</w:t>
        </w:r>
      </w:hyperlink>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2012</w:t>
      </w:r>
    </w:p>
    <w:p>
      <w:pPr>
        <w:pStyle w:val="Normal94"/>
      </w:pPr>
    </w:p>
    <w:p>
      <w:pPr>
        <w:pStyle w:val="Normal94"/>
        <w:ind w:left="200"/>
        <w:sectPr>
          <w:type w:val="continuous"/>
          <w:pgMar w:top="840" w:right="1000" w:bottom="840" w:left="1000" w:header="400" w:footer="400"/>
          <w:pgNumType w:fmt="decimal"/>
          <w:cols w:space="720"/>
        </w:sectPr>
      </w:pPr>
      <w:r>
        <w:br/>
      </w:r>
      <w:r>
        <w:pict>
          <v:line id="_x0000_s1365"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924"/>
          <w:headerReference w:type="default" r:id="rId925"/>
          <w:footerReference w:type="even" r:id="rId926"/>
          <w:footerReference w:type="default" r:id="rId927"/>
          <w:headerReference w:type="first" r:id="rId928"/>
          <w:footerReference w:type="first" r:id="rId929"/>
          <w:pgSz w:w="12240" w:h="15840"/>
          <w:pgMar w:top="840" w:right="1000" w:bottom="840" w:left="1000" w:header="400" w:footer="400"/>
          <w:pgNumType w:fmt="decimal"/>
          <w:cols w:space="720"/>
          <w:titlePg w:val="0"/>
        </w:sectPr>
      </w:pPr>
    </w:p>
    <w:p>
      <w:pPr>
        <w:pStyle w:val="Normal95"/>
      </w:pPr>
    </w:p>
    <w:p>
      <w:pPr>
        <w:pStyle w:val="Normal95"/>
      </w:pPr>
      <w:r>
        <w:pict>
          <v:shape id="_x0000_i1366" type="#_x0000_t75" alt="LexisNexis®" style="width:147.75pt;height:30pt">
            <v:imagedata r:id="rId17" o:title=""/>
          </v:shape>
        </w:pict>
      </w:r>
      <w:r>
        <w:cr/>
      </w:r>
    </w:p>
    <w:p>
      <w:pPr>
        <w:pStyle w:val="Heading193"/>
        <w:keepNext w:val="0"/>
        <w:spacing w:after="200" w:line="340" w:lineRule="atLeast"/>
        <w:ind w:left="0" w:right="0" w:firstLine="0"/>
        <w:jc w:val="center"/>
      </w:pPr>
      <w:hyperlink r:id="rId930" w:history="1">
        <w:r>
          <w:rPr>
            <w:rFonts w:ascii="arial" w:eastAsia="arial" w:hAnsi="arial" w:cs="arial"/>
            <w:b/>
            <w:i/>
            <w:strike w:val="0"/>
            <w:color w:val="0077CC"/>
            <w:sz w:val="28"/>
            <w:u w:val="single"/>
            <w:vertAlign w:val="baseline"/>
          </w:rPr>
          <w:t>A Salute to Meredith Monk Relishes Her Many Incarnations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2004 Friday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5"/>
        <w:keepNext w:val="0"/>
        <w:spacing w:after="0" w:line="240" w:lineRule="atLeast"/>
        <w:ind w:right="0"/>
        <w:jc w:val="both"/>
      </w:pPr>
      <w:bookmarkStart w:id="190" w:name="Bookmark_95"/>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5; Movies, Performing Arts/Weekend Desk; Pg. 3; DANCE REVIEW</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ANDERSON</w:t>
      </w:r>
    </w:p>
    <w:p>
      <w:pPr>
        <w:pStyle w:val="Normal95"/>
        <w:keepNext/>
        <w:spacing w:before="240" w:after="0" w:line="340" w:lineRule="atLeast"/>
        <w:ind w:left="0" w:right="0" w:firstLine="0"/>
        <w:jc w:val="left"/>
      </w:pPr>
      <w:bookmarkStart w:id="191" w:name="Body_93"/>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67" style="position:absolute;z-index:25190912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40 years, Meredith Monk has been a dancer, choreographer, vocalist, composer and filmmaker. A festival honoring her could have emphasized any of those aspects of her amazing career in the performing arts.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and dance were the focus of the programs the Danspace Project and the House Foundation for the Arts presented last weekend at St. Mark's Church to honor her four-decade career. The music was by Ms. Monk, the dances by other choreographers in her honor. The series came to an exciting conclusion on Tuesday night with ''A Benefit to Celebrate Meredith Monk's 40th-Anniversary Season,'' which aided the House Foundation.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three premieres. Meredith Monk &amp; Vocal Ensemble, Ms. Monk's group, joined Jonah Bokaer, Julie Cunningham and Koji Mizuta of the Merce Cunningham Dance Company to make Merce Cunningham's ''MinEvent'' a delight to see and hear. To quiet, gentle musical sounds, the dancers let their limbs entwine like vines. They separated and reunited, and there were passages of light, bouncy steps. When the score emphasized the sounds of breathing, it was easy to imagine that the dancers personified the breath of life itself.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rest of the program had recorded accompaniment. Members of the Lar Lubovitch Dance Company breezed through Mr. Lubovitch's charming new ''Do You Be,'' to musically playful selections from Ms. Monk's work of that title. Jason McDole let his knees wobble as he hopped, skipped and twisted in a capricious solo. A duet found Scott Rink embracing Rebecca Rigert and swinging her effortlessly about as if they had invented a new form of ballroom dancing.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Streb stood bound with cords in her new ''Stay,'' to percussive sounds from Ms. Monk's album ''Turtle Dreams.'' Members of Ms. Streb's dance company kept rushing toward her, bumping and shoving her, sometimes violently. This grimly comic piece made you wonder how often exasperated dancers have longed to treat demanding choreographers in just such a manner.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choreographers who contributed works were Phoebe Neville and the dancing partners Eiko &amp; Koma, who moved with inexorable slowness to music from Ms. Monk's ''Key'' and ''Do You Be.'' At one point, Koma seemed be wounding Eiko, then tried to support her as she sank, looking helpless. The melancholy duet had a dreamlike beauty.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Neville's ''Elegy: Tigris,'' to reverberant chants from Ms. Monk's ''Monk and the Abbess,'' proved equally enigmatic. The robed figures of Katherine Howard, Tryntje Shapli and Ms. Neville inched solemnly forward as if in an ancient rite. Because their facial features were obscured by veils and dark glasses, they remained forever mysterious.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Monk returned as a dancer in a scene from ''Paris,'' a theater piece she choreographed in 1972 in collaboration with Ping Chong. She and Ching Gonzalez could have been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from a remote Parisian neighborhood where immigrants had settled. Ms. Monk had a mustache, but Mr. Gonzalez didn't seem to mind as they neared and parted to piano music played by Allison Sniffin. Mr. Gonzalez was perpetually serious in manner; Ms. Monk's character looked more whimsical. Yet they got along well.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evening's masters of ceremonies were David Gordon, his wife, Valda Setterfield, and their son, Ain Gordon, all performance artists.</w:t>
      </w:r>
    </w:p>
    <w:p>
      <w:pPr>
        <w:pStyle w:val="Normal95"/>
      </w:pPr>
    </w:p>
    <w:p>
      <w:pPr>
        <w:pStyle w:val="Normal95"/>
        <w:keepNext w:val="0"/>
        <w:spacing w:before="240" w:after="0" w:line="260" w:lineRule="atLeast"/>
        <w:ind w:left="0" w:right="0" w:firstLine="0"/>
        <w:jc w:val="left"/>
      </w:pPr>
      <w:r>
        <w:br/>
      </w:r>
      <w:hyperlink r:id="rId931" w:history="1">
        <w:r>
          <w:rPr>
            <w:rFonts w:ascii="arial" w:eastAsia="arial" w:hAnsi="arial" w:cs="arial"/>
            <w:b w:val="0"/>
            <w:i/>
            <w:strike w:val="0"/>
            <w:color w:val="0077CC"/>
            <w:sz w:val="20"/>
            <w:u w:val="single"/>
            <w:vertAlign w:val="baseline"/>
          </w:rPr>
          <w:t>http://www.nytimes.com</w:t>
        </w:r>
      </w:hyperlink>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68" style="position:absolute;z-index:251910144"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honoree's mustache did not put off her partner in ''Paris.'' (Photo by Andrea Mohin/The New York Times)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2004</w:t>
      </w:r>
    </w:p>
    <w:p>
      <w:pPr>
        <w:pStyle w:val="Normal95"/>
      </w:pPr>
    </w:p>
    <w:p>
      <w:pPr>
        <w:pStyle w:val="Normal95"/>
        <w:ind w:left="200"/>
        <w:sectPr>
          <w:type w:val="continuous"/>
          <w:pgMar w:top="840" w:right="1000" w:bottom="840" w:left="1000" w:header="400" w:footer="400"/>
          <w:pgNumType w:fmt="decimal"/>
          <w:cols w:space="720"/>
        </w:sectPr>
      </w:pPr>
      <w:r>
        <w:br/>
      </w:r>
      <w:r>
        <w:pict>
          <v:line id="_x0000_s1369"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932"/>
          <w:headerReference w:type="default" r:id="rId933"/>
          <w:footerReference w:type="even" r:id="rId934"/>
          <w:footerReference w:type="default" r:id="rId935"/>
          <w:headerReference w:type="first" r:id="rId936"/>
          <w:footerReference w:type="first" r:id="rId937"/>
          <w:pgSz w:w="12240" w:h="15840"/>
          <w:pgMar w:top="840" w:right="1000" w:bottom="840" w:left="1000" w:header="400" w:footer="400"/>
          <w:pgNumType w:fmt="decimal"/>
          <w:cols w:space="720"/>
          <w:titlePg w:val="0"/>
        </w:sectPr>
      </w:pPr>
    </w:p>
    <w:p>
      <w:pPr>
        <w:pStyle w:val="Normal96"/>
      </w:pPr>
    </w:p>
    <w:p>
      <w:pPr>
        <w:pStyle w:val="Normal96"/>
      </w:pPr>
      <w:r>
        <w:pict>
          <v:shape id="_x0000_i1370" type="#_x0000_t75" alt="LexisNexis®" style="width:147.75pt;height:30pt">
            <v:imagedata r:id="rId17" o:title=""/>
          </v:shape>
        </w:pict>
      </w:r>
      <w:r>
        <w:cr/>
      </w:r>
    </w:p>
    <w:p>
      <w:pPr>
        <w:pStyle w:val="Heading194"/>
        <w:keepNext w:val="0"/>
        <w:spacing w:after="200" w:line="340" w:lineRule="atLeast"/>
        <w:ind w:left="0" w:right="0" w:firstLine="0"/>
        <w:jc w:val="center"/>
      </w:pPr>
      <w:hyperlink r:id="rId938" w:history="1">
        <w:r>
          <w:rPr>
            <w:rFonts w:ascii="arial" w:eastAsia="arial" w:hAnsi="arial" w:cs="arial"/>
            <w:b/>
            <w:i/>
            <w:strike w:val="0"/>
            <w:color w:val="0077CC"/>
            <w:sz w:val="28"/>
            <w:u w:val="single"/>
            <w:vertAlign w:val="baseline"/>
          </w:rPr>
          <w:t>WHAT'S ON TODAY</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2009 Saturday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6"/>
        <w:keepNext w:val="0"/>
        <w:spacing w:after="0" w:line="240" w:lineRule="atLeast"/>
        <w:ind w:right="0"/>
        <w:jc w:val="both"/>
      </w:pPr>
      <w:bookmarkStart w:id="192" w:name="Bookmark_96"/>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9</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NIDA NAJAR</w:t>
      </w:r>
    </w:p>
    <w:p>
      <w:pPr>
        <w:pStyle w:val="Normal96"/>
        <w:keepNext/>
        <w:spacing w:before="240" w:after="0" w:line="340" w:lineRule="atLeast"/>
        <w:ind w:left="0" w:right="0" w:firstLine="0"/>
        <w:jc w:val="left"/>
      </w:pPr>
      <w:bookmarkStart w:id="193" w:name="Body_94"/>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71" style="position:absolute;z-index:25191219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 A.M. (13) RELIGION &amp; ETHICS NEWSWEEKLY Bob Faw interviews the jazz musician and composer Dave Brubeck, left, who discusses his belief in the complementary natures of religion and jazz. Kim Lawton presents a segment on members of the Protestant clergy who support same-sex marriage and the risks of such support. Tim O'Brien fills in as host for Bob Abernethy this week.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A.M. (NBC) TODAY Topics include child care, emotional affairs and how to  pick ripe fruits and vegetables.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11:30 A.M. (13) TO THE CONTRARY WITH BONNIE ERBE A discussion on whether health care reform will include reproductive health coverage. Lisa P. Jackson, the Environmental Protection Agency administrator, is the guest.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NOON (A&amp;E) KEYSHAWN JOHNSON: TACKLING DESIGN In the first episode of this reality show,  Mr. Johnson, a former N.F.L. wide receiver, is a somewhat unlikely interior decorator.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P.M. (21) GREETINGS FROM ASBURY PARK No, the subject is not Bruce Springsteen. Instead this documentary looks at the New Jersey  town of the title to examine a topic that has roiled communities across the country: the conflict that arises when  city officials  seize residential property under eminent domain laws. The filmmaker Christina  Eliopoulos, who was born and raised in Asbury Park, interviews  community leaders; historians and national policy experts; and residents who say the seizures are being used to gentrify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immigrant neighborhoods.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P.M. (TCM) THE MAGNIFICENT SEVEN (1960) A group of American hired guns  comes to the rescue of a downtrodden Mexican village that has been repeatedly beset by plundering bandits. The film stars a crack team of actors, including, above from left,  Yul Brynner, Steve McQueen, Horst Buchholz,  Charles Bronson, Robert Vaughn, Brad Dexter and James Coburn. Directed by John Sturges.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P.M. (COMEDY CENTRAL) NAPOLEON DYNAMITE (2004) In his feature debut, the director Jared Hess, who was 24 at the time, fondly mocks his hometown of Preston, Idaho, and chronicles the personal history of his gangly, gawky teenage protagonist, Napoleon (Jon Heder), and his eccentric family. Reviewing the film for The New York Times, A. O. Scott wrote that the happy ending ''compromises the film's most interesting quality, which is its stubborn, confident, altogether weird individuality.''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(ANIMAL PLANET) IT'S ME OR THE DOG The British dog trainer Victoria Stilwell uses her disciplinary talents on pets in the United States. In this episode, ''15 Strangest Cases,'' Ms. Stilwell reflects on some of the odder  dogs she encountered last season.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(CBS) HARPER'S ISLAND  After nearly two months and at least two dozen deaths, this ''Ten Little Indians''-style mystery ends, and the killer, who was terrorizing locals and wedding guests on a secluded island, is unmasked.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(HBO) HAROLD &amp; KUMAR ESCAPE FROM GUANTANAMO BAY(2008) In this sequel to the 2004 breakout comedy, the stoners with a penchant for getting lost (John Cho, above left, and Kal Penn) are waylaid again, this time en route to Amsterdam; Homeland Security mistakes them for terrorists and imprisons them at Guantanamo Bay. Of the film's more serious attributes, A. O. Scott wrote in The Times: ''Precisely because their attitudes are so bluntly hedonistic and apolitical, Harold and Kumar manage to be fairly persuasive when they get around to criticizing the status quo, which the movie has the wit to acknowledge itself as part of.''</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(ABC) ELI STONE In this series finale, Eli  (Jonny Lee Miller) has a vision that someone close to him will die in a plane crash. He also takes on the case of a woman whose heart transplant is put in jeopardy when the donor's pious parents refuse to allow the procedure because the recipient is an atheist.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(TRAVEL) SAMANTHA BROWN'S GREAT WEEKENDS   Ms. Brown focuses on music as she travels to Memphis, where she cuts her own track at Sun Studio, tours Graceland and checks out a battle of the bands. NIDA NAJAR </w:t>
      </w:r>
    </w:p>
    <w:p>
      <w:pPr>
        <w:pStyle w:val="Normal96"/>
        <w:keepNext w:val="0"/>
        <w:spacing w:before="240" w:after="0" w:line="260" w:lineRule="atLeast"/>
        <w:ind w:left="0" w:right="0" w:firstLine="0"/>
        <w:jc w:val="left"/>
      </w:pPr>
      <w:r>
        <w:br/>
      </w:r>
      <w:hyperlink r:id="rId939" w:history="1">
        <w:r>
          <w:rPr>
            <w:rFonts w:ascii="arial" w:eastAsia="arial" w:hAnsi="arial" w:cs="arial"/>
            <w:b w:val="0"/>
            <w:i/>
            <w:strike w:val="0"/>
            <w:color w:val="0077CC"/>
            <w:sz w:val="20"/>
            <w:u w:val="single"/>
            <w:vertAlign w:val="baseline"/>
          </w:rPr>
          <w:t>http://www.nytimes.com</w:t>
        </w:r>
      </w:hyperlink>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72" style="position:absolute;z-index:251913216"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2009</w:t>
      </w:r>
    </w:p>
    <w:p>
      <w:pPr>
        <w:pStyle w:val="Normal96"/>
      </w:pPr>
    </w:p>
    <w:p>
      <w:pPr>
        <w:pStyle w:val="Normal96"/>
        <w:ind w:left="200"/>
        <w:sectPr>
          <w:type w:val="continuous"/>
          <w:pgMar w:top="840" w:right="1000" w:bottom="840" w:left="1000" w:header="400" w:footer="400"/>
          <w:pgNumType w:fmt="decimal"/>
          <w:cols w:space="720"/>
        </w:sectPr>
      </w:pPr>
      <w:r>
        <w:br/>
      </w:r>
      <w:r>
        <w:pict>
          <v:line id="_x0000_s1373"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940"/>
          <w:headerReference w:type="default" r:id="rId941"/>
          <w:footerReference w:type="even" r:id="rId942"/>
          <w:footerReference w:type="default" r:id="rId943"/>
          <w:headerReference w:type="first" r:id="rId944"/>
          <w:footerReference w:type="first" r:id="rId945"/>
          <w:pgSz w:w="12240" w:h="15840"/>
          <w:pgMar w:top="840" w:right="1000" w:bottom="840" w:left="1000" w:header="400" w:footer="400"/>
          <w:pgNumType w:fmt="decimal"/>
          <w:cols w:space="720"/>
          <w:titlePg w:val="0"/>
        </w:sectPr>
      </w:pPr>
    </w:p>
    <w:p>
      <w:pPr>
        <w:pStyle w:val="Normal97"/>
      </w:pPr>
    </w:p>
    <w:p>
      <w:pPr>
        <w:pStyle w:val="Normal97"/>
      </w:pPr>
      <w:r>
        <w:pict>
          <v:shape id="_x0000_i1374" type="#_x0000_t75" alt="LexisNexis®" style="width:147.75pt;height:30pt">
            <v:imagedata r:id="rId17" o:title=""/>
          </v:shape>
        </w:pict>
      </w:r>
      <w:r>
        <w:cr/>
      </w:r>
    </w:p>
    <w:p>
      <w:pPr>
        <w:pStyle w:val="Heading195"/>
        <w:keepNext w:val="0"/>
        <w:spacing w:after="200" w:line="340" w:lineRule="atLeast"/>
        <w:ind w:left="0" w:right="0" w:firstLine="0"/>
        <w:jc w:val="center"/>
      </w:pPr>
      <w:hyperlink r:id="rId946" w:history="1">
        <w:r>
          <w:rPr>
            <w:rFonts w:ascii="arial" w:eastAsia="arial" w:hAnsi="arial" w:cs="arial"/>
            <w:b/>
            <w:i/>
            <w:strike w:val="0"/>
            <w:color w:val="0077CC"/>
            <w:sz w:val="28"/>
            <w:u w:val="single"/>
            <w:vertAlign w:val="baseline"/>
          </w:rPr>
          <w:t>It Was Summer. Her Name Was Eileen. His? Halper. Albert Halper.</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2012 Tuesday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7"/>
        <w:keepNext w:val="0"/>
        <w:spacing w:after="0" w:line="240" w:lineRule="atLeast"/>
        <w:ind w:right="0"/>
        <w:jc w:val="both"/>
      </w:pPr>
      <w:bookmarkStart w:id="194" w:name="Bookmark_97"/>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 CITY ROOM</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BARRON</w:t>
      </w:r>
    </w:p>
    <w:p>
      <w:pPr>
        <w:pStyle w:val="Normal97"/>
        <w:keepNext/>
        <w:spacing w:before="240" w:after="0" w:line="340" w:lineRule="atLeast"/>
        <w:ind w:left="0" w:right="0" w:firstLine="0"/>
        <w:jc w:val="left"/>
      </w:pPr>
      <w:bookmarkStart w:id="195" w:name="Body_95"/>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75" style="position:absolute;z-index:25191526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was flowing smoothly under the hard, bright sky of a typically scorching Brooklyn summer. Garo turned into Court Street, the early morning sun warming his back. In his recently purchased summer-weight blue suit and shiny black shoes, and with his hair trimmed and oiled ten minutes ago in Aket's barber shop, he felt full of confidence, sure that things were finally breaking his way. Well, it was about time, wasn't 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neared Schermerhorn Street, he purposely slowed his steps. The clock in the window of the small loan bank near the corner showed ten to ten - a little too early for the business appointment (well, it was a business, wasn't it?) that had drawn him from his furnished room. It was natural, he thought, that he should be a little keyed-up. After all, maybe Ray and his boys weren't the biggest around, but they were a beginning, and they had connections. Besides, all he wanted was to get enough money to kiss them all good-by.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you have it: The first 169 words of ''Atlantic Avenue,'' by Albert Halper, the 1956 novel that touched off - ''inspired'' being too highfalutin a word - City Room's 2012 Pulp Fiction contest.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City Room readers were invited to submit their own opening paragraphs, and more than 500 did. Voting is open through Wednesday for the Readers' Choice Crushed Fedora.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from that beginning that ''Atlantic Avenue'' is going to be a hard-boiled tale of lowlifes - and also lust, and not just for a blonde named Eileen. Everyone in ''Atlantic Avenue'' lusts for a better life. Eileen? Oh, sorry, you haven't met Eileen yet. She is not mentioned until Page 11. That is after Garo has his meeting with Ray and makes a date with a Puerto Rican girl named Rosita who is probably underage.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about Albert Halper?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Book Review summed him up in a headline 14 years after ''Atlantic Avenue'' came out. ''All he wanted to do,'' the headline said, ''was be a writer.''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born in 1904 in what he once called ''a raw slangy city, in a raw slangy neighborhood'' - Chicago, on the West Side. In a 1934 anthology, he complained about ''the strong odor from the stockyards rolling in heavy waves all the way from the South Side.''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try to write in the classic tradition with that stink in your nostrils,'' Halper wrote.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high school, he bounced from one blue-collar job to another. He took classes at Northwestern University - six weeks of night-school journalism, his son said. His biographer, John E. Hart, wrote that Halper had written and ''junked'' three novels before his first major success, at age 29, with the novel ''Union Square.'' By then, he had moved to New York.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Square'' was a Depression-era story whose emphasis on social protest and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led critics to deem him a proletarian novelist, although the left-wing press chided him for not being sufficiently revolutionary and Halper himself rejected this classification,'' according to a description of his life and work prepared when his papers were donated to the New York Public Library.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his death in 1984 at age 79, Halper had published at least six novels, two volumes of short stories, two plays and a memoir. He also edited two anthologies about Chicago.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two-finger typist - until, as his son put it on Monday, ''he learned to type properly.'' He pounded away on a manual typewriter in a spartan room in a little building overlooking the Brooklyn Bridge. ''I frankly think it was a whorehouse,'' said the son, Thomas Halper, the chairman of the political science department at Baruch College. ''He thought it was, too.'' He said his father went there every morning from the family's walk-up on Sidney Place, steps from the real Atlantic Avenue.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page before the title page of ''Atlantic Avenue'' describes it as ''Albert Halper's big, pulsing novel.'' But Halper said what he had to say in 191 smallish pages, and Thomas Halper said his father does not belong here - even if the progenitor of the Crushed Fedora prize was pictured in The Times Book Review wearing a fedora.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very, very far from a pulp writer,'' Mr. Halper said, ''and even if you just look at the cover of that particular book, and of course he had nothing to do with the cover, but the blurb is from Sinclair Lewis comparing him to Faulkner. You don't get that very often.''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97"/>
        <w:keepNext w:val="0"/>
        <w:spacing w:before="240" w:after="0" w:line="260" w:lineRule="atLeast"/>
        <w:ind w:left="0" w:right="0" w:firstLine="0"/>
        <w:jc w:val="left"/>
      </w:pPr>
      <w:r>
        <w:br/>
      </w:r>
      <w:hyperlink r:id="rId947" w:history="1">
        <w:r>
          <w:rPr>
            <w:rFonts w:ascii="arial" w:eastAsia="arial" w:hAnsi="arial" w:cs="arial"/>
            <w:b w:val="0"/>
            <w:i/>
            <w:strike w:val="0"/>
            <w:color w:val="0077CC"/>
            <w:sz w:val="20"/>
            <w:u w:val="single"/>
            <w:vertAlign w:val="baseline"/>
          </w:rPr>
          <w:t>http://www.nytimes.com</w:t>
        </w:r>
      </w:hyperlink>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376" style="position:absolute;z-index:251916288"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Albert Halper, shown in 1934, once wrote, ''Just try to write in the classic tradition with that stink in your nostrils.'' (PHOTOGRAPH BY  EUGENE FRIDUSS)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2012</w:t>
      </w:r>
    </w:p>
    <w:p>
      <w:pPr>
        <w:pStyle w:val="Normal97"/>
      </w:pPr>
    </w:p>
    <w:p>
      <w:pPr>
        <w:pStyle w:val="Normal97"/>
        <w:ind w:left="200"/>
        <w:sectPr>
          <w:type w:val="continuous"/>
          <w:pgMar w:top="840" w:right="1000" w:bottom="840" w:left="1000" w:header="400" w:footer="400"/>
          <w:pgNumType w:fmt="decimal"/>
          <w:cols w:space="720"/>
        </w:sectPr>
      </w:pPr>
      <w:r>
        <w:br/>
      </w:r>
      <w:r>
        <w:pict>
          <v:line id="_x0000_s1377"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948"/>
          <w:headerReference w:type="default" r:id="rId949"/>
          <w:footerReference w:type="even" r:id="rId950"/>
          <w:footerReference w:type="default" r:id="rId951"/>
          <w:headerReference w:type="first" r:id="rId952"/>
          <w:footerReference w:type="first" r:id="rId953"/>
          <w:pgSz w:w="12240" w:h="15840"/>
          <w:pgMar w:top="840" w:right="1000" w:bottom="840" w:left="1000" w:header="400" w:footer="400"/>
          <w:pgNumType w:fmt="decimal"/>
          <w:cols w:space="720"/>
          <w:titlePg w:val="0"/>
        </w:sectPr>
      </w:pPr>
    </w:p>
    <w:p>
      <w:pPr>
        <w:pStyle w:val="Normal98"/>
      </w:pPr>
    </w:p>
    <w:p>
      <w:pPr>
        <w:pStyle w:val="Normal98"/>
      </w:pPr>
      <w:r>
        <w:pict>
          <v:shape id="_x0000_i1378" type="#_x0000_t75" alt="LexisNexis®" style="width:147.75pt;height:30pt">
            <v:imagedata r:id="rId17" o:title=""/>
          </v:shape>
        </w:pict>
      </w:r>
      <w:r>
        <w:cr/>
      </w:r>
    </w:p>
    <w:p>
      <w:pPr>
        <w:pStyle w:val="Heading196"/>
        <w:keepNext w:val="0"/>
        <w:spacing w:after="200" w:line="340" w:lineRule="atLeast"/>
        <w:ind w:left="0" w:right="0" w:firstLine="0"/>
        <w:jc w:val="center"/>
      </w:pPr>
      <w:hyperlink r:id="rId954" w:history="1">
        <w:r>
          <w:rPr>
            <w:rFonts w:ascii="arial" w:eastAsia="arial" w:hAnsi="arial" w:cs="arial"/>
            <w:b/>
            <w:i/>
            <w:strike w:val="0"/>
            <w:color w:val="0077CC"/>
            <w:sz w:val="28"/>
            <w:u w:val="single"/>
            <w:vertAlign w:val="baseline"/>
          </w:rPr>
          <w:t>IN ASIA, AFRICA AND LATIN AMERICA, A BANNER FOR REVOLUTION;</w:t>
        </w:r>
      </w:hyperlink>
      <w:r>
        <w:br/>
      </w:r>
      <w:hyperlink r:id="rId955" w:history="1">
        <w:r>
          <w:rPr>
            <w:rFonts w:ascii="arial" w:eastAsia="arial" w:hAnsi="arial" w:cs="arial"/>
            <w:b/>
            <w:i/>
            <w:strike w:val="0"/>
            <w:color w:val="0077CC"/>
            <w:sz w:val="28"/>
            <w:u w:val="single"/>
            <w:vertAlign w:val="baseline"/>
          </w:rPr>
          <w:t>Cynicism About the Free Market: Gustavo Espinoza Montesinos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1989, Tuesday, Late City Final Edition</w:t>
      </w:r>
    </w:p>
    <w:p>
      <w:pPr>
        <w:pStyle w:val="Normal98"/>
        <w:keepNext w:val="0"/>
        <w:spacing w:after="0" w:line="240" w:lineRule="atLeast"/>
        <w:ind w:right="0"/>
        <w:jc w:val="both"/>
      </w:pPr>
      <w:bookmarkStart w:id="196" w:name="Bookmark_98"/>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10, Column 1; Foreign Desk; Series; Interview</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Interviews for this report were conducted by Shirley Christian, Barbara Crossette, Sanjoy Hazarika, John Kifner, Stephen Kinzer, Alan Riding, Larry Rohter, and Sheila Rule</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Series:</w:t>
      </w:r>
      <w:r>
        <w:rPr>
          <w:rFonts w:ascii="arial" w:eastAsia="arial" w:hAnsi="arial" w:cs="arial"/>
          <w:b w:val="0"/>
          <w:i w:val="0"/>
          <w:strike w:val="0"/>
          <w:noProof w:val="0"/>
          <w:color w:val="000000"/>
          <w:position w:val="0"/>
          <w:sz w:val="20"/>
          <w:u w:val="none"/>
          <w:vertAlign w:val="baseline"/>
        </w:rPr>
        <w:t> COMMUNISM NOW: WHAT IS IT? IN THE WORDS OF THE FAITHFUL</w:t>
      </w:r>
    </w:p>
    <w:p>
      <w:pPr>
        <w:pStyle w:val="Normal98"/>
        <w:keepNext/>
        <w:spacing w:before="240" w:after="0" w:line="340" w:lineRule="atLeast"/>
        <w:ind w:left="0" w:right="0" w:firstLine="0"/>
        <w:jc w:val="left"/>
      </w:pPr>
      <w:bookmarkStart w:id="197" w:name="Body_96"/>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79" style="position:absolute;z-index:25191833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Gustavo Espinoza Montesinos, 47, has been a member of the Central Committee of the Peruvian Communist Party since 1966. A former teacher, he is part of the United Left bloc in Peru's congress, the second-largest bloc after that of the Government party. He has not been arrested since 1979, but has often been beaten in protests. On his desk rest a bust of Lenin and half a dozen used tear gas shells - made by Federal Laboratories in Saltsburg, Pa. - that he said were fired at him and other demonstrators.</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Communist home. From the age of 9, I was aware of politics, because in 1950 there was a popular uprising . . . and my family took part. There was street fighting, but after four days the army attacked.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heroic struggle that led to the defeat of the people. In 1952, my father was arrested, and I well remember the police bursting in, searching for books and papers and dragging my father out of the house.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SOCIETY IS DIVIDED into classes. When the bourgeoisie is in power, it builds capitalism. When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in power, it builds socialism. There are no intermediary classes between the bourgeoisie and the proletariat. Any revolution that ignores the class structure suffers from theoretical confusion.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the question of strategy and tactics is clear. We know that the principal enemy of the Peruvian people is North American imperialism.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distinguish between the principal enemy and the immediate danger. At the moment, the main danger is that the Government be overthrown and be replaced by a reactionary military dictatorship.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cases in which socialism has successfully developed backward countries: There are many. The first is the Soviet Union, a semifeudal backward country with widespread misery which became a country of great scientific and technological advances despite facing systematic aggression. Another case of a backward country that achieved great progress through socialism is Bulgaria. Now, with what Bulgaria produces, it can feed three Bulgarias.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being a Communist: I have experienced moments of doubt, not towards Communism as such, but of indecision because of the lack of discussion about the problems of Communism. For example, at the time of the 20th Congress of the Soviet Communist Party, I would like to have received a report from the international Communist movement on what was discussed about the crimes of Stalin.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the reports, but they were obviously versions circulated by the C.I.A. Similarly, I read the transcripts of the Moscow trials, not in the official version, but in versions edited by anti-Communist groups in Paris.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perestroika and glasnost: I sympathize with the changes and I'm worried about situations they are creating. I think they are positive changes that will strengthen the system. They are the only available solutions to the problems faced by the system. They mark a return to Lenin's practice. But it's true that new problems will arise.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Soviet moves into Hungary, Czechoslovakia and Afghanistan: I have always defended the Soviet interventions in all three and I think I would do so again. . . . In Czechoslovakia, some now say they were demanding changes that are taking place today in the Soviet Union. Perhaps this is partly true, but the reality is that in Czechoslovakia the party had lost control of the situation. It's not like now in the Soviet Union, where the party is rectifying and renovating.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CZECHOSLOVAKIA, the party abdicated its responsibility and all sorts of other groups controlled the process. Had there been a better party, perhaps intervention would not have been necessary.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can be said of Afghanistan. There was a fight within the party. It's difficult to build Socialism in Afghanistan because there is no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there was also an underestimation of what the counter-revolution could do through Pakistan, even through China and Iran. People thought it would be enough for Soviet troops to enter Afghanistan for the problems to be resolved.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corruption: I think it is less extensive in socialism. In socialism, there is more control and it's easier to punish. In socialist countries, if someone is found guilty of embezzling state funds, he is shot and it's all over with. But in capitalist countries, when people steal, they get re-elected as senators and deputies. .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between the church and socialism must improve, and I think it is. Above all in developing countries, the role of the church is very positive. I think we have recognized this insufficiently. .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REVOLUTION is a problem of strength. It's not enough to convince the enemy in order to defeat him, nor is it enough to frighten him so that he will leave.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revolution is that of having the strength to impose a new social system. So I think that in our country we will have to resort to armed forms of struggle .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strength of the people is unity and consciousness. Our challenge will then be to convert the struggle of the masses into an armed insurrection. If we say let's take up arms, and 40 people follow us, we have resolved nothing. But if we say let's take up arms, and 400,000 people follow us, then we have a chance of changing society.</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380" style="position:absolute;z-index:251919360"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Gustavo Espinoza Montesinos (NYT/Alan Riding)</w:t>
      </w:r>
    </w:p>
    <w:p>
      <w:pPr>
        <w:pStyle w:val="Normal98"/>
      </w:pPr>
    </w:p>
    <w:p>
      <w:pPr>
        <w:pStyle w:val="Normal98"/>
        <w:ind w:left="200"/>
        <w:sectPr>
          <w:type w:val="continuous"/>
          <w:pgMar w:top="840" w:right="1000" w:bottom="840" w:left="1000" w:header="400" w:footer="400"/>
          <w:pgNumType w:fmt="decimal"/>
          <w:cols w:space="720"/>
        </w:sectPr>
      </w:pPr>
      <w:r>
        <w:br/>
      </w:r>
      <w:r>
        <w:pict>
          <v:line id="_x0000_s1381"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956"/>
          <w:headerReference w:type="default" r:id="rId957"/>
          <w:footerReference w:type="even" r:id="rId958"/>
          <w:footerReference w:type="default" r:id="rId959"/>
          <w:headerReference w:type="first" r:id="rId960"/>
          <w:footerReference w:type="first" r:id="rId961"/>
          <w:pgSz w:w="12240" w:h="15840"/>
          <w:pgMar w:top="840" w:right="1000" w:bottom="840" w:left="1000" w:header="400" w:footer="400"/>
          <w:pgNumType w:fmt="decimal"/>
          <w:cols w:space="720"/>
          <w:titlePg w:val="0"/>
        </w:sectPr>
      </w:pPr>
    </w:p>
    <w:p>
      <w:pPr>
        <w:pStyle w:val="Normal99"/>
      </w:pPr>
    </w:p>
    <w:p>
      <w:pPr>
        <w:pStyle w:val="Normal99"/>
      </w:pPr>
      <w:r>
        <w:pict>
          <v:shape id="_x0000_i1382" type="#_x0000_t75" alt="LexisNexis®" style="width:147.75pt;height:30pt">
            <v:imagedata r:id="rId17" o:title=""/>
          </v:shape>
        </w:pict>
      </w:r>
      <w:r>
        <w:cr/>
      </w:r>
    </w:p>
    <w:p>
      <w:pPr>
        <w:pStyle w:val="Heading197"/>
        <w:keepNext w:val="0"/>
        <w:spacing w:after="200" w:line="340" w:lineRule="atLeast"/>
        <w:ind w:left="0" w:right="0" w:firstLine="0"/>
        <w:jc w:val="center"/>
      </w:pPr>
      <w:hyperlink r:id="rId962" w:history="1">
        <w:r>
          <w:rPr>
            <w:rFonts w:ascii="arial" w:eastAsia="arial" w:hAnsi="arial" w:cs="arial"/>
            <w:b/>
            <w:i/>
            <w:strike w:val="0"/>
            <w:color w:val="0077CC"/>
            <w:sz w:val="28"/>
            <w:u w:val="single"/>
            <w:vertAlign w:val="baseline"/>
          </w:rPr>
          <w:t>Tracing the Great Recession to a Memo 40 Years Ago; Movie Review</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2012 Thursday 00:00 EST</w:t>
      </w:r>
    </w:p>
    <w:p>
      <w:pPr>
        <w:pStyle w:val="Normal99"/>
        <w:keepNext w:val="0"/>
        <w:spacing w:after="0" w:line="240" w:lineRule="atLeast"/>
        <w:ind w:right="0"/>
        <w:jc w:val="both"/>
      </w:pPr>
      <w:bookmarkStart w:id="198" w:name="Bookmark_99"/>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documentary “Heist: Who Stole the American Dream?” argues that the seeds of the recent financial collapse were sown 40 years ago in a memo.</w:t>
      </w:r>
    </w:p>
    <w:p>
      <w:pPr>
        <w:pStyle w:val="Normal99"/>
        <w:keepNext/>
        <w:spacing w:before="240" w:after="0" w:line="340" w:lineRule="atLeast"/>
        <w:ind w:left="0" w:right="0" w:firstLine="0"/>
        <w:jc w:val="left"/>
      </w:pPr>
      <w:bookmarkStart w:id="199" w:name="Body_97"/>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83" style="position:absolute;z-index:25192140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“Heist: Who Stole the American Dream?” is a documentary polemic that comes out swinging. Immediately after the film’s opening scene of an Occupy Wall Street demonstration, a chipper narrator announces: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 we’re in now did not begin on Wall Street. Long before the financial collapse, the dismantlement of government regulation was well under way. All the consequences are the result of a brilliantly executed coup. This is the story of the biggest heist in American history.”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 The common notion is of a group of generals overthrowing a government and installing a military regime.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Heist? The word conjures images of masked, armed crooks robbing a bank and escaping in a getaway car.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today’s political climate of overheated rhetoric, dropping loaded words may be the only way to get attention. </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 that as it may, this project, produced and directed by </w:t>
      </w:r>
      <w:hyperlink r:id="rId963" w:history="1">
        <w:r>
          <w:rPr>
            <w:rFonts w:ascii="arial" w:eastAsia="arial" w:hAnsi="arial" w:cs="arial"/>
            <w:b w:val="0"/>
            <w:i/>
            <w:strike w:val="0"/>
            <w:noProof w:val="0"/>
            <w:color w:val="0077CC"/>
            <w:position w:val="0"/>
            <w:sz w:val="20"/>
            <w:u w:val="single"/>
            <w:vertAlign w:val="baseline"/>
          </w:rPr>
          <w:t>Frances Causey</w:t>
        </w:r>
      </w:hyperlink>
      <w:r>
        <w:rPr>
          <w:rFonts w:ascii="arial" w:eastAsia="arial" w:hAnsi="arial" w:cs="arial"/>
          <w:b w:val="0"/>
          <w:i w:val="0"/>
          <w:strike w:val="0"/>
          <w:noProof w:val="0"/>
          <w:color w:val="000000"/>
          <w:position w:val="0"/>
          <w:sz w:val="20"/>
          <w:u w:val="none"/>
          <w:vertAlign w:val="baseline"/>
        </w:rPr>
        <w:t xml:space="preserve"> and Donald Goldmacher, has the virtue of taking the long view of a crisis that recent films like            </w:t>
      </w:r>
      <w:hyperlink r:id="rId964" w:history="1">
        <w:r>
          <w:rPr>
            <w:rFonts w:ascii="arial" w:eastAsia="arial" w:hAnsi="arial" w:cs="arial"/>
            <w:b w:val="0"/>
            <w:i/>
            <w:strike w:val="0"/>
            <w:noProof w:val="0"/>
            <w:color w:val="0077CC"/>
            <w:position w:val="0"/>
            <w:sz w:val="20"/>
            <w:u w:val="single"/>
            <w:vertAlign w:val="baseline"/>
          </w:rPr>
          <w:t>“Inside Job”</w:t>
        </w:r>
      </w:hyperlink>
      <w:r>
        <w:rPr>
          <w:rFonts w:ascii="arial" w:eastAsia="arial" w:hAnsi="arial" w:cs="arial"/>
          <w:b w:val="0"/>
          <w:i w:val="0"/>
          <w:strike w:val="0"/>
          <w:noProof w:val="0"/>
          <w:color w:val="000000"/>
          <w:position w:val="0"/>
          <w:sz w:val="20"/>
          <w:u w:val="none"/>
          <w:vertAlign w:val="baseline"/>
        </w:rPr>
        <w:t xml:space="preserve"> and            </w:t>
      </w:r>
      <w:hyperlink r:id="rId965" w:history="1">
        <w:r>
          <w:rPr>
            <w:rFonts w:ascii="arial" w:eastAsia="arial" w:hAnsi="arial" w:cs="arial"/>
            <w:b w:val="0"/>
            <w:i/>
            <w:strike w:val="0"/>
            <w:noProof w:val="0"/>
            <w:color w:val="0077CC"/>
            <w:position w:val="0"/>
            <w:sz w:val="20"/>
            <w:u w:val="single"/>
            <w:vertAlign w:val="baseline"/>
          </w:rPr>
          <w:t>“Too Big to Fail”</w:t>
        </w:r>
      </w:hyperlink>
      <w:r>
        <w:rPr>
          <w:rFonts w:ascii="arial" w:eastAsia="arial" w:hAnsi="arial" w:cs="arial"/>
          <w:b w:val="0"/>
          <w:i w:val="0"/>
          <w:strike w:val="0"/>
          <w:noProof w:val="0"/>
          <w:color w:val="000000"/>
          <w:position w:val="0"/>
          <w:sz w:val="20"/>
          <w:u w:val="none"/>
          <w:vertAlign w:val="baseline"/>
        </w:rPr>
        <w:t xml:space="preserve"> have only sketchily explored. It makes a strong case that government regulation of business is essential for democracy to flourish. One of many pertinent observations from a host of experts is that the rich really don’t need the government as much as everybody else. </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Causey, who had a 14-year career as a journalist for CNN, wrote </w:t>
      </w:r>
      <w:hyperlink r:id="rId966" w:history="1">
        <w:r>
          <w:rPr>
            <w:rFonts w:ascii="arial" w:eastAsia="arial" w:hAnsi="arial" w:cs="arial"/>
            <w:b w:val="0"/>
            <w:i/>
            <w:strike w:val="0"/>
            <w:noProof w:val="0"/>
            <w:color w:val="0077CC"/>
            <w:position w:val="0"/>
            <w:sz w:val="20"/>
            <w:u w:val="single"/>
            <w:vertAlign w:val="baseline"/>
          </w:rPr>
          <w:t>“Heist”</w:t>
        </w:r>
      </w:hyperlink>
      <w:r>
        <w:rPr>
          <w:rFonts w:ascii="arial" w:eastAsia="arial" w:hAnsi="arial" w:cs="arial"/>
          <w:b w:val="0"/>
          <w:i w:val="0"/>
          <w:strike w:val="0"/>
          <w:noProof w:val="0"/>
          <w:color w:val="000000"/>
          <w:position w:val="0"/>
          <w:sz w:val="20"/>
          <w:u w:val="none"/>
          <w:vertAlign w:val="baseline"/>
        </w:rPr>
        <w:t xml:space="preserve"> with Hollis Rich. Mr. Goldmacher is a documentarian whose first film, “Do No Harm,” examined the marketing and research practices of the pharmaceutical industry.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that the ideas in “Heist,” which locates the source of our current troubles in a famous 1971 memorandum, belongs to the paranoid conspiracy school of history is not to suggest that its point of view isn’t fairly persuasive. Conspiracies exist.</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seeds of the financial crisis, the film maintains, were sown by Lewis F. Powell Jr., a Virginia lawyer and representative of the tobacco industry who later became an associate justice of the United States Supreme Court. In </w:t>
      </w:r>
      <w:hyperlink r:id="rId967" w:history="1">
        <w:r>
          <w:rPr>
            <w:rFonts w:ascii="arial" w:eastAsia="arial" w:hAnsi="arial" w:cs="arial"/>
            <w:b w:val="0"/>
            <w:i/>
            <w:strike w:val="0"/>
            <w:noProof w:val="0"/>
            <w:color w:val="0077CC"/>
            <w:position w:val="0"/>
            <w:sz w:val="20"/>
            <w:u w:val="single"/>
            <w:vertAlign w:val="baseline"/>
          </w:rPr>
          <w:t>a confidential memo</w:t>
        </w:r>
      </w:hyperlink>
      <w:r>
        <w:rPr>
          <w:rFonts w:ascii="arial" w:eastAsia="arial" w:hAnsi="arial" w:cs="arial"/>
          <w:b w:val="0"/>
          <w:i w:val="0"/>
          <w:strike w:val="0"/>
          <w:noProof w:val="0"/>
          <w:color w:val="000000"/>
          <w:position w:val="0"/>
          <w:sz w:val="20"/>
          <w:u w:val="none"/>
          <w:vertAlign w:val="baseline"/>
        </w:rPr>
        <w:t xml:space="preserve"> to the United States Chamber of Commerce, “Attack on the American Free Enterprise System,” he urged American corporations to take a much stronger role in influencing politics and law.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memorandum helped spur the formation of advocacy research organizations like the Heritage Foundation and the Cato Institute and paved the way for lobbyists to descend on Washington. In 1978, while on the Supreme Court, Powell successfully argued for the right of corporations to make political contributions.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movement to deregulate government control of corporations and to disempower organized labor accelerated after the 1980 presidential election. An early public battle in 1981 pitted Ronald Reagan against striking air traffic controllers. The film says that the number of American workers in unions has dwindled to 1 out of 14, from 1 in 3 in the 1950s. </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filmmakers swiftly tick off legislation that they regard as concerted class warfare waged by corporations in collusion with corporate-controlled news media against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Starting in 1994, the North American Free Trade Agreement, which encouraged the outsourcing of cheap labor; the 1999 repeal of parts of </w:t>
      </w:r>
      <w:hyperlink r:id="rId968" w:history="1">
        <w:r>
          <w:rPr>
            <w:rFonts w:ascii="arial" w:eastAsia="arial" w:hAnsi="arial" w:cs="arial"/>
            <w:b w:val="0"/>
            <w:i/>
            <w:strike w:val="0"/>
            <w:noProof w:val="0"/>
            <w:color w:val="0077CC"/>
            <w:position w:val="0"/>
            <w:sz w:val="20"/>
            <w:u w:val="single"/>
            <w:vertAlign w:val="baseline"/>
          </w:rPr>
          <w:t>the Glass-Steagall Act</w:t>
        </w:r>
      </w:hyperlink>
      <w:r>
        <w:rPr>
          <w:rFonts w:ascii="arial" w:eastAsia="arial" w:hAnsi="arial" w:cs="arial"/>
          <w:b w:val="0"/>
          <w:i w:val="0"/>
          <w:strike w:val="0"/>
          <w:noProof w:val="0"/>
          <w:color w:val="000000"/>
          <w:position w:val="0"/>
          <w:sz w:val="20"/>
          <w:u w:val="none"/>
          <w:vertAlign w:val="baseline"/>
        </w:rPr>
        <w:t>, which had separated commercial and investment banking; and the Commodity Futures Modernization Act of 2000, which deregulated over-the-counter derivatives, allowed financial institutions to run wild. Both major political parties, they argue, promoted deregulation fever.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“Heist” feels rushed. Many of its points could use elaboration. Its final section is a to-do list delivered in the tone of a high school civics teacher: restore fair taxation; make Wall Street play by the rules; build communities; develop efficient and sustainable energy through “a green New Deal”; and restore the labor movement.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sounds peachy. The only way for these things to happen is through a widespread grass-roots awakening. (To point the way, the film offers scattered hopeful examples of constructive, do-it-yourself activism.) The Occupy Wall Street movement may be a sign of that. Or not.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Stole the American Dream?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in Manhattan.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and directed by Donald Goldmacher and Frances Causey; written by Ms. Causey and Hollis Rich; narrated by Thom Hartmann; director of photography, Rogelio Garcia; music by David Raiklen; released by Connecting the Dots Productions. At the Quad Cinema, 34 West 13th Street, Greenwich Village. Running time: 1 hour 15 minutes. This film is not rated.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 Occupy Wall Street protester last year, in a scene from “Heist: Who Stole the American Dream?" (PHOTOGRAPH BY ALEX MALLIS)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view of the financial crisis as conspiracy and coup.</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2017</w:t>
      </w:r>
    </w:p>
    <w:p>
      <w:pPr>
        <w:pStyle w:val="Normal99"/>
      </w:pPr>
    </w:p>
    <w:p>
      <w:pPr>
        <w:pStyle w:val="Normal99"/>
        <w:ind w:left="200"/>
        <w:sectPr>
          <w:type w:val="continuous"/>
          <w:pgMar w:top="840" w:right="1000" w:bottom="840" w:left="1000" w:header="400" w:footer="400"/>
          <w:pgNumType w:fmt="decimal"/>
          <w:cols w:space="720"/>
        </w:sectPr>
      </w:pPr>
      <w:r>
        <w:br/>
      </w:r>
      <w:r>
        <w:pict>
          <v:line id="_x0000_s1384"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969"/>
          <w:headerReference w:type="default" r:id="rId970"/>
          <w:footerReference w:type="even" r:id="rId971"/>
          <w:footerReference w:type="default" r:id="rId972"/>
          <w:headerReference w:type="first" r:id="rId973"/>
          <w:footerReference w:type="first" r:id="rId974"/>
          <w:pgSz w:w="12240" w:h="15840"/>
          <w:pgMar w:top="840" w:right="1000" w:bottom="840" w:left="1000" w:header="400" w:footer="400"/>
          <w:pgNumType w:fmt="decimal"/>
          <w:cols w:space="720"/>
          <w:titlePg w:val="0"/>
        </w:sectPr>
      </w:pPr>
    </w:p>
    <w:p>
      <w:pPr>
        <w:pStyle w:val="Normal100"/>
      </w:pPr>
    </w:p>
    <w:p>
      <w:pPr>
        <w:pStyle w:val="Normal100"/>
      </w:pPr>
      <w:r>
        <w:pict>
          <v:shape id="_x0000_i1385" type="#_x0000_t75" alt="LexisNexis®" style="width:147.75pt;height:30pt">
            <v:imagedata r:id="rId17" o:title=""/>
          </v:shape>
        </w:pict>
      </w:r>
      <w:r>
        <w:cr/>
      </w:r>
    </w:p>
    <w:p>
      <w:pPr>
        <w:pStyle w:val="Heading198"/>
        <w:keepNext w:val="0"/>
        <w:spacing w:after="200" w:line="340" w:lineRule="atLeast"/>
        <w:ind w:left="0" w:right="0" w:firstLine="0"/>
        <w:jc w:val="center"/>
      </w:pPr>
      <w:hyperlink r:id="rId975" w:history="1">
        <w:r>
          <w:rPr>
            <w:rFonts w:ascii="arial" w:eastAsia="arial" w:hAnsi="arial" w:cs="arial"/>
            <w:b/>
            <w:i/>
            <w:strike w:val="0"/>
            <w:color w:val="0077CC"/>
            <w:sz w:val="28"/>
            <w:u w:val="single"/>
            <w:vertAlign w:val="baseline"/>
          </w:rPr>
          <w:t>Silicon Valley Takes a Right Turn; Contributing Op-Ed Writer</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2017 Thursday 00:00 EST</w:t>
      </w:r>
    </w:p>
    <w:p>
      <w:pPr>
        <w:pStyle w:val="Normal100"/>
        <w:keepNext w:val="0"/>
        <w:spacing w:after="0" w:line="240" w:lineRule="atLeast"/>
        <w:ind w:right="0"/>
        <w:jc w:val="both"/>
      </w:pPr>
      <w:bookmarkStart w:id="200" w:name="Bookmark_100"/>
      <w:bookmarkEnd w:id="200"/>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1622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B. EDSALL</w:t>
      </w: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Microsoft, Facebook, Google and Amazon used their PACs to support Republican Congressional candidates more than Democratic ones in 2016.</w:t>
      </w:r>
    </w:p>
    <w:p>
      <w:pPr>
        <w:pStyle w:val="Normal100"/>
        <w:keepNext/>
        <w:spacing w:before="240" w:after="0" w:line="340" w:lineRule="atLeast"/>
        <w:ind w:left="0" w:right="0" w:firstLine="0"/>
        <w:jc w:val="left"/>
      </w:pPr>
      <w:bookmarkStart w:id="201" w:name="Body_98"/>
      <w:bookmarkEnd w:id="201"/>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86" style="position:absolute;z-index:251923456" from="0,2pt" to="512pt,2pt" strokecolor="#009ddb" strokeweight="2pt">
            <v:stroke linestyle="single"/>
            <w10:wrap type="topAndBottom"/>
          </v:line>
        </w:pict>
      </w:r>
    </w:p>
    <w:p>
      <w:pPr>
        <w:pStyle w:val="Normal100"/>
      </w:pP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the corporate PACs associated with </w:t>
      </w:r>
      <w:hyperlink r:id="rId976" w:history="1">
        <w:r>
          <w:rPr>
            <w:rFonts w:ascii="arial" w:eastAsia="arial" w:hAnsi="arial" w:cs="arial"/>
            <w:b w:val="0"/>
            <w:i/>
            <w:strike w:val="0"/>
            <w:noProof w:val="0"/>
            <w:color w:val="0077CC"/>
            <w:position w:val="0"/>
            <w:sz w:val="20"/>
            <w:u w:val="single"/>
            <w:vertAlign w:val="baseline"/>
          </w:rPr>
          <w:t>Microsoft</w:t>
        </w:r>
      </w:hyperlink>
      <w:r>
        <w:rPr>
          <w:rFonts w:ascii="arial" w:eastAsia="arial" w:hAnsi="arial" w:cs="arial"/>
          <w:b w:val="0"/>
          <w:i w:val="0"/>
          <w:strike w:val="0"/>
          <w:noProof w:val="0"/>
          <w:color w:val="000000"/>
          <w:position w:val="0"/>
          <w:sz w:val="20"/>
          <w:u w:val="none"/>
          <w:vertAlign w:val="baseline"/>
        </w:rPr>
        <w:t xml:space="preserve">,            </w:t>
      </w:r>
      <w:hyperlink r:id="rId977"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978" w:history="1">
        <w:r>
          <w:rPr>
            <w:rFonts w:ascii="arial" w:eastAsia="arial" w:hAnsi="arial" w:cs="arial"/>
            <w:b w:val="0"/>
            <w:i/>
            <w:strike w:val="0"/>
            <w:noProof w:val="0"/>
            <w:color w:val="0077CC"/>
            <w:position w:val="0"/>
            <w:sz w:val="20"/>
            <w:u w:val="single"/>
            <w:vertAlign w:val="baseline"/>
          </w:rPr>
          <w:t>Google</w:t>
        </w:r>
      </w:hyperlink>
      <w:r>
        <w:rPr>
          <w:rFonts w:ascii="arial" w:eastAsia="arial" w:hAnsi="arial" w:cs="arial"/>
          <w:b w:val="0"/>
          <w:i w:val="0"/>
          <w:strike w:val="0"/>
          <w:noProof w:val="0"/>
          <w:color w:val="000000"/>
          <w:position w:val="0"/>
          <w:sz w:val="20"/>
          <w:u w:val="none"/>
          <w:vertAlign w:val="baseline"/>
        </w:rPr>
        <w:t xml:space="preserve"> and            </w:t>
      </w:r>
      <w:hyperlink r:id="rId979" w:history="1">
        <w:r>
          <w:rPr>
            <w:rFonts w:ascii="arial" w:eastAsia="arial" w:hAnsi="arial" w:cs="arial"/>
            <w:b w:val="0"/>
            <w:i/>
            <w:strike w:val="0"/>
            <w:noProof w:val="0"/>
            <w:color w:val="0077CC"/>
            <w:position w:val="0"/>
            <w:sz w:val="20"/>
            <w:u w:val="single"/>
            <w:vertAlign w:val="baseline"/>
          </w:rPr>
          <w:t>Amazon</w:t>
        </w:r>
      </w:hyperlink>
      <w:r>
        <w:rPr>
          <w:rFonts w:ascii="arial" w:eastAsia="arial" w:hAnsi="arial" w:cs="arial"/>
          <w:b w:val="0"/>
          <w:i w:val="0"/>
          <w:strike w:val="0"/>
          <w:noProof w:val="0"/>
          <w:color w:val="000000"/>
          <w:position w:val="0"/>
          <w:sz w:val="20"/>
          <w:u w:val="none"/>
          <w:vertAlign w:val="baseline"/>
        </w:rPr>
        <w:t xml:space="preserve"> broke ranks with the traditional allegiance of the broad tech sector to the Democratic Party. All four donated more money to Republican Congressional candidates than they did to their Democratic opponents.</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these technology firms have become corporate behemoths, their </w:t>
      </w:r>
      <w:hyperlink r:id="rId980" w:history="1">
        <w:r>
          <w:rPr>
            <w:rFonts w:ascii="arial" w:eastAsia="arial" w:hAnsi="arial" w:cs="arial"/>
            <w:b w:val="0"/>
            <w:i/>
            <w:strike w:val="0"/>
            <w:noProof w:val="0"/>
            <w:color w:val="0077CC"/>
            <w:position w:val="0"/>
            <w:sz w:val="20"/>
            <w:u w:val="single"/>
            <w:vertAlign w:val="baseline"/>
          </w:rPr>
          <w:t>concerns</w:t>
        </w:r>
      </w:hyperlink>
      <w:r>
        <w:rPr>
          <w:rFonts w:ascii="arial" w:eastAsia="arial" w:hAnsi="arial" w:cs="arial"/>
          <w:b w:val="0"/>
          <w:i w:val="0"/>
          <w:strike w:val="0"/>
          <w:noProof w:val="0"/>
          <w:color w:val="000000"/>
          <w:position w:val="0"/>
          <w:sz w:val="20"/>
          <w:u w:val="none"/>
          <w:vertAlign w:val="baseline"/>
        </w:rPr>
        <w:t xml:space="preserve"> over government regulatory policy have intensified - on            </w:t>
      </w:r>
      <w:hyperlink r:id="rId981" w:history="1">
        <w:r>
          <w:rPr>
            <w:rFonts w:ascii="arial" w:eastAsia="arial" w:hAnsi="arial" w:cs="arial"/>
            <w:b w:val="0"/>
            <w:i/>
            <w:strike w:val="0"/>
            <w:noProof w:val="0"/>
            <w:color w:val="0077CC"/>
            <w:position w:val="0"/>
            <w:sz w:val="20"/>
            <w:u w:val="single"/>
            <w:vertAlign w:val="baseline"/>
          </w:rPr>
          <w:t>issues including privacy</w:t>
        </w:r>
      </w:hyperlink>
      <w:r>
        <w:rPr>
          <w:rFonts w:ascii="arial" w:eastAsia="arial" w:hAnsi="arial" w:cs="arial"/>
          <w:b w:val="0"/>
          <w:i w:val="0"/>
          <w:strike w:val="0"/>
          <w:noProof w:val="0"/>
          <w:color w:val="000000"/>
          <w:position w:val="0"/>
          <w:sz w:val="20"/>
          <w:u w:val="none"/>
          <w:vertAlign w:val="baseline"/>
        </w:rPr>
        <w:t xml:space="preserve">,            </w:t>
      </w:r>
      <w:hyperlink r:id="rId982" w:history="1">
        <w:r>
          <w:rPr>
            <w:rFonts w:ascii="arial" w:eastAsia="arial" w:hAnsi="arial" w:cs="arial"/>
            <w:b w:val="0"/>
            <w:i/>
            <w:strike w:val="0"/>
            <w:noProof w:val="0"/>
            <w:color w:val="0077CC"/>
            <w:position w:val="0"/>
            <w:sz w:val="20"/>
            <w:u w:val="single"/>
            <w:vertAlign w:val="baseline"/>
          </w:rPr>
          <w:t>taxation</w:t>
        </w:r>
      </w:hyperlink>
      <w:r>
        <w:rPr>
          <w:rFonts w:ascii="arial" w:eastAsia="arial" w:hAnsi="arial" w:cs="arial"/>
          <w:b w:val="0"/>
          <w:i w:val="0"/>
          <w:strike w:val="0"/>
          <w:noProof w:val="0"/>
          <w:color w:val="000000"/>
          <w:position w:val="0"/>
          <w:sz w:val="20"/>
          <w:u w:val="none"/>
          <w:vertAlign w:val="baseline"/>
        </w:rPr>
        <w:t xml:space="preserve">,            </w:t>
      </w:r>
      <w:hyperlink r:id="rId983" w:history="1">
        <w:r>
          <w:rPr>
            <w:rFonts w:ascii="arial" w:eastAsia="arial" w:hAnsi="arial" w:cs="arial"/>
            <w:b w:val="0"/>
            <w:i/>
            <w:strike w:val="0"/>
            <w:noProof w:val="0"/>
            <w:color w:val="0077CC"/>
            <w:position w:val="0"/>
            <w:sz w:val="20"/>
            <w:u w:val="single"/>
            <w:vertAlign w:val="baseline"/>
          </w:rPr>
          <w:t>automation</w:t>
        </w:r>
      </w:hyperlink>
      <w:r>
        <w:rPr>
          <w:rFonts w:ascii="arial" w:eastAsia="arial" w:hAnsi="arial" w:cs="arial"/>
          <w:b w:val="0"/>
          <w:i w:val="0"/>
          <w:strike w:val="0"/>
          <w:noProof w:val="0"/>
          <w:color w:val="000000"/>
          <w:position w:val="0"/>
          <w:sz w:val="20"/>
          <w:u w:val="none"/>
          <w:vertAlign w:val="baseline"/>
        </w:rPr>
        <w:t xml:space="preserve"> and            </w:t>
      </w:r>
      <w:hyperlink r:id="rId984" w:anchor="35ea7126ff62" w:history="1">
        <w:r>
          <w:rPr>
            <w:rFonts w:ascii="arial" w:eastAsia="arial" w:hAnsi="arial" w:cs="arial"/>
            <w:b w:val="0"/>
            <w:i/>
            <w:strike w:val="0"/>
            <w:noProof w:val="0"/>
            <w:color w:val="0077CC"/>
            <w:position w:val="0"/>
            <w:sz w:val="20"/>
            <w:u w:val="single"/>
            <w:vertAlign w:val="baseline"/>
          </w:rPr>
          <w:t>antitrust</w:t>
        </w:r>
      </w:hyperlink>
      <w:r>
        <w:rPr>
          <w:rFonts w:ascii="arial" w:eastAsia="arial" w:hAnsi="arial" w:cs="arial"/>
          <w:b w:val="0"/>
          <w:i w:val="0"/>
          <w:strike w:val="0"/>
          <w:noProof w:val="0"/>
          <w:color w:val="000000"/>
          <w:position w:val="0"/>
          <w:sz w:val="20"/>
          <w:u w:val="none"/>
          <w:vertAlign w:val="baseline"/>
        </w:rPr>
        <w:t>. These are questions on which they appear to view Republicans as stronger allies than Democrats.</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the PACs of these four firms gave a </w:t>
      </w:r>
      <w:hyperlink r:id="rId985" w:history="1">
        <w:r>
          <w:rPr>
            <w:rFonts w:ascii="arial" w:eastAsia="arial" w:hAnsi="arial" w:cs="arial"/>
            <w:b w:val="0"/>
            <w:i/>
            <w:strike w:val="0"/>
            <w:noProof w:val="0"/>
            <w:color w:val="0077CC"/>
            <w:position w:val="0"/>
            <w:sz w:val="20"/>
            <w:u w:val="single"/>
            <w:vertAlign w:val="baseline"/>
          </w:rPr>
          <w:t>total of $3.6 million to House and Senate candidates</w:t>
        </w:r>
      </w:hyperlink>
      <w:r>
        <w:rPr>
          <w:rFonts w:ascii="arial" w:eastAsia="arial" w:hAnsi="arial" w:cs="arial"/>
          <w:b w:val="0"/>
          <w:i w:val="0"/>
          <w:strike w:val="0"/>
          <w:noProof w:val="0"/>
          <w:color w:val="000000"/>
          <w:position w:val="0"/>
          <w:sz w:val="20"/>
          <w:u w:val="none"/>
          <w:vertAlign w:val="baseline"/>
        </w:rPr>
        <w:t>. Of that, $2.1 million went to Republicans, and $1.5 million went to Democrats. These PACs did not contribute to presidential candidates.</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PACs stand apart from donations by employees in the </w:t>
      </w:r>
      <w:hyperlink r:id="rId986" w:history="1">
        <w:r>
          <w:rPr>
            <w:rFonts w:ascii="arial" w:eastAsia="arial" w:hAnsi="arial" w:cs="arial"/>
            <w:b w:val="0"/>
            <w:i/>
            <w:strike w:val="0"/>
            <w:noProof w:val="0"/>
            <w:color w:val="0077CC"/>
            <w:position w:val="0"/>
            <w:sz w:val="20"/>
            <w:u w:val="single"/>
            <w:vertAlign w:val="baseline"/>
          </w:rPr>
          <w:t>technology</w:t>
        </w:r>
      </w:hyperlink>
      <w:r>
        <w:rPr>
          <w:rFonts w:ascii="arial" w:eastAsia="arial" w:hAnsi="arial" w:cs="arial"/>
          <w:b w:val="0"/>
          <w:i w:val="0"/>
          <w:strike w:val="0"/>
          <w:noProof w:val="0"/>
          <w:color w:val="000000"/>
          <w:position w:val="0"/>
          <w:sz w:val="20"/>
          <w:u w:val="none"/>
          <w:vertAlign w:val="baseline"/>
        </w:rPr>
        <w:t xml:space="preserve"> and            </w:t>
      </w:r>
      <w:hyperlink r:id="rId987" w:history="1">
        <w:r>
          <w:rPr>
            <w:rFonts w:ascii="arial" w:eastAsia="arial" w:hAnsi="arial" w:cs="arial"/>
            <w:b w:val="0"/>
            <w:i/>
            <w:strike w:val="0"/>
            <w:noProof w:val="0"/>
            <w:color w:val="0077CC"/>
            <w:position w:val="0"/>
            <w:sz w:val="20"/>
            <w:u w:val="single"/>
            <w:vertAlign w:val="baseline"/>
          </w:rPr>
          <w:t>internet</w:t>
        </w:r>
      </w:hyperlink>
      <w:r>
        <w:rPr>
          <w:rFonts w:ascii="arial" w:eastAsia="arial" w:hAnsi="arial" w:cs="arial"/>
          <w:b w:val="0"/>
          <w:i w:val="0"/>
          <w:strike w:val="0"/>
          <w:noProof w:val="0"/>
          <w:color w:val="000000"/>
          <w:position w:val="0"/>
          <w:sz w:val="20"/>
          <w:u w:val="none"/>
          <w:vertAlign w:val="baseline"/>
        </w:rPr>
        <w:t xml:space="preserve"> sectors. According to OpenSecrets, these employees gave $42.4 million to Democrats and $24.2 million to Republicans.</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presidential race, tech employees (as opposed to corporate PACs) overwhelmingly favored Hillary Clinton over Donald Trump. Workers for </w:t>
      </w:r>
      <w:hyperlink r:id="rId988" w:history="1">
        <w:r>
          <w:rPr>
            <w:rFonts w:ascii="arial" w:eastAsia="arial" w:hAnsi="arial" w:cs="arial"/>
            <w:b w:val="0"/>
            <w:i/>
            <w:strike w:val="0"/>
            <w:noProof w:val="0"/>
            <w:color w:val="0077CC"/>
            <w:position w:val="0"/>
            <w:sz w:val="20"/>
            <w:u w:val="single"/>
            <w:vertAlign w:val="baseline"/>
          </w:rPr>
          <w:t>internet firms</w:t>
        </w:r>
      </w:hyperlink>
      <w:r>
        <w:rPr>
          <w:rFonts w:ascii="arial" w:eastAsia="arial" w:hAnsi="arial" w:cs="arial"/>
          <w:b w:val="0"/>
          <w:i w:val="0"/>
          <w:strike w:val="0"/>
          <w:noProof w:val="0"/>
          <w:color w:val="000000"/>
          <w:position w:val="0"/>
          <w:sz w:val="20"/>
          <w:u w:val="none"/>
          <w:vertAlign w:val="baseline"/>
        </w:rPr>
        <w:t xml:space="preserve">, for example, gave her $6.3 million, and gave $59,622 to Trump. Employees of            </w:t>
      </w:r>
      <w:hyperlink r:id="rId989" w:history="1">
        <w:r>
          <w:rPr>
            <w:rFonts w:ascii="arial" w:eastAsia="arial" w:hAnsi="arial" w:cs="arial"/>
            <w:b w:val="0"/>
            <w:i/>
            <w:strike w:val="0"/>
            <w:noProof w:val="0"/>
            <w:color w:val="0077CC"/>
            <w:position w:val="0"/>
            <w:sz w:val="20"/>
            <w:u w:val="single"/>
            <w:vertAlign w:val="baseline"/>
          </w:rPr>
          <w:t>electronic manufacturing</w:t>
        </w:r>
      </w:hyperlink>
      <w:r>
        <w:rPr>
          <w:rFonts w:ascii="arial" w:eastAsia="arial" w:hAnsi="arial" w:cs="arial"/>
          <w:b w:val="0"/>
          <w:i w:val="0"/>
          <w:strike w:val="0"/>
          <w:noProof w:val="0"/>
          <w:color w:val="000000"/>
          <w:position w:val="0"/>
          <w:sz w:val="20"/>
          <w:u w:val="none"/>
          <w:vertAlign w:val="baseline"/>
        </w:rPr>
        <w:t xml:space="preserve"> firms donated $12.6 million to Clinton and $534,228 to Trump.</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tech executives and employees remain supportive of Democrats, especially on social and cultural issues. The Republican tilt of the PACs at Microsoft, Amazon, Google and Facebook suggests, however, that as these companies' domains grow larger, their bottom-line interests are becoming increasingly aligned with the policies of the Republican Party.</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political contributions, Microsoft has led the rightward charge. In 2008, the Microsoft PAC decisively favored Democrats, 60-40, according to </w:t>
      </w:r>
      <w:hyperlink r:id="rId990" w:history="1">
        <w:r>
          <w:rPr>
            <w:rFonts w:ascii="arial" w:eastAsia="arial" w:hAnsi="arial" w:cs="arial"/>
            <w:b w:val="0"/>
            <w:i/>
            <w:strike w:val="0"/>
            <w:noProof w:val="0"/>
            <w:color w:val="0077CC"/>
            <w:position w:val="0"/>
            <w:sz w:val="20"/>
            <w:u w:val="single"/>
            <w:vertAlign w:val="baseline"/>
          </w:rPr>
          <w:t>data compiled</w:t>
        </w:r>
      </w:hyperlink>
      <w:r>
        <w:rPr>
          <w:rFonts w:ascii="arial" w:eastAsia="arial" w:hAnsi="arial" w:cs="arial"/>
          <w:b w:val="0"/>
          <w:i w:val="0"/>
          <w:strike w:val="0"/>
          <w:noProof w:val="0"/>
          <w:color w:val="000000"/>
          <w:position w:val="0"/>
          <w:sz w:val="20"/>
          <w:u w:val="none"/>
          <w:vertAlign w:val="baseline"/>
        </w:rPr>
        <w:t xml:space="preserve"> by the indispensable Center for Responsive Politics. By 2012, Republican candidates and committees had taken the lead, 54-46; and by 2016, the Microsoft PAC had become decisively Republican, 65-35.</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Microsoft PAC gave $478,818 to Republican House candidates and $272,000 to Democratic House candidates. It gave $164,000 to Republican Senate candidates, and $75,000 to Democratic Senate candidates.</w:t>
      </w:r>
    </w:p>
    <w:p>
      <w:pPr>
        <w:pStyle w:val="Normal100"/>
        <w:keepNext w:val="0"/>
        <w:spacing w:before="240" w:after="0" w:line="260" w:lineRule="atLeast"/>
        <w:ind w:left="0" w:right="0" w:firstLine="0"/>
        <w:jc w:val="both"/>
      </w:pPr>
      <w:hyperlink r:id="rId991" w:history="1">
        <w:r>
          <w:rPr>
            <w:rFonts w:ascii="arial" w:eastAsia="arial" w:hAnsi="arial" w:cs="arial"/>
            <w:b w:val="0"/>
            <w:i/>
            <w:strike w:val="0"/>
            <w:color w:val="0077CC"/>
            <w:sz w:val="20"/>
            <w:u w:val="single"/>
            <w:vertAlign w:val="baseline"/>
          </w:rPr>
          <w:t>Microsoft employees</w:t>
        </w:r>
      </w:hyperlink>
      <w:r>
        <w:rPr>
          <w:rFonts w:ascii="arial" w:eastAsia="arial" w:hAnsi="arial" w:cs="arial"/>
          <w:b w:val="0"/>
          <w:i w:val="0"/>
          <w:strike w:val="0"/>
          <w:noProof w:val="0"/>
          <w:color w:val="000000"/>
          <w:position w:val="0"/>
          <w:sz w:val="20"/>
          <w:u w:val="none"/>
          <w:vertAlign w:val="baseline"/>
        </w:rPr>
        <w:t>' contributions followed a comparable pattern. In 2008 and 2012, Microsoft workers were solidly pro-Democratic, with 71 percent and 65 percent of their contributions going to party members. By 2016, the company's work force had shifted gears. Democrats got 47 percent of their donations.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small change. In 2016 Microsoft employees gave a total of $6.47 million.</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pattern is visible </w:t>
      </w:r>
      <w:hyperlink r:id="rId992" w:history="1">
        <w:r>
          <w:rPr>
            <w:rFonts w:ascii="arial" w:eastAsia="arial" w:hAnsi="arial" w:cs="arial"/>
            <w:b w:val="0"/>
            <w:i/>
            <w:strike w:val="0"/>
            <w:noProof w:val="0"/>
            <w:color w:val="0077CC"/>
            <w:position w:val="0"/>
            <w:sz w:val="20"/>
            <w:u w:val="single"/>
            <w:vertAlign w:val="baseline"/>
          </w:rPr>
          <w:t>at Facebook</w:t>
        </w:r>
      </w:hyperlink>
      <w:r>
        <w:rPr>
          <w:rFonts w:ascii="arial" w:eastAsia="arial" w:hAnsi="arial" w:cs="arial"/>
          <w:b w:val="0"/>
          <w:i w:val="0"/>
          <w:strike w:val="0"/>
          <w:noProof w:val="0"/>
          <w:color w:val="000000"/>
          <w:position w:val="0"/>
          <w:sz w:val="20"/>
          <w:u w:val="none"/>
          <w:vertAlign w:val="baseline"/>
        </w:rPr>
        <w: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first became a noticeable player in the world of campaign finance in 2012 when employees and the company PAC together made contributions of $910,000. That year, Facebook employees backed Democrats over Republicans 64-35, while the company's PAC tilted Republican, 53-46.</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2016, when total Facebook contributions reached $3.8 million, the Democratic advantage in employee donations shrank to 51-47, while the PAC continued to favor Republicans, 56-44.</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employees of the three other most valuable tech companies, Alphabet (Google), Amazon and Apple, remained Democratic in their giving in 2016, at the corporate level of Alphabet and Amazon - that is, at the level of their PACs - they have not.</w:t>
      </w:r>
    </w:p>
    <w:p>
      <w:pPr>
        <w:pStyle w:val="Normal100"/>
        <w:keepNext w:val="0"/>
        <w:spacing w:before="240" w:after="0" w:line="260" w:lineRule="atLeast"/>
        <w:ind w:left="0" w:right="0" w:firstLine="0"/>
        <w:jc w:val="both"/>
      </w:pPr>
      <w:hyperlink r:id="rId993" w:history="1">
        <w:r>
          <w:rPr>
            <w:rFonts w:ascii="arial" w:eastAsia="arial" w:hAnsi="arial" w:cs="arial"/>
            <w:b w:val="0"/>
            <w:i/>
            <w:strike w:val="0"/>
            <w:color w:val="0077CC"/>
            <w:sz w:val="20"/>
            <w:u w:val="single"/>
            <w:vertAlign w:val="baseline"/>
          </w:rPr>
          <w:t>Google's PAC</w:t>
        </w:r>
      </w:hyperlink>
      <w:r>
        <w:rPr>
          <w:rFonts w:ascii="arial" w:eastAsia="arial" w:hAnsi="arial" w:cs="arial"/>
          <w:b w:val="0"/>
          <w:i w:val="0"/>
          <w:strike w:val="0"/>
          <w:noProof w:val="0"/>
          <w:color w:val="000000"/>
          <w:position w:val="0"/>
          <w:sz w:val="20"/>
          <w:u w:val="none"/>
          <w:vertAlign w:val="baseline"/>
        </w:rPr>
        <w:t xml:space="preserve"> gave 56 percent of its 2016 contributions to Republicans and 44 percent to Democrats. The            </w:t>
      </w:r>
      <w:hyperlink r:id="rId994" w:history="1">
        <w:r>
          <w:rPr>
            <w:rFonts w:ascii="arial" w:eastAsia="arial" w:hAnsi="arial" w:cs="arial"/>
            <w:b w:val="0"/>
            <w:i/>
            <w:strike w:val="0"/>
            <w:noProof w:val="0"/>
            <w:color w:val="0077CC"/>
            <w:position w:val="0"/>
            <w:sz w:val="20"/>
            <w:u w:val="single"/>
            <w:vertAlign w:val="baseline"/>
          </w:rPr>
          <w:t>Amazon PAC</w:t>
        </w:r>
      </w:hyperlink>
      <w:r>
        <w:rPr>
          <w:rFonts w:ascii="arial" w:eastAsia="arial" w:hAnsi="arial" w:cs="arial"/>
          <w:b w:val="0"/>
          <w:i w:val="0"/>
          <w:strike w:val="0"/>
          <w:noProof w:val="0"/>
          <w:color w:val="000000"/>
          <w:position w:val="0"/>
          <w:sz w:val="20"/>
          <w:u w:val="none"/>
          <w:vertAlign w:val="baseline"/>
        </w:rPr>
        <w:t xml:space="preserve"> followed a similar path, favoring Republicans over Democrats 52-48. (Apple does not have a PAC.)</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giants can no longer be described as insurgents challenging corporate America.</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just about every measure worth collecting," </w:t>
      </w:r>
      <w:hyperlink r:id="rId995" w:history="1">
        <w:r>
          <w:rPr>
            <w:rFonts w:ascii="arial" w:eastAsia="arial" w:hAnsi="arial" w:cs="arial"/>
            <w:b w:val="0"/>
            <w:i/>
            <w:strike w:val="0"/>
            <w:noProof w:val="0"/>
            <w:color w:val="0077CC"/>
            <w:position w:val="0"/>
            <w:sz w:val="20"/>
            <w:u w:val="single"/>
            <w:vertAlign w:val="baseline"/>
          </w:rPr>
          <w:t>Farhad Manjoo</w:t>
        </w:r>
      </w:hyperlink>
      <w:r>
        <w:rPr>
          <w:rFonts w:ascii="arial" w:eastAsia="arial" w:hAnsi="arial" w:cs="arial"/>
          <w:b w:val="0"/>
          <w:i w:val="0"/>
          <w:strike w:val="0"/>
          <w:noProof w:val="0"/>
          <w:color w:val="000000"/>
          <w:position w:val="0"/>
          <w:sz w:val="20"/>
          <w:u w:val="none"/>
          <w:vertAlign w:val="baseline"/>
        </w:rPr>
        <w:t xml:space="preserve"> of The Times wrote in January 2016:</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consumer technology companies are getting larger, more entrenched in their own sectors, more powerful in new sectors and better insulated against surprising competition from upstarts.</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firms are now among the biggest of big business. In a 2016 USA Today ranking of the </w:t>
      </w:r>
      <w:hyperlink r:id="rId996" w:history="1">
        <w:r>
          <w:rPr>
            <w:rFonts w:ascii="arial" w:eastAsia="arial" w:hAnsi="arial" w:cs="arial"/>
            <w:b w:val="0"/>
            <w:i/>
            <w:strike w:val="0"/>
            <w:noProof w:val="0"/>
            <w:color w:val="0077CC"/>
            <w:position w:val="0"/>
            <w:sz w:val="20"/>
            <w:u w:val="single"/>
            <w:vertAlign w:val="baseline"/>
          </w:rPr>
          <w:t>most valuable companies</w:t>
        </w:r>
      </w:hyperlink>
      <w:r>
        <w:rPr>
          <w:rFonts w:ascii="arial" w:eastAsia="arial" w:hAnsi="arial" w:cs="arial"/>
          <w:b w:val="0"/>
          <w:i w:val="0"/>
          <w:strike w:val="0"/>
          <w:noProof w:val="0"/>
          <w:color w:val="000000"/>
          <w:position w:val="0"/>
          <w:sz w:val="20"/>
          <w:u w:val="none"/>
          <w:vertAlign w:val="baseline"/>
        </w:rPr>
        <w:t xml:space="preserve"> worldwide, the top four were Alphabet, $554.8 billion; Apple, $529.3 billion; Microsoft, $425.4 billion; and Facebook, $333.6 billion. Those firms decisively beat out Berkshire Hathaway, Exxon Mobil, Johnson &amp; Johnson and General Electric.</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tech companies' concern about government policy on taxation, regulation and antitrust, there are other sources of conflict between tech firms and the Democratic Party. </w:t>
      </w:r>
      <w:hyperlink r:id="rId997" w:history="1">
        <w:r>
          <w:rPr>
            <w:rFonts w:ascii="arial" w:eastAsia="arial" w:hAnsi="arial" w:cs="arial"/>
            <w:b w:val="0"/>
            <w:i/>
            <w:strike w:val="0"/>
            <w:noProof w:val="0"/>
            <w:color w:val="0077CC"/>
            <w:position w:val="0"/>
            <w:sz w:val="20"/>
            <w:u w:val="single"/>
            <w:vertAlign w:val="baseline"/>
          </w:rPr>
          <w:t>Gregory Ferenstein</w:t>
        </w:r>
      </w:hyperlink>
      <w:r>
        <w:rPr>
          <w:rFonts w:ascii="arial" w:eastAsia="arial" w:hAnsi="arial" w:cs="arial"/>
          <w:b w:val="0"/>
          <w:i w:val="0"/>
          <w:strike w:val="0"/>
          <w:noProof w:val="0"/>
          <w:color w:val="000000"/>
          <w:position w:val="0"/>
          <w:sz w:val="20"/>
          <w:u w:val="none"/>
          <w:vertAlign w:val="baseline"/>
        </w:rPr>
        <w:t xml:space="preserve">, a blogger who covers the tech industry, conducted a survey of 116 tech company founders for Fast Company in 2015. Using data from            </w:t>
      </w:r>
      <w:hyperlink r:id="rId998" w:history="1">
        <w:r>
          <w:rPr>
            <w:rFonts w:ascii="arial" w:eastAsia="arial" w:hAnsi="arial" w:cs="arial"/>
            <w:b w:val="0"/>
            <w:i/>
            <w:strike w:val="0"/>
            <w:noProof w:val="0"/>
            <w:color w:val="0077CC"/>
            <w:position w:val="0"/>
            <w:sz w:val="20"/>
            <w:u w:val="single"/>
            <w:vertAlign w:val="baseline"/>
          </w:rPr>
          <w:t>a poll conducted by the firm SurveyMonkey</w:t>
        </w:r>
      </w:hyperlink>
      <w:r>
        <w:rPr>
          <w:rFonts w:ascii="arial" w:eastAsia="arial" w:hAnsi="arial" w:cs="arial"/>
          <w:b w:val="0"/>
          <w:i w:val="0"/>
          <w:strike w:val="0"/>
          <w:noProof w:val="0"/>
          <w:color w:val="000000"/>
          <w:position w:val="0"/>
          <w:sz w:val="20"/>
          <w:u w:val="none"/>
          <w:vertAlign w:val="baseline"/>
        </w:rPr>
        <w:t xml:space="preserve">, Ferenstein            </w:t>
      </w:r>
      <w:hyperlink r:id="rId999" w:history="1">
        <w:r>
          <w:rPr>
            <w:rFonts w:ascii="arial" w:eastAsia="arial" w:hAnsi="arial" w:cs="arial"/>
            <w:b w:val="0"/>
            <w:i/>
            <w:strike w:val="0"/>
            <w:noProof w:val="0"/>
            <w:color w:val="0077CC"/>
            <w:position w:val="0"/>
            <w:sz w:val="20"/>
            <w:u w:val="single"/>
            <w:vertAlign w:val="baseline"/>
          </w:rPr>
          <w:t>compared the views</w:t>
        </w:r>
      </w:hyperlink>
      <w:r>
        <w:rPr>
          <w:rFonts w:ascii="arial" w:eastAsia="arial" w:hAnsi="arial" w:cs="arial"/>
          <w:b w:val="0"/>
          <w:i w:val="0"/>
          <w:strike w:val="0"/>
          <w:noProof w:val="0"/>
          <w:color w:val="000000"/>
          <w:position w:val="0"/>
          <w:sz w:val="20"/>
          <w:u w:val="none"/>
          <w:vertAlign w:val="baseline"/>
        </w:rPr>
        <w:t xml:space="preserve"> of tech founders with those of Democrats, in some cases, and the views of the general public, in others.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Ferenstein's findings: a minority, 29 percent, of tech company founders described labor unions as "good," compared to 73 percent of Democrats. Asked "is meritocracy naturally unequal?" tech founders overwhelmingly agreed.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Ferenstein went 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percent of the smaller sample of founders to whom I presented this question said they believe that a truly meritocratic economy would be "mostly" or "somewhat" unequal. This is a key distinction: Opportunity is about maximizing people's potential, which founders tend to believe is highly unequal. Founders may value citizen contributions to society, but they don't think all citizens have the potential to contribute equally. When asked what percent of national income the top 10% would hold in such a scenario, a majority (67%) of founders believed that the richest individuals would control 50% or more of total income, while only 31% of the public believes such an outcome would occur in a meritocratic society.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interesting questions posed by Ferenstein speaks to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anxieties over global competition: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international trade policy, some people believe the U.S. government should create laws that favor American business with policies that protect it from global competition, such as fees on imported goods or making it costly to hire cheaper labor in other countries ("outsourcing"). Others believe it would be better if there were less regulations and businesses were free to trade and compete without each country favoring their own industries. Which of these statements come closest to your belief?</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large difference between tech company officials, 73 percent of whom chose free trade and less regulation, while only 20 percent of Democrats supported those choices.</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Ferenstein also found that tech founders are substantially more liberal on immigration policy than Democrats generally. 64 percent would increase total immigration levels, compared to 39 percent of Democrats. Tech executives </w:t>
      </w:r>
      <w:hyperlink r:id="rId1000" w:history="1">
        <w:r>
          <w:rPr>
            <w:rFonts w:ascii="arial" w:eastAsia="arial" w:hAnsi="arial" w:cs="arial"/>
            <w:b w:val="0"/>
            <w:i/>
            <w:strike w:val="0"/>
            <w:noProof w:val="0"/>
            <w:color w:val="0077CC"/>
            <w:position w:val="0"/>
            <w:sz w:val="20"/>
            <w:u w:val="single"/>
            <w:vertAlign w:val="baseline"/>
          </w:rPr>
          <w:t>are strong supporters</w:t>
        </w:r>
      </w:hyperlink>
      <w:r>
        <w:rPr>
          <w:rFonts w:ascii="arial" w:eastAsia="arial" w:hAnsi="arial" w:cs="arial"/>
          <w:b w:val="0"/>
          <w:i w:val="0"/>
          <w:strike w:val="0"/>
          <w:noProof w:val="0"/>
          <w:color w:val="000000"/>
          <w:position w:val="0"/>
          <w:sz w:val="20"/>
          <w:u w:val="none"/>
          <w:vertAlign w:val="baseline"/>
        </w:rPr>
        <w:t xml:space="preserve"> of increasing the number of highly trained immigrants through the HB1 visa program.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Kotkin, a fellow in urban studies at Chapman University who writes about demographic, social and economic trends, sees these differences as the source of deep conflict within the Democratic Party.</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provocative </w:t>
      </w:r>
      <w:hyperlink r:id="rId1001" w:history="1">
        <w:r>
          <w:rPr>
            <w:rFonts w:ascii="arial" w:eastAsia="arial" w:hAnsi="arial" w:cs="arial"/>
            <w:b w:val="0"/>
            <w:i/>
            <w:strike w:val="0"/>
            <w:noProof w:val="0"/>
            <w:color w:val="0077CC"/>
            <w:position w:val="0"/>
            <w:sz w:val="20"/>
            <w:u w:val="single"/>
            <w:vertAlign w:val="baseline"/>
          </w:rPr>
          <w:t>August, 2015, column</w:t>
        </w:r>
      </w:hyperlink>
      <w:r>
        <w:rPr>
          <w:rFonts w:ascii="arial" w:eastAsia="arial" w:hAnsi="arial" w:cs="arial"/>
          <w:b w:val="0"/>
          <w:i w:val="0"/>
          <w:strike w:val="0"/>
          <w:noProof w:val="0"/>
          <w:color w:val="000000"/>
          <w:position w:val="0"/>
          <w:sz w:val="20"/>
          <w:u w:val="none"/>
          <w:vertAlign w:val="baseline"/>
        </w:rPr>
        <w:t xml:space="preserve"> in the Orange County Register, Kotkin wrote: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disruptive force is largely Silicon Valley, a natural oligarchy that now funds a party teetering toward populism and even socialism. The fundamental contradictions, as Karl Marx would have noted, lie in the collision of interests between a group that has come to epitomize self-consciously progressive mega-wealth and a mass base which is increasingly concerned about downward mobility.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elite, Kotkin writes, "far from deserting the Democratic Party, more likely will aim take to take it over." Until very recently, the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 between populists and tech oligarchs has been muted, in large part due to common views on social issues like gay marriage and, to some extent, environmental protection. But as the social issues fade, having been "won" by progressives, the focus necessarily moves to economics, where the gap between these two factions is greatest.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Kotkin sees future partisan machination in cynical terms: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expect the oligarchs to seek out a modus vivendi with the populists. They could exchange a regime of higher taxes and regulation for ever-expanding crony capitalist opportunities and political protection. As the hegemons of today, Facebook and Google, not to mention Apple and Amazon, have an intense interest in protecting themselves, for example, from antitrust legislation. History is pretty clear: Heroic entrepreneurs of one decade often turn into the insider capitalists of the next.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Donald Trump has produced an upheaval within the Republican Party that shifted attention away from the less explosive turmoil in Democratic ranks.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Clinton's failed bid to finesse the inherent conflict between her dependence on corporate contributions and her need for a strong turnout by union workers, minorities and idealistic millennials embodies the Democratic Party's long term struggle.</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tech and </w:t>
      </w:r>
      <w:hyperlink r:id="rId1002" w:history="1">
        <w:r>
          <w:rPr>
            <w:rFonts w:ascii="arial" w:eastAsia="arial" w:hAnsi="arial" w:cs="arial"/>
            <w:b w:val="0"/>
            <w:i/>
            <w:strike w:val="0"/>
            <w:noProof w:val="0"/>
            <w:color w:val="0077CC"/>
            <w:position w:val="0"/>
            <w:sz w:val="20"/>
            <w:u w:val="single"/>
            <w:vertAlign w:val="baseline"/>
          </w:rPr>
          <w:t>virtually every other special interest</w:t>
        </w:r>
      </w:hyperlink>
      <w:r>
        <w:rPr>
          <w:rFonts w:ascii="arial" w:eastAsia="arial" w:hAnsi="arial" w:cs="arial"/>
          <w:b w:val="0"/>
          <w:i w:val="0"/>
          <w:strike w:val="0"/>
          <w:noProof w:val="0"/>
          <w:color w:val="000000"/>
          <w:position w:val="0"/>
          <w:sz w:val="20"/>
          <w:u w:val="none"/>
          <w:vertAlign w:val="baseline"/>
        </w:rPr>
        <w:t xml:space="preserve"> poured money into her campaign: finance, insurance and real estate, $115.4 million; communications/electronics, $59.6 million; lawyers and lobbyists, $41.5 million; organized labor, $35.2 million - the list goes on and 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at least for the moment, is not willing to support the continued compromise of principle that has been a hallmark of both parties. Trump has provided a temporary solution for the Republican Party; the Democrats need to find a legitimate and more lasting one.</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1003"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1004"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sign up for the            </w:t>
      </w:r>
      <w:hyperlink r:id="rId1005"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2017</w:t>
      </w:r>
    </w:p>
    <w:p>
      <w:pPr>
        <w:pStyle w:val="Normal100"/>
      </w:pPr>
    </w:p>
    <w:p>
      <w:pPr>
        <w:pStyle w:val="Normal100"/>
        <w:ind w:left="200"/>
        <w:sectPr>
          <w:type w:val="continuous"/>
          <w:pgMar w:top="840" w:right="1000" w:bottom="840" w:left="1000" w:header="400" w:footer="400"/>
          <w:pgNumType w:fmt="decimal"/>
          <w:cols w:space="720"/>
        </w:sectPr>
      </w:pPr>
      <w:r>
        <w:br/>
      </w:r>
      <w:r>
        <w:pict>
          <v:line id="_x0000_s1387"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006"/>
          <w:headerReference w:type="default" r:id="rId1007"/>
          <w:footerReference w:type="even" r:id="rId1008"/>
          <w:footerReference w:type="default" r:id="rId1009"/>
          <w:headerReference w:type="first" r:id="rId1010"/>
          <w:footerReference w:type="first" r:id="rId1011"/>
          <w:pgSz w:w="12240" w:h="15840"/>
          <w:pgMar w:top="840" w:right="1000" w:bottom="840" w:left="1000" w:header="400" w:footer="400"/>
          <w:pgNumType w:fmt="decimal"/>
          <w:cols w:space="720"/>
          <w:titlePg w:val="0"/>
        </w:sectPr>
      </w:pPr>
    </w:p>
    <w:p>
      <w:pPr>
        <w:pStyle w:val="Normal101"/>
      </w:pPr>
    </w:p>
    <w:p>
      <w:pPr>
        <w:pStyle w:val="Normal101"/>
      </w:pPr>
      <w:r>
        <w:pict>
          <v:shape id="_x0000_i1388" type="#_x0000_t75" alt="LexisNexis®" style="width:147.75pt;height:30pt">
            <v:imagedata r:id="rId17" o:title=""/>
          </v:shape>
        </w:pict>
      </w:r>
      <w:r>
        <w:cr/>
      </w:r>
    </w:p>
    <w:p>
      <w:pPr>
        <w:pStyle w:val="Heading199"/>
        <w:keepNext w:val="0"/>
        <w:spacing w:after="200" w:line="340" w:lineRule="atLeast"/>
        <w:ind w:left="0" w:right="0" w:firstLine="0"/>
        <w:jc w:val="center"/>
      </w:pPr>
      <w:hyperlink r:id="rId1012" w:history="1">
        <w:r>
          <w:rPr>
            <w:rFonts w:ascii="arial" w:eastAsia="arial" w:hAnsi="arial" w:cs="arial"/>
            <w:b/>
            <w:i/>
            <w:strike w:val="0"/>
            <w:color w:val="0077CC"/>
            <w:sz w:val="28"/>
            <w:u w:val="single"/>
            <w:vertAlign w:val="baseline"/>
          </w:rPr>
          <w:t>A Draft-Board Break-In That Put Activism on Trial</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2007 Friday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1"/>
        <w:keepNext w:val="0"/>
        <w:spacing w:after="0" w:line="240" w:lineRule="atLeast"/>
        <w:ind w:right="0"/>
        <w:jc w:val="both"/>
      </w:pPr>
      <w:bookmarkStart w:id="202" w:name="Bookmark_101"/>
      <w:bookmarkEnd w:id="202"/>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11; MOVIE REVIEW 'THE CAMDEN 28'</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ZOLLER SEITZ</w:t>
      </w:r>
    </w:p>
    <w:p>
      <w:pPr>
        <w:pStyle w:val="Normal101"/>
        <w:keepNext/>
        <w:spacing w:before="240" w:after="0" w:line="340" w:lineRule="atLeast"/>
        <w:ind w:left="0" w:right="0" w:firstLine="0"/>
        <w:jc w:val="left"/>
      </w:pPr>
      <w:bookmarkStart w:id="203" w:name="Body_99"/>
      <w:bookmarkEnd w:id="203"/>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89" style="position:absolute;z-index:251925504"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Concise, inventive and unabashedly partisan, ''The Camden 28'' is a small movie that contains multitudes.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Anthony Giacchino, the film is specifically about a Camden, N.J., antiwar group's 1971 plot to break into a draft-board office and destroy government records, and the long trial that ensued when the protesters were caught by the F.B.I. It is also about the tradition of left-wing Roman Catholic activism (the Camden 28 was composed mainly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priests and young, devout laypeople) and the threat it posed to those conservative Americans  who wished to conflate Christianity and unquestioning acceptance of government policy.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is about the F.B.I.'s push to infiltrate and undermine dissident groups -- a process that trapped the Camden 28 and that, once exposed in court, led to the protesters' freedom. Supreme Court Justice William J. Brennan Jr. called the legal proceeding ''one of the great trials of the 20th century.''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Giacchino tells the Camden 28's story with energy, imagination and a nearly evangelical belief in their rightness. The movie endorses every aspect of the group's motivation for plotting the draft-board break-in -- from its certitude that the draft was an example of class bias and a form of government-sanctioned kidnapping to its conviction that Camden's decayed neighborhoods were economic collateral damage caused by racism, government oppression and the diversion of tax dollars to Vietnam.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Seizing control of their own defense, the Camden 28 made the trial a referendum on the morality of the Vietnam conflict and  on whether the F.B.I.'s investigation crossed the line into entrapment. We learn that the bureau's Camden 28 informer (whose shocking identity is revealed early in the movie) actively encouraged the break-in, participated in the planning and helped the group get supplies that were paid for with F.B.I. money.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opening third of the film establishes the group's political bona fides in no uncertain terms, it errs on the side of excitement. As the movie describes the formation of the team and its attempt to plan the break-in, the anxious tone is part paranoid thriller, part heist picture, and the score -- by Michael Giacchino, the director's brother and the composer for ABC's ''Lost'' -- evokes John Williams's ominously percussive music for ''JFK.''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story shifts gears twice, becoming a meditation on radical disillusionment and betrayal and finally a multifaceted indictment of America's interventionist tendencies and the tension between the First Amendment and domestic security.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film's chronological details are muddy. Its parallels between Vietnam and Iraq are ham-fisted and unnecessary, as is Mr. Giacchino's attempt to integrate clips from a 2002 reunion of Camden 28 members. The score is often intrusive and sometimes maudlin. And the baby-boomer-pandering postscript seems tailor-made for public television pledge drives.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scene for scene,  ''The Camden 28'' is a brilliant merger of political outrage and filmmaking chops, and the most suspenseful movie in theaters right now.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CAMDEN 28</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today in Manhattan.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Written, produced and directed by Anthony Giacchino; director of photography, David Dougherty; edited by Brandon Park; music by Michael Giacchino; released by First Run Features. At the Cinema Village, 22 East 12th Street, Greenwich Village. Running time: 83 minutes. This film is not rated. </w:t>
      </w:r>
    </w:p>
    <w:p>
      <w:pPr>
        <w:pStyle w:val="Normal101"/>
        <w:keepNext w:val="0"/>
        <w:spacing w:before="240" w:after="0" w:line="260" w:lineRule="atLeast"/>
        <w:ind w:left="0" w:right="0" w:firstLine="0"/>
        <w:jc w:val="left"/>
      </w:pPr>
      <w:r>
        <w:br/>
      </w:r>
      <w:hyperlink r:id="rId1013" w:history="1">
        <w:r>
          <w:rPr>
            <w:rFonts w:ascii="arial" w:eastAsia="arial" w:hAnsi="arial" w:cs="arial"/>
            <w:b w:val="0"/>
            <w:i/>
            <w:strike w:val="0"/>
            <w:color w:val="0077CC"/>
            <w:sz w:val="20"/>
            <w:u w:val="single"/>
            <w:vertAlign w:val="baseline"/>
          </w:rPr>
          <w:t>http://www.nytimes.com</w:t>
        </w:r>
      </w:hyperlink>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390" style="position:absolute;z-index:251926528"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Rev. Michael Doyle, front, and Robert Good entering federal court, from ''The Camden 28.'' (Photograph by First Run Features).                                                            </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2007</w:t>
      </w:r>
    </w:p>
    <w:p>
      <w:pPr>
        <w:pStyle w:val="Normal101"/>
      </w:pPr>
    </w:p>
    <w:p>
      <w:pPr>
        <w:pStyle w:val="Normal101"/>
        <w:ind w:left="200"/>
        <w:sectPr>
          <w:type w:val="continuous"/>
          <w:pgMar w:top="840" w:right="1000" w:bottom="840" w:left="1000" w:header="400" w:footer="400"/>
          <w:pgNumType w:fmt="decimal"/>
          <w:cols w:space="720"/>
        </w:sectPr>
      </w:pPr>
      <w:r>
        <w:br/>
      </w:r>
      <w:r>
        <w:pict>
          <v:line id="_x0000_s1391"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014"/>
          <w:headerReference w:type="default" r:id="rId1015"/>
          <w:footerReference w:type="even" r:id="rId1016"/>
          <w:footerReference w:type="default" r:id="rId1017"/>
          <w:headerReference w:type="first" r:id="rId1018"/>
          <w:footerReference w:type="first" r:id="rId1019"/>
          <w:pgSz w:w="12240" w:h="15840"/>
          <w:pgMar w:top="840" w:right="1000" w:bottom="840" w:left="1000" w:header="400" w:footer="400"/>
          <w:pgNumType w:fmt="decimal"/>
          <w:cols w:space="720"/>
          <w:titlePg w:val="0"/>
        </w:sectPr>
      </w:pPr>
    </w:p>
    <w:p>
      <w:pPr>
        <w:pStyle w:val="Normal102"/>
      </w:pPr>
    </w:p>
    <w:p>
      <w:pPr>
        <w:pStyle w:val="Normal102"/>
      </w:pPr>
      <w:r>
        <w:pict>
          <v:shape id="_x0000_i1392" type="#_x0000_t75" alt="LexisNexis®" style="width:147.75pt;height:30pt">
            <v:imagedata r:id="rId17" o:title=""/>
          </v:shape>
        </w:pict>
      </w:r>
      <w:r>
        <w:cr/>
      </w:r>
    </w:p>
    <w:p>
      <w:pPr>
        <w:pStyle w:val="Heading1100"/>
        <w:keepNext w:val="0"/>
        <w:spacing w:after="200" w:line="340" w:lineRule="atLeast"/>
        <w:ind w:left="0" w:right="0" w:firstLine="0"/>
        <w:jc w:val="center"/>
      </w:pPr>
      <w:hyperlink r:id="rId1020" w:history="1">
        <w:r>
          <w:rPr>
            <w:rFonts w:ascii="arial" w:eastAsia="arial" w:hAnsi="arial" w:cs="arial"/>
            <w:b/>
            <w:i/>
            <w:strike w:val="0"/>
            <w:color w:val="0077CC"/>
            <w:sz w:val="28"/>
            <w:u w:val="single"/>
            <w:vertAlign w:val="baseline"/>
          </w:rPr>
          <w:t>FILM;</w:t>
        </w:r>
      </w:hyperlink>
      <w:r>
        <w:br/>
      </w:r>
      <w:hyperlink r:id="rId1021" w:history="1">
        <w:r>
          <w:rPr>
            <w:rFonts w:ascii="arial" w:eastAsia="arial" w:hAnsi="arial" w:cs="arial"/>
            <w:b/>
            <w:i/>
            <w:strike w:val="0"/>
            <w:color w:val="0077CC"/>
            <w:sz w:val="28"/>
            <w:u w:val="single"/>
            <w:vertAlign w:val="baseline"/>
          </w:rPr>
          <w:t>Through Good and Bad, the French Love Her</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1999, Sunday, Late Edition - Final</w:t>
      </w:r>
    </w:p>
    <w:p>
      <w:pPr>
        <w:pStyle w:val="Normal102"/>
        <w:keepNext w:val="0"/>
        <w:spacing w:after="0" w:line="240" w:lineRule="atLeast"/>
        <w:ind w:right="0"/>
        <w:jc w:val="both"/>
      </w:pPr>
      <w:bookmarkStart w:id="204" w:name="Bookmark_102"/>
      <w:bookmarkEnd w:id="204"/>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Section 2; Page 11; Column 1; Arts and Leisure Desk; Column 1;; Biography</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1461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Miou-Miou</w:t>
      </w:r>
    </w:p>
    <w:p>
      <w:pPr>
        <w:pStyle w:val="Normal1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ALAN RIDING</w:t>
      </w:r>
    </w:p>
    <w:p>
      <w:pPr>
        <w:pStyle w:val="Normal1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ALAN RIDING</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102"/>
        <w:keepNext/>
        <w:spacing w:before="240" w:after="0" w:line="340" w:lineRule="atLeast"/>
        <w:ind w:left="0" w:right="0" w:firstLine="0"/>
        <w:jc w:val="left"/>
      </w:pPr>
      <w:bookmarkStart w:id="205" w:name="Body_100"/>
      <w:bookmarkEnd w:id="205"/>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93" style="position:absolute;z-index:25192857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MIOU-MIOU has appeared in good films and bad, hits and flops, yet for 25 years France's affection for her has not wavered. True, being loved has been no guarantee of good screen roles or healthy box-office returns. Yet, for an entire generation of French moviegoers, she remains reassuringly familiar. Her very stage name, Miou-Miou, given to her by a lover when she was barely 18, makes her sound like the gamine next door.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person, it is easy to see why she is popular. Petite and spirited, sporting a punkish haircut, a Che Guevara black beret and tiny sunglasses that make her look far younger than her 48 years, Miou-Miou is not one for putting on the airs and graces of a film star. For a start, she speaks her mind. And she can be believed when she says she likes her latest movie, Anne Fontaine's "Nettoyage a Sec," or "Dry Cleaning," because she is no less willing to identify those of her films that she dislikes.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long time since I played such a strong part," she said of "Dry Cleaning," which was well received in France 15 months ago and which opens on Feb. 5 in New York.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a sort of sexual film noir, takes its name from the business run by Jean-Marie Kunstler (Charles Berling) and his wife, Nicole (Miou-Miou), in the industrial town of Belfort in eastern France. A hard-working couple, they enjoy their jobs -- Nicole works the counter, Jean-Marie does the pressing -- and seem resigned to the routine of their lives. Occasionally they meet friends in a corner bar. One night the group moves on to a nightclub to watch a drag show in which Loic (Stanislas Merhar) and his sister, Marylin (Mathilde Seigner) -- dressed in look-alike sparkly dresses -- do a risque dance routine that comes close to simulated sex. Jean-Marie and Nicole watch with a mixture of disbelief and excitement.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later, when Loic brings his dress to the store to be dry-cleaned, Nicole is disturbed to find him attractive. She and her husband return to the nightclub, where Loic now impersonates the pop singer Sylvie Vartan, while Marylin is dressed to look like Johnny Hallyday. But this time the night ends in a motel, with Nicole in Loic's arms and Jean-Marie exploring Marylin. The Kunstlers are novices at this game -- they are surprised when Loic asks for money -- but it is also a game that soon turns nasty. When Marylin goes off with a boyfriend, Loic is given a job at the dry-cleaning store and moves in with the couple. Nicole's passion for Loic spills over, but, more darkly, Loic is convinced that Jean-Marie also desires him. And he sets out to prove 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Fontaine, 38, said her fascination with conventional people whose lives unexpectedly go off the rails was awakened by, in her words, "a very strange couple," whom she met while working as a model in a Paris fashion house some years ago. Their lives provided the seeds for "Dry Cleaning," her third feature film, which she co-wrote with Gilles Taurand. She then placed the story in the middle-class setting of Belfort, where, she said, "sexual transgressions" would cause more disarray than in Paris, where "nothing seems taboo these days."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time for Ms. Fontaine to find her two male leads. Several actors were put off by the homosexual undertones of Jean-Marie's role, while endless auditions failed to identify a Loic with the right combination of beauty and opacity. In the end, Mr. Berling, an established stage and screen actor, happily accepted the part of Jean-Marie, while Mr. Merhar, a wood craftsman who was spotted by a casting scout, was persuaded to try his hand at acting. Miou-Miou, in contrast, was Ms. Fontaine's choice from the first moment.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best popular actress of her generation," the director said. "She is very loved by the public. I also liked her as a person, which I find important, so I didn't hesitate. She is an exceptional actress. She likes to plunge herself in her role before filming begins, then she adds the freshness of her nature. When we began shooting, I had nothing to add."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Miou-Miou most liked about the role was not Nicole's obsession with a younger man -- she said she had had young lovers, so this was no novelty -- but rather the complicitous relationship between Nicole and her husband, who were spouses but also lovers and best friends. Quite independently, she also found that working in a dry-cleaning store -- both to learn the role and on location -- evoked a rush of adolescent memories of when she, too, worked with her hands as an apprentice upholsterer by the name of Sylvette Herry.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Miou-Miou's own background was solidly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her father was a policeman, while her mother worked nights in the now-razed wholesale vegetable market at Les Halles. Leaving school at 16, Miou-Miou signed on to learn a trade, but two years later, as the May 1968 student movement blew gusts of freedom through Paris, she concluded that surely life had more to offer than upholstering.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she and her sister, Marie-Claude, went to a variety show in a Paris cabaret where, among others, a talented young comedian and musician called Coluche was performing. Coluche went on to become one of France's most popular comedians before dying in a motorcycle crash in 1986, but at the time he was 24 and still unknown. After the show, the two girls went to meet him.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'Look, if I please either of you, tell me now so we can save a lot of time,' " Miou-Miou recalled with a smile. "I thought that very funny. Two days later, I left home and went to live with him. Then the group decided to build their own cafe-theater called the Cafe de la Gare. It was crazy. We had no money. We didn't know where we would sleep. We begged, we ate what people gave us. But the Cafe de la Gare happened. I didn't want to be an actress, but everyone did something. And it was like that that I was asked to appear in a film. I said no, but the others said, 'We're only doing this to break into movies.' So I said yes."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already nicknamed Miou-Miou by Coluche (the name has no particular meaning, but it sounds affectionate in French), she was all of 21 and within two years had appeared in six movies. But it was with her seventh film, Bertrand Blier's wild romp "Les Valseuses" (released as "Going Places" in the United States), that she broke through. In a cast that included Gerard Depardieu, Patrick Deweare (another member of the Cafe de la Gare gang and later also Miou-Miou's lover), Jeanne Moreau and Isabelle Huppert, Miou-Miou somehow stood out to the point that to this day it is still remembered as her film.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went on to make movies she liked -- "Jonas Qui Aura Vingt Cinq Ans en l'An 2000" ("Jonah Who Will be 25 in the Year 2000"), "La Derobade" ("The Life"), "Josepha," "Coup de Foudre" ("Entre Nous"), "Tenue de Soiree" ("Evening Dress"), and "La Lectrice" ("The Reader") -- and many that she prefers to forget (like "Germinal.") Yet the character she created in "Les Valseuses" established her image. She was popular, but also in the sense that she was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had no social pretensions, was not bourgeoise. In a recent profile, the Paris daily Liberation said, "She belongs to the people."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in the 1990's, while she has appeared in a dozen movies, "Dry Cleaning" was her first lead role. And since "Dry Cleaning" was completed 18 months ago, she has not made a movie. But she is not alarmed.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enjoy a certain respect," she said. "People like me because I was part of their lives. But you can't 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gamine when you're 48. The gamine bit is over. I get sent scripts, really ridiculous scripts. I'd rather not work than do stupid television films. I've made so many films that I don't want to see myself on the screen. I don't want to see Huppert, Adjani, Depardieu, others. There's a whole generation I don't want to see any more because we haven't stopped being on the screen. I'm a bit tired of us all."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actresses past the age of 40, she laments that good screen roles are rarely written for middle-age women. Indeed, among French actresses of a certain age, only Catherine Deneuve, 55, appears to be making a successful transition from symbol of beauty to mature performer.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"Deneuve is the exception," Ms. Fontaine agreed. "But Miou-Miou cannot play a bourgeoise; she cannot play every social class. She is a 'popular' actress."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Miou-Miou's answer is to turn to theater. And while the success of "Dry Cleaning" in France suggested a relaunching of her screen career, she sees it as closing a long chapter in her life.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glad 'Dry Cleaning' was the last," she said. "At least this period, almost 30 years, ends well. But I want to learn. And in the theater I will learn. There are so many things I don't know how to do, and I am really eager to learn again."</w:t>
      </w:r>
    </w:p>
    <w:p>
      <w:pPr>
        <w:pStyle w:val="Normal102"/>
        <w:keepNext w:val="0"/>
        <w:spacing w:before="240" w:after="0" w:line="260" w:lineRule="atLeast"/>
        <w:ind w:left="0" w:right="0" w:firstLine="0"/>
        <w:jc w:val="left"/>
      </w:pPr>
      <w:r>
        <w:br/>
      </w:r>
      <w:hyperlink r:id="rId1022" w:history="1">
        <w:r>
          <w:rPr>
            <w:rFonts w:ascii="arial" w:eastAsia="arial" w:hAnsi="arial" w:cs="arial"/>
            <w:b w:val="0"/>
            <w:i/>
            <w:strike w:val="0"/>
            <w:color w:val="0077CC"/>
            <w:sz w:val="20"/>
            <w:u w:val="single"/>
            <w:vertAlign w:val="baseline"/>
          </w:rPr>
          <w:t>http://www.nytimes.com</w:t>
        </w:r>
      </w:hyperlink>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394" style="position:absolute;z-index:251929600"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Miou-Miou in "Dry Cleaning": A Paris newspaper says she "belongs to the people." (Strand Releasing)(pg. 11); In "Going Places" (1974), Miou-Miou's breakthrough film. (Interama); Miou-Miou in Diane Kury's 1983 film, "Entre Nous." (United Artists Classics Release)(pg. 12)</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1999</w:t>
      </w:r>
    </w:p>
    <w:p>
      <w:pPr>
        <w:pStyle w:val="Normal102"/>
      </w:pPr>
    </w:p>
    <w:p>
      <w:pPr>
        <w:pStyle w:val="Normal102"/>
        <w:ind w:left="200"/>
        <w:sectPr>
          <w:type w:val="continuous"/>
          <w:pgMar w:top="840" w:right="1000" w:bottom="840" w:left="1000" w:header="400" w:footer="400"/>
          <w:pgNumType w:fmt="decimal"/>
          <w:cols w:space="720"/>
        </w:sectPr>
      </w:pPr>
      <w:r>
        <w:br/>
      </w:r>
      <w:r>
        <w:pict>
          <v:line id="_x0000_s1395"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023"/>
          <w:headerReference w:type="default" r:id="rId1024"/>
          <w:footerReference w:type="even" r:id="rId1025"/>
          <w:footerReference w:type="default" r:id="rId1026"/>
          <w:headerReference w:type="first" r:id="rId1027"/>
          <w:footerReference w:type="first" r:id="rId1028"/>
          <w:pgSz w:w="12240" w:h="15840"/>
          <w:pgMar w:top="840" w:right="1000" w:bottom="840" w:left="1000" w:header="400" w:footer="400"/>
          <w:pgNumType w:fmt="decimal"/>
          <w:cols w:space="720"/>
          <w:titlePg w:val="0"/>
        </w:sectPr>
      </w:pPr>
    </w:p>
    <w:p>
      <w:pPr>
        <w:pStyle w:val="Normal103"/>
      </w:pPr>
    </w:p>
    <w:p>
      <w:pPr>
        <w:pStyle w:val="Normal103"/>
      </w:pPr>
      <w:r>
        <w:pict>
          <v:shape id="_x0000_i1396" type="#_x0000_t75" alt="LexisNexis®" style="width:147.75pt;height:30pt">
            <v:imagedata r:id="rId17" o:title=""/>
          </v:shape>
        </w:pict>
      </w:r>
      <w:r>
        <w:cr/>
      </w:r>
    </w:p>
    <w:p>
      <w:pPr>
        <w:pStyle w:val="Heading1101"/>
        <w:keepNext w:val="0"/>
        <w:spacing w:after="200" w:line="340" w:lineRule="atLeast"/>
        <w:ind w:left="0" w:right="0" w:firstLine="0"/>
        <w:jc w:val="center"/>
      </w:pPr>
      <w:hyperlink r:id="rId1029" w:history="1">
        <w:r>
          <w:rPr>
            <w:rFonts w:ascii="arial" w:eastAsia="arial" w:hAnsi="arial" w:cs="arial"/>
            <w:b/>
            <w:i/>
            <w:strike w:val="0"/>
            <w:color w:val="0077CC"/>
            <w:sz w:val="28"/>
            <w:u w:val="single"/>
            <w:vertAlign w:val="baseline"/>
          </w:rPr>
          <w:t>Venice's Strict Rules Spur Creativity</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2013 Friday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103"/>
        <w:keepNext w:val="0"/>
        <w:spacing w:after="0" w:line="240" w:lineRule="atLeast"/>
        <w:ind w:right="0"/>
        <w:jc w:val="both"/>
      </w:pPr>
      <w:bookmarkStart w:id="206" w:name="Bookmark_103"/>
      <w:bookmarkEnd w:id="2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Business/Financial Desk; Pg. </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LIZA FOREMAN</w:t>
      </w:r>
    </w:p>
    <w:p>
      <w:pPr>
        <w:pStyle w:val="Normal103"/>
        <w:keepNext/>
        <w:spacing w:before="240" w:after="0" w:line="340" w:lineRule="atLeast"/>
        <w:ind w:left="0" w:right="0" w:firstLine="0"/>
        <w:jc w:val="left"/>
      </w:pPr>
      <w:bookmarkStart w:id="207" w:name="Body_101"/>
      <w:bookmarkEnd w:id="2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97" style="position:absolute;z-index:25193164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VENICE -- The interior of Samuel Wagner's loft is something of a tribute to Venice's boat-building tradition.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residence, a penthouse covering 345 square meters, or 3,714 square feet, was created inside a brick brewery building that dates from 1902 and stands on Giudecca, a narrow island in the Venetian lagoon.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Michael Carapetian, Mr. Wagner's architect, said: ''Giudecca is still a boatyard. Everything in the home is a reference to this Venetian nautical tradition.''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which took three years and was finished in 1999, began with Mr. Carapetian's trying to determine how to turn an empty space into a showcase residence while still complying with the city's strict building laws.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Vartivar Jaklian, an architect and designer and a former partner of Mr. Carapetian, said on a recent tour: ''Anything contemporary in historic buildings you can do, as long as you as you are not damaging the fabric or touching the walls. The only way to get a permit was to design this as something you could dismantle and take away, as something temporary.''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Carapetian's answer was to create a cylindrical structure that contains the modern residential features but does not touch the original walls or the restored facade -- in a way, it floats within the space.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loft, which includes one bedroom, three bathrooms and a sauna, is now for sale through Venice Sotheby's International Realty for 6 million euros, or about $8.3 million. Two terraces provide an additional 356 square meters of living area.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which also houses several other condominiums, is tucked behind the Fortuny fabric factory, founded in the early 1900s by the Spanish-born artist and designer Mariano Fortuny.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me to move on now and to give someone else the opportunity to enjoy the home and some of the best views in Venice,'' Mr. Wagner said in an email interview. ''Venice has been a dream home for many years, and I am pleased that we were able to use so many wonderful artisans and craftsmen to design a state-of-the-art yet essentially Venetian house, using authentic materials and age-old processes.''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on Mr. Wagner's home included the removal of the facade's bricks; damaged ones were replaced, while the rest were brushed by hand and put back. Steel-framed windows were installed, and the traditional Venetian terra-cotta roof was repaired.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an internal wall was built to enclose Mr. Wagner's space and provide stability for the cylinder, made of steel and maple wood and mounted on a steel platform.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platform,'' Mr. Jaklian said, ''is cantilevered out and just leaning from one wall.''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cylinder was covered in screens of polycarbonate plastic that had been sanded down, so the indoor lighting glows through the thin plastic in the evenings, creating a kind of Japanese lantern effect.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on three levels, is approached from the front terrace and entered through a large industrial-style door.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there are several asymmetrical nooks between the exterior walls and the cylinder, inspired by the city's own layout.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Venice you go from the narrow calle to the campo,'' or the street to the field, as the city's piazzas once were called, Mr. Jaklian said. ''It is like that in here.''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cylinder, there is a guest area, a bathroom and a kitchen decorated with a fresco that was designed by the artist Antoni Malinowski and took months to complete.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entry-level walls feature Istrian marble, widely found in the city, while others have traditional Venetian finishes such as calce rasata and marmorino, which employ a mix of limestone with sand and marble, respectively. Eugenio de Luigi, whose family has maintained his plaster workshop in the city since his death a few years ago, created the fresco and rasata surfaces.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living room is on the second level, in the style of a Venetian palazzo.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piano nobile,'' Mr. Jaklian said, referring to the ''noble floor'' used for entertaining in traditional homes.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mezzanine-level bedroom hangs over part of the living room, easily visible through a railing along the edge of the bedroom's flooring. Its Jacuzzi also is suspended in a stainless-steel frame while its en suite bathroom is decorated in tiles hand-cut by Lucio Orsoni, a Venetian mosaic artist.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Giudecca, once popular among wealthy Venetians for vacation homes and later a center for industry and boat building, has been somewhat gentrified in recent years. While the interior of the island -- whose length is 2 kilometers, or 1.2 miles -- still is filled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the waterfront is lined with five-star hotels, including the Cipriani; the Bauer Palladio, a 16th-century convent designed by the famous architect; and the Molino Stucky, a former flour mill that now is a large Hilton.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all, Venice's real estate market has resisted the global downturn very well, said Ann-Marie Doyle, director of Venice Sotheby's International Realty.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never going to be distressed sales here, as sellers are not desperate and prefer to wait,'' she said. ''Property in Venice is almost all historic and listed and so has an intrinsic value which does not diminish.''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in the San Marco district, in the city center, are &amp;#x20ac;9,000 to &amp;#x20ac;12,000 per square meter, compared with about &amp;#x20ac;6,000 to &amp;#x20ac;8,000 per square meter on Giudecca, she said.</w:t>
      </w:r>
    </w:p>
    <w:p>
      <w:pPr>
        <w:pStyle w:val="Normal103"/>
        <w:keepNext w:val="0"/>
        <w:spacing w:before="240" w:after="0" w:line="260" w:lineRule="atLeast"/>
        <w:ind w:left="0" w:right="0" w:firstLine="0"/>
        <w:jc w:val="left"/>
      </w:pPr>
      <w:r>
        <w:br/>
      </w:r>
      <w:hyperlink r:id="rId1030" w:history="1">
        <w:r>
          <w:rPr>
            <w:rFonts w:ascii="arial" w:eastAsia="arial" w:hAnsi="arial" w:cs="arial"/>
            <w:b w:val="0"/>
            <w:i/>
            <w:strike w:val="0"/>
            <w:color w:val="0077CC"/>
            <w:sz w:val="20"/>
            <w:u w:val="single"/>
            <w:vertAlign w:val="baseline"/>
          </w:rPr>
          <w:t>http://www.nytimes.com/2013/11/01/greathomesanddestinations/Venices-Renovation-Rules-Spur-Creativity.html</w:t>
        </w:r>
      </w:hyperlink>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2013</w:t>
      </w:r>
    </w:p>
    <w:p>
      <w:pPr>
        <w:pStyle w:val="Normal103"/>
      </w:pPr>
    </w:p>
    <w:p>
      <w:pPr>
        <w:pStyle w:val="Normal103"/>
        <w:ind w:left="200"/>
        <w:sectPr>
          <w:type w:val="continuous"/>
          <w:pgMar w:top="840" w:right="1000" w:bottom="840" w:left="1000" w:header="400" w:footer="400"/>
          <w:pgNumType w:fmt="decimal"/>
          <w:cols w:space="720"/>
        </w:sectPr>
      </w:pPr>
      <w:r>
        <w:br/>
      </w:r>
      <w:r>
        <w:pict>
          <v:line id="_x0000_s1398"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031"/>
          <w:headerReference w:type="default" r:id="rId1032"/>
          <w:footerReference w:type="even" r:id="rId1033"/>
          <w:footerReference w:type="default" r:id="rId1034"/>
          <w:headerReference w:type="first" r:id="rId1035"/>
          <w:footerReference w:type="first" r:id="rId1036"/>
          <w:pgSz w:w="12240" w:h="15840"/>
          <w:pgMar w:top="840" w:right="1000" w:bottom="840" w:left="1000" w:header="400" w:footer="400"/>
          <w:pgNumType w:fmt="decimal"/>
          <w:cols w:space="720"/>
          <w:titlePg w:val="0"/>
        </w:sectPr>
      </w:pPr>
    </w:p>
    <w:p>
      <w:pPr>
        <w:pStyle w:val="Normal104"/>
      </w:pPr>
    </w:p>
    <w:p>
      <w:pPr>
        <w:pStyle w:val="Normal104"/>
      </w:pPr>
      <w:r>
        <w:pict>
          <v:shape id="_x0000_i1399" type="#_x0000_t75" alt="LexisNexis®" style="width:147.75pt;height:30pt">
            <v:imagedata r:id="rId17" o:title=""/>
          </v:shape>
        </w:pict>
      </w:r>
      <w:r>
        <w:cr/>
      </w:r>
    </w:p>
    <w:p>
      <w:pPr>
        <w:pStyle w:val="Heading1102"/>
        <w:keepNext w:val="0"/>
        <w:spacing w:after="200" w:line="340" w:lineRule="atLeast"/>
        <w:ind w:left="0" w:right="0" w:firstLine="0"/>
        <w:jc w:val="center"/>
      </w:pPr>
      <w:hyperlink r:id="rId1037" w:history="1">
        <w:r>
          <w:rPr>
            <w:rFonts w:ascii="arial" w:eastAsia="arial" w:hAnsi="arial" w:cs="arial"/>
            <w:b/>
            <w:i/>
            <w:strike w:val="0"/>
            <w:color w:val="0077CC"/>
            <w:sz w:val="28"/>
            <w:u w:val="single"/>
            <w:vertAlign w:val="baseline"/>
          </w:rPr>
          <w:t>As Erdogan Sculpts New Turkish Identity, Turks Watch With Unease</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2016 Tuesday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4"/>
        <w:keepNext w:val="0"/>
        <w:spacing w:after="0" w:line="240" w:lineRule="atLeast"/>
        <w:ind w:right="0"/>
        <w:jc w:val="both"/>
      </w:pPr>
      <w:bookmarkStart w:id="208" w:name="Bookmark_104"/>
      <w:bookmarkEnd w:id="208"/>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MEMO FROM ISTANBUL</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SABRINA TAVERNISE; Safak Timur contributed reporting.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Sabrina Tavernise on Twitter @stavernise.</w:t>
      </w:r>
    </w:p>
    <w:p>
      <w:pPr>
        <w:pStyle w:val="Normal104"/>
        <w:keepNext/>
        <w:spacing w:before="240" w:after="0" w:line="340" w:lineRule="atLeast"/>
        <w:ind w:left="0" w:right="0" w:firstLine="0"/>
        <w:jc w:val="left"/>
      </w:pPr>
      <w:bookmarkStart w:id="209" w:name="Body_102"/>
      <w:bookmarkEnd w:id="209"/>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00" style="position:absolute;z-index:251933696"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 -- Umit Engin, the owner of a small bookstore in the tangle of back streets in this city's ancient Beyoglu district, sat in his tidy shop reading on a quiet afternoon recently.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 has fallen sharply over the past year, since the bomb attacks started and the flow of tourists slowed, and Mr. Engin, 42, who is deeply worried about Turkey's future, spends his days glancing up at the street, hoping for customers.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feel lost,'' he said. ''There's no energy now. Where it will go from here, we do not know. We are waiting for something, but we don't know what it is.''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paused, adding wryly, ''it's like 'Waiting for Godot,' '' referring to the existentialist play by Samuel Beckett. ''Waiting for Turkey.''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is living through strange days. Bombings are now regular events in its large cities. Its society is so polarized that some people speak darkly of armed civil conflict. An old war with Kurdish separatists has been reignited, inflaming the country's southeastern border region at a time when countries just south of it, Syria and Iraq, are convulsing with violence and existential questions.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most profound changes have been in the shape of society itself. And for that, the country has its bombastic president, Recep Tayyip Erdogan, to thank.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Erdogan is tearing up the rigid secularist system imposed by Mustafa Kemal Ataturk in the 1920s, empowering the long-oppressed Islamic underclass and making Turkish society far more equal by carrying out economic policies that lifted poorer areas. But along the way, Mr. Erdogan has grown increasingly autocratic and his inner circle increasingly rich, and many Turks, including some from his own base, are worried about what he is erecting in place of the old system he is dismantling.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'The Lord of the Rings': We have the ring now, but we have become slaves to it,'' said one young Islamic activist, referring to money and power, who shut down her Twitter account after being attacked by pro-government bloggers for criticizing the crackdown on street demonstrations in 2013 that grew into a major protest movement against Mr. Erdogan. ''It's not about Kemalists, it's not about secular protesters -- it's our own test. And mostly, we are not passing.''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like Mr. Engin say they feel hopeless. Mr. Erdogan crushed the 2013 street protests. Opposition swelled again after his party lost its majority in Parliament in an election in June 2015, but he outmaneuvered everybody by calling a snap election.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protests, ''we tried everything, but we got nothing,'' Mr. Engin said. ''In fact, we lost many things. We lost friends. Now it's impossible to organize such protests. People think the result will be the same.''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Turkey drifts further into uncharted waters, some Turks are wondering where their country is going -- and what it will look like when it arrives.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changes have been so profound that some argue that the nation -- founded by the elite as a project that papered over ethnicity and religion to create the concept of a modern Turk -- will have to pass through a period of uncertainty and possibly chaos to find itself again.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are we, and what are we doing here together?'' said Cengiz Candar, a Turkish intellectual, explaining his country's predicament. ''We used to be the secular republic. Now, we don't know what we are. What project brings us together? What social contract?''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Erdogan is offering a narrative. He speaks with swagger and soaring statements about the glory of Turkey's Ottoman past, playing down the eight-decade secular interlude called Kemalism. He talks in rapid-fire speeches about what he plans to achieve by 2023 -- Turkey's centennial -- and sometimes seems to want to replace Ataturk himself.</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ways, a search for a new Turkish identity was inevitable. Kemalism is a rigid, early 20th-century revolutionary ideology that forged a modern state. But it also repressed pious peasants from the heartland, along with ethnic minorities like Kurds. The fact that the Turkish identity is evolving is natural.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Turkish society looks about the same. Women have not been required to wear head scarves, and while an order to do so seems unlikely, some liberals like Mr. Engin worry that it could happen, particularly in light of Mr. Erdogan's recent exhortation for Turkish women to have more children. Pious Turks like his vision, perhaps more for the combative stance he takes against the West than for his references to the Ottoman past.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is cracking, but Turkey is still on its feet,'' said Mahmoud Atlas, a 47-year-old cleaning company owner from Mersin who attended a large Ramadan dinner in Istanbul where Mr. Erdogan spoke last month. ''Sorry, but the U.S. and Europe can't break him,'' he said of the president.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Erdogan's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also have broad appeal. ''He's coming from below, like us,'' Emre Bozkurt, 22, said. ''He can sit and have tea with poor people. These things make us love him. When people look at him, they see themselves.''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Erdogan and his party reliably have received between 40 percent and 50 percent of the vote for most of his nearly 15-year tenure. A chunk of that support comes from pragmatic voters who are more interested in their pocketbooks than politics.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fear an economic crisis more than anything else,'' Hakan Altinay, the director of the European School of Politics at Bogazici University in Istanbul, said of the government. ''The deal is: You don't mess with how I govern you, and I deliver you the goods. But if I don't deliver, you send me an overdue bill with compounded interest.''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signs of discontent at a Ramadan dinner late last month in Basaksehir (pronounced ba-SHAK-shehir), a suburb far from Istanbul's ancient center that has long been a bastion of support for Mr. Erdogan and his Justice and Development party.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Emine Akarsu, 48, an architect, praised the party for helping to transform the district from a trash-strewn field into rows of pastel high-rises and landscaped parks, complete with artificial streams, a lake and a nearby subway stop. But as the party has become visibly wealthier and corruption allegations have surfaced, Ms. Akarsu said she had stopped voting for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changed, and so has my view of them,'' she said, packing up her thermos of tea. ''I don't believe they are telling us the truth about things anymore.''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Kurtulus Turan, a textiles businessman, said he used to like Mr. Erdogan's party for its pro-business stance. But now the president seems to speak exclusively for Sunni Turks, Mr. Turan said, adding that as a member of Turkey's Shiite minority, he feels discrimination. ''It wasn't like this at the beginning,'' he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where is Turkey headed? Its intellectuals are not sticking around to find out. Mr. Candar, who was formally charged with insulting the president in articles he wrote on the conflict with the Kurds, is now a visiting fellow in Stockholm. Even some upper-middle-class Turks are looking at property abroad. Portugal is a popular choice.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cannot leave keep waiting. Mr. Engin compared these days to a storm that is buffeting Turkish people. He said there would be damage, but how much remained to be seen.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wait for it to finish, for the air to clear,'' he said. He said he did not know if that would take a month or a decade, but he believed change would come because ''things can't go on like this.''</w:t>
      </w:r>
    </w:p>
    <w:p>
      <w:pPr>
        <w:pStyle w:val="Normal104"/>
        <w:keepNext w:val="0"/>
        <w:spacing w:before="240" w:after="0" w:line="260" w:lineRule="atLeast"/>
        <w:ind w:left="0" w:right="0" w:firstLine="0"/>
        <w:jc w:val="left"/>
      </w:pPr>
      <w:r>
        <w:br/>
      </w:r>
      <w:hyperlink r:id="rId1038" w:history="1">
        <w:r>
          <w:rPr>
            <w:rFonts w:ascii="arial" w:eastAsia="arial" w:hAnsi="arial" w:cs="arial"/>
            <w:b w:val="0"/>
            <w:i/>
            <w:strike w:val="0"/>
            <w:color w:val="0077CC"/>
            <w:sz w:val="20"/>
            <w:u w:val="single"/>
            <w:vertAlign w:val="baseline"/>
          </w:rPr>
          <w:t>http://www.nytimes.com/2016/07/12/world/europe/recep-tayyip-erdogan-turkey.html</w:t>
        </w:r>
      </w:hyperlink>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01" style="position:absolute;z-index:251934720"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waiter at a nearly empty restaurant in the Taksin neighborhood of Istanbul last month. Bomb attacks in the city have dissuaded tourists from visiting.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Kasimpasa neighborhood, where President Recep Tayyip Erdogan grew up, in Istanbul. (PHOTOGRAPHS BY MAURICIO LIMA FOR THE NEW YORK TIMES)       </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2016</w:t>
      </w:r>
    </w:p>
    <w:p>
      <w:pPr>
        <w:pStyle w:val="Normal104"/>
      </w:pPr>
    </w:p>
    <w:p>
      <w:pPr>
        <w:pStyle w:val="Normal104"/>
        <w:ind w:left="200"/>
        <w:sectPr>
          <w:type w:val="continuous"/>
          <w:pgMar w:top="840" w:right="1000" w:bottom="840" w:left="1000" w:header="400" w:footer="400"/>
          <w:pgNumType w:fmt="decimal"/>
          <w:cols w:space="720"/>
        </w:sectPr>
      </w:pPr>
      <w:r>
        <w:br/>
      </w:r>
      <w:r>
        <w:pict>
          <v:line id="_x0000_s1402"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039"/>
          <w:headerReference w:type="default" r:id="rId1040"/>
          <w:footerReference w:type="even" r:id="rId1041"/>
          <w:footerReference w:type="default" r:id="rId1042"/>
          <w:headerReference w:type="first" r:id="rId1043"/>
          <w:footerReference w:type="first" r:id="rId1044"/>
          <w:pgSz w:w="12240" w:h="15840"/>
          <w:pgMar w:top="840" w:right="1000" w:bottom="840" w:left="1000" w:header="400" w:footer="400"/>
          <w:pgNumType w:fmt="decimal"/>
          <w:cols w:space="720"/>
          <w:titlePg w:val="0"/>
        </w:sectPr>
      </w:pPr>
    </w:p>
    <w:p>
      <w:pPr>
        <w:pStyle w:val="Normal105"/>
      </w:pPr>
    </w:p>
    <w:p>
      <w:pPr>
        <w:pStyle w:val="Normal105"/>
      </w:pPr>
      <w:r>
        <w:pict>
          <v:shape id="_x0000_i1403" type="#_x0000_t75" alt="LexisNexis®" style="width:147.75pt;height:30pt">
            <v:imagedata r:id="rId17" o:title=""/>
          </v:shape>
        </w:pict>
      </w:r>
      <w:r>
        <w:cr/>
      </w:r>
    </w:p>
    <w:p>
      <w:pPr>
        <w:pStyle w:val="Heading1103"/>
        <w:keepNext w:val="0"/>
        <w:spacing w:after="200" w:line="340" w:lineRule="atLeast"/>
        <w:ind w:left="0" w:right="0" w:firstLine="0"/>
        <w:jc w:val="center"/>
      </w:pPr>
      <w:hyperlink r:id="rId1045" w:history="1">
        <w:r>
          <w:rPr>
            <w:rFonts w:ascii="arial" w:eastAsia="arial" w:hAnsi="arial" w:cs="arial"/>
            <w:b/>
            <w:i/>
            <w:strike w:val="0"/>
            <w:color w:val="0077CC"/>
            <w:sz w:val="28"/>
            <w:u w:val="single"/>
            <w:vertAlign w:val="baseline"/>
          </w:rPr>
          <w:t>Reading the Classic Novel That Predicted Trump; Essay</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2017 Tuesday 00:00 EST</w:t>
      </w:r>
    </w:p>
    <w:p>
      <w:pPr>
        <w:pStyle w:val="Normal105"/>
        <w:keepNext w:val="0"/>
        <w:spacing w:after="0" w:line="240" w:lineRule="atLeast"/>
        <w:ind w:right="0"/>
        <w:jc w:val="both"/>
      </w:pPr>
      <w:bookmarkStart w:id="210" w:name="Bookmark_105"/>
      <w:bookmarkEnd w:id="210"/>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review</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1513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BEVERLY GAGE</w:t>
      </w: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protagonist of Sinclair Lewis's 1935 novel "It Can't Happen Here" sees something dark brewing in American politics.</w:t>
      </w:r>
    </w:p>
    <w:p>
      <w:pPr>
        <w:pStyle w:val="Normal105"/>
        <w:keepNext/>
        <w:spacing w:before="240" w:after="0" w:line="340" w:lineRule="atLeast"/>
        <w:ind w:left="0" w:right="0" w:firstLine="0"/>
        <w:jc w:val="left"/>
      </w:pPr>
      <w:bookmarkStart w:id="211" w:name="Body_103"/>
      <w:bookmarkEnd w:id="211"/>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04" style="position:absolute;z-index:251936768"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anxiety began well before the Cleveland convention, where the candidate of the "Forgotten Men," the one who declared Americans "the greatest Race on the face of this old Earth," seemed likely to clinch his party's presidential nomination. Doremus Jessup, the protagonist of Sinclair Lewis's 1935 novel "It Can't Happen Here," sees something dark and terrible brewing in American politics - the potential for "a real fascist dictatorship" led by the up-and-coming populist candidate Berzelius Windrip. Friends scoff at this extravagant concern. "That couldn't happen here in America, not possibly!" they assure him. But Jessup, a small-town Vermont newspaper editor and a "mild, rather indolent and somewhat sentimental liberal," worries about the devastation ahead. "What can I do?" he agonizes night after night. "Oh - write another editorial viewing-with-alarm, I suppose!"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Election Day comes to pass, Jessup learns that his editorials have not done the trick. The reality of the new situation feels unspeakably awful, "like the long-dreaded passing of a friend." Jessup faces the presidential inauguration in a state of high distress, convinced that the nation is careering toward its doom, but that nobody - least of all his fellow liberals - can do much to stop it.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Can't Happen Here" is a work of dystopian fantasy, one man's effort in the 1930s to imagine what it might look like if fascism came to America. At the time, the obvious specter was Adolf Hitler, whose rise to power in Germany provoked fears that men like the Louisiana senator Huey Long or the radio priest Charles Coughlin might accomplish a similar feat in the United States. Today, Lewis's novel is making a comeback as an analogy for the Age of Trump. Within a week of the 2016 election, the book was reportedly sold out on Amazon.com.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moment when instability seems to be the only constant in American politics, "It Can't Happen Here" offers an alluring (if terrifying) certainty: It can happen here, and what comes next will be even ghastlier than you expect. Yet the graphic horrors of Lewis's vision also limit the book's usefulness as a guide to our own political moment. In 1935, Lewis was trying to prevent the unthinkable: the election of a pseudo-fascist candidate to the presidency of the United States. Today's readers, by contrast, are playing catch-up, scrambling to think through the implications of an electoral fait accompli. If Lewis's postelection vision is what awaits us, there will be little cause for hope, or even civic engagement, in the months ahead. The only viable options will be to get out of the country - or to join an armed underground resistance.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Lewis's second wife, the journalist Dorothy Thompson, provided much of the inspiration for "It Can't Happen Here." In 1931, she interviewed Hitler, scoffing at his "startling insignificance" when encountered face-to-face. Back in the United States, Thompson interviewed Huey Long, who had vowed to challenge Franklin Roosevelt for the presidency in 1936. She noted that Long's populist message and swaggering style reminded her of Hitler, and according to Lewis's biographer, Richard Lingeman, Lewis took the message to heart. A recent Nobel Prize winner, known for his superhuman productivity, Lewis churned out the entire manuscript of "It Can't Happen Here" between May and August of 1935. The novel arrived in bookstores that October.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that point, some of the immediate threat had passed. (On Sept. 8, 1935, Long was assassinated at the Louisiana State Capitol, one of the great political traumas of the 1930s.) Lewis's book nonetheless sold 320,000 copies, becoming his most popular work to date. Reviewers agreed that the book's success had little to do with its literary merits; though "a vigorous anti-fascist tract," one critic noted, it was "not much of a novel." What propelled its popularity was a sense of urgency, the worry that the United States - like the nations of Western Europe - might contain dark forces yet to be unleashed.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slightly different sense of urgency seems to be fueling the book's latest surge in popularity. We have already experienced some of what Lewis describes in the first third of the book: a blustery populist candidate rising, against all odds, to the presidency of the United States. Now the great question is whether or not we are moving into Lewis's terrifying future.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novel's Everyman candidate, Berzelius (Buzz) Windrip, is hardly a perfect stand-in for Trump. A creature of the Great Depression and a Democrat, Windrip sweeps into office as a quasi-socialist, promising $3,000 to $5,000 for every "real American family." His movement style evokes the hyper-militarization of Nazi Germany rather than the anonymous jabs of the Twitter mob.</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there are enough points of resonance to cause palpitations in the heart of any anxious 21st-century liberal. Like Trump, Windrip sells himself as the champion of "Forgotten Men," determined to bring dignity and prosperity back to America's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Windrip loves big, passionate rallies and rails against the "lies" of the mainstream press. His supporters embrace this message, lashing out against the "highbrow intellectuality" of editors and professors and policy elites. With Windrip's encouragement, they also take out their frustrations on blacks and Jews.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 of Windrip's campaign is a savvy newsman named Lee Sarason, the novel's closest approximation of Steve Bannon. It is Sarason, not Windrip, who actually writes "Zero Hour," the candidate's popular jeremiad on national decline. Sarason believes in propaganda, not information, openly arguing that "it is not fair to ordinary folks - it just confuses them - to try to make them swallow all the true facts that would be suitable to a higher class of people."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the novel comes to rest by Inauguration Day: Through a combination of deception and charisma, the feared Windrip ascends to the presidency while the nation's liberals tremble. It is only after the inauguration, though, that "It Can't Happen Here" takes a truly dark turn. Upon moving into the White House, Windrip immediately declares Congress an "advisory" body, stripped of all real power. When members of Congress resist, he locks them up without the slightest semblance of due process, the beginning of the end for American democracy.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book describes one long, disorienting nightmare, a national descent into labor camps and torture chambers and martial law. The novel gains its energy from Jessup's internal struggle, his regret at having done so little to stop it all while he still could. "The tyranny of this dictatorship isn't primarily the fault of Big Business, nor of the demagogues who do their dirty work," he realizes. "It's the fault of Doremus Jessup! Of all the conscientious, respectable, lazy-minded Doremus Jessups, who have let the demagogues wriggle in, without fierce enough protest." With this heavy hand, Lewis seeks not only to satirize American liberals, but to induce them to pay attention before it's too late.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book skewers Jessup's passivity, however, it does little to suggest viable modes of engagement under the Windrip regime, short of abandoning home and family and fleeing to Canada. Every time Jessup attempts some modest act of resistance, he is met with the ruthless repression of the state. When Jessup prints a righteous editorial, Windrip's goons arrest him and murder his son-in-law. Jessup ends up as a toilet-scrubber in a concentration camp, beaten down but determined to carry on. Six months into his sentence, he escapes and joins the underground movement percolating in Canada - where, the book implies, he should have gone in the first place.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bright spot for the anti-Windrip forces is that things don't work out particularly well for anyone else. Windrip never follows through on his pledge to restore prosperity and redistribute wealth, fueling conflict with his early supporters, who mostly end up dead or in jail. Even Windrip himself gets little of what he wants. As president, he insists on absolute obedience, "louder, more convincing Yeses from everybody about him." After two years of this treatment, his crafty aide Sarason maneuvers the president into exile, only to be deposed himself a month later in a military coup.</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book's closing pages, Jessup has returned to the United States as a disciplined resistance fighter, organizing armed rebellions throughout the Midwest. His transformation illustrates Lewis's most powerful message: When it happens here, everyone should be prepared to resist. But Jessup's story also underscores how difficult it can be to sort out what to do at moments of swift political change and social confusion. In our brave imaginations, we undoubtedly do the right thing when fascism comes to America. In reality, we might not recognize it while it's happening.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Gage teaches American history at Yale.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"It Can't Happen Here": Poster for a 1936 adaptation. (PHOTOGRAPH FROM UNIVERSAL HISTORY ARCHIVE/UIG VIA GETTY IMAGES)</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2017</w:t>
      </w:r>
    </w:p>
    <w:p>
      <w:pPr>
        <w:pStyle w:val="Normal105"/>
      </w:pPr>
    </w:p>
    <w:p>
      <w:pPr>
        <w:pStyle w:val="Normal105"/>
        <w:ind w:left="200"/>
        <w:sectPr>
          <w:type w:val="continuous"/>
          <w:pgMar w:top="840" w:right="1000" w:bottom="840" w:left="1000" w:header="400" w:footer="400"/>
          <w:pgNumType w:fmt="decimal"/>
          <w:cols w:space="720"/>
        </w:sectPr>
      </w:pPr>
      <w:r>
        <w:br/>
      </w:r>
      <w:r>
        <w:pict>
          <v:line id="_x0000_s1405"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046"/>
          <w:headerReference w:type="default" r:id="rId1047"/>
          <w:footerReference w:type="even" r:id="rId1048"/>
          <w:footerReference w:type="default" r:id="rId1049"/>
          <w:headerReference w:type="first" r:id="rId1050"/>
          <w:footerReference w:type="first" r:id="rId1051"/>
          <w:pgSz w:w="12240" w:h="15840"/>
          <w:pgMar w:top="840" w:right="1000" w:bottom="840" w:left="1000" w:header="400" w:footer="400"/>
          <w:pgNumType w:fmt="decimal"/>
          <w:cols w:space="720"/>
          <w:titlePg w:val="0"/>
        </w:sectPr>
      </w:pPr>
    </w:p>
    <w:p>
      <w:pPr>
        <w:pStyle w:val="Normal106"/>
      </w:pPr>
    </w:p>
    <w:p>
      <w:pPr>
        <w:pStyle w:val="Normal106"/>
      </w:pPr>
      <w:r>
        <w:pict>
          <v:shape id="_x0000_i1406" type="#_x0000_t75" alt="LexisNexis®" style="width:147.75pt;height:30pt">
            <v:imagedata r:id="rId17" o:title=""/>
          </v:shape>
        </w:pict>
      </w:r>
      <w:r>
        <w:cr/>
      </w:r>
    </w:p>
    <w:p>
      <w:pPr>
        <w:pStyle w:val="Heading1104"/>
        <w:keepNext w:val="0"/>
        <w:spacing w:after="200" w:line="340" w:lineRule="atLeast"/>
        <w:ind w:left="0" w:right="0" w:firstLine="0"/>
        <w:jc w:val="center"/>
      </w:pPr>
      <w:hyperlink r:id="rId1052" w:history="1">
        <w:r>
          <w:rPr>
            <w:rFonts w:ascii="arial" w:eastAsia="arial" w:hAnsi="arial" w:cs="arial"/>
            <w:b/>
            <w:i/>
            <w:strike w:val="0"/>
            <w:color w:val="0077CC"/>
            <w:sz w:val="28"/>
            <w:u w:val="single"/>
            <w:vertAlign w:val="baseline"/>
          </w:rPr>
          <w:t>Penn Station Commuters Plot Plan B for ‘Summer of Hell’</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2017 Monday 00:00 EST</w:t>
      </w:r>
    </w:p>
    <w:p>
      <w:pPr>
        <w:pStyle w:val="Normal106"/>
        <w:keepNext w:val="0"/>
        <w:spacing w:after="0" w:line="240" w:lineRule="atLeast"/>
        <w:ind w:right="0"/>
        <w:jc w:val="both"/>
      </w:pPr>
      <w:bookmarkStart w:id="212" w:name="Bookmark_106"/>
      <w:bookmarkEnd w:id="212"/>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1460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 FITZSIMMONS and PATRICK McGEEHAN</w:t>
      </w: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Commuters are exploring alternate routes by car, subway and ferry, and their employers are likewise considering allowing for flexible hours and working from home.</w:t>
      </w:r>
    </w:p>
    <w:p>
      <w:pPr>
        <w:pStyle w:val="Normal106"/>
        <w:keepNext/>
        <w:spacing w:before="240" w:after="0" w:line="340" w:lineRule="atLeast"/>
        <w:ind w:left="0" w:right="0" w:firstLine="0"/>
        <w:jc w:val="left"/>
      </w:pPr>
      <w:bookmarkStart w:id="213" w:name="Body_104"/>
      <w:bookmarkEnd w:id="213"/>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07" style="position:absolute;z-index:251938816"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 schedules are set. Commuters have been warned. Now the hard part begins.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Station in New York will soon become even more intolerable than commuters thought was possible when aging tracks are closed for repairs and the number of trains serving the nation’s busiest station is significantly reduced.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hundreds of thousands of commuters who rely on the station are poring over scrambled schedules. They are searching for information about alternate routes into Manhattan by ferry, subway and bus. They are having tough conversations with bosses about missing work.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employers likewise are trying to devise coping strategies. Some are considering flexible hours. Others are deciding who could work from home or a satellite office outside Manhattan.</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have to react a little bit like the crisis mentality after </w:t>
      </w:r>
      <w:hyperlink r:id="rId1053" w:history="1">
        <w:r>
          <w:rPr>
            <w:rFonts w:ascii="arial" w:eastAsia="arial" w:hAnsi="arial" w:cs="arial"/>
            <w:b w:val="0"/>
            <w:i/>
            <w:strike w:val="0"/>
            <w:noProof w:val="0"/>
            <w:color w:val="0077CC"/>
            <w:position w:val="0"/>
            <w:sz w:val="20"/>
            <w:u w:val="single"/>
            <w:vertAlign w:val="baseline"/>
          </w:rPr>
          <w:t>Hurricane Sandy</w:t>
        </w:r>
      </w:hyperlink>
      <w:r>
        <w:rPr>
          <w:rFonts w:ascii="arial" w:eastAsia="arial" w:hAnsi="arial" w:cs="arial"/>
          <w:b w:val="0"/>
          <w:i w:val="0"/>
          <w:strike w:val="0"/>
          <w:noProof w:val="0"/>
          <w:color w:val="000000"/>
          <w:position w:val="0"/>
          <w:sz w:val="20"/>
          <w:u w:val="none"/>
          <w:vertAlign w:val="baseline"/>
        </w:rPr>
        <w:t>,” said Scott Rechler, chief executive of RXR Realty, which has offices in Midtown Manhattan and in Uniondale on Long Island. “There’s going to be a need for some behavioral adjustment to reduce the demand at peak hours.”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at the three railroads that share Penn Station — </w:t>
      </w:r>
      <w:hyperlink r:id="rId1054" w:history="1">
        <w:r>
          <w:rPr>
            <w:rFonts w:ascii="arial" w:eastAsia="arial" w:hAnsi="arial" w:cs="arial"/>
            <w:b w:val="0"/>
            <w:i/>
            <w:strike w:val="0"/>
            <w:noProof w:val="0"/>
            <w:color w:val="0077CC"/>
            <w:position w:val="0"/>
            <w:sz w:val="20"/>
            <w:u w:val="single"/>
            <w:vertAlign w:val="baseline"/>
          </w:rPr>
          <w:t>Amtrak</w:t>
        </w:r>
      </w:hyperlink>
      <w:r>
        <w:rPr>
          <w:rFonts w:ascii="arial" w:eastAsia="arial" w:hAnsi="arial" w:cs="arial"/>
          <w:b w:val="0"/>
          <w:i w:val="0"/>
          <w:strike w:val="0"/>
          <w:noProof w:val="0"/>
          <w:color w:val="000000"/>
          <w:position w:val="0"/>
          <w:sz w:val="20"/>
          <w:u w:val="none"/>
          <w:vertAlign w:val="baseline"/>
        </w:rPr>
        <w:t xml:space="preserve">,            </w:t>
      </w:r>
      <w:hyperlink r:id="rId1055" w:history="1">
        <w:r>
          <w:rPr>
            <w:rFonts w:ascii="arial" w:eastAsia="arial" w:hAnsi="arial" w:cs="arial"/>
            <w:b w:val="0"/>
            <w:i/>
            <w:strike w:val="0"/>
            <w:noProof w:val="0"/>
            <w:color w:val="0077CC"/>
            <w:position w:val="0"/>
            <w:sz w:val="20"/>
            <w:u w:val="single"/>
            <w:vertAlign w:val="baseline"/>
          </w:rPr>
          <w:t>New Jersey Transit</w:t>
        </w:r>
      </w:hyperlink>
      <w:r>
        <w:rPr>
          <w:rFonts w:ascii="arial" w:eastAsia="arial" w:hAnsi="arial" w:cs="arial"/>
          <w:b w:val="0"/>
          <w:i w:val="0"/>
          <w:strike w:val="0"/>
          <w:noProof w:val="0"/>
          <w:color w:val="000000"/>
          <w:position w:val="0"/>
          <w:sz w:val="20"/>
          <w:u w:val="none"/>
          <w:vertAlign w:val="baseline"/>
        </w:rPr>
        <w:t xml:space="preserve"> and the            </w:t>
      </w:r>
      <w:hyperlink r:id="rId1056" w:history="1">
        <w:r>
          <w:rPr>
            <w:rFonts w:ascii="arial" w:eastAsia="arial" w:hAnsi="arial" w:cs="arial"/>
            <w:b w:val="0"/>
            <w:i/>
            <w:strike w:val="0"/>
            <w:noProof w:val="0"/>
            <w:color w:val="0077CC"/>
            <w:position w:val="0"/>
            <w:sz w:val="20"/>
            <w:u w:val="single"/>
            <w:vertAlign w:val="baseline"/>
          </w:rPr>
          <w:t>Long Island Rail Road</w:t>
        </w:r>
      </w:hyperlink>
      <w:r>
        <w:rPr>
          <w:rFonts w:ascii="arial" w:eastAsia="arial" w:hAnsi="arial" w:cs="arial"/>
          <w:b w:val="0"/>
          <w:i w:val="0"/>
          <w:strike w:val="0"/>
          <w:noProof w:val="0"/>
          <w:color w:val="000000"/>
          <w:position w:val="0"/>
          <w:sz w:val="20"/>
          <w:u w:val="none"/>
          <w:vertAlign w:val="baseline"/>
        </w:rPr>
        <w:t xml:space="preserve"> — have pledged to limit the pain. But commuters who have watched service deteriorate in recent months are justifiably skeptical that things will go even remotely smoothly when the eight weeks of upheaval start on July 10.</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veteran commuters are hoping to avoid Penn Station altogether. In search of a Plan B, they will brave traffic-clogged roadways to drive to New York City. They will rearrange their schedules to work from home or use vacation time during July and August. Or they will hope for the best when their trains detour to Hoboken Terminal in New Jersey or Jamaica Station in Queens.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Marissa Espinoza, a consultant who lives in Lindenhurst on Long Island said she would try to work from her company’s office on Long Island and drive to Manhattan when she had to, handing over at least $60 to park in a garage to avoid being stuck on a train.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really making me rethink my plans for the summer,” she said. “We’re trying to do as many meetings as possible by videoconference.”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Beatrice Body Miller plans to set her alarm for 4 a.m. and drive to a nearby New Jersey Transit station to catch a 5:43 a.m. train on the Morris and Essex line to Penn Station before that line starts diverting to Hoboken.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the world at that hour,” said Ms. Body Miller, who lives in Flanders, N.J. “It’s going to be tough.”</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Jersey Transit commuters who live along the Morris and Essex Line, which snakes through both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well-off communities west of Newark, will </w:t>
      </w:r>
      <w:hyperlink r:id="rId1057" w:history="1">
        <w:r>
          <w:rPr>
            <w:rFonts w:ascii="arial" w:eastAsia="arial" w:hAnsi="arial" w:cs="arial"/>
            <w:b w:val="0"/>
            <w:i/>
            <w:strike w:val="0"/>
            <w:noProof w:val="0"/>
            <w:color w:val="0077CC"/>
            <w:position w:val="0"/>
            <w:sz w:val="20"/>
            <w:u w:val="single"/>
            <w:vertAlign w:val="baseline"/>
          </w:rPr>
          <w:t>suffer the brunt of the hardship</w:t>
        </w:r>
      </w:hyperlink>
      <w:r>
        <w:rPr>
          <w:rFonts w:ascii="arial" w:eastAsia="arial" w:hAnsi="arial" w:cs="arial"/>
          <w:b w:val="0"/>
          <w:i w:val="0"/>
          <w:strike w:val="0"/>
          <w:noProof w:val="0"/>
          <w:color w:val="000000"/>
          <w:position w:val="0"/>
          <w:sz w:val="20"/>
          <w:u w:val="none"/>
          <w:vertAlign w:val="baseline"/>
        </w:rPr>
        <w:t>. Rush-hour trains will be rerouted to Hoboken, where riders will have to switch to PATH trains or ferries. In exchange, commuters on the line will receive steep discounts. Officials at Long Island Rail Road initially said the agency would not offer fare discounts during the repairs. But on Monday, Gov. Andrew M. Cuomo of New York urged the railroad to consider reducing fares for commuters whose trains are diverted away from Penn Station.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few early-morning trains on the Morris and Essex Line — those that finish their runs by 7 a.m. — will still go to Penn Station. Anticipating that some commuters, like Ms. Body Miller, will sacrifice sleep to avoid having to transfer to the PATH train or a ferry at Hoboken, New Jersey Transit turned the last direct train to Manhattan into two.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 train 6696 — will stop at stations at the west end of the line, then run as an express to Penn Station. The second — train 6306 — will stop at stations skipped by the first. Combined, the trains will contain 19 double-decker cars that can hold about 2,600 passengers.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Polishook, who lives on the line in South Orange, N.J., said she would work from home three days a week and try the ferry from Hoboken to West 39th Street in Manhattan. But she said she was not sure how well the ferry would run or how she would get to her office in Chelsea once she got off.</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get to work is unknown at this moment,” she said.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Polishook worries that she and her husband will lose valuable time with their two young children this summer. She will miss swim meets, she said, and will lean on friends to help with child care when she is delayed.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my entire summer becomes an emergency,” she said. “I don’t know if I’m going to get home."</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 Island Rail Road is also </w:t>
      </w:r>
      <w:hyperlink r:id="rId1058" w:history="1">
        <w:r>
          <w:rPr>
            <w:rFonts w:ascii="arial" w:eastAsia="arial" w:hAnsi="arial" w:cs="arial"/>
            <w:b w:val="0"/>
            <w:i/>
            <w:strike w:val="0"/>
            <w:noProof w:val="0"/>
            <w:color w:val="0077CC"/>
            <w:position w:val="0"/>
            <w:sz w:val="20"/>
            <w:u w:val="single"/>
            <w:vertAlign w:val="baseline"/>
          </w:rPr>
          <w:t>offering a ferry option from Glen Cove</w:t>
        </w:r>
      </w:hyperlink>
      <w:r>
        <w:rPr>
          <w:rFonts w:ascii="arial" w:eastAsia="arial" w:hAnsi="arial" w:cs="arial"/>
          <w:b w:val="0"/>
          <w:i w:val="0"/>
          <w:strike w:val="0"/>
          <w:noProof w:val="0"/>
          <w:color w:val="000000"/>
          <w:position w:val="0"/>
          <w:sz w:val="20"/>
          <w:u w:val="none"/>
          <w:vertAlign w:val="baseline"/>
        </w:rPr>
        <w:t xml:space="preserve"> on the North Shore of Long Island. Glen Cove has a ferry terminal but limited parking, so RXR agreed to let ferry riders park this summer on a site it is developing next to the terminal, said Seth Pinsky, an executive vice president of RXR.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lessons that we’re all learning from what’s going on this summer is that we need to have multiple options for commutation,” Mr. Pinsky said. “We have infrastructure that requires significant investment, and as a result of that there are going to be periods of time when Method A may be more challenging and people should have the option of going to Method B.”</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Rechler said RXR was contemplating which employees could work from its Long Island offices instead of Manhattan. He said the company, which owns office buildings around the city, was also considering offering temporary space in its suburban buildings so that its tenants in Manhattan could spare some workers the commute.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 Chapman wants to take his commute from Long Island into his own hands. He recently texted a friend who owns a boat asking how much it would cost to take it into Manhattan each day with a group of friends.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Chapman, who lives in Oyster Bay and works in finance, said his office was also discussing whether people might work from home. He usually takes a train to the Hunterspoint Station in Queens and transfers to the subway, but he fears the trip will be a “horror show” during the track repairs, with more people transferring to an already overburdened subway.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full enough that if you have 25 percent more people going from Hunterspoint, it’s going to be a real issue,” he said.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Riten Jaiswal has the same concern about crowds at the Hunterspoint station, especially since he fractured his ankle and walks with a limp.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I could be trampled or even shoved down the staircase because I’m going too slow,” said Mr. Jaiswal, who lives in Little Neck and works in information technology.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braving crowds on the railroad, Mr. Jaiswal said he planned to drive to Manhattan during the repairs — a trip that could take more than two hours each way. The gridlock on the roads could be a horror of a different kind, and garages are looking to capitalize on the mayhem. A sign outside Penn Station on a recent morning targeted desperate commuters with discount parking rates.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Lowinger, a Long Island commuter who lives in Seaford, had planned to use his vacation days earlier in the summer, but rescheduled his time off so that he would have two weeks of vacation starting on July 10, right as the track repairs begin.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out of the office for those days, so I won’t have to deal with at least the first issues,” he said. “Hopefully, they’ll get things in order.”</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Veronique Hakim, the interim executive director of the </w:t>
      </w:r>
      <w:hyperlink r:id="rId1059" w:history="1">
        <w:r>
          <w:rPr>
            <w:rFonts w:ascii="arial" w:eastAsia="arial" w:hAnsi="arial" w:cs="arial"/>
            <w:b w:val="0"/>
            <w:i/>
            <w:strike w:val="0"/>
            <w:noProof w:val="0"/>
            <w:color w:val="0077CC"/>
            <w:position w:val="0"/>
            <w:sz w:val="20"/>
            <w:u w:val="single"/>
            <w:vertAlign w:val="baseline"/>
          </w:rPr>
          <w:t>Metropolitan Transportation Authority</w:t>
        </w:r>
      </w:hyperlink>
      <w:r>
        <w:rPr>
          <w:rFonts w:ascii="arial" w:eastAsia="arial" w:hAnsi="arial" w:cs="arial"/>
          <w:b w:val="0"/>
          <w:i w:val="0"/>
          <w:strike w:val="0"/>
          <w:noProof w:val="0"/>
          <w:color w:val="000000"/>
          <w:position w:val="0"/>
          <w:sz w:val="20"/>
          <w:u w:val="none"/>
          <w:vertAlign w:val="baseline"/>
        </w:rPr>
        <w:t>, which oversees the Long Island Rail Road and the subways, said the agency would be sending letters to employers asking them to consider flexible work hours and locations. But many commuters do not have the option of working remotely.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Barilla works in human resources and has to be in her Manhattan office to have access to the files she needs. If her Long Island Rail Road train is delayed during the repairs, she fears she will lose part of her wage of about $20 an hour, she said.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hour is not a huge deal, but when it happens once a week, it adds up,” she said.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Barilla, who lives in Malverne, said it was frustrating to pay about $260 for a monthly pass only to face delay after delay. She hopes the construction work at Penn Station will help solve the constant disruptions.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still seeing these delays after the repairs,” she said, “then I’ll be angry.”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JEENAH MOON FOR THE NEW YORK TIMES); Beatrice Body Miller of Flanders, N.J., rides NJ Transit.; Caroline Barilla of Malverne on Long Island fears that constant delays will reduce her wages.; Jennifer Polishook of South Orange, N.J., may work from home for three days and take a ferry to Manhattan for two. (PHOTOGRAPHS BY JUSTIN GILLILAND/THE NEW YORK TIMES); Riten Jaiswal of Little Neck, slowed by an ankle injury, waits for a subway train. (PHOTOGRAPH BY HARRISON HILL/THE NEW YORK TIMES)</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2017</w:t>
      </w:r>
    </w:p>
    <w:p>
      <w:pPr>
        <w:pStyle w:val="Normal106"/>
      </w:pPr>
    </w:p>
    <w:p>
      <w:pPr>
        <w:pStyle w:val="Normal106"/>
        <w:ind w:left="200"/>
        <w:sectPr>
          <w:type w:val="continuous"/>
          <w:pgMar w:top="840" w:right="1000" w:bottom="840" w:left="1000" w:header="400" w:footer="400"/>
          <w:pgNumType w:fmt="decimal"/>
          <w:cols w:space="720"/>
        </w:sectPr>
      </w:pPr>
      <w:r>
        <w:br/>
      </w:r>
      <w:r>
        <w:pict>
          <v:line id="_x0000_s1408"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060"/>
          <w:headerReference w:type="default" r:id="rId1061"/>
          <w:footerReference w:type="even" r:id="rId1062"/>
          <w:footerReference w:type="default" r:id="rId1063"/>
          <w:headerReference w:type="first" r:id="rId1064"/>
          <w:footerReference w:type="first" r:id="rId1065"/>
          <w:pgSz w:w="12240" w:h="15840"/>
          <w:pgMar w:top="840" w:right="1000" w:bottom="840" w:left="1000" w:header="400" w:footer="400"/>
          <w:pgNumType w:fmt="decimal"/>
          <w:cols w:space="720"/>
          <w:titlePg w:val="0"/>
        </w:sectPr>
      </w:pPr>
    </w:p>
    <w:p>
      <w:pPr>
        <w:pStyle w:val="Normal107"/>
      </w:pPr>
    </w:p>
    <w:p>
      <w:pPr>
        <w:pStyle w:val="Normal107"/>
      </w:pPr>
      <w:r>
        <w:pict>
          <v:shape id="_x0000_i1409" type="#_x0000_t75" alt="LexisNexis®" style="width:147.75pt;height:30pt">
            <v:imagedata r:id="rId17" o:title=""/>
          </v:shape>
        </w:pict>
      </w:r>
      <w:r>
        <w:cr/>
      </w:r>
    </w:p>
    <w:p>
      <w:pPr>
        <w:pStyle w:val="Heading1105"/>
        <w:keepNext w:val="0"/>
        <w:spacing w:after="200" w:line="340" w:lineRule="atLeast"/>
        <w:ind w:left="0" w:right="0" w:firstLine="0"/>
        <w:jc w:val="center"/>
      </w:pPr>
      <w:hyperlink r:id="rId1066" w:history="1">
        <w:r>
          <w:rPr>
            <w:rFonts w:ascii="arial" w:eastAsia="arial" w:hAnsi="arial" w:cs="arial"/>
            <w:b/>
            <w:i/>
            <w:strike w:val="0"/>
            <w:color w:val="0077CC"/>
            <w:sz w:val="28"/>
            <w:u w:val="single"/>
            <w:vertAlign w:val="baseline"/>
          </w:rPr>
          <w:t>TELEVISION REVIEW;</w:t>
        </w:r>
      </w:hyperlink>
      <w:r>
        <w:br/>
      </w:r>
      <w:hyperlink r:id="rId1067" w:history="1">
        <w:r>
          <w:rPr>
            <w:rFonts w:ascii="arial" w:eastAsia="arial" w:hAnsi="arial" w:cs="arial"/>
            <w:b/>
            <w:i/>
            <w:strike w:val="0"/>
            <w:color w:val="0077CC"/>
            <w:sz w:val="28"/>
            <w:u w:val="single"/>
            <w:vertAlign w:val="baseline"/>
          </w:rPr>
          <w:t>Gay and Crude? Whatever Happened to 'Faaabulous'?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2000, Wednesday, Late Edition - Final</w:t>
      </w:r>
    </w:p>
    <w:p>
      <w:pPr>
        <w:pStyle w:val="Normal107"/>
        <w:keepNext w:val="0"/>
        <w:spacing w:after="0" w:line="240" w:lineRule="atLeast"/>
        <w:ind w:right="0"/>
        <w:jc w:val="both"/>
      </w:pPr>
      <w:bookmarkStart w:id="214" w:name="Bookmark_107"/>
      <w:bookmarkEnd w:id="214"/>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5; Column 1; The Arts/Cultural Desk ; Column 1; ; Review</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SALAMON </w:t>
      </w:r>
    </w:p>
    <w:p>
      <w:pPr>
        <w:pStyle w:val="Normal1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JULIE SALAMON </w:t>
      </w:r>
    </w:p>
    <w:p>
      <w:pPr>
        <w:pStyle w:val="Normal107"/>
        <w:keepNext/>
        <w:spacing w:before="240" w:after="0" w:line="340" w:lineRule="atLeast"/>
        <w:ind w:left="0" w:right="0" w:firstLine="0"/>
        <w:jc w:val="left"/>
      </w:pPr>
      <w:bookmarkStart w:id="215" w:name="Body_105"/>
      <w:bookmarkEnd w:id="215"/>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10" style="position:absolute;z-index:251940864"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imagine anyone accusing "Normal, Ohio" of presenting a stereotypical gay leading man. The sitcom's main character isn't good-looking and empathetic nor is he a campy queen. John Goodman's Butch Gamble is a fat, crude, pizza-and-beer inhaling fellow who does hum Judy Garland songs but also yells at the television when he watches sports.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Butch resembles Dan Conner,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Mr. Goodman played for nine years on "Roseanne," at least more than he does Will, the urbane and sensitive lawyer on "Will and Grace," or Jack, Will's flamboyant friend.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tempted to applaud this broadening of the gay image on television should wait until they have seen this sorry show, which has the potential to make everyone cringe, but especially gays, fans of Mr. Goodman and people from Ohio. Daring to be stupid is hardly revolutionary television.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episode, unsubtly titled "Homecoming Queen," Butch returns to Normal after a four-year absence. He has been living in Los Angeles, where he moved after deciding to leave his wife and son and to be open about being gay. (Normal is sophisticated enough to have a gay bar.) Although Butch has gone home for a party celebrating his son's departure for medical school, his reasons for deciding to stay are murky.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jokes volley between Butch's gayness and his sister's sluttiness, and they almost always land flat. The sister is Pamela (Joely Fisher), and her son worries about whether being gay is hereditary and her daughter makes sneering comments about her mother's taste in men and clothes. Butch's father welcomes the prodigal home with: "Well, if it isn't my gay homosexual son."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established Butch's sexual orientation, the show's second episode turns to the half-century-old infidelities committed by Butch's parents. His father (Orson Bean) jokes about his failure to burn down a Korean village during the war.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Goodman tries to give the material an ironic gloss, but it soon becomes clear that irony and lead don't mix. They sink together.</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NORMAL,OHIO</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tonight at 8:30</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5 in New York)</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by Bonnie Turner, Terry Turner and Bob Kushell; Carsey-Werner, producer; Bonnie Turner, Terry Turner, Marcy Carsey, Tom Werner and Caryn Mandabach, executive producers.</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John Goodman (Butch Gamble), Joely Fisher (Pamela), Greg Pitts (Charlie Gamble), Orson Bean (Bill Gamble), Anita Gillette (Joan Gamble), Julia McIlvaine (Kimberly), Cody Kasch (Robbie), Mo Gaffney (Elizabeth) and Charles Rocket (Danny).</w:t>
      </w:r>
    </w:p>
    <w:p>
      <w:pPr>
        <w:pStyle w:val="Normal107"/>
        <w:keepNext w:val="0"/>
        <w:spacing w:before="240" w:after="0" w:line="260" w:lineRule="atLeast"/>
        <w:ind w:left="0" w:right="0" w:firstLine="0"/>
        <w:jc w:val="left"/>
      </w:pPr>
      <w:r>
        <w:br/>
      </w:r>
      <w:hyperlink r:id="rId1068" w:history="1">
        <w:r>
          <w:rPr>
            <w:rFonts w:ascii="arial" w:eastAsia="arial" w:hAnsi="arial" w:cs="arial"/>
            <w:b w:val="0"/>
            <w:i/>
            <w:strike w:val="0"/>
            <w:color w:val="0077CC"/>
            <w:sz w:val="20"/>
            <w:u w:val="single"/>
            <w:vertAlign w:val="baseline"/>
          </w:rPr>
          <w:t>http://www.nytimes.com</w:t>
        </w:r>
      </w:hyperlink>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11" style="position:absolute;z-index:251941888"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Goodman, left, stars as Butch in "Normal, Ohio." Greg Pitts, center, plays his son, Charlie, and Orson Bean is Bill, Butch's father. (Larry Watson/Fox)</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2000</w:t>
      </w:r>
    </w:p>
    <w:p>
      <w:pPr>
        <w:pStyle w:val="Normal107"/>
      </w:pPr>
    </w:p>
    <w:p>
      <w:pPr>
        <w:pStyle w:val="Normal107"/>
        <w:ind w:left="200"/>
        <w:sectPr>
          <w:type w:val="continuous"/>
          <w:pgMar w:top="840" w:right="1000" w:bottom="840" w:left="1000" w:header="400" w:footer="400"/>
          <w:pgNumType w:fmt="decimal"/>
          <w:cols w:space="720"/>
        </w:sectPr>
      </w:pPr>
      <w:r>
        <w:br/>
      </w:r>
      <w:r>
        <w:pict>
          <v:line id="_x0000_s1412"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069"/>
          <w:headerReference w:type="default" r:id="rId1070"/>
          <w:footerReference w:type="even" r:id="rId1071"/>
          <w:footerReference w:type="default" r:id="rId1072"/>
          <w:headerReference w:type="first" r:id="rId1073"/>
          <w:footerReference w:type="first" r:id="rId1074"/>
          <w:pgSz w:w="12240" w:h="15840"/>
          <w:pgMar w:top="840" w:right="1000" w:bottom="840" w:left="1000" w:header="400" w:footer="400"/>
          <w:pgNumType w:fmt="decimal"/>
          <w:cols w:space="720"/>
          <w:titlePg w:val="0"/>
        </w:sectPr>
      </w:pPr>
    </w:p>
    <w:p>
      <w:pPr>
        <w:pStyle w:val="Normal108"/>
      </w:pPr>
    </w:p>
    <w:p>
      <w:pPr>
        <w:pStyle w:val="Normal108"/>
      </w:pPr>
      <w:r>
        <w:pict>
          <v:shape id="_x0000_i1413" type="#_x0000_t75" alt="LexisNexis®" style="width:147.75pt;height:30pt">
            <v:imagedata r:id="rId17" o:title=""/>
          </v:shape>
        </w:pict>
      </w:r>
      <w:r>
        <w:cr/>
      </w:r>
    </w:p>
    <w:p>
      <w:pPr>
        <w:pStyle w:val="Heading1106"/>
        <w:keepNext w:val="0"/>
        <w:spacing w:after="200" w:line="340" w:lineRule="atLeast"/>
        <w:ind w:left="0" w:right="0" w:firstLine="0"/>
        <w:jc w:val="center"/>
      </w:pPr>
      <w:hyperlink r:id="rId1075" w:history="1">
        <w:r>
          <w:rPr>
            <w:rFonts w:ascii="arial" w:eastAsia="arial" w:hAnsi="arial" w:cs="arial"/>
            <w:b/>
            <w:i/>
            <w:strike w:val="0"/>
            <w:color w:val="0077CC"/>
            <w:sz w:val="28"/>
            <w:u w:val="single"/>
            <w:vertAlign w:val="baseline"/>
          </w:rPr>
          <w:t>Opposition Wins Majority In Mexican Midterm Vote</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2009 Monday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8"/>
        <w:keepNext w:val="0"/>
        <w:spacing w:after="0" w:line="240" w:lineRule="atLeast"/>
        <w:ind w:right="0"/>
        <w:jc w:val="both"/>
      </w:pPr>
      <w:bookmarkStart w:id="216" w:name="Bookmark_108"/>
      <w:bookmarkEnd w:id="216"/>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7</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MALKIN; Antonio Betancourt contributed reporting from Ecatepec, Mexico.</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MEXICO CITY </w:t>
      </w:r>
    </w:p>
    <w:p>
      <w:pPr>
        <w:pStyle w:val="Normal108"/>
        <w:keepNext/>
        <w:spacing w:before="240" w:after="0" w:line="340" w:lineRule="atLeast"/>
        <w:ind w:left="0" w:right="0" w:firstLine="0"/>
        <w:jc w:val="left"/>
      </w:pPr>
      <w:bookmarkStart w:id="217" w:name="Body_106"/>
      <w:bookmarkEnd w:id="217"/>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14" style="position:absolute;z-index:251943936"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Felipe Calderon suffered a setback in midterm elections Sunday when the opposition Institutional Revolutionary Party unseated his party as the dominant   force in Mexico's fractured Congress.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vote heralded a renaissance in the opposition party, known as the PRI, which dominated Mexican politics for much of the 20th century. Its comeback reflected both the effects of the global economic crisis and voter weariness with the violence caused by the government's crackdown on drug traffickers.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77 percent of the tally sheets counted early Monday,  the PRI had won  36 percent of the vote to  27.5 percent for the president's National Action Party, known as the PAN.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televised speech, Mr. Calderon recognized what he called the new composition of Congress and promised to work with legislators. But he neither mentioned the PRI by name nor congratulated it.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is personally popular, and his party tried to keep the campaign focused on the government's popular social programs and its attack on organized crime. But that approach was clearly not enough in a year when the economy is expected to shrink by as much as 8 percent.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a majority of Mexicans still support Mr. Calderon's battle against drug cartels, it has shown little sign of curbing the problem. On the contrary, almost 800 people were killed in drug-related violence in June, a record.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Sunday election result, the PAN became the second largest party in the lower house of Congress. In the Senate, which did not face election, it remains the largest party.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partial results were being reported, German Martinez, the PAN leader, acknowledged that the PRI had won a simple majority of seats in the lower house. The PRI governed Mexico for 71 years before losing the presidency in 2000. In the 2006 elections, it lost more ground when its presidential candidate ran a distant third.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nominally centrist party, the PRI has not directly opposed Mr. Calderon's drug policies but campaigned on its experience and vague promises to improve security. Although the PRI did not win an outright majority, it  will  be able to pass legislation in alliance with smaller parties.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partial count indicated  that some 43 percent of voters went to the polls, which was more than expected by election officials, who had predicted  60 to 70 percent of voters to sit out the vote, which  replaces all 500 members of the lower house, known as the Chamber of Deputies.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PAN also fared badly in gubernatorial races, losing five. A sixth was unresolved late Sunday. Voters were also elected  hundreds of mayors and local legislators.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had generated little voter enthusiasm. The signs of apathy were clear around Mexico City by midmorning.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Ecatepec, polling places were empty.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Ramon Velasquez, a 43-year-old accountant, said he had cast a null vote, marking his ballot with a large cross. ''The truth is, politics are in a bad way, the country is in a bad way and the politicians don't do anything to move it ahead,'' he said. ''Let's hope lots of people cancel their vote and that it's a wake-up call that this has to change, that this thirst for power that is impoverishing us has to end.''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outcome promises to make Mr. Calderon's final three years in office trying ones. Lacking an outright majority in the first half of his term, he was forced to bargain with the PRI, which watered down his key proposals on energy and tax reform.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Mexico's left-wing Party of the Democratic Revolution, or P.R.D., has been hurt by an internal split.  In the partial results late Sunday it had about 12 percent of the  vote.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party's 2006 presidential candidate, Andres Manuel Lopez Obrador, who lost to Mr. Calderon by a sliver, is feuding with the party leadership and threw his support behind two small parties.</w:t>
      </w:r>
    </w:p>
    <w:p>
      <w:pPr>
        <w:pStyle w:val="Normal108"/>
        <w:keepNext w:val="0"/>
        <w:spacing w:before="240" w:after="0" w:line="260" w:lineRule="atLeast"/>
        <w:ind w:left="0" w:right="0" w:firstLine="0"/>
        <w:jc w:val="left"/>
      </w:pPr>
      <w:r>
        <w:br/>
      </w:r>
      <w:hyperlink r:id="rId1076" w:history="1">
        <w:r>
          <w:rPr>
            <w:rFonts w:ascii="arial" w:eastAsia="arial" w:hAnsi="arial" w:cs="arial"/>
            <w:b w:val="0"/>
            <w:i/>
            <w:strike w:val="0"/>
            <w:color w:val="0077CC"/>
            <w:sz w:val="20"/>
            <w:u w:val="single"/>
            <w:vertAlign w:val="baseline"/>
          </w:rPr>
          <w:t>http://www.nytimes.com</w:t>
        </w:r>
      </w:hyperlink>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15" style="position:absolute;z-index:251944960"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voter cast his ballot Sunday in Mexico City in midterm elections that were likely to turn on President Felipe Calderon's policies.(PHOTOGRAPH BY MIGUEL TOVAR/ASSOCIATED PRESS)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2009</w:t>
      </w:r>
    </w:p>
    <w:p>
      <w:pPr>
        <w:pStyle w:val="Normal108"/>
      </w:pPr>
    </w:p>
    <w:p>
      <w:pPr>
        <w:pStyle w:val="Normal108"/>
        <w:ind w:left="200"/>
        <w:sectPr>
          <w:type w:val="continuous"/>
          <w:pgMar w:top="840" w:right="1000" w:bottom="840" w:left="1000" w:header="400" w:footer="400"/>
          <w:pgNumType w:fmt="decimal"/>
          <w:cols w:space="720"/>
        </w:sectPr>
      </w:pPr>
      <w:r>
        <w:br/>
      </w:r>
      <w:r>
        <w:pict>
          <v:line id="_x0000_s1416"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077"/>
          <w:headerReference w:type="default" r:id="rId1078"/>
          <w:footerReference w:type="even" r:id="rId1079"/>
          <w:footerReference w:type="default" r:id="rId1080"/>
          <w:headerReference w:type="first" r:id="rId1081"/>
          <w:footerReference w:type="first" r:id="rId1082"/>
          <w:pgSz w:w="12240" w:h="15840"/>
          <w:pgMar w:top="840" w:right="1000" w:bottom="840" w:left="1000" w:header="400" w:footer="400"/>
          <w:pgNumType w:fmt="decimal"/>
          <w:cols w:space="720"/>
          <w:titlePg w:val="0"/>
        </w:sectPr>
      </w:pPr>
    </w:p>
    <w:p>
      <w:pPr>
        <w:pStyle w:val="Normal109"/>
      </w:pPr>
    </w:p>
    <w:p>
      <w:pPr>
        <w:pStyle w:val="Normal109"/>
      </w:pPr>
      <w:r>
        <w:pict>
          <v:shape id="_x0000_i1417" type="#_x0000_t75" alt="LexisNexis®" style="width:147.75pt;height:30pt">
            <v:imagedata r:id="rId17" o:title=""/>
          </v:shape>
        </w:pict>
      </w:r>
      <w:r>
        <w:cr/>
      </w:r>
    </w:p>
    <w:p>
      <w:pPr>
        <w:pStyle w:val="Heading1107"/>
        <w:keepNext w:val="0"/>
        <w:spacing w:after="200" w:line="340" w:lineRule="atLeast"/>
        <w:ind w:left="0" w:right="0" w:firstLine="0"/>
        <w:jc w:val="center"/>
      </w:pPr>
      <w:hyperlink r:id="rId1083" w:history="1">
        <w:r>
          <w:rPr>
            <w:rFonts w:ascii="arial" w:eastAsia="arial" w:hAnsi="arial" w:cs="arial"/>
            <w:b/>
            <w:i/>
            <w:strike w:val="0"/>
            <w:color w:val="0077CC"/>
            <w:sz w:val="28"/>
            <w:u w:val="single"/>
            <w:vertAlign w:val="baseline"/>
          </w:rPr>
          <w:t>A Draft-Board Break-In That Put Activism on Trial; Movie Review | 'The Camden 28'</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2007 Friday 00:00 EST</w:t>
      </w:r>
    </w:p>
    <w:p>
      <w:pPr>
        <w:pStyle w:val="Normal109"/>
        <w:keepNext w:val="0"/>
        <w:spacing w:after="0" w:line="240" w:lineRule="atLeast"/>
        <w:ind w:right="0"/>
        <w:jc w:val="both"/>
      </w:pPr>
      <w:bookmarkStart w:id="218" w:name="Bookmark_109"/>
      <w:bookmarkEnd w:id="218"/>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ZOLLER SEITZ</w:t>
      </w: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Concise, inventive and unabashedly partisan, “The Camden 28” is a small movie that contains multitudes.</w:t>
      </w:r>
    </w:p>
    <w:p>
      <w:pPr>
        <w:pStyle w:val="Normal109"/>
        <w:keepNext/>
        <w:spacing w:before="240" w:after="0" w:line="340" w:lineRule="atLeast"/>
        <w:ind w:left="0" w:right="0" w:firstLine="0"/>
        <w:jc w:val="left"/>
      </w:pPr>
      <w:bookmarkStart w:id="219" w:name="Body_107"/>
      <w:bookmarkEnd w:id="219"/>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18" style="position:absolute;z-index:251947008" from="0,2pt" to="512pt,2pt" strokecolor="#009ddb" strokeweight="2pt">
            <v:stroke linestyle="single"/>
            <w10:wrap type="topAndBottom"/>
          </v:line>
        </w:pict>
      </w:r>
    </w:p>
    <w:p>
      <w:pPr>
        <w:pStyle w:val="Normal109"/>
      </w:pP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Concise, inventive and unabashedly partisan, </w:t>
      </w:r>
      <w:hyperlink r:id="rId1084" w:history="1">
        <w:r>
          <w:rPr>
            <w:rFonts w:ascii="arial" w:eastAsia="arial" w:hAnsi="arial" w:cs="arial"/>
            <w:b w:val="0"/>
            <w:i/>
            <w:strike w:val="0"/>
            <w:noProof w:val="0"/>
            <w:color w:val="0077CC"/>
            <w:position w:val="0"/>
            <w:sz w:val="20"/>
            <w:u w:val="single"/>
            <w:vertAlign w:val="baseline"/>
          </w:rPr>
          <w:t>“The Camden 28”</w:t>
        </w:r>
      </w:hyperlink>
      <w:r>
        <w:rPr>
          <w:rFonts w:ascii="arial" w:eastAsia="arial" w:hAnsi="arial" w:cs="arial"/>
          <w:b w:val="0"/>
          <w:i w:val="0"/>
          <w:strike w:val="0"/>
          <w:noProof w:val="0"/>
          <w:color w:val="000000"/>
          <w:position w:val="0"/>
          <w:sz w:val="20"/>
          <w:u w:val="none"/>
          <w:vertAlign w:val="baseline"/>
        </w:rPr>
        <w:t xml:space="preserve"> is a small movie that contains multitudes.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Anthony Giacchino, the film is specifically about a Camden, N.J., antiwar group’s 1971 plot to break into a draft-board office and destroy government records, and the long trial that ensued when the protesters were caught by the F.B.I. It is also about the tradition of left-wing Roman Catholic activism (the Camden 28 was composed mainly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priests and young, devout laypeople) and the threat it posed to those conservative Americans  who wished to conflate Christianity and unquestioning acceptance of government policy.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is about the F.B.I.’s push to infiltrate and undermine dissident groups — a process that trapped the Camden 28 and that, once exposed in court, led to the protesters’ freedom. Supreme Court Justice William J. Brennan Jr. called the legal proceeding “one of the great trials of the 20th century.”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Giacchino tells the Camden 28’s story with energy, imagination and a nearly evangelical belief in their rightness. The movie endorses every aspect of the group’s motivation for plotting the draft-board break-in — from its certitude that the draft was an example of class bias and a form of government-sanctioned kidnapping to its conviction that Camden’s decayed neighborhoods were economic collateral damage caused by racism, government oppression and the diversion of tax dollars to Vietnam.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Seizing control of their own defense, the Camden 28 made the trial a referendum on the morality of the Vietnam conflict and  on whether the F.B.I.’s investigation crossed the line into entrapment. We learn that the bureau’s Camden 28 informer (whose shocking identity is revealed early in the movie) actively encouraged the break-in, participated in the planning and helped the group get supplies that were paid for with F.B.I. money. </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opening third of the film establishes the group’s political bona fides in no uncertain terms, it errs on the side of excitement. As the movie describes the formation of the team and its attempt to plan the break-in, the anxious tone is part paranoid thriller, part heist picture, and the score — by Michael Giacchino, the director’s brother and the composer for ABC’s </w:t>
      </w:r>
      <w:hyperlink r:id="rId1085" w:history="1">
        <w:r>
          <w:rPr>
            <w:rFonts w:ascii="arial" w:eastAsia="arial" w:hAnsi="arial" w:cs="arial"/>
            <w:b w:val="0"/>
            <w:i/>
            <w:strike w:val="0"/>
            <w:noProof w:val="0"/>
            <w:color w:val="0077CC"/>
            <w:position w:val="0"/>
            <w:sz w:val="20"/>
            <w:u w:val="single"/>
            <w:vertAlign w:val="baseline"/>
          </w:rPr>
          <w:t>“Lost”</w:t>
        </w:r>
      </w:hyperlink>
      <w:r>
        <w:rPr>
          <w:rFonts w:ascii="arial" w:eastAsia="arial" w:hAnsi="arial" w:cs="arial"/>
          <w:b w:val="0"/>
          <w:i w:val="0"/>
          <w:strike w:val="0"/>
          <w:noProof w:val="0"/>
          <w:color w:val="000000"/>
          <w:position w:val="0"/>
          <w:sz w:val="20"/>
          <w:u w:val="none"/>
          <w:vertAlign w:val="baseline"/>
        </w:rPr>
        <w:t xml:space="preserve"> — evokes John Williams’s ominously percussive music for            </w:t>
      </w:r>
      <w:hyperlink r:id="rId1086" w:history="1">
        <w:r>
          <w:rPr>
            <w:rFonts w:ascii="arial" w:eastAsia="arial" w:hAnsi="arial" w:cs="arial"/>
            <w:b w:val="0"/>
            <w:i/>
            <w:strike w:val="0"/>
            <w:noProof w:val="0"/>
            <w:color w:val="0077CC"/>
            <w:position w:val="0"/>
            <w:sz w:val="20"/>
            <w:u w:val="single"/>
            <w:vertAlign w:val="baseline"/>
          </w:rPr>
          <w:t>“JFK.”</w:t>
        </w:r>
      </w:hyperlink>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 story shifts gears twice, becoming a meditation on radical disillusionment and betrayal and finally a multifaceted indictment of America’s interventionist tendencies and the tension between the First Amendment and domestic security.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film’s chronological details are muddy. Its parallels between Vietnam and Iraq are ham-fisted and unnecessary, as is Mr. Giacchino’s attempt to integrate clips from a 2002 reunion of Camden 28 members. The score is often intrusive and sometimes maudlin. And the baby-boomer-pandering postscript seems tailor-made for public television pledge drives.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scene for scene,  “The Camden 28” is a brilliant merger of political outrage and filmmaking chops, and the most suspenseful movie in theaters right now.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CAMDEN 28</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in Manhattan.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Written, produced and directed by Anthony Giacchino; director of photography, David Dougherty; edited by Brandon Park; music by Michael Giacchino; released by First Run Features. At the Cinema Village, 22 East 12th Street, Greenwich Village. Running time: 83 minutes. This film is not rated.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Rev. Michael Doyle, front, and Robert Good entering federal court, from “The Camden 28.” (Photograph by First Run Features). </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2017</w:t>
      </w:r>
    </w:p>
    <w:p>
      <w:pPr>
        <w:pStyle w:val="Normal109"/>
      </w:pPr>
    </w:p>
    <w:p>
      <w:pPr>
        <w:pStyle w:val="Normal109"/>
        <w:ind w:left="200"/>
        <w:sectPr>
          <w:type w:val="continuous"/>
          <w:pgMar w:top="840" w:right="1000" w:bottom="840" w:left="1000" w:header="400" w:footer="400"/>
          <w:pgNumType w:fmt="decimal"/>
          <w:cols w:space="720"/>
        </w:sectPr>
      </w:pPr>
      <w:r>
        <w:br/>
      </w:r>
      <w:r>
        <w:pict>
          <v:line id="_x0000_s1419"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087"/>
          <w:headerReference w:type="default" r:id="rId1088"/>
          <w:footerReference w:type="even" r:id="rId1089"/>
          <w:footerReference w:type="default" r:id="rId1090"/>
          <w:headerReference w:type="first" r:id="rId1091"/>
          <w:footerReference w:type="first" r:id="rId1092"/>
          <w:pgSz w:w="12240" w:h="15840"/>
          <w:pgMar w:top="840" w:right="1000" w:bottom="840" w:left="1000" w:header="400" w:footer="400"/>
          <w:pgNumType w:fmt="decimal"/>
          <w:cols w:space="720"/>
          <w:titlePg w:val="0"/>
        </w:sectPr>
      </w:pPr>
    </w:p>
    <w:p>
      <w:pPr>
        <w:pStyle w:val="Normal110"/>
      </w:pPr>
    </w:p>
    <w:p>
      <w:pPr>
        <w:pStyle w:val="Normal110"/>
      </w:pPr>
      <w:r>
        <w:pict>
          <v:shape id="_x0000_i1420" type="#_x0000_t75" alt="LexisNexis®" style="width:147.75pt;height:30pt">
            <v:imagedata r:id="rId17" o:title=""/>
          </v:shape>
        </w:pict>
      </w:r>
      <w:r>
        <w:cr/>
      </w:r>
    </w:p>
    <w:p>
      <w:pPr>
        <w:pStyle w:val="Heading1108"/>
        <w:keepNext w:val="0"/>
        <w:spacing w:after="200" w:line="340" w:lineRule="atLeast"/>
        <w:ind w:left="0" w:right="0" w:firstLine="0"/>
        <w:jc w:val="center"/>
      </w:pPr>
      <w:hyperlink r:id="rId1093" w:history="1">
        <w:r>
          <w:rPr>
            <w:rFonts w:ascii="arial" w:eastAsia="arial" w:hAnsi="arial" w:cs="arial"/>
            <w:b/>
            <w:i/>
            <w:strike w:val="0"/>
            <w:color w:val="0077CC"/>
            <w:sz w:val="28"/>
            <w:u w:val="single"/>
            <w:vertAlign w:val="baseline"/>
          </w:rPr>
          <w:t>What's on Netflix? The Nation's Dissolving Social Glue</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2017 Thursday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0"/>
        <w:keepNext w:val="0"/>
        <w:spacing w:after="0" w:line="240" w:lineRule="atLeast"/>
        <w:ind w:right="0"/>
        <w:jc w:val="both"/>
      </w:pPr>
      <w:bookmarkStart w:id="220" w:name="Bookmark_110"/>
      <w:bookmarkEnd w:id="220"/>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 STATE OF THE ART</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1373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FARHAD MANJOO</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094" w:history="1">
        <w:r>
          <w:rPr>
            <w:rFonts w:ascii="arial" w:eastAsia="arial" w:hAnsi="arial" w:cs="arial"/>
            <w:b w:val="0"/>
            <w:i/>
            <w:strike w:val="0"/>
            <w:noProof w:val="0"/>
            <w:color w:val="0077CC"/>
            <w:position w:val="0"/>
            <w:sz w:val="20"/>
            <w:u w:val="single"/>
            <w:vertAlign w:val="baseline"/>
          </w:rPr>
          <w:t>farhad.manjoo@nytimes.com</w:t>
        </w:r>
      </w:hyperlink>
      <w:r>
        <w:rPr>
          <w:rFonts w:ascii="arial" w:eastAsia="arial" w:hAnsi="arial" w:cs="arial"/>
          <w:b w:val="0"/>
          <w:i w:val="0"/>
          <w:strike w:val="0"/>
          <w:noProof w:val="0"/>
          <w:color w:val="000000"/>
          <w:position w:val="0"/>
          <w:sz w:val="20"/>
          <w:u w:val="none"/>
          <w:vertAlign w:val="baseline"/>
        </w:rPr>
        <w:t>;Twitter: @fmanjoo</w:t>
      </w:r>
    </w:p>
    <w:p>
      <w:pPr>
        <w:pStyle w:val="Normal110"/>
        <w:keepNext/>
        <w:spacing w:before="240" w:after="0" w:line="340" w:lineRule="atLeast"/>
        <w:ind w:left="0" w:right="0" w:firstLine="0"/>
        <w:jc w:val="left"/>
      </w:pPr>
      <w:bookmarkStart w:id="221" w:name="Body_108"/>
      <w:bookmarkEnd w:id="221"/>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21" style="position:absolute;z-index:251949056"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Day at a Time'' started its run on CBS in December 1975, it became an instant hit and remained so for almost a decade.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first year, ''One Day at a Time,'' a sitcom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produced by the TV impresario Norman Lear, regularly attracted 17 million viewers every week, according to Nielsen. Mr. Lear's other comedies were even bigger hits: One out of every three households with a television watched ''All in the Family,'' for instance.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a new version of ''One Day at a Time'' started on Netflix. Critics praised the remake for its explorations of single parenthood and class struggle, a theme that has faded from TV since Mr. Lear's heyday.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well intentioned and charming as the new streaming version may be, there's a crucial aspect of the old ''One Day at a Time'' that it will almost certainly fail to replicate: broad cultural reach.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versions of ''One Day at a Time'' are noteworthy bookends in the history of television, and, by extension, the history of mass culture in America. The shows are separated by 40 years of technological advances -- a progression from the over-the-air broadcast era in which Mr. Lear made it big, to the cable age of MTV and CNN and HBO, to, finally, the modern era of streaming services like Netflix. Each new technology allowed a leap forward in choice, flexibility and quality; the ''Golden Age of TV'' offers so much choice that some critics wonder if it's become overwhelming.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just TV, either. Across the entertainment business, from music to movies to video games, technology has flooded us with a profusion of cultural choice.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good stuff to watch and listen to isn't bad. But the new ''One Day at a Time'' offers a chance to reflect on what we have lost in embracing tech-abetted abundance. Last year's presidential election and its aftermath were dominated by discussions of echo chambers and polarization; as I've argued before, we're all splitting into our own self-constructed bubbles of reality.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less discussed is the polarization of culture, and the new echo chambers within which we hear about and experience today's cultural hits. There will never again be a show like ''One Day at a Time'' or ''All in the Family'' -- shows that derived their power not solely from their content, which might not hold up to today's more high-minded affairs, but also from their ubiquity. There's just about nothing as popular today as old sitcoms were; the only bits of shared culture that come close are periodic sporting events, viral videos, memes and occasional paroxysms of political outrage (see Meryl Streep's Golden Globes speech and the aftermath).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we're returning to the cultural era that predated radio and TV, an era in which entertainment was fragmented and bespoke, and satisfying a niche was a greater economic imperative than entertaining the mainstream.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back to normal, in a way, because before there was broadcasting, there wasn't much of a shared culture,'' said Lance Strate, a professor of communication at Fordham University. ''For most of the history of civilization, there was nothing like TV. It was a really odd moment in history to have so many people watching the same thing at the same time.''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to romanticize the TV era. At its peak, broadcast TV was derided for its shallowness, for its crass commercialism, for the way it celebrated conformity and rejected heterodoxy, and mostly for often not being very creative or entertaining. Neil Postman wrote that we were using TV to ''amuse ourselves to death,'' and Newton N. Minow, chairman of the Federal Communications Commission under President John F. Kennedy, famously called it a ''vast wasteland.''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for a brief while, from the 1950s to the late 1980s, broadcast television served cultural, social and political roles far greater than the banality of its content would suggest. Because it featured little choice, TV offered something else: the raw material for a shared culture. Television was the thing just about everyone else was watching at the same time as you. In its enforced similitude, it became a kind of social glue, stitching together a new national identity across a vast, growing and otherwise diverse nation.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gained was a shared identity and shared experience,'' Mr. Strate said. ''The famous example was Kennedy's funeral, where the nation mourned together in a way that had never happened before. But it was also our experience watching 'I Love Lucy' and 'All in the Family' that created a shared set of references that everyone knew.''</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broadcast era changed into one of cable and then streaming, TV was transformed from a wasteland into a bubbling sea of creativity. But it has become a sea in which everyone swims in smaller schools.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around 12 percent of television households, or about 14 million to 15 million people, regularly tuned into ''NCIS'' and ''The Big Bang Theory,'' the two most popular network shows of the 2015-16 season, according to Nielsen. Before 2000, those ratings would not even have qualified them as Top 10 shows. HBO's ''Game of Thrones'' is the biggest prestige drama on cable, but its record-breaking finale drew only around nine million viewers.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Netflix does not release viewership numbers, but a few independent measurement companies have come up with ways to estimate them. One such company, Symphony Advanced Media, said Netflix's biggest original drama last year, ''Stranger Things,'' was seen by about 14 million adults in the month after it first aired. ''Fuller House,'' Netflix's reboot of the broadcast sitcom ''Full House,'' attracted an audience of nearly 16 million. On Wednesday, Symphony said that about 300,000 viewers watched the new ''One Day at a Time'' in its first three days on Netflix. (These numbers are for the entire season, not for single episodes.)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perspective, during much of the 1980s, a broadcast show that attracted 14 million to 16 million viewers would have been in danger of cancellation.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not yet at the nadir of the broadcast era; cord-cutting is accelerating but has still not become a mainstream practice, and streaming services only just surpassed majority penetration. So these trends have a ways more to go. As people pull back from broadcast and cable TV and jump deeper into streaming, we're bound to see more shows with smaller audiences.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just generally true with how blockbusters across the media are going,'' said James G. Webster, a professor of the School of Communication at Northwestern. ''Some big ones could get bigger than ever, but generally the audience for everything else is just peanuts.''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spokesman for Netflix pointed out that even if audiences were smaller than in the past, its shows still had impact. ''Making a Murderer'' set off a re-examination of a widely criticized murder trial, for instance, while ''Orange Is the New Black'' was one of the first shows to feature a transgender actor, Laverne Cox.</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buy this argument; obviously, powerful cultural products can produce an impact even if they're not seen by everyone.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suspect the impacts, like the viewership, tend to be restricted along the same social and cultural echo chambers into which we've split ourselves in the first place. Those effects do not approach the vast ways that TV once remade the culture: how everyone of a certain age knows the idioms of ''Seinfeld'' (''It shrinks?''), or followed the ''Cheers'' romance of Diane and Sam, or how a show like ''All in the Family'' inspired a national conversation about the Vietnam War and the civil rights movement.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possible we're not at the end of the story. Some youngsters might argue that the internet has produced its own kind of culture, one that will become a fount of shared references for years to come. What if ''Chewbacca Mom'' and the blue and black/white and gold dress that broke the internet one day become part of our library of globally recognized references, like the corniest catchphrases of television's past, whether from ''Seinfeld'' or ''Diff'rent Strokes''?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could happen. At the risk of alienating the youngsters, though, I'll offer this rejoinder: ''What you talkin' about, Willis?''</w:t>
      </w:r>
    </w:p>
    <w:p>
      <w:pPr>
        <w:pStyle w:val="Normal110"/>
        <w:keepNext w:val="0"/>
        <w:spacing w:before="240" w:after="0" w:line="260" w:lineRule="atLeast"/>
        <w:ind w:left="0" w:right="0" w:firstLine="0"/>
        <w:jc w:val="left"/>
      </w:pPr>
      <w:r>
        <w:br/>
      </w:r>
      <w:hyperlink r:id="rId1095" w:history="1">
        <w:r>
          <w:rPr>
            <w:rFonts w:ascii="arial" w:eastAsia="arial" w:hAnsi="arial" w:cs="arial"/>
            <w:b w:val="0"/>
            <w:i/>
            <w:strike w:val="0"/>
            <w:color w:val="0077CC"/>
            <w:sz w:val="20"/>
            <w:u w:val="single"/>
            <w:vertAlign w:val="baseline"/>
          </w:rPr>
          <w:t>http://www.nytimes.com/2017/01/11/technology/how-netflix-is-deepening-our-cultural-echo-chambers.html</w:t>
        </w:r>
      </w:hyperlink>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22" style="position:absolute;z-index:251950080"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new Netflix sitcom ''One Day at a Time'' lacks the broad cultural reach its 1970s and '80s predecessor had. (PHOTOGRAPH BY MICHAEL YARISH/NETFLIX, VIA ASSOCIATED PRESS) (B5) DRAWING (DRAWING BY DOUG CHAYKA)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2017</w:t>
      </w:r>
    </w:p>
    <w:p>
      <w:pPr>
        <w:pStyle w:val="Normal110"/>
      </w:pPr>
    </w:p>
    <w:p>
      <w:pPr>
        <w:pStyle w:val="Normal110"/>
        <w:ind w:left="200"/>
        <w:sectPr>
          <w:type w:val="continuous"/>
          <w:pgMar w:top="840" w:right="1000" w:bottom="840" w:left="1000" w:header="400" w:footer="400"/>
          <w:pgNumType w:fmt="decimal"/>
          <w:cols w:space="720"/>
        </w:sectPr>
      </w:pPr>
      <w:r>
        <w:br/>
      </w:r>
      <w:r>
        <w:pict>
          <v:line id="_x0000_s1423"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096"/>
          <w:headerReference w:type="default" r:id="rId1097"/>
          <w:footerReference w:type="even" r:id="rId1098"/>
          <w:footerReference w:type="default" r:id="rId1099"/>
          <w:headerReference w:type="first" r:id="rId1100"/>
          <w:footerReference w:type="first" r:id="rId1101"/>
          <w:pgSz w:w="12240" w:h="15840"/>
          <w:pgMar w:top="840" w:right="1000" w:bottom="840" w:left="1000" w:header="400" w:footer="400"/>
          <w:pgNumType w:fmt="decimal"/>
          <w:cols w:space="720"/>
          <w:titlePg w:val="0"/>
        </w:sectPr>
      </w:pPr>
    </w:p>
    <w:p>
      <w:pPr>
        <w:pStyle w:val="Normal111"/>
      </w:pPr>
    </w:p>
    <w:p>
      <w:pPr>
        <w:pStyle w:val="Normal111"/>
      </w:pPr>
      <w:r>
        <w:pict>
          <v:shape id="_x0000_i1424" type="#_x0000_t75" alt="LexisNexis®" style="width:147.75pt;height:30pt">
            <v:imagedata r:id="rId17" o:title=""/>
          </v:shape>
        </w:pict>
      </w:r>
      <w:r>
        <w:cr/>
      </w:r>
    </w:p>
    <w:p>
      <w:pPr>
        <w:pStyle w:val="Heading1109"/>
        <w:keepNext w:val="0"/>
        <w:spacing w:after="200" w:line="340" w:lineRule="atLeast"/>
        <w:ind w:left="0" w:right="0" w:firstLine="0"/>
        <w:jc w:val="center"/>
      </w:pPr>
      <w:hyperlink r:id="rId1102" w:history="1">
        <w:r>
          <w:rPr>
            <w:rFonts w:ascii="arial" w:eastAsia="arial" w:hAnsi="arial" w:cs="arial"/>
            <w:b/>
            <w:i/>
            <w:strike w:val="0"/>
            <w:color w:val="0077CC"/>
            <w:sz w:val="28"/>
            <w:u w:val="single"/>
            <w:vertAlign w:val="baseline"/>
          </w:rPr>
          <w:t>Disenchantment in France With Fickle National Team</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2014 Friday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1"/>
        <w:keepNext w:val="0"/>
        <w:spacing w:after="0" w:line="240" w:lineRule="atLeast"/>
        <w:ind w:right="0"/>
        <w:jc w:val="both"/>
      </w:pPr>
      <w:bookmarkStart w:id="222" w:name="Bookmark_111"/>
      <w:bookmarkEnd w:id="222"/>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Sports Desk; Pg. 11</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LINDSAY SARAH KRASNOFF</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Sarah Krasnoff is the author of ''The Making of Les Bleus: Sport in France, 1958-2010.''</w:t>
      </w:r>
    </w:p>
    <w:p>
      <w:pPr>
        <w:pStyle w:val="Normal111"/>
        <w:keepNext/>
        <w:spacing w:before="240" w:after="0" w:line="340" w:lineRule="atLeast"/>
        <w:ind w:left="0" w:right="0" w:firstLine="0"/>
        <w:jc w:val="left"/>
      </w:pPr>
      <w:bookmarkStart w:id="223" w:name="Body_109"/>
      <w:bookmarkEnd w:id="223"/>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25" style="position:absolute;z-index:251952128"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Les Bleus, the French national soccer team, went on strike in South Africa. The incident capped the team's self-destruction in the 2010 World Cup. In the aftermath, the players were called undereducated ''PlayStation junkies'' who were too individualistic to serve the nation.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changed, yet today the French hesitate to re-embrace the team. A poll conducted for the magazine France Football found that only 20 percent of French people surveyed in late April had a positive view of Les Bleus.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vastly different from attitudes in 1998, when France won the World Cup and the team symbolized a bright future.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French remain disenchanted with their team, which plays Switzerland in Brazil on Friday, is rooted in culture. French dissatisfaction with Les Bleus is an antisoccer backlash, fueled by the behavior of certain players and amplified by the news media. The team's losing record since 2002 has contributed to the disillusionment, as have the country's socioeconomic difficulties.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''Antisoccer backlash'' sounds odd, but it explains much about the present attitude toward Les Bleus.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in France is not held in as high esteem as the intellectual or academic world. This is a peculiar phenomenon for a country that produced Pierre de Coubertin (Olympics) and Jules Rimet (World Cup), forefathers of modern sports.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have prejudice when it comes to sport,'' said Jérôme de Bontin, a former general manager of the Red Bulls and a former president of A.S. Monaco. De Bontin experienced soccer culture on both sides of the Atlantic. He explained that in France, professional soccer was long stigmatized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sterile environment.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began to change because of televised games and winning teams like St.-Étienne in the 1960s and 1970s. Soccer culture started to take root. The excitement around the 1980s Platini generation -- anchored by Michel Platini, Alain Giresse, Jean Tigana and Luis Fernández -- stoked broader interest. It helped that Les Bleus were a winning team for the first time since their third-place finish at the 1958 World Cup.</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1998 win legitimized French soccer and made it part of the cultural landscape. Today, soccer is the nation's most popular sport. Yet its rapid commercialization since 2000 refueled French prejudice. Labor issues and financial pressures contributed to a negative perception of soccer's commercial success.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pretty striking,'' de Bontin said, ''that you were better off being a successful actor or singer than a successful soccer player.''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salaries earned by young players were and remain contentious in a country proud of its socialist tradition. Laurent Courtois, who grew up and played professionally in France, acknowledged that ''having 20-year-old kids winning fortunes doesn't help.''</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Jeandupeux, a former professional player and coach, said the image of Les Bleus had deteriorated because some young players ''do not always have the behavior best adapted to their new social status.''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Courtois agreed, saying that academics were often sacrificed for soccer. Consequently, young players did not have the space to mature out of the public eye.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problem in an age of increased news media scrutiny of soccer and its stars. The on- and off-field antics of individual players, including accusations of divalike behavior and charges of hiring under-age prostitutes, were magnified. This was considered un-French in a country that prized the private lives of public figures.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any critique was muffled at the turn of the millennium. Les Bleus were adored; they were champions.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heroes became stars that nobody could scratch,'' Jeandupeux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2002, Les Bleus were no longer untouchable. The team's performance became politicized, and public opinion soured.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contended with a multitude of problems over the past decade, including high youth unemployment, unrest in the troubled suburbs and the continued rise of the far-right-wing National Front. These challenges were compounded by the global economic crisis.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such times, Jeandupeux said, ''differences are less acceptable'' and ''the public image of Les Bleus is influenced by racism when the team does not win.''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 becomes a convenient scapegoat. But is the antisoccer backlash tied to racism?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 historically assimilated players of different ethnic backgrounds. In the 1930s, Raoul Diagne and Larbi Benbarek, two non-Caucasians, played for France, the first European country to integrate its national team. For decades, Frenchmen of different races and beliefs contributed significantly to Les Bleus' successes. Contending that racism affected the team's image ignores this tradition.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or 20 years ago,'' de Bontin said, ''some of the negative debate about soccer could undoubtedly be attributed to racist sentiments.''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longer the case, in large part because of the 1998 team's popularity. Courtois and others emphasized that there was no racism among teammates, but many acknowledged that it existed within society at large.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antisoccer backlash is more a cultural reaction to the sport's commercialization. It's a response to certain players' acting flagrantly un-French and the news media prism that scrutinizes such behavior. The record of Les Bleus made it easier to criticize soccer, the system and the players.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that the soccer bashing may be abating. When Les Bleus were backed into a corner against Ukraine during the qualifying playoffs in November, the French stood by them. At the Stade de France, where 15 years earlier a different generation of players made history, fans lustily cheered Les Bleus to a 3-0 victory.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 helped revive a sense of optimism and gave the team a blank slate. France's performance in Brazil will test the public's willingness to re-embrace Les Bleus.</w:t>
      </w:r>
    </w:p>
    <w:p>
      <w:pPr>
        <w:pStyle w:val="Normal111"/>
        <w:keepNext w:val="0"/>
        <w:spacing w:before="240" w:after="0" w:line="260" w:lineRule="atLeast"/>
        <w:ind w:left="0" w:right="0" w:firstLine="0"/>
        <w:jc w:val="left"/>
      </w:pPr>
      <w:r>
        <w:br/>
      </w:r>
      <w:hyperlink r:id="rId1103" w:history="1">
        <w:r>
          <w:rPr>
            <w:rFonts w:ascii="arial" w:eastAsia="arial" w:hAnsi="arial" w:cs="arial"/>
            <w:b w:val="0"/>
            <w:i/>
            <w:strike w:val="0"/>
            <w:color w:val="0077CC"/>
            <w:sz w:val="20"/>
            <w:u w:val="single"/>
            <w:vertAlign w:val="baseline"/>
          </w:rPr>
          <w:t>http://www.nytimes.com/2014/06/20/sports/worldcup/frances-aversion-to-its-national-soccer-team.html</w:t>
        </w:r>
      </w:hyperlink>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26" style="position:absolute;z-index:251953152"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At the 2010 World Cup in South Africa, France Coach Raymond Domenech read a letter from his players, who canceled training as part of a team strike. (PHOTOGRAPH BY FRANÇOIS MORI/ASSOCIATED PRESS)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2014</w:t>
      </w:r>
    </w:p>
    <w:p>
      <w:pPr>
        <w:pStyle w:val="Normal111"/>
      </w:pPr>
    </w:p>
    <w:p>
      <w:pPr>
        <w:pStyle w:val="Normal111"/>
        <w:ind w:left="200"/>
        <w:sectPr>
          <w:type w:val="continuous"/>
          <w:pgMar w:top="840" w:right="1000" w:bottom="840" w:left="1000" w:header="400" w:footer="400"/>
          <w:pgNumType w:fmt="decimal"/>
          <w:cols w:space="720"/>
        </w:sectPr>
      </w:pPr>
      <w:r>
        <w:br/>
      </w:r>
      <w:r>
        <w:pict>
          <v:line id="_x0000_s1427"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104"/>
          <w:headerReference w:type="default" r:id="rId1105"/>
          <w:footerReference w:type="even" r:id="rId1106"/>
          <w:footerReference w:type="default" r:id="rId1107"/>
          <w:headerReference w:type="first" r:id="rId1108"/>
          <w:footerReference w:type="first" r:id="rId1109"/>
          <w:pgSz w:w="12240" w:h="15840"/>
          <w:pgMar w:top="840" w:right="1000" w:bottom="840" w:left="1000" w:header="400" w:footer="400"/>
          <w:pgNumType w:fmt="decimal"/>
          <w:cols w:space="720"/>
          <w:titlePg w:val="0"/>
        </w:sectPr>
      </w:pPr>
    </w:p>
    <w:p>
      <w:pPr>
        <w:pStyle w:val="Normal112"/>
      </w:pPr>
    </w:p>
    <w:p>
      <w:pPr>
        <w:pStyle w:val="Normal112"/>
      </w:pPr>
      <w:r>
        <w:pict>
          <v:shape id="_x0000_i1428" type="#_x0000_t75" alt="LexisNexis®" style="width:147.75pt;height:30pt">
            <v:imagedata r:id="rId17" o:title=""/>
          </v:shape>
        </w:pict>
      </w:r>
      <w:r>
        <w:cr/>
      </w:r>
    </w:p>
    <w:p>
      <w:pPr>
        <w:pStyle w:val="Heading1110"/>
        <w:keepNext w:val="0"/>
        <w:spacing w:after="200" w:line="340" w:lineRule="atLeast"/>
        <w:ind w:left="0" w:right="0" w:firstLine="0"/>
        <w:jc w:val="center"/>
      </w:pPr>
      <w:hyperlink r:id="rId1110" w:history="1">
        <w:r>
          <w:rPr>
            <w:rFonts w:ascii="arial" w:eastAsia="arial" w:hAnsi="arial" w:cs="arial"/>
            <w:b/>
            <w:i/>
            <w:strike w:val="0"/>
            <w:color w:val="0077CC"/>
            <w:sz w:val="28"/>
            <w:u w:val="single"/>
            <w:vertAlign w:val="baseline"/>
          </w:rPr>
          <w:t>Ice-Cream Lovers, Unite: Nothing to Lose but Guilt</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2007 Sunday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2"/>
        <w:keepNext w:val="0"/>
        <w:spacing w:after="0" w:line="240" w:lineRule="atLeast"/>
        <w:ind w:right="0"/>
        <w:jc w:val="both"/>
      </w:pPr>
      <w:bookmarkStart w:id="224" w:name="Bookmark_112"/>
      <w:bookmarkEnd w:id="224"/>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14CN; Column 0; Connecticut Weekly Desk; Pg. 9</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SYLVIANE GOLD</w:t>
      </w:r>
    </w:p>
    <w:p>
      <w:pPr>
        <w:pStyle w:val="Normal112"/>
        <w:keepNext/>
        <w:spacing w:before="240" w:after="0" w:line="340" w:lineRule="atLeast"/>
        <w:ind w:left="0" w:right="0" w:firstLine="0"/>
        <w:jc w:val="left"/>
      </w:pPr>
      <w:bookmarkStart w:id="225" w:name="Body_110"/>
      <w:bookmarkEnd w:id="225"/>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29" style="position:absolute;z-index:25195520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sultry, it's stifling, it's the time of year when an ice cream cone can mean the difference between good cheer and abject misery. But if you're one of those people for whom the mere thought of ice cream -- or a cookie or a slice of buttered toast -- can bring on an anxiety attack, drop whatever you're not eating and get over to the Hartford Stage, where Eve Ensler's play ''The Good Body'' offers absolution to all the ice cream lovers, both guilty and guilt-free, of the world.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do mean the world. We meet a female league of nations in this play: a serenely plump Indian housewife, a surgically sculpted Brazilian supermodel, a spunky African-American teenager at a fat camp, a stylish Italian sophisticate,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Puerto Rican, a wise Masai elder, even Helen Gurley Brown, still doing her sit-ups at 80. They are all there to help Eve, the globetrotting playwright, activist and self-confessed treadmill hog, come to grips with her stomach and its unwelcome tendency to protrude.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she knows it's silly. And she's clever enough to make fun of herself and her sad little obsession. But the author of ''The Vagina Monologues'' also knows that she's not alone, that millions of women across the globe share the torment she feels over a less-than-perfect body. The play, which opened on Broadway in 2004 as a monologue performed by Ms. Ensler, has been transformed by the director Tracy Brigden into a piece for three actresses: in this production, which originated at the Pittsburgh City Theater, Brigitte Viellieu-Davis plays Eve, and Judith Delgado and Erica Bradshaw share all the other roles.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Viellieu-Davis, it must be said, has the less enviable task. For while Eve, in her flowing blue jacket and slacks, gets the last word and has all the punch lines, she's also something of a kvetch. Ms. Bradshaw and Ms. Delgado, meanwhile, get to change their clothes and their accents, show off their versatility and get their characters offstage before they become tiresome.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Delgado has long legs and elegant, tapering fingers that she puts to good use when she becomes Nina, the slender Italian friend Eve envies until she learns how the slenderness was achieved. But she's also hilarious as a Latina demonstrating the many uses of her rear end. The buxom Ms. Bradshaw can use her ample frame to make a character fierce, like the enthusiastic piercer who literally frightens Eve away, or tender, like her Indian matron, Priya.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costumes, by Michael McAleer, contribute greatly to these characterizations -- each outfit, set off by well-chosen jewelry, summons up an entire personality, not to say a whole culture. And Jeff Cowie's scenic design, which at first looks like quadrangles of whitish fabric stretched into abstract shapes, is revealed at the end to be a far more literal setting. It's a visual reference to the place where, finally, Eve sits down to truly enjoy a dish of ice cream. It would be wrong to give away the exact circumstances; suffice it to say that the vanilla dessert transmits not just physical pleasure but also a keener understanding of life.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Eve goes to India, Priya observes, ''You only know one country -- a little country, your body, with a population of one.'' By the time ''The Good Body'' comes to an end, that is no longer true.  </w:t>
      </w:r>
    </w:p>
    <w:p>
      <w:pPr>
        <w:pStyle w:val="Normal112"/>
        <w:keepNext w:val="0"/>
        <w:spacing w:before="240" w:after="0" w:line="260" w:lineRule="atLeast"/>
        <w:ind w:left="0" w:right="0" w:firstLine="0"/>
        <w:jc w:val="left"/>
      </w:pPr>
      <w:r>
        <w:br/>
      </w:r>
      <w:hyperlink r:id="rId1111" w:history="1">
        <w:r>
          <w:rPr>
            <w:rFonts w:ascii="arial" w:eastAsia="arial" w:hAnsi="arial" w:cs="arial"/>
            <w:b w:val="0"/>
            <w:i/>
            <w:strike w:val="0"/>
            <w:color w:val="0077CC"/>
            <w:sz w:val="20"/>
            <w:u w:val="single"/>
            <w:vertAlign w:val="baseline"/>
          </w:rPr>
          <w:t>http://www.nytimes.com</w:t>
        </w:r>
      </w:hyperlink>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30" style="position:absolute;z-index:251956224"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Absolution: Judith Delgado, Brigitte Viellieu-Davis and Erica Bradshaw in Eve Ensler's ''The Good Body,'' at Hartford Stage. (Photograph by T. Charles Erickson)                                     </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2007</w:t>
      </w:r>
    </w:p>
    <w:p>
      <w:pPr>
        <w:pStyle w:val="Normal112"/>
      </w:pPr>
    </w:p>
    <w:p>
      <w:pPr>
        <w:pStyle w:val="Normal112"/>
        <w:ind w:left="200"/>
        <w:sectPr>
          <w:type w:val="continuous"/>
          <w:pgMar w:top="840" w:right="1000" w:bottom="840" w:left="1000" w:header="400" w:footer="400"/>
          <w:pgNumType w:fmt="decimal"/>
          <w:cols w:space="720"/>
        </w:sectPr>
      </w:pPr>
      <w:r>
        <w:br/>
      </w:r>
      <w:r>
        <w:pict>
          <v:line id="_x0000_s1431"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112"/>
          <w:headerReference w:type="default" r:id="rId1113"/>
          <w:footerReference w:type="even" r:id="rId1114"/>
          <w:footerReference w:type="default" r:id="rId1115"/>
          <w:headerReference w:type="first" r:id="rId1116"/>
          <w:footerReference w:type="first" r:id="rId1117"/>
          <w:pgSz w:w="12240" w:h="15840"/>
          <w:pgMar w:top="840" w:right="1000" w:bottom="840" w:left="1000" w:header="400" w:footer="400"/>
          <w:pgNumType w:fmt="decimal"/>
          <w:cols w:space="720"/>
          <w:titlePg w:val="0"/>
        </w:sectPr>
      </w:pPr>
    </w:p>
    <w:p>
      <w:pPr>
        <w:pStyle w:val="Normal113"/>
      </w:pPr>
    </w:p>
    <w:p>
      <w:pPr>
        <w:pStyle w:val="Normal113"/>
      </w:pPr>
      <w:r>
        <w:pict>
          <v:shape id="_x0000_i1432" type="#_x0000_t75" alt="LexisNexis®" style="width:147.75pt;height:30pt">
            <v:imagedata r:id="rId17" o:title=""/>
          </v:shape>
        </w:pict>
      </w:r>
      <w:r>
        <w:cr/>
      </w:r>
    </w:p>
    <w:p>
      <w:pPr>
        <w:pStyle w:val="Heading1111"/>
        <w:keepNext w:val="0"/>
        <w:spacing w:after="200" w:line="340" w:lineRule="atLeast"/>
        <w:ind w:left="0" w:right="0" w:firstLine="0"/>
        <w:jc w:val="center"/>
      </w:pPr>
      <w:hyperlink r:id="rId1118" w:history="1">
        <w:r>
          <w:rPr>
            <w:rFonts w:ascii="arial" w:eastAsia="arial" w:hAnsi="arial" w:cs="arial"/>
            <w:b/>
            <w:i/>
            <w:strike w:val="0"/>
            <w:color w:val="0077CC"/>
            <w:sz w:val="28"/>
            <w:u w:val="single"/>
            <w:vertAlign w:val="baseline"/>
          </w:rPr>
          <w:t>The Best Plan for Hempstead</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2007 Sunday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3"/>
        <w:keepNext w:val="0"/>
        <w:spacing w:after="0" w:line="240" w:lineRule="atLeast"/>
        <w:ind w:right="0"/>
        <w:jc w:val="both"/>
      </w:pPr>
      <w:bookmarkStart w:id="226" w:name="Bookmark_113"/>
      <w:bookmarkEnd w:id="22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0; Long Island Weekly Desk; Pg. 11</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13"/>
        <w:keepNext/>
        <w:spacing w:before="240" w:after="0" w:line="340" w:lineRule="atLeast"/>
        <w:ind w:left="0" w:right="0" w:firstLine="0"/>
        <w:jc w:val="left"/>
      </w:pPr>
      <w:bookmarkStart w:id="227" w:name="Body_111"/>
      <w:bookmarkEnd w:id="22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33" style="position:absolute;z-index:251958272"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 Hall in Hempstead wasn't big enough to handle a surge in civic passion last Monday night. About 200 people tried to squeeze into a hearing on a $2 billion proposal to rebuild the heart of the village's depressed downtown. They were bursting with things to say, but they overwhelmed the room and the meeting had to be deferred to a future date and bigger space.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sure sign of bumps to come, because the audience seemed full of wariness about what Mayor Wayne Hall Sr. and the investment firm UrbanAmerica want to do.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news, though, was that most in the crowd were not there to rip the plan to shreds, but rather to insist that it be improved to the village's benefit. They included dozens of members of the Association of Community Organizations for Reform Now (Acorn) and longtime residents like Dorothy Goosby, a Hempstead Town councilwoman, who carried a newspaper clipping about the project describing what looked to her like sweetheart provisions for the developers.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were skeptics, but not stonewallers. They brought complaints and tough questions, but not the tar and feathers that routinely greet similar development plans in other towns.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key point of conflict was affordable housing. The current contract with UrbanAmerica stipulates that 5 percent of units will be priced below market rates. Acorn wants that to be 50 percent. Mayor Hall, apparently speaking off the cuff, said last week that the real number was 10 percent, suggesting that there is room for negotiation.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Acorn, as stout-hearted a defender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you will find anywhere, is right to argue that Long Island's stock of affordable housing is shamefully inadequate, and that efforts to rejuvenate that supply have been hindered by deep-set patterns of racism and class segregation.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Hempstead already houses a lot more poor people than, say, Garden City, the Tudor-lined Sherwood Forest up the road, and Mr. Hall is looking for an economic engine, not just a housing program. He is hoping that the UrbanAmerica project, which envisions 2,500 condominiums priced mostly at market rates, will attract investors, make a profit, generate jobs and taxes, and lift the village out of the dumps.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task will be to strike the right balance between market rate and lower-income housing. Judging from other successful projects, a 10 percent set-aside for affordable housing is too low, 15 percent is probably adequate, but 20 percent even better. And however many units are built, they must be blended seamlessly into the development -- not segregated and concentrated in miniature poverty zones.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customary on Long Island to view one's community, accurately or not, as a slice of perfection that can only be harmed by change. That is not the case in Hempstead, which suffers a multitude of ills -- a tattered downtown, an underachieving economy that leaves homeowners groaning under an undue share of the tax burden, old and fragile sewer systems and underfinanced, deeply dysfunctional schools crammed with children.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thrilling to envision a redevelopment that could reverse Hempstead's long decline by taking advantage of the best the village has to offer -- its excellent public transportation, its cultural diversity and its engaged and energetic residents. But for that to happen, Mr. Hall and other officials will need to keep thinking big while offering the community every opportunity to stay informed and to have their objections heard and answered.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Hempstead residents, meanwhile, should maintain their healthy skepticism while not letting their suspicions snuff out the potential at the heart of Mayor Hall's ambitious and hopeful plan.</w:t>
      </w:r>
    </w:p>
    <w:p>
      <w:pPr>
        <w:pStyle w:val="Normal113"/>
        <w:keepNext w:val="0"/>
        <w:spacing w:before="240" w:after="0" w:line="260" w:lineRule="atLeast"/>
        <w:ind w:left="0" w:right="0" w:firstLine="0"/>
        <w:jc w:val="left"/>
      </w:pPr>
      <w:r>
        <w:br/>
      </w:r>
      <w:hyperlink r:id="rId1119" w:history="1">
        <w:r>
          <w:rPr>
            <w:rFonts w:ascii="arial" w:eastAsia="arial" w:hAnsi="arial" w:cs="arial"/>
            <w:b w:val="0"/>
            <w:i/>
            <w:strike w:val="0"/>
            <w:color w:val="0077CC"/>
            <w:sz w:val="20"/>
            <w:u w:val="single"/>
            <w:vertAlign w:val="baseline"/>
          </w:rPr>
          <w:t>http://www.nytimes.com</w:t>
        </w:r>
      </w:hyperlink>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2007</w:t>
      </w:r>
    </w:p>
    <w:p>
      <w:pPr>
        <w:pStyle w:val="Normal113"/>
      </w:pPr>
    </w:p>
    <w:p>
      <w:pPr>
        <w:pStyle w:val="Normal113"/>
        <w:ind w:left="200"/>
        <w:sectPr>
          <w:type w:val="continuous"/>
          <w:pgMar w:top="840" w:right="1000" w:bottom="840" w:left="1000" w:header="400" w:footer="400"/>
          <w:pgNumType w:fmt="decimal"/>
          <w:cols w:space="720"/>
        </w:sectPr>
      </w:pPr>
      <w:r>
        <w:br/>
      </w:r>
      <w:r>
        <w:pict>
          <v:line id="_x0000_s1434"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114"/>
      </w:pPr>
    </w:p>
    <w:p>
      <w:pPr>
        <w:pStyle w:val="Normal114"/>
      </w:pPr>
      <w:r>
        <w:pict>
          <v:shape id="_x0000_i1435" type="#_x0000_t75" alt="LexisNexis®" style="width:147.75pt;height:30pt">
            <v:imagedata r:id="rId17" o:title=""/>
          </v:shape>
        </w:pict>
      </w:r>
      <w:r>
        <w:cr/>
      </w:r>
    </w:p>
    <w:p>
      <w:pPr>
        <w:pStyle w:val="Heading1112"/>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A Legacy Threatened By Scorn</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2013 Thursday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4"/>
        <w:keepNext w:val="0"/>
        <w:spacing w:after="0" w:line="240" w:lineRule="atLeast"/>
        <w:ind w:right="0"/>
        <w:jc w:val="both"/>
      </w:pPr>
      <w:bookmarkStart w:id="228" w:name="Bookmark_114"/>
      <w:bookmarkEnd w:id="228"/>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21; CITY ROOM</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127" w:history="1">
        <w:r>
          <w:rPr>
            <w:rFonts w:ascii="arial" w:eastAsia="arial" w:hAnsi="arial" w:cs="arial"/>
            <w:b w:val="0"/>
            <w:i/>
            <w:strike w:val="0"/>
            <w:noProof w:val="0"/>
            <w:color w:val="0077CC"/>
            <w:position w:val="0"/>
            <w:sz w:val="20"/>
            <w:u w:val="single"/>
            <w:vertAlign w:val="baseline"/>
          </w:rPr>
          <w:t>powellm@nytimes.com</w:t>
        </w:r>
      </w:hyperlink>
      <w:r>
        <w:rPr>
          <w:rFonts w:ascii="arial" w:eastAsia="arial" w:hAnsi="arial" w:cs="arial"/>
          <w:b w:val="0"/>
          <w:i w:val="0"/>
          <w:strike w:val="0"/>
          <w:noProof w:val="0"/>
          <w:color w:val="000000"/>
          <w:position w:val="0"/>
          <w:sz w:val="20"/>
          <w:u w:val="none"/>
          <w:vertAlign w:val="baseline"/>
        </w:rPr>
        <w:t xml:space="preserve"> Twitter: @powellnyt</w:t>
      </w:r>
    </w:p>
    <w:p>
      <w:pPr>
        <w:pStyle w:val="Normal114"/>
        <w:keepNext/>
        <w:spacing w:before="240" w:after="0" w:line="340" w:lineRule="atLeast"/>
        <w:ind w:left="0" w:right="0" w:firstLine="0"/>
        <w:jc w:val="left"/>
      </w:pPr>
      <w:bookmarkStart w:id="229" w:name="Body_112"/>
      <w:bookmarkEnd w:id="229"/>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36" style="position:absolute;z-index:251960320"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Julie Cavanagh and Adam Stevens listen to New York's mayor pour boiling oil on their union, to his talk of imposing more tests and using the scores to draw a stringent measure of each teacher, and they wonder what world he inhabits.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Cavanagh, 34, teaches at the highly rated Public School 15,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neighborhood of Red Hook. She already loses 16 days each school year to our mania for federal, state, and city tests. (I write "our mania" but this noun rarely applies to the $40,000 per year private schools attended by the children of the mayor and many education reformers, where the emphasis is on essay writing and the "whole child," and a distrust of standardized testing prevails.)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school has never been about churning out day after day of test prep; we try hard not to be that narrow," Ms. Cavanagh says. "Slowly but surely, though, the definition of success becomes based on a test score."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Stevens, 38, he teaches history with much-admired passion at one of the city's nationally ranked public high schools. "I love teaching history," he says, "but I don't want to find myself pushed to the curb in 10 years because some of my kids didn't do well on a test imposed on us by administrators who have set us both up to fail."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Michael R. Bloomberg styles himself an education revolutionary. He can claim accomplishments, and many rebuilt schools. Like many of that self-assured breed, however, he can sound deaf to the observations of his best front-line troops. Twelve years in, he risks making purism his trademark.</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 went to war on two fronts, and neither was very successful.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on the school bus owners and union drivers and attendants, who each day take more than 150,000 children to school. The mayor insisted that only competitive bidding for bus contracts - which could eviscerate union contracts - would yield the dollar savings he desires. His adherence to the religion of competitive bidding is wobbly; his administration came to the precipice of disaster in 2007, when consultants holding a no-bid, multimillion dollar contract recommended new bus routes that made very little sense.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Mayor Rudolph Giuliani, a true negotiating carnivore, was threatened with a school bus strike years ago, but backed off after the companies and unions gave back tens of millions of dollars in savings.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(Comptroller John C. Liu also noted last week that the mayor's education department planned to hand a no-bid, $10 million contract to track test scores to a company run by the former New York City schools chancellor, Joel I. Klein).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Mr. Bloomberg's failure last week to reach a deal with the United Federation of Teachers on a new evaluation system that poses a real threat to his educational legacy.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aware that teachers chafe at being tied tight to the wheel of test scores, reluctantly agreed to a two-year trial run for a new evaluation system. Mr. Bloomberg would hear nothing of it; he insisted that an agreement must extend for perpetuity. He took the same line with the union representing principals and administrators.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negotiation foundered as a result, in the final hours.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mounted his horse of indignation afterward, suggesting the union wanted only to kill the evaluations. The union is no team of angels; it can be a stubborn, frustrating negotiating partner.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mayor's account trips over inhospitable facts.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education officials said the Bloomberg administration had indicated early on that it was open to a two- year deal. More than 90 percent of school districts statewide agreed to deals with their unions that lasted either one or two years.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Bloomberg administration's hard line carries a price tag: It now risks losing hundreds of millions of dollars in federal and state 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has claimed that the teachers union's leadership is out of touch with its members. He is perhaps half right.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Rank and file anger swells, some of it directed at the union itself. But trust in Mr. Bloomberg is an hourglass that has run out. Many teachers say the mayor has humiliated them, offering no raises since 2009 and last year releasing a database ranking 18,000 teachers based on student test scores. Mr. Bloomberg enjoys talking of bringing business practices to the public sector, but it's hard to imagine top law and financial firms handing out evaluations of its partners to potential customers.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Cavanagh adores her Red Hook school and her children, 90 percent of whom come from families poor enough to qualify for free lunches. But she feels the walls of the system closing in.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 teacher' narrative as a way of explaining what's wrong with our school system gets really old," Ms. Cavanagh said. "Our union has taken a stance that we will collaborate and compromise and that is shortsighted when the other side seems bent on destroying you."</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speak to a revolution in peril.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114"/>
        <w:keepNext w:val="0"/>
        <w:spacing w:before="240" w:after="0" w:line="260" w:lineRule="atLeast"/>
        <w:ind w:left="0" w:right="0" w:firstLine="0"/>
        <w:jc w:val="left"/>
      </w:pPr>
      <w:r>
        <w:br/>
      </w:r>
      <w:hyperlink r:id="rId1128" w:history="1">
        <w:r>
          <w:rPr>
            <w:rFonts w:ascii="arial" w:eastAsia="arial" w:hAnsi="arial" w:cs="arial"/>
            <w:b w:val="0"/>
            <w:i/>
            <w:strike w:val="0"/>
            <w:color w:val="0077CC"/>
            <w:sz w:val="20"/>
            <w:u w:val="single"/>
            <w:vertAlign w:val="baseline"/>
          </w:rPr>
          <w:t>http://cityroom.blogs.nytimes.com/2013/01/23/scorn-for-unions-threatens-mayors-educational-legacy/</w:t>
        </w:r>
      </w:hyperlink>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2013</w:t>
      </w:r>
    </w:p>
    <w:p>
      <w:pPr>
        <w:pStyle w:val="Normal114"/>
      </w:pPr>
    </w:p>
    <w:p>
      <w:pPr>
        <w:pStyle w:val="Normal114"/>
        <w:ind w:left="200"/>
        <w:sectPr>
          <w:type w:val="continuous"/>
          <w:pgMar w:top="840" w:right="1000" w:bottom="840" w:left="1000" w:header="400" w:footer="400"/>
          <w:pgNumType w:fmt="decimal"/>
          <w:cols w:space="720"/>
        </w:sectPr>
      </w:pPr>
      <w:r>
        <w:br/>
      </w:r>
      <w:r>
        <w:pict>
          <v:line id="_x0000_s1437"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129"/>
          <w:headerReference w:type="default" r:id="rId1130"/>
          <w:footerReference w:type="even" r:id="rId1131"/>
          <w:footerReference w:type="default" r:id="rId1132"/>
          <w:headerReference w:type="first" r:id="rId1133"/>
          <w:footerReference w:type="first" r:id="rId1134"/>
          <w:pgSz w:w="12240" w:h="15840"/>
          <w:pgMar w:top="840" w:right="1000" w:bottom="840" w:left="1000" w:header="400" w:footer="400"/>
          <w:pgNumType w:fmt="decimal"/>
          <w:cols w:space="720"/>
          <w:titlePg w:val="0"/>
        </w:sectPr>
      </w:pPr>
    </w:p>
    <w:p>
      <w:pPr>
        <w:pStyle w:val="Normal115"/>
      </w:pPr>
    </w:p>
    <w:p>
      <w:pPr>
        <w:pStyle w:val="Normal115"/>
      </w:pPr>
      <w:r>
        <w:pict>
          <v:shape id="_x0000_i1438" type="#_x0000_t75" alt="LexisNexis®" style="width:147.75pt;height:30pt">
            <v:imagedata r:id="rId17" o:title=""/>
          </v:shape>
        </w:pict>
      </w:r>
      <w:r>
        <w:cr/>
      </w:r>
    </w:p>
    <w:p>
      <w:pPr>
        <w:pStyle w:val="Heading1113"/>
        <w:keepNext w:val="0"/>
        <w:spacing w:after="200" w:line="340" w:lineRule="atLeast"/>
        <w:ind w:left="0" w:right="0" w:firstLine="0"/>
        <w:jc w:val="center"/>
      </w:pPr>
      <w:hyperlink r:id="rId1135" w:history="1">
        <w:r>
          <w:rPr>
            <w:rFonts w:ascii="arial" w:eastAsia="arial" w:hAnsi="arial" w:cs="arial"/>
            <w:b/>
            <w:i/>
            <w:strike w:val="0"/>
            <w:color w:val="0077CC"/>
            <w:sz w:val="28"/>
            <w:u w:val="single"/>
            <w:vertAlign w:val="baseline"/>
          </w:rPr>
          <w:t>With Competition in Tatters, the Rip of Inequality Widens; Economic Scene</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2016 Tuesday 00:00 EST</w:t>
      </w:r>
    </w:p>
    <w:p>
      <w:pPr>
        <w:pStyle w:val="Normal115"/>
        <w:keepNext w:val="0"/>
        <w:spacing w:after="0" w:line="240" w:lineRule="atLeast"/>
        <w:ind w:right="0"/>
        <w:jc w:val="both"/>
      </w:pPr>
      <w:bookmarkStart w:id="230" w:name="Bookmark_115"/>
      <w:bookmarkEnd w:id="230"/>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economy</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1405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EDUARDO PORTER</w:t>
      </w: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decline in competition in many American industries costs more than just rising prices. It stunts entrepreneurship, hinders workers’ mobility and wages, and slows productivity.</w:t>
      </w:r>
    </w:p>
    <w:p>
      <w:pPr>
        <w:pStyle w:val="Normal115"/>
        <w:keepNext/>
        <w:spacing w:before="240" w:after="0" w:line="340" w:lineRule="atLeast"/>
        <w:ind w:left="0" w:right="0" w:firstLine="0"/>
        <w:jc w:val="left"/>
      </w:pPr>
      <w:bookmarkStart w:id="231" w:name="Body_113"/>
      <w:bookmarkEnd w:id="231"/>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39" style="position:absolute;z-index:251962368" from="0,2pt" to="512pt,2pt" strokecolor="#009ddb" strokeweight="2pt">
            <v:stroke linestyle="single"/>
            <w10:wrap type="topAndBottom"/>
          </v:line>
        </w:pict>
      </w:r>
    </w:p>
    <w:p>
      <w:pPr>
        <w:pStyle w:val="Normal115"/>
      </w:pP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Department is expected to rule soon on the biggest beer merger ever: a $100 billion-plus combination of </w:t>
      </w:r>
      <w:hyperlink r:id="rId1136" w:history="1">
        <w:r>
          <w:rPr>
            <w:rFonts w:ascii="arial" w:eastAsia="arial" w:hAnsi="arial" w:cs="arial"/>
            <w:b w:val="0"/>
            <w:i/>
            <w:strike w:val="0"/>
            <w:noProof w:val="0"/>
            <w:color w:val="0077CC"/>
            <w:position w:val="0"/>
            <w:sz w:val="20"/>
            <w:u w:val="single"/>
            <w:vertAlign w:val="baseline"/>
          </w:rPr>
          <w:t>Anheuser-Busch InBev</w:t>
        </w:r>
      </w:hyperlink>
      <w:r>
        <w:rPr>
          <w:rFonts w:ascii="arial" w:eastAsia="arial" w:hAnsi="arial" w:cs="arial"/>
          <w:b w:val="0"/>
          <w:i w:val="0"/>
          <w:strike w:val="0"/>
          <w:noProof w:val="0"/>
          <w:color w:val="000000"/>
          <w:position w:val="0"/>
          <w:sz w:val="20"/>
          <w:u w:val="none"/>
          <w:vertAlign w:val="baseline"/>
        </w:rPr>
        <w:t xml:space="preserve"> and SABMiller into a colossus that will reap some $3 out of every $10 spent on beer around the world.</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prospect strikes fear into the hearts of </w:t>
      </w:r>
      <w:hyperlink r:id="rId1137" w:history="1">
        <w:r>
          <w:rPr>
            <w:rFonts w:ascii="arial" w:eastAsia="arial" w:hAnsi="arial" w:cs="arial"/>
            <w:b w:val="0"/>
            <w:i/>
            <w:strike w:val="0"/>
            <w:noProof w:val="0"/>
            <w:color w:val="0077CC"/>
            <w:position w:val="0"/>
            <w:sz w:val="20"/>
            <w:u w:val="single"/>
            <w:vertAlign w:val="baseline"/>
          </w:rPr>
          <w:t>myriad craft brewers</w:t>
        </w:r>
      </w:hyperlink>
      <w:r>
        <w:rPr>
          <w:rFonts w:ascii="arial" w:eastAsia="arial" w:hAnsi="arial" w:cs="arial"/>
          <w:b w:val="0"/>
          <w:i w:val="0"/>
          <w:strike w:val="0"/>
          <w:noProof w:val="0"/>
          <w:color w:val="000000"/>
          <w:position w:val="0"/>
          <w:sz w:val="20"/>
          <w:u w:val="none"/>
          <w:vertAlign w:val="baseline"/>
        </w:rPr>
        <w:t xml:space="preserve"> in the United States that rely on Anheuser-Busch’s distribution network, the biggest in the country. Will they get their double IPAs and Russian imperial stouts to market if the new leviathan shuts them off to bolster flagging sales of its own Bud and Pilsner Urquell?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are higher than whether you will be able to find your favorite Belgian-style lambic at the corner store. The new merger amounts to another step in the long decline of competition in many American industries.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decline that stunts entrepreneurship, hinders workers’ mobility and slows productivity growth. Slowing this trend has emerged as a tempting new avenue to address the plight of a beleaguered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Reviving flagging American competition might even help stop America’s ever-widening inequality.</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President Obama issued </w:t>
      </w:r>
      <w:hyperlink r:id="rId1138" w:history="1">
        <w:r>
          <w:rPr>
            <w:rFonts w:ascii="arial" w:eastAsia="arial" w:hAnsi="arial" w:cs="arial"/>
            <w:b w:val="0"/>
            <w:i/>
            <w:strike w:val="0"/>
            <w:noProof w:val="0"/>
            <w:color w:val="0077CC"/>
            <w:position w:val="0"/>
            <w:sz w:val="20"/>
            <w:u w:val="single"/>
            <w:vertAlign w:val="baseline"/>
          </w:rPr>
          <w:t>an executive order</w:t>
        </w:r>
      </w:hyperlink>
      <w:r>
        <w:rPr>
          <w:rFonts w:ascii="arial" w:eastAsia="arial" w:hAnsi="arial" w:cs="arial"/>
          <w:b w:val="0"/>
          <w:i w:val="0"/>
          <w:strike w:val="0"/>
          <w:noProof w:val="0"/>
          <w:color w:val="000000"/>
          <w:position w:val="0"/>
          <w:sz w:val="20"/>
          <w:u w:val="none"/>
          <w:vertAlign w:val="baseline"/>
        </w:rPr>
        <w:t xml:space="preserve"> calling on government agencies to look for ways to bolster competition in the industries they monitor.</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 drew competition into the campaign trail, </w:t>
      </w:r>
      <w:hyperlink r:id="rId1139" w:history="1">
        <w:r>
          <w:rPr>
            <w:rFonts w:ascii="arial" w:eastAsia="arial" w:hAnsi="arial" w:cs="arial"/>
            <w:b w:val="0"/>
            <w:i/>
            <w:strike w:val="0"/>
            <w:noProof w:val="0"/>
            <w:color w:val="0077CC"/>
            <w:position w:val="0"/>
            <w:sz w:val="20"/>
            <w:u w:val="single"/>
            <w:vertAlign w:val="baseline"/>
          </w:rPr>
          <w:t>chastising dominant corporations</w:t>
        </w:r>
      </w:hyperlink>
      <w:r>
        <w:rPr>
          <w:rFonts w:ascii="arial" w:eastAsia="arial" w:hAnsi="arial" w:cs="arial"/>
          <w:b w:val="0"/>
          <w:i w:val="0"/>
          <w:strike w:val="0"/>
          <w:noProof w:val="0"/>
          <w:color w:val="000000"/>
          <w:position w:val="0"/>
          <w:sz w:val="20"/>
          <w:u w:val="none"/>
          <w:vertAlign w:val="baseline"/>
        </w:rPr>
        <w:t xml:space="preserve"> for “using their power to raise prices, limit choices for consumers, lower wages for workers and hold back competition from start-ups and small businesses.”</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Senator Elizabeth Warren, the Massachusetts Democrat, made headlines last month when she </w:t>
      </w:r>
      <w:hyperlink r:id="rId1140" w:history="1">
        <w:r>
          <w:rPr>
            <w:rFonts w:ascii="arial" w:eastAsia="arial" w:hAnsi="arial" w:cs="arial"/>
            <w:b w:val="0"/>
            <w:i/>
            <w:strike w:val="0"/>
            <w:noProof w:val="0"/>
            <w:color w:val="0077CC"/>
            <w:position w:val="0"/>
            <w:sz w:val="20"/>
            <w:u w:val="single"/>
            <w:vertAlign w:val="baseline"/>
          </w:rPr>
          <w:t>called for antitrust agencies</w:t>
        </w:r>
      </w:hyperlink>
      <w:r>
        <w:rPr>
          <w:rFonts w:ascii="arial" w:eastAsia="arial" w:hAnsi="arial" w:cs="arial"/>
          <w:b w:val="0"/>
          <w:i w:val="0"/>
          <w:strike w:val="0"/>
          <w:noProof w:val="0"/>
          <w:color w:val="000000"/>
          <w:position w:val="0"/>
          <w:sz w:val="20"/>
          <w:u w:val="none"/>
          <w:vertAlign w:val="baseline"/>
        </w:rPr>
        <w:t xml:space="preserve"> to crack down on Silicon Valley powers like Apple, Facebook and Google.</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Furman, the chairman of President Obama’s Council of Economic Advisers, and Peter Orszag, former head of the White House’s Office of Management and Budget, laid out some of the new thinking </w:t>
      </w:r>
      <w:hyperlink r:id="rId1141" w:history="1">
        <w:r>
          <w:rPr>
            <w:rFonts w:ascii="arial" w:eastAsia="arial" w:hAnsi="arial" w:cs="arial"/>
            <w:b w:val="0"/>
            <w:i/>
            <w:strike w:val="0"/>
            <w:noProof w:val="0"/>
            <w:color w:val="0077CC"/>
            <w:position w:val="0"/>
            <w:sz w:val="20"/>
            <w:u w:val="single"/>
            <w:vertAlign w:val="baseline"/>
          </w:rPr>
          <w:t>in a presentation</w:t>
        </w:r>
      </w:hyperlink>
      <w:r>
        <w:rPr>
          <w:rFonts w:ascii="arial" w:eastAsia="arial" w:hAnsi="arial" w:cs="arial"/>
          <w:b w:val="0"/>
          <w:i w:val="0"/>
          <w:strike w:val="0"/>
          <w:noProof w:val="0"/>
          <w:color w:val="000000"/>
          <w:position w:val="0"/>
          <w:sz w:val="20"/>
          <w:u w:val="none"/>
          <w:vertAlign w:val="baseline"/>
        </w:rPr>
        <w:t xml:space="preserve"> last fall at Columbia University.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Monopoly rents — the excess returns a company reaps when it does not have to deal with pesky competitors keeping prices down — could worsen inequality in a variety of ways. Joseph Stiglitz, the Nobel laureate from Columbia University who served as top economic adviser to President Bill Clinton, has asserted that exorbitant corporate profits are being run up through oligopolies and passed along to stockholders, raising the share of national income accruing to the rich.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not fit snugly with the data, though. Notably, the rising share of income going to the top 1 percent is not driven mainly by overstuffed returns on investment but by the growing inequality in wages. Mr. Furman and Mr. Orszag suggest a different mechanism to fit this trend: Companies that reap monopoly rents are paying their workers more, sharing some of their rents with them. While that might sound a bit more egalitarian, it could be equally insidious.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plenty of evidence that corporate concentration is on the rise. Mr. Furman and Mr. Orszag report that between 1997 and 2007 the market share of the 50 largest companies increased in three-fourths of the broad industry sectors followed by the census.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the top 10 banks had under 20 percent of banking assets. By 2010 they had more than half. Big Pharma too has become bigger, buying niche laboratories. So have hospitals: Between 2010 and 2014 there were 457 mergers in the hospital sector.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have found increased concentration in agricultural businesses and wireless communications as well. And as Senator Warren observed, critical technology markets are often controlled by a single player. Among airlines, there are only four major United States carriers left.</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everybody buys the new analysis linking market power and inequality. “This facile assumption that more antitrust means greater equality and wealth is just way overbroad,” </w:t>
      </w:r>
      <w:hyperlink r:id="rId1142" w:history="1">
        <w:r>
          <w:rPr>
            <w:rFonts w:ascii="arial" w:eastAsia="arial" w:hAnsi="arial" w:cs="arial"/>
            <w:b w:val="0"/>
            <w:i/>
            <w:strike w:val="0"/>
            <w:noProof w:val="0"/>
            <w:color w:val="0077CC"/>
            <w:position w:val="0"/>
            <w:sz w:val="20"/>
            <w:u w:val="single"/>
            <w:vertAlign w:val="baseline"/>
          </w:rPr>
          <w:t>wrote Daniel Crane</w:t>
        </w:r>
      </w:hyperlink>
      <w:r>
        <w:rPr>
          <w:rFonts w:ascii="arial" w:eastAsia="arial" w:hAnsi="arial" w:cs="arial"/>
          <w:b w:val="0"/>
          <w:i w:val="0"/>
          <w:strike w:val="0"/>
          <w:noProof w:val="0"/>
          <w:color w:val="000000"/>
          <w:position w:val="0"/>
          <w:sz w:val="20"/>
          <w:u w:val="none"/>
          <w:vertAlign w:val="baseline"/>
        </w:rPr>
        <w:t>, an expert on antitrust law at the University of Michigan.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Gaynor, a professor at Carnegie Mellon University and former chief economist at the Federal Trade Commission, noted that competition policy was about increasing the economy’s efficiency, not changing the distribution of the spoils. “I don’t think antitrust is a major tool for addressing inequality,” he told me.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would seem foolhardy to ignore the growing footprint of dominant companies, strutting their stuff across the broader economy.</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best-understood downside comes from rising prices. John Kwoka, an antitrust expert at Northeastern University, </w:t>
      </w:r>
      <w:hyperlink r:id="rId1143" w:history="1">
        <w:r>
          <w:rPr>
            <w:rFonts w:ascii="arial" w:eastAsia="arial" w:hAnsi="arial" w:cs="arial"/>
            <w:b w:val="0"/>
            <w:i/>
            <w:strike w:val="0"/>
            <w:noProof w:val="0"/>
            <w:color w:val="0077CC"/>
            <w:position w:val="0"/>
            <w:sz w:val="20"/>
            <w:u w:val="single"/>
            <w:vertAlign w:val="baseline"/>
          </w:rPr>
          <w:t>made a study</w:t>
        </w:r>
      </w:hyperlink>
      <w:r>
        <w:rPr>
          <w:rFonts w:ascii="arial" w:eastAsia="arial" w:hAnsi="arial" w:cs="arial"/>
          <w:b w:val="0"/>
          <w:i w:val="0"/>
          <w:strike w:val="0"/>
          <w:noProof w:val="0"/>
          <w:color w:val="000000"/>
          <w:position w:val="0"/>
          <w:sz w:val="20"/>
          <w:u w:val="none"/>
          <w:vertAlign w:val="baseline"/>
        </w:rPr>
        <w:t xml:space="preserve"> of dozens of mergers that were reviewed and ultimately approved by regulators. In 75 to 80 percent of the cases, they led to substantial price increases.</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complex costs to consider. F. Michael Scherer, an antitrust economist at Harvard’s Kennedy School, noted that as soon as the pharmaceutical giant Merck was cleared to take over Cubist Pharmaceuticals, a smaller lab that had developed a promising new antibiotic, it </w:t>
      </w:r>
      <w:hyperlink r:id="rId1144" w:history="1">
        <w:r>
          <w:rPr>
            <w:rFonts w:ascii="arial" w:eastAsia="arial" w:hAnsi="arial" w:cs="arial"/>
            <w:b w:val="0"/>
            <w:i/>
            <w:strike w:val="0"/>
            <w:noProof w:val="0"/>
            <w:color w:val="0077CC"/>
            <w:position w:val="0"/>
            <w:sz w:val="20"/>
            <w:u w:val="single"/>
            <w:vertAlign w:val="baseline"/>
          </w:rPr>
          <w:t>eliminated</w:t>
        </w:r>
      </w:hyperlink>
      <w:r>
        <w:rPr>
          <w:rFonts w:ascii="arial" w:eastAsia="arial" w:hAnsi="arial" w:cs="arial"/>
          <w:b w:val="0"/>
          <w:i w:val="0"/>
          <w:strike w:val="0"/>
          <w:noProof w:val="0"/>
          <w:color w:val="000000"/>
          <w:position w:val="0"/>
          <w:sz w:val="20"/>
          <w:u w:val="none"/>
          <w:vertAlign w:val="baseline"/>
        </w:rPr>
        <w:t xml:space="preserve">           </w:t>
      </w:r>
      <w:hyperlink r:id="rId1145" w:history="1">
        <w:r>
          <w:rPr>
            <w:rFonts w:ascii="arial" w:eastAsia="arial" w:hAnsi="arial" w:cs="arial"/>
            <w:b w:val="0"/>
            <w:i/>
            <w:strike w:val="0"/>
            <w:noProof w:val="0"/>
            <w:color w:val="0077CC"/>
            <w:position w:val="0"/>
            <w:sz w:val="20"/>
            <w:u w:val="single"/>
            <w:vertAlign w:val="baseline"/>
          </w:rPr>
          <w:t>Cubist’s research and development</w:t>
        </w:r>
      </w:hyperlink>
      <w:r>
        <w:rPr>
          <w:rFonts w:ascii="arial" w:eastAsia="arial" w:hAnsi="arial" w:cs="arial"/>
          <w:b w:val="0"/>
          <w:i w:val="0"/>
          <w:strike w:val="0"/>
          <w:noProof w:val="0"/>
          <w:color w:val="000000"/>
          <w:position w:val="0"/>
          <w:sz w:val="20"/>
          <w:u w:val="none"/>
          <w:vertAlign w:val="baseline"/>
        </w:rPr>
        <w:t xml:space="preserve">           </w:t>
      </w:r>
      <w:hyperlink r:id="rId1146" w:history="1">
        <w:r>
          <w:rPr>
            <w:rFonts w:ascii="arial" w:eastAsia="arial" w:hAnsi="arial" w:cs="arial"/>
            <w:b w:val="0"/>
            <w:i/>
            <w:strike w:val="0"/>
            <w:noProof w:val="0"/>
            <w:color w:val="0077CC"/>
            <w:position w:val="0"/>
            <w:sz w:val="20"/>
            <w:u w:val="single"/>
            <w:vertAlign w:val="baseline"/>
          </w:rPr>
          <w:t>staff</w:t>
        </w:r>
      </w:hyperlink>
      <w:r>
        <w:rPr>
          <w:rFonts w:ascii="arial" w:eastAsia="arial" w:hAnsi="arial" w:cs="arial"/>
          <w:b w:val="0"/>
          <w:i w:val="0"/>
          <w:strike w:val="0"/>
          <w:noProof w:val="0"/>
          <w:color w:val="000000"/>
          <w:position w:val="0"/>
          <w:sz w:val="20"/>
          <w:u w:val="none"/>
          <w:vertAlign w:val="baseline"/>
        </w:rPr>
        <w:t>— curtailing research into several other promising drugs.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existence of Facebook might provide an incentive for some kid in a garage to design a cool new app for the social media giant. But Facebook might also have an interest in squelching innovations that do not fit its business model.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power can throw sand in the economy’s cogs in several ways. For one, it will make more sense for dominant companies to focus on protecting their rents than to risk money investing in new ventures. New entrepreneurs will think twice before trying to challenge a dominant firm.</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Anticompetitive behavior can weigh on wages too. A couple of years ago Apple, Google, Adobe and Intel were caught </w:t>
      </w:r>
      <w:hyperlink r:id="rId1147" w:history="1">
        <w:r>
          <w:rPr>
            <w:rFonts w:ascii="arial" w:eastAsia="arial" w:hAnsi="arial" w:cs="arial"/>
            <w:b w:val="0"/>
            <w:i/>
            <w:strike w:val="0"/>
            <w:noProof w:val="0"/>
            <w:color w:val="0077CC"/>
            <w:position w:val="0"/>
            <w:sz w:val="20"/>
            <w:u w:val="single"/>
            <w:vertAlign w:val="baseline"/>
          </w:rPr>
          <w:t>colluding not to poach</w:t>
        </w:r>
      </w:hyperlink>
      <w:r>
        <w:rPr>
          <w:rFonts w:ascii="arial" w:eastAsia="arial" w:hAnsi="arial" w:cs="arial"/>
          <w:b w:val="0"/>
          <w:i w:val="0"/>
          <w:strike w:val="0"/>
          <w:noProof w:val="0"/>
          <w:color w:val="000000"/>
          <w:position w:val="0"/>
          <w:sz w:val="20"/>
          <w:u w:val="none"/>
          <w:vertAlign w:val="baseline"/>
        </w:rPr>
        <w:t xml:space="preserve"> each other’s engineers. Similarly, seven hospitals in suburban Detroit were caught colluding to keep nurses’ wages low.</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 inequality? Workers who share in monopoly rents will always be better off than those who do not. This might explain the </w:t>
      </w:r>
      <w:hyperlink r:id="rId1148" w:history="1">
        <w:r>
          <w:rPr>
            <w:rFonts w:ascii="arial" w:eastAsia="arial" w:hAnsi="arial" w:cs="arial"/>
            <w:b w:val="0"/>
            <w:i/>
            <w:strike w:val="0"/>
            <w:noProof w:val="0"/>
            <w:color w:val="0077CC"/>
            <w:position w:val="0"/>
            <w:sz w:val="20"/>
            <w:u w:val="single"/>
            <w:vertAlign w:val="baseline"/>
          </w:rPr>
          <w:t>Communications Workers of America’s support</w:t>
        </w:r>
      </w:hyperlink>
      <w:r>
        <w:rPr>
          <w:rFonts w:ascii="arial" w:eastAsia="arial" w:hAnsi="arial" w:cs="arial"/>
          <w:b w:val="0"/>
          <w:i w:val="0"/>
          <w:strike w:val="0"/>
          <w:noProof w:val="0"/>
          <w:color w:val="000000"/>
          <w:position w:val="0"/>
          <w:sz w:val="20"/>
          <w:u w:val="none"/>
          <w:vertAlign w:val="baseline"/>
        </w:rPr>
        <w:t xml:space="preserve"> for AT&amp;T’s attempted acquisition of its wireless rival T-Mobile, which was struck down for being blatantly anticompetitive.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the American economy get so concentrated? Technology surely helped. Tech giants like Google and Facebook benefit from economies of scale and network effects. It costs nothing to serve an additional search. Consumers will be drawn to the social media platforms that already have more users.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watchdogs also messed up. Concerned only about local competition between bank branches, they allowed a huge nationwide concentration. “Antitrusters stood by and sucked their thumbs while these mergers got through,” Professor Scherer told me. Conditions imposed on troublesome mergers — like orders to sell assets or to refrain from certain behaviors — were mostly ineffective, Professor Kwoka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fix it? Professor Kwoka suggests that when a given industry is already fairly concentrated, any future merger should be presumed to be anticompetitive, taking the burden of proof off the regulator’s shoulders and putting the onus on the merging companies to prove it is not. Regulations also offer a promising tool: How about demanding that the Food and Drug Administration approve generic drugs more quickly?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might help most is not some narrow change in the procedures to examine business combinations but a broadening of the objectives of competition policy. Antitrust economists might hate this idea, but perhaps it’s time to broaden the discussion beyond how a decline in competition may hurt consumers, and to consider things other than narrow economic efficiency. That would include the way market concentration affects the distribution of the fruits of economic growth. It’s not just about the price of beer.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worker pulls a pallet of Miller Lite at a Peoria, Ill., warehouse. The merger of Anheuser-Busch InBev and SABMiller is another step in the decline of competition in many American industries. (PHOTOGRAPH BY DANIEL ACKER/BLOOMBERG) (B4)</w:t>
      </w:r>
    </w:p>
    <w:p>
      <w:pPr>
        <w:pStyle w:val="Normal1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CHART: The Rise of the Leviathans: As market concentration grows, the number of industries in which top companies have increased their market share has outstripped the number in which the top companies’ share has declined. (Source: Organization for Economic Cooperation and Development) (B4)</w:t>
      </w:r>
    </w:p>
    <w:p>
      <w:pPr>
        <w:pStyle w:val="Normal1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15"/>
        <w:keepNext w:val="0"/>
        <w:numPr>
          <w:numId w:val="45"/>
        </w:numPr>
        <w:spacing w:before="240" w:after="0" w:line="260" w:lineRule="atLeast"/>
        <w:ind w:right="0"/>
        <w:jc w:val="both"/>
      </w:pPr>
      <w:hyperlink r:id="rId1149" w:history="1">
        <w:r>
          <w:rPr>
            <w:rFonts w:ascii="arial" w:eastAsia="arial" w:hAnsi="arial" w:cs="arial"/>
            <w:b w:val="0"/>
            <w:i/>
            <w:strike w:val="0"/>
            <w:color w:val="0077CC"/>
            <w:sz w:val="20"/>
            <w:u w:val="single"/>
            <w:vertAlign w:val="baseline"/>
          </w:rPr>
          <w:t>Anheuser-Busch InBev Completes Agreement for SABMiller</w:t>
        </w:r>
      </w:hyperlink>
    </w:p>
    <w:p>
      <w:pPr>
        <w:pStyle w:val="Normal115"/>
        <w:keepNext w:val="0"/>
        <w:numPr>
          <w:numId w:val="46"/>
        </w:numPr>
        <w:spacing w:before="240" w:after="0" w:line="260" w:lineRule="atLeast"/>
        <w:ind w:right="0"/>
        <w:jc w:val="both"/>
      </w:pPr>
      <w:hyperlink r:id="rId1150" w:history="1">
        <w:r>
          <w:rPr>
            <w:rFonts w:ascii="arial" w:eastAsia="arial" w:hAnsi="arial" w:cs="arial"/>
            <w:b w:val="0"/>
            <w:i/>
            <w:strike w:val="0"/>
            <w:color w:val="0077CC"/>
            <w:sz w:val="20"/>
            <w:u w:val="single"/>
            <w:vertAlign w:val="baseline"/>
          </w:rPr>
          <w:t>In a Flurry of Deals, the Beginning of the End?</w:t>
        </w:r>
      </w:hyperlink>
    </w:p>
    <w:p>
      <w:pPr>
        <w:pStyle w:val="Normal115"/>
        <w:keepNext w:val="0"/>
        <w:numPr>
          <w:numId w:val="47"/>
        </w:numPr>
        <w:spacing w:before="240" w:after="0" w:line="260" w:lineRule="atLeast"/>
        <w:ind w:right="0"/>
        <w:jc w:val="both"/>
      </w:pPr>
      <w:hyperlink r:id="rId1151" w:history="1">
        <w:r>
          <w:rPr>
            <w:rFonts w:ascii="arial" w:eastAsia="arial" w:hAnsi="arial" w:cs="arial"/>
            <w:b w:val="0"/>
            <w:i/>
            <w:strike w:val="0"/>
            <w:color w:val="0077CC"/>
            <w:sz w:val="20"/>
            <w:u w:val="single"/>
            <w:vertAlign w:val="baseline"/>
          </w:rPr>
          <w:t>A Big Merger May Flatten America’s Beer Market</w:t>
        </w:r>
      </w:hyperlink>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2017</w:t>
      </w:r>
    </w:p>
    <w:p>
      <w:pPr>
        <w:pStyle w:val="Normal115"/>
      </w:pPr>
    </w:p>
    <w:p>
      <w:pPr>
        <w:pStyle w:val="Normal115"/>
        <w:ind w:left="200"/>
        <w:sectPr>
          <w:type w:val="continuous"/>
          <w:pgMar w:top="840" w:right="1000" w:bottom="840" w:left="1000" w:header="400" w:footer="400"/>
          <w:pgNumType w:fmt="decimal"/>
          <w:cols w:space="720"/>
        </w:sectPr>
      </w:pPr>
      <w:r>
        <w:br/>
      </w:r>
      <w:r>
        <w:pict>
          <v:line id="_x0000_s1440"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152"/>
          <w:headerReference w:type="default" r:id="rId1153"/>
          <w:footerReference w:type="even" r:id="rId1154"/>
          <w:footerReference w:type="default" r:id="rId1155"/>
          <w:headerReference w:type="first" r:id="rId1156"/>
          <w:footerReference w:type="first" r:id="rId1157"/>
          <w:pgSz w:w="12240" w:h="15840"/>
          <w:pgMar w:top="840" w:right="1000" w:bottom="840" w:left="1000" w:header="400" w:footer="400"/>
          <w:pgNumType w:fmt="decimal"/>
          <w:cols w:space="720"/>
          <w:titlePg w:val="0"/>
        </w:sectPr>
      </w:pPr>
    </w:p>
    <w:p>
      <w:pPr>
        <w:pStyle w:val="Normal116"/>
      </w:pPr>
    </w:p>
    <w:p>
      <w:pPr>
        <w:pStyle w:val="Normal116"/>
      </w:pPr>
      <w:r>
        <w:pict>
          <v:shape id="_x0000_i1441" type="#_x0000_t75" alt="LexisNexis®" style="width:147.75pt;height:30pt">
            <v:imagedata r:id="rId17" o:title=""/>
          </v:shape>
        </w:pict>
      </w:r>
      <w:r>
        <w:cr/>
      </w:r>
    </w:p>
    <w:p>
      <w:pPr>
        <w:pStyle w:val="Heading1114"/>
        <w:keepNext w:val="0"/>
        <w:spacing w:after="200" w:line="340" w:lineRule="atLeast"/>
        <w:ind w:left="0" w:right="0" w:firstLine="0"/>
        <w:jc w:val="center"/>
      </w:pPr>
      <w:hyperlink r:id="rId1158" w:history="1">
        <w:r>
          <w:rPr>
            <w:rFonts w:ascii="arial" w:eastAsia="arial" w:hAnsi="arial" w:cs="arial"/>
            <w:b/>
            <w:i/>
            <w:strike w:val="0"/>
            <w:color w:val="0077CC"/>
            <w:sz w:val="28"/>
            <w:u w:val="single"/>
            <w:vertAlign w:val="baseline"/>
          </w:rPr>
          <w:t>TELEVISION REVIEW;</w:t>
        </w:r>
      </w:hyperlink>
      <w:r>
        <w:br/>
      </w:r>
      <w:hyperlink r:id="rId1159" w:history="1">
        <w:r>
          <w:rPr>
            <w:rFonts w:ascii="arial" w:eastAsia="arial" w:hAnsi="arial" w:cs="arial"/>
            <w:b/>
            <w:i/>
            <w:strike w:val="0"/>
            <w:color w:val="0077CC"/>
            <w:sz w:val="28"/>
            <w:u w:val="single"/>
            <w:vertAlign w:val="baseline"/>
          </w:rPr>
          <w:t>Vaudeville: Ed Sullivan Before Ed Sullivan</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1997, Tuesday, Late Edition - Final</w:t>
      </w:r>
    </w:p>
    <w:p>
      <w:pPr>
        <w:pStyle w:val="Normal116"/>
        <w:keepNext w:val="0"/>
        <w:spacing w:after="0" w:line="240" w:lineRule="atLeast"/>
        <w:ind w:right="0"/>
        <w:jc w:val="both"/>
      </w:pPr>
      <w:bookmarkStart w:id="232" w:name="Bookmark_116"/>
      <w:bookmarkEnd w:id="232"/>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8; Column 1; The Arts/Cultural Desk ; Column 1; ; Review</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 </w:t>
      </w:r>
    </w:p>
    <w:p>
      <w:pPr>
        <w:pStyle w:val="Normal1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WALTER GOODMAN </w:t>
      </w:r>
    </w:p>
    <w:p>
      <w:pPr>
        <w:pStyle w:val="Normal116"/>
        <w:keepNext/>
        <w:spacing w:before="240" w:after="0" w:line="340" w:lineRule="atLeast"/>
        <w:ind w:left="0" w:right="0" w:firstLine="0"/>
        <w:jc w:val="left"/>
      </w:pPr>
      <w:bookmarkStart w:id="233" w:name="Body_114"/>
      <w:bookmarkEnd w:id="233"/>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42" style="position:absolute;z-index:251964416"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"Vaudeville" is a warm two-hour remembrance of several decades of talented, antic, self-made and well-loved purveyors of popular entertainment. On show tomorrow night are precious clips of the dancers, singers, magicians, comedians, animal handlers, acrobats, contortionists and the many ukulele strummers who filled theaters around the land before the coming of radio and movies, not to mention television.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glimpse headliners of the time, from the 1880's to the 1930's, doing their turns: Weber and Fields and Burns and Allen; Bert Lahr and Bert Williams; Ethel Waters and Ethel Barrymore; the Nicholas Brothers and other sibling teams. And there are lesser-known curiosities like A. Robins, the Banana Man, who silently filled the stage with furniture from the innards of his black cloak; the potentate whose act consisted of spouting astounding amounts of liquid onto a fire; the "regurgitator" who swallowed a baby shark, and don't forget the spoon players. We learn that the closing spot on a vaudeville bill was called "playing to the haircuts" because that's what the hapless last performer onstage saw heading up the aisle.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narration, delivered by Ben Vereen, notes the smorgasbord of elements that contributed to brightening the lot of a nation of immigrants: the English music hall, the Yiddish theater, the minstrel shows, the commedia dell'arte, burlesque. Like the audience, the acts came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like other American institutions of the time, vaudeville consigned blacks to racial roles like Sambo characters, which held down many but from which some managed to emerge as stars.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Anecdotes are generously supplied by veteran performers, fans and observers, including June Havoc, Bobby Short, Bill Irwin, Al Hirschfeld, John Lahr and Studs Turkel. Although they are delivering obsequies, the evening's spirit is happy. As Mr. Lahr says, "We're still living off the energy of vaudeville." There's no doubt that the inventive, energetic and quite peculiar fun givers celebrated here belong among PBS's American masters.</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MASTERS</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Vaudeville</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PBS, tommorow night</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13, New York, at 8)</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Greg Palmer; Susan Lacy and Mr. Palmer, executive producers; Rosemary Garner, producer. Produced by WNET New York, KCTS Seattle and Palmer/ Fenster Inc. and presented by WNET. Ms. Lacy, series executive producer; Gary Gibson, executive producer for KCTS; Elizabeth Brock, vice president for production for KCTS; Jac Venza, director of cultural and arts programs at WNET.</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443" style="position:absolute;z-index:251965440"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June Havoc, shown here about 1916, got her start dancing in vaudeville. (Courtesy of June Havoc/"American Masters")</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1997</w:t>
      </w:r>
    </w:p>
    <w:p>
      <w:pPr>
        <w:pStyle w:val="Normal116"/>
      </w:pPr>
    </w:p>
    <w:p>
      <w:pPr>
        <w:pStyle w:val="Normal116"/>
        <w:ind w:left="200"/>
        <w:sectPr>
          <w:type w:val="continuous"/>
          <w:pgMar w:top="840" w:right="1000" w:bottom="840" w:left="1000" w:header="400" w:footer="400"/>
          <w:pgNumType w:fmt="decimal"/>
          <w:cols w:space="720"/>
        </w:sectPr>
      </w:pPr>
      <w:r>
        <w:br/>
      </w:r>
      <w:r>
        <w:pict>
          <v:line id="_x0000_s1444"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160"/>
          <w:headerReference w:type="default" r:id="rId1161"/>
          <w:footerReference w:type="even" r:id="rId1162"/>
          <w:footerReference w:type="default" r:id="rId1163"/>
          <w:headerReference w:type="first" r:id="rId1164"/>
          <w:footerReference w:type="first" r:id="rId1165"/>
          <w:pgSz w:w="12240" w:h="15840"/>
          <w:pgMar w:top="840" w:right="1000" w:bottom="840" w:left="1000" w:header="400" w:footer="400"/>
          <w:pgNumType w:fmt="decimal"/>
          <w:cols w:space="720"/>
          <w:titlePg w:val="0"/>
        </w:sectPr>
      </w:pPr>
    </w:p>
    <w:p>
      <w:pPr>
        <w:pStyle w:val="Normal117"/>
      </w:pPr>
    </w:p>
    <w:p>
      <w:pPr>
        <w:pStyle w:val="Normal117"/>
      </w:pPr>
      <w:r>
        <w:pict>
          <v:shape id="_x0000_i1445" type="#_x0000_t75" alt="LexisNexis®" style="width:147.75pt;height:30pt">
            <v:imagedata r:id="rId17" o:title=""/>
          </v:shape>
        </w:pict>
      </w:r>
      <w:r>
        <w:cr/>
      </w:r>
    </w:p>
    <w:p>
      <w:pPr>
        <w:pStyle w:val="Heading1115"/>
        <w:keepNext w:val="0"/>
        <w:spacing w:after="200" w:line="340" w:lineRule="atLeast"/>
        <w:ind w:left="0" w:right="0" w:firstLine="0"/>
        <w:jc w:val="center"/>
      </w:pPr>
      <w:hyperlink r:id="rId1166" w:history="1">
        <w:r>
          <w:rPr>
            <w:rFonts w:ascii="arial" w:eastAsia="arial" w:hAnsi="arial" w:cs="arial"/>
            <w:b/>
            <w:i/>
            <w:strike w:val="0"/>
            <w:color w:val="0077CC"/>
            <w:sz w:val="28"/>
            <w:u w:val="single"/>
            <w:vertAlign w:val="baseline"/>
          </w:rPr>
          <w:t>THEATER;</w:t>
        </w:r>
      </w:hyperlink>
      <w:r>
        <w:br/>
      </w:r>
      <w:hyperlink r:id="rId1167" w:history="1">
        <w:r>
          <w:rPr>
            <w:rFonts w:ascii="arial" w:eastAsia="arial" w:hAnsi="arial" w:cs="arial"/>
            <w:b/>
            <w:i/>
            <w:strike w:val="0"/>
            <w:color w:val="0077CC"/>
            <w:sz w:val="28"/>
            <w:u w:val="single"/>
            <w:vertAlign w:val="baseline"/>
          </w:rPr>
          <w:t>Mike Leigh's Other Life as a Playwright</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1997, Sunday, Late Edition - Final</w:t>
      </w:r>
    </w:p>
    <w:p>
      <w:pPr>
        <w:pStyle w:val="Normal117"/>
        <w:keepNext w:val="0"/>
        <w:spacing w:after="0" w:line="240" w:lineRule="atLeast"/>
        <w:ind w:right="0"/>
        <w:jc w:val="both"/>
      </w:pPr>
      <w:bookmarkStart w:id="234" w:name="Bookmark_117"/>
      <w:bookmarkEnd w:id="234"/>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4; Column 2; Arts and Leisure Desk ; Column 2; ; Biography</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Leigh</w:t>
      </w:r>
    </w:p>
    <w:p>
      <w:pPr>
        <w:pStyle w:val="Normal1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RICK LYMAN </w:t>
      </w:r>
    </w:p>
    <w:p>
      <w:pPr>
        <w:pStyle w:val="Normal1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RICK LYMAN </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117"/>
        <w:keepNext/>
        <w:spacing w:before="240" w:after="0" w:line="340" w:lineRule="atLeast"/>
        <w:ind w:left="0" w:right="0" w:firstLine="0"/>
        <w:jc w:val="left"/>
      </w:pPr>
      <w:bookmarkStart w:id="235" w:name="Body_115"/>
      <w:bookmarkEnd w:id="235"/>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46" style="position:absolute;z-index:25196748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OFFICES OF Mike Leigh's Thin Man Productions are next to a pub in a venerable, if threadbare, building on the edge of the West End. "Don't go further upstairs," he warns from the second-floor landing outside his office. "It's a brothel." (Sure enough, there is a handwritten sign affixed to the stairwell reading "French Models," with an arrow pointing up.)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acclaimed film director ("Secrets and Lies," "Naked," "High Hopes," the recent "Career Girls" and others) is not as well known in America as a playwright, though much of his work in England over the years has been on the stage. Even in Britain, Mr. Leigh is better known for his movies and he is fondly remembered by viewers for the many television films he did for the BBC in the mid- to late 1970's.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brings to the stage the same idiosyncratic style and intensely collaborative way of working that underpin his films, in which scripts grow and characters emerge during a lengthy, improvisational rehearsal process.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his plays are little known in America is that only four of them ever got published.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and years, I did lots of plays, but after the last performance they just evaporated, basically," he said. "It's the nature of the way I work, so collaboratively with the actors. I just thought, Why write it down? But people kept asking me, 'Why don't you publish them?' So I yielded to pressure and people have done the plays, to death sometimes."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"Ecstasy," was a major Off Broadway success for the New Group two seasons ago under the direction of Scott Elliott. Now, Mr. Elliott is staging another of Mr. Leigh's plays, "Goose Pimples," at the Judith Anderson Theater on Theater Row in New York, where it opens on Thursday.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very careful about who I allow to do these plays, especially 'Ecstasy,' which is very real and gritty and needs to be done just right," Mr. Leigh said. "But when Scott Elliott started talking to me, I was reassured that he would do it correctly. And when the play took off in New York, it was quite overwhelming."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Americans, Mr. Elliott said he came to Mr. Leigh's work through his films. "I didn't even know he was a playwright," said Mr. Elliott, the artistic director of the New Group. "I was a big fan of the movies and I really appreciated the style of acting and the attention to detail and the intricacies of the subtexts. But it wasn't until I saw a videotape of one of his plays that I realized he was a playwright too."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Leigh, 54, is a bit professorial in his demeanor and dress, with the sharply sloped shoulders and bent neck of a man who has spent long hours at the typewriter, nothing whatever like the rough-hewn, scrabbling,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who populate much of his work. He seated himself in a plush chair at one end of his dimly lighted office, dark with knotty pine, his salt-and-pepper beard surrounding a wan smile.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little adornment in the office: pictures of some of his past productions, stage and screen, a movie poster, a small neat desk and, in a far corner, a small television. The busy noise of Soho pushed insistently at the shade-drawn windows.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presenting actors with a finished script, Mr. Leigh builds texts and characters during a long brainstorming period with the actors. They sit and talk, for hours, sometimes days, fleshing out the characters' life stories. Then, he puts actors playing different characters together and they go through improvised scenes. Sometimes he hurls surprise plot developments at them in the middle of scenes, to see how they react. Only at the end does anything resembling a plot or a script take shape.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one reason he was so reluctant to have his plays printed, he said. He never felt they were his alone. Indeed, he said, he still shares half the royalties on any revival of his plays with the actors who appeared in the original production.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"Ecstasy" and "Goose Pimples" are set among characters in Britain's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in "Goose Pimples" the characters have landed higher-paying jobs and are trying to push their way into the middle class. And it is much more a broad farce than the naturalistic "Ecstasy," complete with door-slamming, mistaken identity and sexual undertones.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a young woman in the money-mad early 1980's brings a non-English- speaking Arab to an apartment in which she rents a room. He is a sheep farmer who she thinks is an oil sheik. The Arab, meanwhile, believes that the woman is a prostitute and the apartment a brothel.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'Goose Pimples' is a tougher play for Scott to do than 'Ecstasy' was," Mr. Leigh said. "Its milieu is very specific, about the early days of Thatcher, and the characters in it are very specific types from that period in England." Plus, he said, it is a play about racism, a subject with different resonances in Britain and the United States.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Elliott disagrees. "Nouveau riche is nouveau riche," he said. "It's universal."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PLAYWRIGHT DESCRIBED "Goose Pimples" as an "anti-farce." "In an ordinary farce," he said, "the situation spins out of control and then resolves itself at the end.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play, the situation becomes more and more confusing. Everything gets worse until the end, when they've just completely gone haywire and that's the end."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his film career is on such a solid footing, Mr. Leigh said he does not foresee returning to stage work anytime soon.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these days, film is glorious and consuming and what it's all about," he said. "A play has to be pretty damn exciting to raise my interest. I love theater, but it doesn't really reach the people I want to reach. It's exactly the kind of people who don't go to theater that I'm trying to reach with my films."</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47" style="position:absolute;z-index:251968512"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CLIMBERS Gillian Foss, left, Adam Alexi-Malle and Caroline Seymour in "Goose Pimples." (Sara Krulwich/The New York Times)</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1997</w:t>
      </w:r>
    </w:p>
    <w:p>
      <w:pPr>
        <w:pStyle w:val="Normal117"/>
      </w:pPr>
    </w:p>
    <w:p>
      <w:pPr>
        <w:pStyle w:val="Normal117"/>
        <w:ind w:left="200"/>
        <w:sectPr>
          <w:type w:val="continuous"/>
          <w:pgMar w:top="840" w:right="1000" w:bottom="840" w:left="1000" w:header="400" w:footer="400"/>
          <w:pgNumType w:fmt="decimal"/>
          <w:cols w:space="720"/>
        </w:sectPr>
      </w:pPr>
      <w:r>
        <w:br/>
      </w:r>
      <w:r>
        <w:pict>
          <v:line id="_x0000_s1448"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168"/>
          <w:headerReference w:type="default" r:id="rId1169"/>
          <w:footerReference w:type="even" r:id="rId1170"/>
          <w:footerReference w:type="default" r:id="rId1171"/>
          <w:headerReference w:type="first" r:id="rId1172"/>
          <w:footerReference w:type="first" r:id="rId1173"/>
          <w:pgSz w:w="12240" w:h="15840"/>
          <w:pgMar w:top="840" w:right="1000" w:bottom="840" w:left="1000" w:header="400" w:footer="400"/>
          <w:pgNumType w:fmt="decimal"/>
          <w:cols w:space="720"/>
          <w:titlePg w:val="0"/>
        </w:sectPr>
      </w:pPr>
    </w:p>
    <w:p>
      <w:pPr>
        <w:pStyle w:val="Normal118"/>
      </w:pPr>
    </w:p>
    <w:p>
      <w:pPr>
        <w:pStyle w:val="Normal118"/>
      </w:pPr>
      <w:r>
        <w:pict>
          <v:shape id="_x0000_i1449" type="#_x0000_t75" alt="LexisNexis®" style="width:147.75pt;height:30pt">
            <v:imagedata r:id="rId17" o:title=""/>
          </v:shape>
        </w:pict>
      </w:r>
      <w:r>
        <w:cr/>
      </w:r>
    </w:p>
    <w:p>
      <w:pPr>
        <w:pStyle w:val="Heading1116"/>
        <w:keepNext w:val="0"/>
        <w:spacing w:after="200" w:line="340" w:lineRule="atLeast"/>
        <w:ind w:left="0" w:right="0" w:firstLine="0"/>
        <w:jc w:val="center"/>
      </w:pPr>
      <w:hyperlink r:id="rId1174" w:history="1">
        <w:r>
          <w:rPr>
            <w:rFonts w:ascii="arial" w:eastAsia="arial" w:hAnsi="arial" w:cs="arial"/>
            <w:b/>
            <w:i/>
            <w:strike w:val="0"/>
            <w:color w:val="0077CC"/>
            <w:sz w:val="28"/>
            <w:u w:val="single"/>
            <w:vertAlign w:val="baseline"/>
          </w:rPr>
          <w:t>South Village</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1981, Sunday, Late City Final Edition</w:t>
      </w:r>
    </w:p>
    <w:p>
      <w:pPr>
        <w:pStyle w:val="Normal118"/>
        <w:keepNext w:val="0"/>
        <w:spacing w:after="0" w:line="240" w:lineRule="atLeast"/>
        <w:ind w:right="0"/>
        <w:jc w:val="both"/>
      </w:pPr>
      <w:bookmarkStart w:id="236" w:name="Bookmark_118"/>
      <w:bookmarkEnd w:id="236"/>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Page 10, Column 4; Real Estate Desk; letter</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118"/>
        <w:keepNext/>
        <w:spacing w:before="240" w:after="0" w:line="340" w:lineRule="atLeast"/>
        <w:ind w:left="0" w:right="0" w:firstLine="0"/>
        <w:jc w:val="left"/>
      </w:pPr>
      <w:bookmarkStart w:id="237" w:name="Body_116"/>
      <w:bookmarkEnd w:id="237"/>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50" style="position:absolute;z-index:251970560"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article (''N.Y.U. Programs of Rebuilding Drawing to a Close,'' Feb. 2) glides over the impact that these programs had on local communal groups. The case of the Italian American community in the south Village is particularly interesting. In the 1950's,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was targeted by the university for urban renewal programs that would provide a residential infrastructure favorable to campus expansion. The tenements housing an Italian-American population whose roots in the area extended back to the Civil War (a local parish was established in 1866) were to be razed in order to build high-rise apartment houses for middle-class professionals.</w:t>
      </w:r>
    </w:p>
    <w:p>
      <w:pPr>
        <w:pStyle w:val="Normal11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Donald Tricarico letter responds to February 2 article discussing programs by New York City to rebuild N Y U's campus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Removal of the Italian-American population was justified on the ground that the area was a slum and that Italian-Americans lacked commitment to the neighborhood. In any event, the evacuation of Italian-American families was a precondition for upgrading Village schools. Coincidently, it was also a precondition for the construction of the apartment buildings.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 Italian-Americans proved difficult to budge. Many families had lived in the neighborhood for several generations. Moreover, local Italian-Americans regarded the south Village as ''a family neighborhood,'' not a ''slum.'' The neighborhood reflected the higher standards of living achieved by the second and third generations.  Italian-American politicians and civic leaders formed an organization to coordinate opposition to slum clearance. Despite high-level support for the project (including backing by Robert Moses), the heart of the Italian-American south Village was spared.</w:t>
      </w:r>
    </w:p>
    <w:p>
      <w:pPr>
        <w:pStyle w:val="Normal1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TRICARICO, Professor of Sociology, Queensborough Commmunity College, Bayside, N. 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welcomes letters from readers. Letters for publication should include the writer's name, address and telephone number.  Letters should be addressed to The Editor, Real Estate Section, The New York Times, 229 W. 43d Street, New York, N.Y. 10036. Because of the large volume of mail received, we regret that we are unable to acknowledge or to return unpublished letters.</w:t>
      </w:r>
    </w:p>
    <w:p>
      <w:pPr>
        <w:pStyle w:val="Normal118"/>
      </w:pPr>
    </w:p>
    <w:p>
      <w:pPr>
        <w:pStyle w:val="Normal118"/>
        <w:ind w:left="200"/>
        <w:sectPr>
          <w:type w:val="continuous"/>
          <w:pgMar w:top="840" w:right="1000" w:bottom="840" w:left="1000" w:header="400" w:footer="400"/>
          <w:pgNumType w:fmt="decimal"/>
          <w:cols w:space="720"/>
        </w:sectPr>
      </w:pPr>
      <w:r>
        <w:br/>
      </w:r>
      <w:r>
        <w:pict>
          <v:line id="_x0000_s1451"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175"/>
          <w:headerReference w:type="default" r:id="rId1176"/>
          <w:footerReference w:type="even" r:id="rId1177"/>
          <w:footerReference w:type="default" r:id="rId1178"/>
          <w:headerReference w:type="first" r:id="rId1179"/>
          <w:footerReference w:type="first" r:id="rId1180"/>
          <w:pgSz w:w="12240" w:h="15840"/>
          <w:pgMar w:top="840" w:right="1000" w:bottom="840" w:left="1000" w:header="400" w:footer="400"/>
          <w:pgNumType w:fmt="decimal"/>
          <w:cols w:space="720"/>
          <w:titlePg w:val="0"/>
        </w:sectPr>
      </w:pPr>
    </w:p>
    <w:p>
      <w:pPr>
        <w:pStyle w:val="Normal119"/>
      </w:pPr>
    </w:p>
    <w:p>
      <w:pPr>
        <w:pStyle w:val="Normal119"/>
      </w:pPr>
      <w:r>
        <w:pict>
          <v:shape id="_x0000_i1452" type="#_x0000_t75" alt="LexisNexis®" style="width:147.75pt;height:30pt">
            <v:imagedata r:id="rId17" o:title=""/>
          </v:shape>
        </w:pict>
      </w:r>
      <w:r>
        <w:cr/>
      </w:r>
    </w:p>
    <w:p>
      <w:pPr>
        <w:pStyle w:val="Heading1117"/>
        <w:keepNext w:val="0"/>
        <w:spacing w:after="200" w:line="340" w:lineRule="atLeast"/>
        <w:ind w:left="0" w:right="0" w:firstLine="0"/>
        <w:jc w:val="center"/>
      </w:pPr>
      <w:hyperlink r:id="rId1181" w:history="1">
        <w:r>
          <w:rPr>
            <w:rFonts w:ascii="arial" w:eastAsia="arial" w:hAnsi="arial" w:cs="arial"/>
            <w:b/>
            <w:i/>
            <w:strike w:val="0"/>
            <w:color w:val="0077CC"/>
            <w:sz w:val="28"/>
            <w:u w:val="single"/>
            <w:vertAlign w:val="baseline"/>
          </w:rPr>
          <w:t>OUTDOORS;</w:t>
        </w:r>
      </w:hyperlink>
      <w:r>
        <w:br/>
      </w:r>
      <w:hyperlink r:id="rId1182" w:history="1">
        <w:r>
          <w:rPr>
            <w:rFonts w:ascii="arial" w:eastAsia="arial" w:hAnsi="arial" w:cs="arial"/>
            <w:b/>
            <w:i/>
            <w:strike w:val="0"/>
            <w:color w:val="0077CC"/>
            <w:sz w:val="28"/>
            <w:u w:val="single"/>
            <w:vertAlign w:val="baseline"/>
          </w:rPr>
          <w:t>ON A SEA SYMPOSIUM AND ART OF DECOYS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1981, Sunday, Late City Final Edition</w:t>
      </w:r>
    </w:p>
    <w:p>
      <w:pPr>
        <w:pStyle w:val="Normal119"/>
        <w:keepNext w:val="0"/>
        <w:spacing w:after="0" w:line="240" w:lineRule="atLeast"/>
        <w:ind w:right="0"/>
        <w:jc w:val="both"/>
      </w:pPr>
      <w:bookmarkStart w:id="238" w:name="Bookmark_119"/>
      <w:bookmarkEnd w:id="238"/>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Page 10, Column 1; Sports Desk</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Nelson Bryant</w:t>
      </w:r>
    </w:p>
    <w:p>
      <w:pPr>
        <w:pStyle w:val="Normal119"/>
        <w:keepNext/>
        <w:spacing w:before="240" w:after="0" w:line="340" w:lineRule="atLeast"/>
        <w:ind w:left="0" w:right="0" w:firstLine="0"/>
        <w:jc w:val="left"/>
      </w:pPr>
      <w:bookmarkStart w:id="239" w:name="Body_117"/>
      <w:bookmarkEnd w:id="239"/>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53" style="position:absolute;z-index:251972608"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events of unusual appeal to those interested in seas, oceans and their coastal areas, or in waterfowl decoys, a truly American art form, are scheduled for the weekend of March 28-29, one in Manhattan, the other on Long Island.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28, the American Littoral Society's annual symposium, called ''Your Future in the Sea,'' will be presented at the American Museum of Natural History, and on March 28 and 29 the 58th annual United States National Decoy Show will take place at the International Brotherhood of Electrical Workers Hall, 41 Pinelawn Road, Melville, L.I.</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decoy show, which is the main event of the Long Island Waterfowl Festival, has been arranged by the Great South Bay Waterfowlers Association and includes an exhibit of more than 1,000 decorative and miniature waterfowl carvings as well as working decoys.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display will be carvings of songbirds and birds of prey.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working decoy is more than a facsimile of the actual bird. Such decoys, as contrasted to the decorative creations, must ride at the proper angle and depth when afloat and must behave properly when the water is rough.</w:t>
      </w:r>
    </w:p>
    <w:p>
      <w:pPr>
        <w:pStyle w:val="Normal11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Outdoors column discusses American Littoral Society annual symposium, "Your Future in the Sea," and United States National Decoy Show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awareness of the above is evidenced in the judging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birds at the show - among them black ducks, Canada geese, pintail, red-breasted mergansers, broadbill and brant - for those blocks (decoys) are tested in water-filled tanks.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decoys to attract birds within range of whatever weapon was being used is an invention of the American Indian, who used them thousands of years before the arrival of the white man. Early decoys were nothing more than grass or rushes woven into the shape of a bird. Sometimes grasses protruding from a marsh were formed into a rough approximation of a duck or a goose. More than a decade ago on the shores of James Bay, Ontario, this writer saw a decoy so fashioned by a modern-day Cree. More elaborate versions of these grass or reed decoys included feathers of the actual bird. Later Indian decoys were made of the skins of the birds stuffed with grasses.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wooden decoy - which can stand hard and repeated use - was apparently an invention of the white man. The white man also pioneered the use of live decoys, which have long been illegal in this country.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oldest continuously held show of its kind in the country, the affair will also have a carver, Al McCormack of Westbury, L.I., present to demonstrate the techniques he uses in fashioning his birds.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popular feature of the show is the two-hour head-whittling contest, which begins at 11:30 A.M. Sunday. These heads will be auctioned at 2 P.M. that afternoon along with decoys entered in the Long Island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competitions, other decoys and waterfowl paintings. There will also be antique decoys for sale as well as working and decorative decoys made by Wildfowlers Decoys, a Babylon, L.I., commercial decoy factory.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mere shooters of ducks and geese, the more than 450 members of the waterfowlers association have long been active in waterfowl conservation projects in this country and Canada. This year, money from the show will go to Ducks Unlimited to defray the expense - which was unusually high during this present, bitterly cold winter - of feeding starving waterfowl on Long Island and to other conservation causes.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hours are 11 A.M.-6 P.M. Saturday and 10 A.M.-5 P.M.  Sunday. Admission is $2.50; those under 12 need no ticket.  The Littoral Society symposium on Saturday, the 11th annual, runs from 1-4:30 P.M. and from 8-10:30 P.M.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sessions will include an illustrated talk by Richard Macomber, vice president of the Society of Wetland Scientists, on the value and productivity of the littoral (coastal wetlands) areas of the world. Also in the afternoon there will be underwater films of tropical reefs and deep water creatures, an account of work with turtles in Costa Rica and a report by Jack Casey of the Narragansett (R.I.) Marine Laboratory on his continuing shark-tagging program.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 program will include a film of the sailing of ships around the Cape of Good Hope near the turn of the century; the underwater photographer Doug Faulkner's slides of eight years of diving on pristine reefs in the Pacific; Dr. Eugenie Clark's report on undersea life, including sharks in the Indian Ocean and the Red Sea, and painter Richard Ellis's account of his adventures in getting his portrayals of whales on canvas.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are $4 for the afternoon, $5 for the evening, or $8 combined, and can be had from the Littoral Society at Highlands, N.J. The telephone number is (201) 291-0055. A word to the wise: advance ticket sales have been unusually brisk.</w:t>
      </w:r>
    </w:p>
    <w:p>
      <w:pPr>
        <w:pStyle w:val="Normal119"/>
      </w:pPr>
    </w:p>
    <w:p>
      <w:pPr>
        <w:pStyle w:val="Normal119"/>
        <w:ind w:left="200"/>
        <w:sectPr>
          <w:type w:val="continuous"/>
          <w:pgMar w:top="840" w:right="1000" w:bottom="840" w:left="1000" w:header="400" w:footer="400"/>
          <w:pgNumType w:fmt="decimal"/>
          <w:cols w:space="720"/>
        </w:sectPr>
      </w:pPr>
      <w:r>
        <w:br/>
      </w:r>
      <w:r>
        <w:pict>
          <v:line id="_x0000_s1454"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183"/>
          <w:headerReference w:type="default" r:id="rId1184"/>
          <w:footerReference w:type="even" r:id="rId1185"/>
          <w:footerReference w:type="default" r:id="rId1186"/>
          <w:headerReference w:type="first" r:id="rId1187"/>
          <w:footerReference w:type="first" r:id="rId1188"/>
          <w:pgSz w:w="12240" w:h="15840"/>
          <w:pgMar w:top="840" w:right="1000" w:bottom="840" w:left="1000" w:header="400" w:footer="400"/>
          <w:pgNumType w:fmt="decimal"/>
          <w:cols w:space="720"/>
          <w:titlePg w:val="0"/>
        </w:sectPr>
      </w:pPr>
    </w:p>
    <w:p>
      <w:pPr>
        <w:pStyle w:val="Normal120"/>
      </w:pPr>
    </w:p>
    <w:p>
      <w:pPr>
        <w:pStyle w:val="Normal120"/>
      </w:pPr>
      <w:r>
        <w:pict>
          <v:shape id="_x0000_i1455" type="#_x0000_t75" alt="LexisNexis®" style="width:147.75pt;height:30pt">
            <v:imagedata r:id="rId17" o:title=""/>
          </v:shape>
        </w:pict>
      </w:r>
      <w:r>
        <w:cr/>
      </w:r>
    </w:p>
    <w:p>
      <w:pPr>
        <w:pStyle w:val="Heading1118"/>
        <w:keepNext w:val="0"/>
        <w:spacing w:after="200" w:line="340" w:lineRule="atLeast"/>
        <w:ind w:left="0" w:right="0" w:firstLine="0"/>
        <w:jc w:val="center"/>
      </w:pPr>
      <w:hyperlink r:id="rId1189" w:history="1">
        <w:r>
          <w:rPr>
            <w:rFonts w:ascii="arial" w:eastAsia="arial" w:hAnsi="arial" w:cs="arial"/>
            <w:b/>
            <w:i/>
            <w:strike w:val="0"/>
            <w:color w:val="0077CC"/>
            <w:sz w:val="28"/>
            <w:u w:val="single"/>
            <w:vertAlign w:val="baseline"/>
          </w:rPr>
          <w:t>Trump's Pick on Trade Could Put China in a Difficult Spot</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2017 Friday 00:00 EST</w:t>
      </w:r>
    </w:p>
    <w:p>
      <w:pPr>
        <w:pStyle w:val="Normal120"/>
        <w:keepNext w:val="0"/>
        <w:spacing w:after="0" w:line="240" w:lineRule="atLeast"/>
        <w:ind w:right="0"/>
        <w:jc w:val="both"/>
      </w:pPr>
      <w:bookmarkStart w:id="240" w:name="Bookmark_120"/>
      <w:bookmarkEnd w:id="240"/>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1441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BRADSHER</w:t>
      </w: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Robert Lighthizer, the pick for trade representative, has advocated aggressive retaliation for what he regards as widespread abuses of free-trade rules.</w:t>
      </w:r>
    </w:p>
    <w:p>
      <w:pPr>
        <w:pStyle w:val="Normal120"/>
        <w:keepNext/>
        <w:spacing w:before="240" w:after="0" w:line="340" w:lineRule="atLeast"/>
        <w:ind w:left="0" w:right="0" w:firstLine="0"/>
        <w:jc w:val="left"/>
      </w:pPr>
      <w:bookmarkStart w:id="241" w:name="Body_118"/>
      <w:bookmarkEnd w:id="241"/>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56" style="position:absolute;z-index:251974656"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SHANGHAI - As a top trade official, he limited the Japanese cars and steel coming into the United States. He halted talks with China on a deal that would encourage investment between the two countries. And he tried to give American exporters an edge with special tax breaks.</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problems troubling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manufacturers, Robert Lighthizer, President-elect Donald J. Trump's nominee for trade representative, has historically blamed the United States' trading partners, </w:t>
      </w:r>
      <w:hyperlink r:id="rId1190" w:history="1">
        <w:r>
          <w:rPr>
            <w:rFonts w:ascii="arial" w:eastAsia="arial" w:hAnsi="arial" w:cs="arial"/>
            <w:b w:val="0"/>
            <w:i/>
            <w:strike w:val="0"/>
            <w:noProof w:val="0"/>
            <w:color w:val="0077CC"/>
            <w:position w:val="0"/>
            <w:sz w:val="20"/>
            <w:u w:val="single"/>
            <w:vertAlign w:val="baseline"/>
          </w:rPr>
          <w:t>advocating aggressive retaliation</w:t>
        </w:r>
      </w:hyperlink>
      <w:r>
        <w:rPr>
          <w:rFonts w:ascii="arial" w:eastAsia="arial" w:hAnsi="arial" w:cs="arial"/>
          <w:b w:val="0"/>
          <w:i w:val="0"/>
          <w:strike w:val="0"/>
          <w:noProof w:val="0"/>
          <w:color w:val="000000"/>
          <w:position w:val="0"/>
          <w:sz w:val="20"/>
          <w:u w:val="none"/>
          <w:vertAlign w:val="baseline"/>
        </w:rPr>
        <w:t xml:space="preserve"> for what he regards as widespread abuses of free-trade rules.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philosophy that he developed in the 1980s as a deputy United States trade representative and fine-tuned in the decades-long career that followed as the main trade lawyer for the American steel industry. Now he appears ready to train that focus sharply on China.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clear that the U.S. manufacturing crisis is related to our trade with China," Mr. Lighthizer said in testimony to a congressional commission in 2010.</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Mr. Lighthizer has consistently taken the position that foreign countries are subsidizing their exporters while quietly but systematically blocking imports to protect jobs in their own countries. His answer is to pursue a long list of trade measures limiting America's imports - even if those actions may be barely permissible, if at all, under World Trade Organization rules.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attack a problem as large as our trade deficit with China, U.S. officials must be prepared, at a minimum, to consider very aggressive positions at the W.T.O.," he said.</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choice of Mr. Lighthizer - and </w:t>
      </w:r>
      <w:hyperlink r:id="rId1191" w:history="1">
        <w:r>
          <w:rPr>
            <w:rFonts w:ascii="arial" w:eastAsia="arial" w:hAnsi="arial" w:cs="arial"/>
            <w:b w:val="0"/>
            <w:i/>
            <w:strike w:val="0"/>
            <w:noProof w:val="0"/>
            <w:color w:val="0077CC"/>
            <w:position w:val="0"/>
            <w:sz w:val="20"/>
            <w:u w:val="single"/>
            <w:vertAlign w:val="baseline"/>
          </w:rPr>
          <w:t>the trade tensions</w:t>
        </w:r>
      </w:hyperlink>
      <w:r>
        <w:rPr>
          <w:rFonts w:ascii="arial" w:eastAsia="arial" w:hAnsi="arial" w:cs="arial"/>
          <w:b w:val="0"/>
          <w:i w:val="0"/>
          <w:strike w:val="0"/>
          <w:noProof w:val="0"/>
          <w:color w:val="000000"/>
          <w:position w:val="0"/>
          <w:sz w:val="20"/>
          <w:u w:val="none"/>
          <w:vertAlign w:val="baseline"/>
        </w:rPr>
        <w:t xml:space="preserve"> it underscores - leaves China in a difficult spot. He is part of a            </w:t>
      </w:r>
      <w:hyperlink r:id="rId1192" w:history="1">
        <w:r>
          <w:rPr>
            <w:rFonts w:ascii="arial" w:eastAsia="arial" w:hAnsi="arial" w:cs="arial"/>
            <w:b w:val="0"/>
            <w:i/>
            <w:strike w:val="0"/>
            <w:noProof w:val="0"/>
            <w:color w:val="0077CC"/>
            <w:position w:val="0"/>
            <w:sz w:val="20"/>
            <w:u w:val="single"/>
            <w:vertAlign w:val="baseline"/>
          </w:rPr>
          <w:t>group of Trump trade appointees</w:t>
        </w:r>
      </w:hyperlink>
      <w:r>
        <w:rPr>
          <w:rFonts w:ascii="arial" w:eastAsia="arial" w:hAnsi="arial" w:cs="arial"/>
          <w:b w:val="0"/>
          <w:i w:val="0"/>
          <w:strike w:val="0"/>
          <w:noProof w:val="0"/>
          <w:color w:val="000000"/>
          <w:position w:val="0"/>
          <w:sz w:val="20"/>
          <w:u w:val="none"/>
          <w:vertAlign w:val="baseline"/>
        </w:rPr>
        <w:t xml:space="preserve"> with close links to exactly the kinds of metal-bashing old-economy industries in which China faces the greatest overcapacity, and the toughest choices about how to close factories and lay off workers. Restrictions on exports to the United States will make those choices even harder for China.</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Wilbur Ross, the billionaire investor who is Mr. Trump's choice to become commerce secretary, made large chunks of his fortune in steel and auto parts, two huge industries that in China are ramping up exports. Peter Navarro, the head of the new White House office overseeing trade and industrial policy, is </w:t>
      </w:r>
      <w:hyperlink r:id="rId1193" w:history="1">
        <w:r>
          <w:rPr>
            <w:rFonts w:ascii="arial" w:eastAsia="arial" w:hAnsi="arial" w:cs="arial"/>
            <w:b w:val="0"/>
            <w:i/>
            <w:strike w:val="0"/>
            <w:noProof w:val="0"/>
            <w:color w:val="0077CC"/>
            <w:position w:val="0"/>
            <w:sz w:val="20"/>
            <w:u w:val="single"/>
            <w:vertAlign w:val="baseline"/>
          </w:rPr>
          <w:t>a vociferous critic</w:t>
        </w:r>
      </w:hyperlink>
      <w:r>
        <w:rPr>
          <w:rFonts w:ascii="arial" w:eastAsia="arial" w:hAnsi="arial" w:cs="arial"/>
          <w:b w:val="0"/>
          <w:i w:val="0"/>
          <w:strike w:val="0"/>
          <w:noProof w:val="0"/>
          <w:color w:val="000000"/>
          <w:position w:val="0"/>
          <w:sz w:val="20"/>
          <w:u w:val="none"/>
          <w:vertAlign w:val="baseline"/>
        </w:rPr>
        <w:t xml:space="preserve"> of globalization who has contended that American purchases of imported goods at Walmart are helping China pay for nuclear-tipped missiles aimed at the United States.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is bad for China.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economy is slowing despite vast amounts of fiscal and monetary stimulus. Big manufacturers in most industries are struggling with overcapacity, pushing them to sell goods overseas at cut-rate, even money-losing prices, just to cover their operating costs. Mr. Lighthizer has argued for years that the United States should keep out goods made with government subsidies or sold below the full cost of making them.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naming him makes me worry the U.S. will carry out more rigid measures on trade and investment," said Wei Jianguo, a former vice minister of commerce.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Exports are important for China. It consistently sells $4 worth of goods to the United States for each $1 of imports. That mismatch has produced a bilateral trade surplus for China equal to about 3 percent of the country's entire economy, creating tens of millions of jobs.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benefits to China from that surplus have been increasing rapidly in the past few years. Many exporters have stopped importing components and switched to increasingly capable local suppliers for everything from high-quality steel to advanced computer chips. Multinationals have moved entire supply chains to China, and transferred the technology to run them.</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Democrats and many economists have also become increasingly disenchanted with the effect on American workers and the American economy. The Obama administration filed a long series of trade cases at the W.T.O. against China, although they involved fairly narrow policies and limited categories of goods. It has been preparing more, filing </w:t>
      </w:r>
      <w:hyperlink r:id="rId1194" w:history="1">
        <w:r>
          <w:rPr>
            <w:rFonts w:ascii="arial" w:eastAsia="arial" w:hAnsi="arial" w:cs="arial"/>
            <w:b w:val="0"/>
            <w:i/>
            <w:strike w:val="0"/>
            <w:noProof w:val="0"/>
            <w:color w:val="0077CC"/>
            <w:position w:val="0"/>
            <w:sz w:val="20"/>
            <w:u w:val="single"/>
            <w:vertAlign w:val="baseline"/>
          </w:rPr>
          <w:t>the latest trade case</w:t>
        </w:r>
      </w:hyperlink>
      <w:r>
        <w:rPr>
          <w:rFonts w:ascii="arial" w:eastAsia="arial" w:hAnsi="arial" w:cs="arial"/>
          <w:b w:val="0"/>
          <w:i w:val="0"/>
          <w:strike w:val="0"/>
          <w:noProof w:val="0"/>
          <w:color w:val="000000"/>
          <w:position w:val="0"/>
          <w:sz w:val="20"/>
          <w:u w:val="none"/>
          <w:vertAlign w:val="baseline"/>
        </w:rPr>
        <w:t xml:space="preserve"> on Thursday over Chinese subsidies to aluminum producers.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Trump goes even further in that direction, Mr. Lighthizer will bring a long background in such actions.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in the Reagan administration, Mr. Lighthizer was the deputy United States trade representative overseeing industrial policy in old-economy industries like cars and steel. Since then, Mr. Lighthizer has mainly been filing anti-subsidy and anti-dumping trade cases against imports on behalf of the American steel industry.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best negotiator I've ever worked with on policies involving trade or tax policy," said Timothy Regan, Mr. Lighthizer's chief of staff in the Reagan administration and now the senior vice president of global government affairs at Corning.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Lighthizer led successful efforts in the 1980s to force Japan to accept curbs on exports of cars and steel to the United States. Both were bold moves, particularly given that President Reagan at times espoused free trade. But when the W.T.O. was created the next decade, member nations agreed, with a few exceptions, to renounce imposing such export limits on other countries.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 industry could be ripe for action again. China is an enormous exporter of auto parts to the United States. Under President Obama, trade tensions over automotive trade have already risen, and the Obama administration has won two W.T.O. cases. The cases forced China to abandon certain anti-dumping and anti-subsidy taxes on American autos and to dismantle a few, fairly narrow subsidies.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squarely in the trade talks with Japan," said He Weiwen, a former commerce ministry official who is now a senior fellow at the Center for China and Globalization, an influential Beijing research group, "so maybe Donald Trump wants him to do something similar on China."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intersection of tax and trade is a specialty of Mr. Lighthizer, who was an architect of a Reagan administration initiative to cut corporate taxes for exporters. He was previously chief of staff at the Senate Finance Committee, overseeing tax policy.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Reagan administration, he pushed the limits of what is permissible under international trade rules. His plan allowed many American exporters to reduce their taxes by setting up overseas companies to manage their foreign sales. But the W.T.O. eventually torpedoed the effort after a challenge by the European Union in the late 1990s.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now appear to be taking a similar - albeit more ambitious - tack. They are exploring how to raise corporate taxes for importers and use the extra revenue to reduce taxes for all other companies.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as the biggest exporter to the United States, would face a major blow. But it would also affect American retailers, electronics companies and other multinationals that depend on supplies from anywhere overseas.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obstacle for Republicans is whether the W.T.O. would declare such a tax to be a trade barrier. China and Europe effectively penalize imports by imposing a type of national sales tax, an approach the W.T.O. has approved. It is a steep 17 percent in China.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House Republicans, leery of imposing any new national taxes, want to change existing corporate tax laws instead. W.T.O. rules discourage, although they do not necessarily prohibit, modifying corporate taxes in ways that penalize imports.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W.T.O. review process, though, is lengthy. So Mr. Lighthizer and Congress could well go ahead with the tax plan, lightening the tax burden for American manufacturers as well as inflicting plenty of damage on China and the global supply chain.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W.T.O.'s response - if it found the plan invalid - would not have much heft. Mostly, the global trade group could authorize Beijing to impose trade restrictions on the United States' much smaller exports to China.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prospect does not scare Mr. Lighthizer very much, as he made clear in his 2010 testimony.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"W.T.O. commitments are not religious obligations," Mr. Lighthizer said, and violations "are not subject to coercion by some W.T.O. police force."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Ailin Tang contributed research.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container port in Qingdao, China, last month. China sells $4 worth of goods to the United States for each $1 of imports. (PHOTOGRAPH BY CHINATOPIX, VIA ASSOCIATED PRESS)</w:t>
      </w:r>
    </w:p>
    <w:p>
      <w:pPr>
        <w:pStyle w:val="Normal1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20"/>
        <w:keepNext w:val="0"/>
        <w:numPr>
          <w:numId w:val="48"/>
        </w:numPr>
        <w:spacing w:before="240" w:after="0" w:line="260" w:lineRule="atLeast"/>
        <w:ind w:right="0"/>
        <w:jc w:val="both"/>
      </w:pPr>
      <w:hyperlink r:id="rId1195" w:history="1">
        <w:r>
          <w:rPr>
            <w:rFonts w:ascii="arial" w:eastAsia="arial" w:hAnsi="arial" w:cs="arial"/>
            <w:b w:val="0"/>
            <w:i/>
            <w:strike w:val="0"/>
            <w:color w:val="0077CC"/>
            <w:sz w:val="20"/>
            <w:u w:val="single"/>
            <w:vertAlign w:val="baseline"/>
          </w:rPr>
          <w:t>With Choice of Trade Negotiator, Trump Prepares to Confront Mexico and China</w:t>
        </w:r>
      </w:hyperlink>
    </w:p>
    <w:p>
      <w:pPr>
        <w:pStyle w:val="Normal120"/>
        <w:keepNext w:val="0"/>
        <w:numPr>
          <w:numId w:val="49"/>
        </w:numPr>
        <w:spacing w:before="240" w:after="0" w:line="260" w:lineRule="atLeast"/>
        <w:ind w:right="0"/>
        <w:jc w:val="both"/>
      </w:pPr>
      <w:hyperlink r:id="rId1196" w:history="1">
        <w:r>
          <w:rPr>
            <w:rFonts w:ascii="arial" w:eastAsia="arial" w:hAnsi="arial" w:cs="arial"/>
            <w:b w:val="0"/>
            <w:i/>
            <w:strike w:val="0"/>
            <w:color w:val="0077CC"/>
            <w:sz w:val="20"/>
            <w:u w:val="single"/>
            <w:vertAlign w:val="baseline"/>
          </w:rPr>
          <w:t>Even Before He Takes Office, Trump Knocks Automakers on Their Heels</w:t>
        </w:r>
      </w:hyperlink>
    </w:p>
    <w:p>
      <w:pPr>
        <w:pStyle w:val="Normal120"/>
        <w:keepNext w:val="0"/>
        <w:numPr>
          <w:numId w:val="50"/>
        </w:numPr>
        <w:spacing w:before="240" w:after="0" w:line="260" w:lineRule="atLeast"/>
        <w:ind w:right="0"/>
        <w:jc w:val="both"/>
      </w:pPr>
      <w:hyperlink r:id="rId1197" w:history="1">
        <w:r>
          <w:rPr>
            <w:rFonts w:ascii="arial" w:eastAsia="arial" w:hAnsi="arial" w:cs="arial"/>
            <w:b w:val="0"/>
            <w:i/>
            <w:strike w:val="0"/>
            <w:color w:val="0077CC"/>
            <w:sz w:val="20"/>
            <w:u w:val="single"/>
            <w:vertAlign w:val="baseline"/>
          </w:rPr>
          <w:t>Donald Trump Takes Credit for Helping to Save a Ford Plant That Wasn't Closing</w:t>
        </w:r>
      </w:hyperlink>
    </w:p>
    <w:p>
      <w:pPr>
        <w:pStyle w:val="Normal120"/>
        <w:keepNext w:val="0"/>
        <w:numPr>
          <w:numId w:val="51"/>
        </w:numPr>
        <w:spacing w:before="240" w:after="0" w:line="260" w:lineRule="atLeast"/>
        <w:ind w:right="0"/>
        <w:jc w:val="both"/>
      </w:pPr>
      <w:hyperlink r:id="rId1198" w:history="1">
        <w:r>
          <w:rPr>
            <w:rFonts w:ascii="arial" w:eastAsia="arial" w:hAnsi="arial" w:cs="arial"/>
            <w:b w:val="0"/>
            <w:i/>
            <w:strike w:val="0"/>
            <w:color w:val="0077CC"/>
            <w:sz w:val="20"/>
            <w:u w:val="single"/>
            <w:vertAlign w:val="baseline"/>
          </w:rPr>
          <w:t>G.M. Job Shift From Mexico Tests a Trump Premise</w:t>
        </w:r>
      </w:hyperlink>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2017</w:t>
      </w:r>
    </w:p>
    <w:p>
      <w:pPr>
        <w:pStyle w:val="Normal120"/>
      </w:pPr>
    </w:p>
    <w:p>
      <w:pPr>
        <w:pStyle w:val="Normal120"/>
        <w:ind w:left="200"/>
        <w:sectPr>
          <w:type w:val="continuous"/>
          <w:pgMar w:top="840" w:right="1000" w:bottom="840" w:left="1000" w:header="400" w:footer="400"/>
          <w:pgNumType w:fmt="decimal"/>
          <w:cols w:space="720"/>
        </w:sectPr>
      </w:pPr>
      <w:r>
        <w:br/>
      </w:r>
      <w:r>
        <w:pict>
          <v:line id="_x0000_s1457"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199"/>
          <w:headerReference w:type="default" r:id="rId1200"/>
          <w:footerReference w:type="even" r:id="rId1201"/>
          <w:footerReference w:type="default" r:id="rId1202"/>
          <w:headerReference w:type="first" r:id="rId1203"/>
          <w:footerReference w:type="first" r:id="rId1204"/>
          <w:pgSz w:w="12240" w:h="15840"/>
          <w:pgMar w:top="840" w:right="1000" w:bottom="840" w:left="1000" w:header="400" w:footer="400"/>
          <w:pgNumType w:fmt="decimal"/>
          <w:cols w:space="720"/>
          <w:titlePg w:val="0"/>
        </w:sectPr>
      </w:pPr>
    </w:p>
    <w:p>
      <w:pPr>
        <w:pStyle w:val="Normal121"/>
      </w:pPr>
    </w:p>
    <w:p>
      <w:pPr>
        <w:pStyle w:val="Normal121"/>
      </w:pPr>
      <w:r>
        <w:pict>
          <v:shape id="_x0000_i1458" type="#_x0000_t75" alt="LexisNexis®" style="width:147.75pt;height:30pt">
            <v:imagedata r:id="rId17" o:title=""/>
          </v:shape>
        </w:pict>
      </w:r>
      <w:r>
        <w:cr/>
      </w:r>
    </w:p>
    <w:p>
      <w:pPr>
        <w:pStyle w:val="Heading1119"/>
        <w:keepNext w:val="0"/>
        <w:spacing w:after="200" w:line="340" w:lineRule="atLeast"/>
        <w:ind w:left="0" w:right="0" w:firstLine="0"/>
        <w:jc w:val="center"/>
      </w:pPr>
      <w:hyperlink r:id="rId1205" w:history="1">
        <w:r>
          <w:rPr>
            <w:rFonts w:ascii="arial" w:eastAsia="arial" w:hAnsi="arial" w:cs="arial"/>
            <w:b/>
            <w:i/>
            <w:strike w:val="0"/>
            <w:color w:val="0077CC"/>
            <w:sz w:val="28"/>
            <w:u w:val="single"/>
            <w:vertAlign w:val="baseline"/>
          </w:rPr>
          <w:t>Museum Power Squabble Borders on the Surreal</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2014 Monday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1"/>
        <w:keepNext w:val="0"/>
        <w:spacing w:after="0" w:line="240" w:lineRule="atLeast"/>
        <w:ind w:right="0"/>
        <w:jc w:val="both"/>
      </w:pPr>
      <w:bookmarkStart w:id="242" w:name="Bookmark_121"/>
      <w:bookmarkEnd w:id="242"/>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3</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SEAN McCAUGHAN and PATRICIA COHEN; Sean McCaughan reported from North Miami and Patricia Cohen from New York.</w:t>
      </w:r>
    </w:p>
    <w:p>
      <w:pPr>
        <w:pStyle w:val="Normal121"/>
        <w:keepNext/>
        <w:spacing w:before="240" w:after="0" w:line="340" w:lineRule="atLeast"/>
        <w:ind w:left="0" w:right="0" w:firstLine="0"/>
        <w:jc w:val="left"/>
      </w:pPr>
      <w:bookmarkStart w:id="243" w:name="Body_119"/>
      <w:bookmarkEnd w:id="243"/>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59" style="position:absolute;z-index:251976704"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MIAMI, Fla. -- In a somewhat bizarre arrangement, scholars gathered at the Museum of Contemporary Art here this weekend for a symposium led by a man whom city officials view as the museum's director and who museum officials regard as an impostor. It was scheduled despite objections from the museum's board, which ultimately gave up its effort to cancel the event inside the museum's city-owned building.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symposium, sponsored by the Florida Africana Studies Consortium, went forward, even though part of the program, ''What Happens When Politics of Class and Culture Collide,'' featured blunt criticism of the board and its actions. Welcome to the circus that is the Museum of Contemporary Art these days.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symposium, held on Friday and Saturday at the museum, was led by the African scholar Babacar M'Bow, formerly the international programs and exhibit coordinator for the Broward County Libraries Division and the man appointed by the City of North Miami to lead the museum as director. But his appointment has been rejected by the museum board, and the symposium began just days before a court-ordered mediation meeting on Monday that could determine the future of the museum here.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between the city and the museum, which has landed in court, erupted when the museum's trustees proposed a merger with the Bass Museum of Art in Miami Beach. Museum of Contemporary Art officials said they are considering leaving North Miami, with the 600-piece collection, because it has outgrown its tiny home in the heart of the downtown business district. Hopes to stay put were dashed in 2012, trustees said, when North Miami residents rejected a $15 million bond proposal to finance an ambitious expansion of the city-owned building.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trustees accuse the city, which provides about a quarter of the nonprofit museum's $4 million yearly budget, of failing to maintain the building and provide adequate security as mandated in its management agreement with the city. That agreement, trustees noted, states that the ''board shall own, protect and manage the permanent MoCA collection of art.'' Several people who gave artworks to the museum have said in recent weeks that their intention had been to donate to the nonprofit institution, not the city. But city officials are fighting the museum's attempt to leave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largely Haitian-American city for the more glamorous Miami Beach, which has emerged as an art world epicenter since the arrival of the annual Art Basel fair.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say the board only holds the museum's collection on behalf of the public and accuse the trustees of trying to steal North Miami's cultural capital. In appointing Mr. M'Bow to run the museum, the city sought to replace the museum's interim director, Alex Gartenfeld, who has been overseeing it since last summer when the institution's longtime director, Bonnie Clearwater, left for another job.</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has not recognized the appointment. Mr. M'Bow seems to take similar issue with the board's legitimacy as a governing body, using the phrase ''the outgoing board'' when referring to 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symposium began on Friday night with a screening of ''The Art of the Steal,'' a documentary about the struggle over the Barnes Foundation, which moved from a Philadelphia suburb to the city center despite objections that relocating violated the wishes of its dead founder. The screening was clearly meant as a metaphor for how some feel the collection in North Miami is being treated by the board.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symposium drew about 100 people to the museum for a discussion of how cultural organizations, like the Museum of Contemporary Art, which the city worked to create, must recognize their responsibilities to serve the underprivileged.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 if a child is born and in turn says it is the mother of its mother,'' Mr. M'Bow said in his opening remarks on Saturday.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symposium panelist, Keshia N. Abraham, a professor at Florida Memorial University, said, ''There is no other place that has stood for a sense of possibility like MoCA and the independent businesses around it in North Miami.''</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Mr. M'Bow alerted the museum by email that he intended to hold the annual symposium there, where it has been held previously. Museum officials initially attempted to cancel the event. A spokesman, writing on behalf of the board and staff members, alerted speakers, many of whom are professors at American universities, in an email that the symposium was unauthorized because standard application procedures had not been followed. The email added that Mr. M'Bow was not the director.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M'Bow responded with several emails sent to the panelists and museum, saying that the spokesman was acting like an ''overseer'' and that the dispute reminded him of ''when as young Africans we stood weapons in hand to finish once for all colonialism in Africa.'' (Mr. M'Bow is originally from Senegal.)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on Thursday, the museum's lawyer, Alan Kluger, asked the city to investigate ''Mr. M'Bow's racially discriminatory and threatening comments,'' and wrote, ''This situation is dangerous and cannot be allowed.''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emails, Mr. M'Bow said the museum's email to the panelists had been insulting because it addressed the professors by their first names and had not shown them proper respect.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discussion on Saturday, the museum's longtime buildings manager, William Miranda, a city employee, sat out in the lobby. ''A lot of people have worked very hard to put this museum where it's at and this is a no-win situation,'' he said ''I think it's sad.''</w:t>
      </w:r>
    </w:p>
    <w:p>
      <w:pPr>
        <w:pStyle w:val="Normal121"/>
        <w:keepNext w:val="0"/>
        <w:spacing w:before="240" w:after="0" w:line="260" w:lineRule="atLeast"/>
        <w:ind w:left="0" w:right="0" w:firstLine="0"/>
        <w:jc w:val="left"/>
      </w:pPr>
      <w:r>
        <w:br/>
      </w:r>
      <w:hyperlink r:id="rId1206" w:history="1">
        <w:r>
          <w:rPr>
            <w:rFonts w:ascii="arial" w:eastAsia="arial" w:hAnsi="arial" w:cs="arial"/>
            <w:b w:val="0"/>
            <w:i/>
            <w:strike w:val="0"/>
            <w:color w:val="0077CC"/>
            <w:sz w:val="20"/>
            <w:u w:val="single"/>
            <w:vertAlign w:val="baseline"/>
          </w:rPr>
          <w:t>http://www.nytimes.com/2014/06/16/arts/design/museum-of-contemporary-art-in-north-miami-is-in-turmoil.html</w:t>
        </w:r>
      </w:hyperlink>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460" style="position:absolute;z-index:251977728"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Babacar M'Bow, right, and the publisher Noor Blazekovic, in the Museum of Contemporary Art in North Miami, above. (PHOTOGRAPHS BY ANGEL VALENTIN FOR THE NEW YORK TIMES)       </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2014</w:t>
      </w:r>
    </w:p>
    <w:p>
      <w:pPr>
        <w:pStyle w:val="Normal121"/>
      </w:pPr>
    </w:p>
    <w:p>
      <w:pPr>
        <w:pStyle w:val="Normal121"/>
        <w:ind w:left="200"/>
        <w:sectPr>
          <w:type w:val="continuous"/>
          <w:pgMar w:top="840" w:right="1000" w:bottom="840" w:left="1000" w:header="400" w:footer="400"/>
          <w:pgNumType w:fmt="decimal"/>
          <w:cols w:space="720"/>
        </w:sectPr>
      </w:pPr>
      <w:r>
        <w:br/>
      </w:r>
      <w:r>
        <w:pict>
          <v:line id="_x0000_s1461"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207"/>
          <w:headerReference w:type="default" r:id="rId1208"/>
          <w:footerReference w:type="even" r:id="rId1209"/>
          <w:footerReference w:type="default" r:id="rId1210"/>
          <w:headerReference w:type="first" r:id="rId1211"/>
          <w:footerReference w:type="first" r:id="rId1212"/>
          <w:pgSz w:w="12240" w:h="15840"/>
          <w:pgMar w:top="840" w:right="1000" w:bottom="840" w:left="1000" w:header="400" w:footer="400"/>
          <w:pgNumType w:fmt="decimal"/>
          <w:cols w:space="720"/>
          <w:titlePg w:val="0"/>
        </w:sectPr>
      </w:pPr>
    </w:p>
    <w:p>
      <w:pPr>
        <w:pStyle w:val="Normal122"/>
      </w:pPr>
    </w:p>
    <w:p>
      <w:pPr>
        <w:pStyle w:val="Normal122"/>
      </w:pPr>
      <w:r>
        <w:pict>
          <v:shape id="_x0000_i1462" type="#_x0000_t75" alt="LexisNexis®" style="width:147.75pt;height:30pt">
            <v:imagedata r:id="rId17" o:title=""/>
          </v:shape>
        </w:pict>
      </w:r>
      <w:r>
        <w:cr/>
      </w:r>
    </w:p>
    <w:p>
      <w:pPr>
        <w:pStyle w:val="Heading1120"/>
        <w:keepNext w:val="0"/>
        <w:spacing w:after="200" w:line="340" w:lineRule="atLeast"/>
        <w:ind w:left="0" w:right="0" w:firstLine="0"/>
        <w:jc w:val="center"/>
      </w:pPr>
      <w:hyperlink r:id="rId1213" w:history="1">
        <w:r>
          <w:rPr>
            <w:rFonts w:ascii="arial" w:eastAsia="arial" w:hAnsi="arial" w:cs="arial"/>
            <w:b/>
            <w:i/>
            <w:strike w:val="0"/>
            <w:color w:val="0077CC"/>
            <w:sz w:val="28"/>
            <w:u w:val="single"/>
            <w:vertAlign w:val="baseline"/>
          </w:rPr>
          <w:t>Moochers Against Welfare</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2012 Friday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2"/>
        <w:keepNext w:val="0"/>
        <w:spacing w:after="0" w:line="240" w:lineRule="atLeast"/>
        <w:ind w:right="0"/>
        <w:jc w:val="both"/>
      </w:pPr>
      <w:bookmarkStart w:id="244" w:name="Bookmark_122"/>
      <w:bookmarkEnd w:id="244"/>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KRUGMAN</w:t>
      </w:r>
    </w:p>
    <w:p>
      <w:pPr>
        <w:pStyle w:val="Normal122"/>
        <w:keepNext/>
        <w:spacing w:before="240" w:after="0" w:line="340" w:lineRule="atLeast"/>
        <w:ind w:left="0" w:right="0" w:firstLine="0"/>
        <w:jc w:val="left"/>
      </w:pPr>
      <w:bookmarkStart w:id="245" w:name="Body_120"/>
      <w:bookmarkEnd w:id="245"/>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63" style="position:absolute;z-index:251979776"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Atlas shrugged. Then he scratched his head in puzzlement.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Republicans are very, very conservative; you might even (if you were Mitt Romney) say, severely conservative. Political scientists who use Congressional votes to measure such things find that the current G.O.P. majority is the most conservative since 1879, which is as far back as their estimates go.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these severe conservatives hate, above all, is reliance on government programs. Rick Santorum declares that President Obama is getting America hooked on ''the narcotic of dependency.'' Mr. Romney warns that government programs ''foster passivity and sloth.'' Representative Paul Ryan, the chairman of the House Budget Committee, requires that staffers read Ayn Rand's ''Atlas Shrugged,'' in which heroic capitalists struggle against the ''moochers'' trying to steal their totally deserved wealth, a struggle the heroes win by withdrawing their productive effort and giving interminable speeches.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readers of The Times were, therefore, surprised to learn, from an excellent article published last weekend, that the regions of America most hooked on Mr. Santorum's narcotic -- the regions in which government programs account for the largest share of personal income -- are precisely the regions electing those severe conservatives. Wasn't Red America supposed to be the land of traditional values, where people don't eat Thai food and don't rely on handouts?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made its case with maps showing the distribution of dependency, but you get the same story from a more formal comparison. Aaron Carroll of Indiana University tells us that in 2010, residents of the 10 states Gallup ranks as ''most conservative'' received 21.2 percent of their income in government transfers, while the number for the 10 most liberal states was only 17.1 percent.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no mystery about red-state reliance on government programs. These states are relatively poor, which means both that people have fewer sources of income other than safety-net programs and that more of them qualify for ''means-tested'' programs such as Medicaid.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the same logic explains why there has been a jump in dependency since 2008. Contrary to what Mr. Santorum and Mr. Romney suggest, Mr. Obama has not radically expanded the safety net. Rather, the dire state of the economy has reduced incomes and made more people eligible for benefits, especially unemployment benefits. Basically, the safety net is the same, but more people are falling into it.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do regions that rely on the safety net elect politicians who want to tear it down? I've seen three main explanations.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there is Thomas Frank's thesis in his book ''What's the Matter With Kansas?'':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are induced to vote against their own interests by the G.O.P.'s exploitation of social issues. And it's true that, for example, Americans who regularly attend church are much more likely to vote Republican, at any given level of income, than those who don't.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as Columbia University's Andrew Gelman points out, the really striking red-blue voting divide is among the affluent: High-income residents of red states are overwhelmingly Republican; high-income residents of blue states only mildly more Republican than their poorer neighbors. Like Mr. Frank, Mr. Gelman invokes social issues, but in the opposite direction. Affluent voters in the Northeast tend to be social liberals who would benefit from tax cuts but are repelled by things like the G.O.P.'s war on contraception.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Cornell University's Suzanne Mettler points out that many beneficiaries of government programs seem confused about their own place in the system. She tells us that 44 percent of Social Security recipients, 43 percent of those receiving unemployment benefits, and 40 percent of those on Medicare say that they ''have not used a government program.''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then, voters imagine that pledges to slash government spending mean cutting programs for the idle poor, not things they themselves count on. And this is a confusion politicians deliberately encourage. For example, when Mr. Romney responded to the new Obama budget, he condemned Mr. Obama for not taking on entitlement spending -- and, in the very next breath, attacked him for cutting Medicare.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of course, is that the vast bulk of entitlement spending goes to the elderly, the disabled, and working families, so any significant cuts would have to fall largely on people who believe that they don't use any government program.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I take from all this is that pundits who describe America as a fundamentally conservative country are wrong. Yes, voters sent some severe conservatives to Washington. But those voters would be both shocked and angry if such politicians actually imposed their small-government agenda.</w:t>
      </w:r>
    </w:p>
    <w:p>
      <w:pPr>
        <w:pStyle w:val="Normal122"/>
        <w:keepNext w:val="0"/>
        <w:spacing w:before="240" w:after="0" w:line="260" w:lineRule="atLeast"/>
        <w:ind w:left="0" w:right="0" w:firstLine="0"/>
        <w:jc w:val="left"/>
      </w:pPr>
      <w:r>
        <w:br/>
      </w:r>
      <w:hyperlink r:id="rId1214" w:history="1">
        <w:r>
          <w:rPr>
            <w:rFonts w:ascii="arial" w:eastAsia="arial" w:hAnsi="arial" w:cs="arial"/>
            <w:b w:val="0"/>
            <w:i/>
            <w:strike w:val="0"/>
            <w:color w:val="0077CC"/>
            <w:sz w:val="20"/>
            <w:u w:val="single"/>
            <w:vertAlign w:val="baseline"/>
          </w:rPr>
          <w:t>http://www.nytimes.com</w:t>
        </w:r>
      </w:hyperlink>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2012</w:t>
      </w:r>
    </w:p>
    <w:p>
      <w:pPr>
        <w:pStyle w:val="Normal122"/>
      </w:pPr>
    </w:p>
    <w:p>
      <w:pPr>
        <w:pStyle w:val="Normal122"/>
        <w:ind w:left="200"/>
        <w:sectPr>
          <w:type w:val="continuous"/>
          <w:pgMar w:top="840" w:right="1000" w:bottom="840" w:left="1000" w:header="400" w:footer="400"/>
          <w:pgNumType w:fmt="decimal"/>
          <w:cols w:space="720"/>
        </w:sectPr>
      </w:pPr>
      <w:r>
        <w:br/>
      </w:r>
      <w:r>
        <w:pict>
          <v:line id="_x0000_s1464"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215"/>
          <w:headerReference w:type="default" r:id="rId1216"/>
          <w:footerReference w:type="even" r:id="rId1217"/>
          <w:footerReference w:type="default" r:id="rId1218"/>
          <w:headerReference w:type="first" r:id="rId1219"/>
          <w:footerReference w:type="first" r:id="rId1220"/>
          <w:pgSz w:w="12240" w:h="15840"/>
          <w:pgMar w:top="840" w:right="1000" w:bottom="840" w:left="1000" w:header="400" w:footer="400"/>
          <w:pgNumType w:fmt="decimal"/>
          <w:cols w:space="720"/>
          <w:titlePg w:val="0"/>
        </w:sectPr>
      </w:pPr>
    </w:p>
    <w:p>
      <w:pPr>
        <w:pStyle w:val="Normal123"/>
      </w:pPr>
    </w:p>
    <w:p>
      <w:pPr>
        <w:pStyle w:val="Normal123"/>
      </w:pPr>
      <w:r>
        <w:pict>
          <v:shape id="_x0000_i1465" type="#_x0000_t75" alt="LexisNexis®" style="width:147.75pt;height:30pt">
            <v:imagedata r:id="rId17" o:title=""/>
          </v:shape>
        </w:pict>
      </w:r>
      <w:r>
        <w:cr/>
      </w:r>
    </w:p>
    <w:p>
      <w:pPr>
        <w:pStyle w:val="Heading1121"/>
        <w:keepNext w:val="0"/>
        <w:spacing w:after="200" w:line="340" w:lineRule="atLeast"/>
        <w:ind w:left="0" w:right="0" w:firstLine="0"/>
        <w:jc w:val="center"/>
      </w:pPr>
      <w:hyperlink r:id="rId1221" w:history="1">
        <w:r>
          <w:rPr>
            <w:rFonts w:ascii="arial" w:eastAsia="arial" w:hAnsi="arial" w:cs="arial"/>
            <w:b/>
            <w:i/>
            <w:strike w:val="0"/>
            <w:color w:val="0077CC"/>
            <w:sz w:val="28"/>
            <w:u w:val="single"/>
            <w:vertAlign w:val="baseline"/>
          </w:rPr>
          <w:t>Tracking The Tentacles Of Corruption</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2012 Tuesday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3"/>
        <w:keepNext w:val="0"/>
        <w:spacing w:after="0" w:line="240" w:lineRule="atLeast"/>
        <w:ind w:right="0"/>
        <w:jc w:val="both"/>
      </w:pPr>
      <w:bookmarkStart w:id="246" w:name="Bookmark_123"/>
      <w:bookmarkEnd w:id="24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 GOTHAM</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222" w:history="1">
        <w:r>
          <w:rPr>
            <w:rFonts w:ascii="arial" w:eastAsia="arial" w:hAnsi="arial" w:cs="arial"/>
            <w:b w:val="0"/>
            <w:i/>
            <w:strike w:val="0"/>
            <w:noProof w:val="0"/>
            <w:color w:val="0077CC"/>
            <w:position w:val="0"/>
            <w:sz w:val="20"/>
            <w:u w:val="single"/>
            <w:vertAlign w:val="baseline"/>
          </w:rPr>
          <w:t>powellm@nytimes.com</w:t>
        </w:r>
      </w:hyperlink>
    </w:p>
    <w:p>
      <w:pPr>
        <w:pStyle w:val="Normal123"/>
        <w:keepNext/>
        <w:spacing w:before="240" w:after="0" w:line="340" w:lineRule="atLeast"/>
        <w:ind w:left="0" w:right="0" w:firstLine="0"/>
        <w:jc w:val="left"/>
      </w:pPr>
      <w:bookmarkStart w:id="247" w:name="Body_121"/>
      <w:bookmarkEnd w:id="24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66" style="position:absolute;z-index:251981824"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YONKERS -- A tang of corruption has settled on the hills and valleys of Westchester.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former State Senator Nicholas A. Spano, scion of the county's most powerful family, took a legal bullet, acknowledging in federal court that, yes, yes, he tried to sidestep paying taxes. His affect -- he joked with reporters before entering court -- suggested he might have expected worse. And this week, the curtain rises on a political bribery trial in Manhattan. It might appear a strictly Off Broadway production, as federal prosecutors ensnared a Democratic former Yonkers councilwoman, Sandy Annabi, and a couple of obscure operatives close to Mr. Spano.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trial is tantalizing for where its tentacles extend -- linking political corruption in Westchester to that in Brooklyn, and touching on the curious fashion in which real estate developers pursue their chosen game.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details are shadowed in pretrial murk. Ms. Annabi stands accused of taking bribes to cast deciding votes for two large developments in Yonkers. But in the largest of these developments, Bruce Ratner's 81-acre Ridge Hill project, prosecutors have not said how much money was forked over.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Mangone, a former Spano aide, has already pleaded guilty to bribery in the smaller development, and he is expected to be a crucial witness. His career offers a useful map of Westchester politics. In 2002, when he was on the Senate staff of Mr. Spano, he admitted to opening sealed absentee ballots and writing in his boss's name. That sounds like filling out a claim ticket for a felony.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luck would have it, the grand jury chose not to indict him. Mr. Mangone's mentor, Albert J. Pirro, was married to Jeanine Pirro, then the Westchester district attorney, and he helped Mr. Mangone land a job with a politically connected law firm.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F.B.I. document obtained by The New York Times says that in 2003, a mobster in the Bronx was overheard on a wiretap telling friends that Mr. Mangone was ferrying messages between a Genovese crime family boss and criminal associates. The government never charged Mr. Mangone.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broader tale of Ridge Hill and Mr. Ratner, Mr. Pirro claims at least a cameo. In 2000, he was convicted of tax evasion; his law license was suspended. He was not left to rub pennies together. In 2002, Mr. Ratner hired Mr. Pirro to push the Ridge Hill project through.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brings us to the role of the politically wired developer, whose projects are catnip to politicians. No prosecutor has implied that Mr. Ratner or his aides played a corrupt role. In Brooklyn, where he has a 22-acre development known as the Atlantic Yards, he was mentioned in the corruption case last year that toppled a Brooklyn Democratic power, State Senator Carl Kruger. Prosecutors called Mr. Ratner ''Developer No. 1.'' In Yonkers, he appears in Ms. Annabi's indictment as ''Developer No. 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 wrote last month of Mr. Ratner's entanglements, several left-liberal sorts, not least former Public Advocate Betsy Gotbaum, wrote to object that I had besmirched a fine fellow. The developer is a patron of liberal causes. He has set aside a significant number of apartments in his Atlantic Yards project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tenants.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this is true, as is this: Mr. Ratner wrangled $726 million in subsidies and benefits from the city and state, and he fights for even more by the week. (He was the developer of The New York Times building.) His willingness to tuck affordable apartments into his gleaming towers is perhaps a reasonable political tradeoff rather than a testament to his character.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Ratner relies, too, on phalanxes of former top officials to make his case. The less polite might call them fixers. So he hired Bruce Bender, a former top City Council aide and south Brooklyn Democratic power, as his senior vice president, and put Scott Cantone, a former Giuliani aide, in another post.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Yonkers, which now resembles nothing so much as ''Chinatown'' by the Hudson, word is that at least one of Mr. Ratner's aides could take the witness stand and testify about events that could prove deeply embarrassing.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however, is not a sentimental game. Mr. Bender and Mr. Cantone announced recently that they had left Mr. Ratner's employ. Mr. Ratner, too, has moved 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he hired Ashley Cotton. She worked for deputy mayor Robert K. Steel and then-Attorney General Andrew M. Cuomo. As City and State newspaper quoted an insider: Hiring Ms. Cotton is ''a clear indication that Ratner is trying to reboot.''</w:t>
      </w:r>
    </w:p>
    <w:p>
      <w:pPr>
        <w:pStyle w:val="Normal123"/>
        <w:keepNext w:val="0"/>
        <w:spacing w:before="240" w:after="0" w:line="260" w:lineRule="atLeast"/>
        <w:ind w:left="0" w:right="0" w:firstLine="0"/>
        <w:jc w:val="left"/>
      </w:pPr>
      <w:r>
        <w:br/>
      </w:r>
      <w:hyperlink r:id="rId1223" w:history="1">
        <w:r>
          <w:rPr>
            <w:rFonts w:ascii="arial" w:eastAsia="arial" w:hAnsi="arial" w:cs="arial"/>
            <w:b w:val="0"/>
            <w:i/>
            <w:strike w:val="0"/>
            <w:color w:val="0077CC"/>
            <w:sz w:val="20"/>
            <w:u w:val="single"/>
            <w:vertAlign w:val="baseline"/>
          </w:rPr>
          <w:t>http://www.nytimes.com</w:t>
        </w:r>
      </w:hyperlink>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2012</w:t>
      </w:r>
    </w:p>
    <w:p>
      <w:pPr>
        <w:pStyle w:val="Normal123"/>
      </w:pPr>
    </w:p>
    <w:p>
      <w:pPr>
        <w:pStyle w:val="Normal123"/>
        <w:ind w:left="200"/>
        <w:sectPr>
          <w:type w:val="continuous"/>
          <w:pgMar w:top="840" w:right="1000" w:bottom="840" w:left="1000" w:header="400" w:footer="400"/>
          <w:pgNumType w:fmt="decimal"/>
          <w:cols w:space="720"/>
        </w:sectPr>
      </w:pPr>
      <w:r>
        <w:br/>
      </w:r>
      <w:r>
        <w:pict>
          <v:line id="_x0000_s1467"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224"/>
          <w:headerReference w:type="default" r:id="rId1225"/>
          <w:footerReference w:type="even" r:id="rId1226"/>
          <w:footerReference w:type="default" r:id="rId1227"/>
          <w:headerReference w:type="first" r:id="rId1228"/>
          <w:footerReference w:type="first" r:id="rId1229"/>
          <w:pgSz w:w="12240" w:h="15840"/>
          <w:pgMar w:top="840" w:right="1000" w:bottom="840" w:left="1000" w:header="400" w:footer="400"/>
          <w:pgNumType w:fmt="decimal"/>
          <w:cols w:space="720"/>
          <w:titlePg w:val="0"/>
        </w:sectPr>
      </w:pPr>
    </w:p>
    <w:p>
      <w:pPr>
        <w:pStyle w:val="Normal124"/>
      </w:pPr>
    </w:p>
    <w:p>
      <w:pPr>
        <w:pStyle w:val="Normal124"/>
      </w:pPr>
      <w:r>
        <w:pict>
          <v:shape id="_x0000_i1468" type="#_x0000_t75" alt="LexisNexis®" style="width:147.75pt;height:30pt">
            <v:imagedata r:id="rId17" o:title=""/>
          </v:shape>
        </w:pict>
      </w:r>
      <w:r>
        <w:cr/>
      </w:r>
    </w:p>
    <w:p>
      <w:pPr>
        <w:pStyle w:val="Heading1122"/>
        <w:keepNext w:val="0"/>
        <w:spacing w:after="200" w:line="340" w:lineRule="atLeast"/>
        <w:ind w:left="0" w:right="0" w:firstLine="0"/>
        <w:jc w:val="center"/>
      </w:pPr>
      <w:hyperlink r:id="rId1230" w:history="1">
        <w:r>
          <w:rPr>
            <w:rFonts w:ascii="arial" w:eastAsia="arial" w:hAnsi="arial" w:cs="arial"/>
            <w:b/>
            <w:i/>
            <w:strike w:val="0"/>
            <w:color w:val="0077CC"/>
            <w:sz w:val="28"/>
            <w:u w:val="single"/>
            <w:vertAlign w:val="baseline"/>
          </w:rPr>
          <w:t>Email Issue Only Hardens Political Views in Philadelphia Suburbs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2016 Thursday 00:00 EST</w:t>
      </w:r>
    </w:p>
    <w:p>
      <w:pPr>
        <w:pStyle w:val="Normal124"/>
        <w:keepNext w:val="0"/>
        <w:spacing w:after="0" w:line="240" w:lineRule="atLeast"/>
        <w:ind w:right="0"/>
        <w:jc w:val="both"/>
      </w:pPr>
      <w:bookmarkStart w:id="248" w:name="Bookmark_124"/>
      <w:bookmarkEnd w:id="248"/>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TRIP GABRIEL</w:t>
      </w: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While a parade of Republicans said this week they could not vote for Donald J. Trump, many also said the same about Hillary Clinton after the F.B.I.'s rebuke.</w:t>
      </w:r>
    </w:p>
    <w:p>
      <w:pPr>
        <w:pStyle w:val="Normal124"/>
        <w:keepNext/>
        <w:spacing w:before="240" w:after="0" w:line="340" w:lineRule="atLeast"/>
        <w:ind w:left="0" w:right="0" w:firstLine="0"/>
        <w:jc w:val="left"/>
      </w:pPr>
      <w:bookmarkStart w:id="249" w:name="Body_122"/>
      <w:bookmarkEnd w:id="249"/>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69" style="position:absolute;z-index:251983872" from="0,2pt" to="512pt,2pt" strokecolor="#009ddb" strokeweight="2pt">
            <v:stroke linestyle="single"/>
            <w10:wrap type="topAndBottom"/>
          </v:line>
        </w:pict>
      </w:r>
    </w:p>
    <w:p>
      <w:pPr>
        <w:pStyle w:val="Normal124"/>
      </w:pP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Pa. - There is potential good news for </w:t>
      </w:r>
      <w:hyperlink r:id="rId1231"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in the politically crucial Philadelphia suburbs: A parade of Republicans said in interviews this week they could not vote for            </w:t>
      </w:r>
      <w:hyperlink r:id="rId1232"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also bad news: If Mrs. Clinton ever had a chance to win these disaffected Republicans, she has come close to forfeiting the opportunity after the F.B.I.'s rebuke of her handling of classified government emails.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 dozen Republican professional men and women disavowed Mr. Trump in interviews on the pedestrian-friendly downtown streets of these middle-class towns, whose educated voters are even more crucial to winning Pennsylvania than blue-collar workers in the Rust Belt, who receive more attention politically. In yoga studios, taco bars and coffee shops, Republican after Republican called Mr. Trump ineligible for their vote.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an article that global terror threats would increase if Donald Trump becomes president, and that's scary," said Jessica Devers, 25, a paralegal from Wallingford, who voted for Mr. Trump in the Pennsylvania primary but does not plan to in the fall.</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Ms. Devers said she thought Mrs. Clinton was more trustworthy, she was nevertheless appalled by the findings of the F.B.I. director, James B. Comey, on Tuesday that the former secretary of state </w:t>
      </w:r>
      <w:hyperlink r:id="rId1233" w:history="1">
        <w:r>
          <w:rPr>
            <w:rFonts w:ascii="arial" w:eastAsia="arial" w:hAnsi="arial" w:cs="arial"/>
            <w:b w:val="0"/>
            <w:i/>
            <w:strike w:val="0"/>
            <w:noProof w:val="0"/>
            <w:color w:val="0077CC"/>
            <w:position w:val="0"/>
            <w:sz w:val="20"/>
            <w:u w:val="single"/>
            <w:vertAlign w:val="baseline"/>
          </w:rPr>
          <w:t>was "extremely careless"</w:t>
        </w:r>
      </w:hyperlink>
      <w:r>
        <w:rPr>
          <w:rFonts w:ascii="arial" w:eastAsia="arial" w:hAnsi="arial" w:cs="arial"/>
          <w:b w:val="0"/>
          <w:i w:val="0"/>
          <w:strike w:val="0"/>
          <w:noProof w:val="0"/>
          <w:color w:val="000000"/>
          <w:position w:val="0"/>
          <w:sz w:val="20"/>
          <w:u w:val="none"/>
          <w:vertAlign w:val="baseline"/>
        </w:rPr>
        <w:t xml:space="preserve"> in her handling of 110 classified emails. "She took a huge security risk for this country," Ms. Devers said. "Part of me feels like she's a criminal."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College-educated Republicans like Ms. Devers are less often heard from in campaign accounts than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whom Mr. Trump is counting on to propel him to victory here. But Mr. Trump risks any chance of winning the battleground states from Pennsylvania to Iowa by doing poorly with professional Republicans, especially women, in suburbs like these.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solidly Republican, the fast-growing communities in the collar of counties outside Philadelphia have trended Democratic in presidential elections in recent decades. Most local offices are still Republican-held, and the congressional seats in the region are among the hardest fought in the country.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was able to keep Pennsylvania's 20 electoral votes in his column in 2012 by carrying the region, and Mr. Trump will need to do at least respectably well here if he wants to flip the state from blue to red.</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uphill effort. </w:t>
      </w:r>
      <w:hyperlink r:id="rId1234" w:history="1">
        <w:r>
          <w:rPr>
            <w:rFonts w:ascii="arial" w:eastAsia="arial" w:hAnsi="arial" w:cs="arial"/>
            <w:b w:val="0"/>
            <w:i/>
            <w:strike w:val="0"/>
            <w:noProof w:val="0"/>
            <w:color w:val="0077CC"/>
            <w:position w:val="0"/>
            <w:sz w:val="20"/>
            <w:u w:val="single"/>
            <w:vertAlign w:val="baseline"/>
          </w:rPr>
          <w:t>From 1988 to 2012, Democrats expanded their votes in presidential contests</w:t>
        </w:r>
      </w:hyperlink>
      <w:r>
        <w:rPr>
          <w:rFonts w:ascii="arial" w:eastAsia="arial" w:hAnsi="arial" w:cs="arial"/>
          <w:b w:val="0"/>
          <w:i w:val="0"/>
          <w:strike w:val="0"/>
          <w:noProof w:val="0"/>
          <w:color w:val="000000"/>
          <w:position w:val="0"/>
          <w:sz w:val="20"/>
          <w:u w:val="none"/>
          <w:vertAlign w:val="baseline"/>
        </w:rPr>
        <w:t>by nearly 375,000 over Republicans in six counties surrounding Philadelphia.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undecided voters in these suburbs said their distrust of Mrs. Clinton increased this week over the email issue, their skepticism of Mr. Trump remained high.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Republicans said they would probably abstain in the general election, voting for down-ballot races but ignoring the presidential race or writing in a name.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populist without commitment to conservative principles, and an opportunist," John Reilly, 51, a deputy district attorney for Delaware County who is Republican, said of Mr. Trump. "I'm struggling to see how I can pull the lever for him."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Reilly will not vote for Mrs. Clinton - "especially not after yesterday," he said Wednesday, referring to the F.B.I.'s finding that Mrs. Clinton should not be charged but that she had risked exposing state secrets through her use of private email servers.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showed "utter disrespect for the laws that govern the little people," Mr. Reilly said. "And that in my mind makes her unfit to be president."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women, all Republicans, spent their lunch hour on a corner facing the Delaware County courthouse in Media, where a nearby plaque marks a rally by Senator John McCain and Sarah Palin, the Republican presidential ticket in 2008, before "a large audience of assembled county citizens."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Republican women said they were undecided about the general election. "I don't know who's the lesser of the two evils," said one, Julia Crowell, 48, who works in the pretrial unit of the criminal courts.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voters in both parties were so fixed in their views that this week's F.B.I. findings did little to influence them.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"should be in prison," said John Dohrmann, 50, a home-improvement contractor from Havertown. "It's an absolute disgrace. Our F.B.I is a joke to me. Our Justice Department is a joke."</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 Brown, 70, a retiree who owned a clothing and gift store in West Chester, supports Mrs. Clinton and said the furor over her use of a private email server was overblown. "I think there's a lot of sexism going on," she said. "There's very much a double standard." She noted </w:t>
      </w:r>
      <w:hyperlink r:id="rId1235" w:history="1">
        <w:r>
          <w:rPr>
            <w:rFonts w:ascii="arial" w:eastAsia="arial" w:hAnsi="arial" w:cs="arial"/>
            <w:b w:val="0"/>
            <w:i/>
            <w:strike w:val="0"/>
            <w:noProof w:val="0"/>
            <w:color w:val="0077CC"/>
            <w:position w:val="0"/>
            <w:sz w:val="20"/>
            <w:u w:val="single"/>
            <w:vertAlign w:val="baseline"/>
          </w:rPr>
          <w:t>that PolitiFact</w:t>
        </w:r>
      </w:hyperlink>
      <w:r>
        <w:rPr>
          <w:rFonts w:ascii="arial" w:eastAsia="arial" w:hAnsi="arial" w:cs="arial"/>
          <w:b w:val="0"/>
          <w:i w:val="0"/>
          <w:strike w:val="0"/>
          <w:noProof w:val="0"/>
          <w:color w:val="000000"/>
          <w:position w:val="0"/>
          <w:sz w:val="20"/>
          <w:u w:val="none"/>
          <w:vertAlign w:val="baseline"/>
        </w:rPr>
        <w:t xml:space="preserve"> had "found her to be the most honest politician in the race."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Chester is the county seat of Chester County, north of Delaware County. Two elected Republican officials strolling outside the government building said they did not support Mr. Trump, but asked not to be named because of pressure they might face from fellow Republicans.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proven time and time again he is not the type of person we typically elect to be the highest person in the land," said one of the officials, who holds countywide office. "I'm not a fan of Secretary Clinton, either."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probably write in Senator Marco Rubio of Florida for president.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undecided voter, Chris Emich, 47, a quarry stone salesman from Lancaster, voted for Mr. Trump in the primary but was hesitant to support him in November. "I've got reservations about him," he said. But Mrs. Clinton has no chance of winning his vote, he said, especially after the F.B.I.'s findings. "She's above the law, and I don't like it at all," 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Andrus, 30, who works in marketing, said she would "probably" vote for Mrs. Clinton, but was dismayed that her email security was not taken more seriously. Her husband served in Iraq and worked in network security for a Defense Department contractor. "Everything has to be encrypted," she said. "They have really high standards."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voters said Mrs. Clinton's mishandling of classified emails was a make-or-break issue in their decision. The harsh F.B.I. findings seemed to be just the latest news bump in a long-running, frequently disheartening campaign in which voters' views have largely hardened.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whole thing was blown out of proportion," said Julie Albers, 52, of Media, who plans to vote for Mrs. Clinton.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Gates, 44, an investment adviser in West Chester, said he was a Democrat before registering as a Republican to vote against Mr. Trump in the Pennsylvania primary, but now supports the libertarian candidate, Gary Johnson.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90 percent chance I'm going to vote for Gary Johnson and a 10 percent chance for Hillary," 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expected Mrs. Clinton to be indicted. "She's a politician," he said. "She's been through many political wars. I think she's too savvy to get into that kind of trouble."</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out what you need to know about the </w:t>
      </w:r>
      <w:hyperlink r:id="rId1236" w:history="1">
        <w:r>
          <w:rPr>
            <w:rFonts w:ascii="arial" w:eastAsia="arial" w:hAnsi="arial" w:cs="arial"/>
            <w:b w:val="0"/>
            <w:i/>
            <w:strike w:val="0"/>
            <w:noProof w:val="0"/>
            <w:color w:val="0077CC"/>
            <w:position w:val="0"/>
            <w:sz w:val="20"/>
            <w:u w:val="single"/>
            <w:vertAlign w:val="baseline"/>
          </w:rPr>
          <w:t>2016 presidential race</w:t>
        </w:r>
      </w:hyperlink>
      <w:r>
        <w:rPr>
          <w:rFonts w:ascii="arial" w:eastAsia="arial" w:hAnsi="arial" w:cs="arial"/>
          <w:b w:val="0"/>
          <w:i w:val="0"/>
          <w:strike w:val="0"/>
          <w:noProof w:val="0"/>
          <w:color w:val="000000"/>
          <w:position w:val="0"/>
          <w:sz w:val="20"/>
          <w:u w:val="none"/>
          <w:vertAlign w:val="baseline"/>
        </w:rPr>
        <w:t xml:space="preserve"> today, and get politics news updates via            </w:t>
      </w:r>
      <w:hyperlink r:id="rId1237"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1238"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w:t>
      </w:r>
      <w:hyperlink r:id="rId1239" w:history="1">
        <w:r>
          <w:rPr>
            <w:rFonts w:ascii="arial" w:eastAsia="arial" w:hAnsi="arial" w:cs="arial"/>
            <w:b w:val="0"/>
            <w:i/>
            <w:strike w:val="0"/>
            <w:noProof w:val="0"/>
            <w:color w:val="0077CC"/>
            <w:position w:val="0"/>
            <w:sz w:val="20"/>
            <w:u w:val="single"/>
            <w:vertAlign w:val="baseline"/>
          </w:rPr>
          <w:t>the First Draft newsletter</w:t>
        </w:r>
      </w:hyperlink>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 Emich of Lancaster, Pa., voted for Donald J. Trump in the primary but might not again. (PHOTOGRAPH BY JESSICA KOURKOUNIS FOR THE NEW YORK TIMES)</w:t>
      </w:r>
    </w:p>
    <w:p>
      <w:pPr>
        <w:pStyle w:val="Normal1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24"/>
        <w:keepNext w:val="0"/>
        <w:numPr>
          <w:numId w:val="52"/>
        </w:numPr>
        <w:spacing w:before="240" w:after="0" w:line="260" w:lineRule="atLeast"/>
        <w:ind w:right="0"/>
        <w:jc w:val="both"/>
      </w:pPr>
      <w:hyperlink r:id="rId1240" w:history="1">
        <w:r>
          <w:rPr>
            <w:rFonts w:ascii="arial" w:eastAsia="arial" w:hAnsi="arial" w:cs="arial"/>
            <w:b w:val="0"/>
            <w:i/>
            <w:strike w:val="0"/>
            <w:color w:val="0077CC"/>
            <w:sz w:val="20"/>
            <w:u w:val="single"/>
            <w:vertAlign w:val="baseline"/>
          </w:rPr>
          <w:t>Peacemaking Goes Awry as Donald Trump Lashes Out at G.O.P. Senators</w:t>
        </w:r>
      </w:hyperlink>
    </w:p>
    <w:p>
      <w:pPr>
        <w:pStyle w:val="Normal124"/>
        <w:keepNext w:val="0"/>
        <w:numPr>
          <w:numId w:val="53"/>
        </w:numPr>
        <w:spacing w:before="240" w:after="0" w:line="260" w:lineRule="atLeast"/>
        <w:ind w:right="0"/>
        <w:jc w:val="both"/>
      </w:pPr>
      <w:hyperlink r:id="rId1241" w:history="1">
        <w:r>
          <w:rPr>
            <w:rFonts w:ascii="arial" w:eastAsia="arial" w:hAnsi="arial" w:cs="arial"/>
            <w:b w:val="0"/>
            <w:i/>
            <w:strike w:val="0"/>
            <w:color w:val="0077CC"/>
            <w:sz w:val="20"/>
            <w:u w:val="single"/>
            <w:vertAlign w:val="baseline"/>
          </w:rPr>
          <w:t>Would Donald Trump Quit if He Wins the Election? He Doesn't Rule It Out</w:t>
        </w:r>
      </w:hyperlink>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2017</w:t>
      </w:r>
    </w:p>
    <w:p>
      <w:pPr>
        <w:pStyle w:val="Normal124"/>
      </w:pPr>
    </w:p>
    <w:p>
      <w:pPr>
        <w:pStyle w:val="Normal124"/>
        <w:ind w:left="200"/>
        <w:sectPr>
          <w:type w:val="continuous"/>
          <w:pgMar w:top="840" w:right="1000" w:bottom="840" w:left="1000" w:header="400" w:footer="400"/>
          <w:pgNumType w:fmt="decimal"/>
          <w:cols w:space="720"/>
        </w:sectPr>
      </w:pPr>
      <w:r>
        <w:br/>
      </w:r>
      <w:r>
        <w:pict>
          <v:line id="_x0000_s1470"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242"/>
          <w:headerReference w:type="default" r:id="rId1243"/>
          <w:footerReference w:type="even" r:id="rId1244"/>
          <w:footerReference w:type="default" r:id="rId1245"/>
          <w:headerReference w:type="first" r:id="rId1246"/>
          <w:footerReference w:type="first" r:id="rId1247"/>
          <w:pgSz w:w="12240" w:h="15840"/>
          <w:pgMar w:top="840" w:right="1000" w:bottom="840" w:left="1000" w:header="400" w:footer="400"/>
          <w:pgNumType w:fmt="decimal"/>
          <w:cols w:space="720"/>
          <w:titlePg w:val="0"/>
        </w:sectPr>
      </w:pPr>
    </w:p>
    <w:p>
      <w:pPr>
        <w:pStyle w:val="Normal125"/>
      </w:pPr>
    </w:p>
    <w:p>
      <w:pPr>
        <w:pStyle w:val="Normal125"/>
      </w:pPr>
      <w:r>
        <w:pict>
          <v:shape id="_x0000_i1471" type="#_x0000_t75" alt="LexisNexis®" style="width:147.75pt;height:30pt">
            <v:imagedata r:id="rId17" o:title=""/>
          </v:shape>
        </w:pict>
      </w:r>
      <w:r>
        <w:cr/>
      </w:r>
    </w:p>
    <w:p>
      <w:pPr>
        <w:pStyle w:val="Heading1123"/>
        <w:keepNext w:val="0"/>
        <w:spacing w:after="200" w:line="340" w:lineRule="atLeast"/>
        <w:ind w:left="0" w:right="0" w:firstLine="0"/>
        <w:jc w:val="center"/>
      </w:pPr>
      <w:hyperlink r:id="rId1248" w:history="1">
        <w:r>
          <w:rPr>
            <w:rFonts w:ascii="arial" w:eastAsia="arial" w:hAnsi="arial" w:cs="arial"/>
            <w:b/>
            <w:i/>
            <w:strike w:val="0"/>
            <w:color w:val="0077CC"/>
            <w:sz w:val="28"/>
            <w:u w:val="single"/>
            <w:vertAlign w:val="baseline"/>
          </w:rPr>
          <w:t>POLAND IS ON TRIAL, U.S. ANALYSTS ASSERT</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1980, Saturday, Late City Final Edition</w:t>
      </w:r>
    </w:p>
    <w:p>
      <w:pPr>
        <w:pStyle w:val="Normal125"/>
        <w:keepNext w:val="0"/>
        <w:spacing w:after="0" w:line="240" w:lineRule="atLeast"/>
        <w:ind w:right="0"/>
        <w:jc w:val="both"/>
      </w:pPr>
      <w:bookmarkStart w:id="250" w:name="Bookmark_125"/>
      <w:bookmarkEnd w:id="250"/>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5, Column 1; Foreign Desk</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BERNARD GWERTZMAN, Special to the New York Times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Dec. 5</w:t>
      </w:r>
    </w:p>
    <w:p>
      <w:pPr>
        <w:pStyle w:val="Normal125"/>
        <w:keepNext/>
        <w:spacing w:before="240" w:after="0" w:line="340" w:lineRule="atLeast"/>
        <w:ind w:left="0" w:right="0" w:firstLine="0"/>
        <w:jc w:val="left"/>
      </w:pPr>
      <w:bookmarkStart w:id="251" w:name="Body_123"/>
      <w:bookmarkEnd w:id="251"/>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72" style="position:absolute;z-index:251985920"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view of officials here, the Warsaw Pact meeting in Moscow today did not remove the possibility of Soviet-led military intervention in Poland if that country is seen to waver in what the final communique called its ''firm link'' to the Soviet bloc.</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reaction of specialists on Soviet and Eastern European affairs here was that the emergency nature of the meeting was meant to dramatize the grave concern felt in Moscow about the situation in Poland.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official comment by the United States on the Warsaw Pact meeting, but several officials said privately that the main message conveyed by the talks was that Poland's Communist leadership was now publicly on trial.</w:t>
      </w:r>
    </w:p>
    <w:p>
      <w:pPr>
        <w:pStyle w:val="Normal12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said the Polish leaders will have to show by their actions over the next few months that they can maintain discipline inside Poland and not weaken the Communist Party's supremacy in the face of calls for more freedom by labor leaders and others.</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Leaders Gain Time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assumed by analysts here that the Polish leaders gained time to show that they had the situation under control. The analysts said that they did not know whether the possibility of Soviet-led military intervention was raised in the meeting or whether the Polish leaders had been pressed to undertake actions not mentioned in the ambiguously worded final statement, such as a change in the leadership.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communique said the Soviet allies had expressed ''confidence'' that ''Communists,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working people'' of Poland would be able to overcome ''the present difficulties and will assure the country's further development along the socialist path.''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official said it was ''ominous'' that the ''confidence'' did not explicitly extend to the current Polish leadership.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also said that Poland ''can firmly count on the fraternal solidarity and support of countries, members of the Warsaw Treaty.''</w:t>
      </w:r>
    </w:p>
    <w:p>
      <w:pPr>
        <w:pStyle w:val="Normal125"/>
      </w:pPr>
    </w:p>
    <w:p>
      <w:pPr>
        <w:pStyle w:val="Normal125"/>
        <w:ind w:left="200"/>
        <w:sectPr>
          <w:type w:val="continuous"/>
          <w:pgMar w:top="840" w:right="1000" w:bottom="840" w:left="1000" w:header="400" w:footer="400"/>
          <w:pgNumType w:fmt="decimal"/>
          <w:cols w:space="720"/>
        </w:sectPr>
      </w:pPr>
      <w:r>
        <w:br/>
      </w:r>
      <w:r>
        <w:pict>
          <v:line id="_x0000_s1473"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249"/>
          <w:headerReference w:type="default" r:id="rId1250"/>
          <w:footerReference w:type="even" r:id="rId1251"/>
          <w:footerReference w:type="default" r:id="rId1252"/>
          <w:headerReference w:type="first" r:id="rId1253"/>
          <w:footerReference w:type="first" r:id="rId1254"/>
          <w:pgSz w:w="12240" w:h="15840"/>
          <w:pgMar w:top="840" w:right="1000" w:bottom="840" w:left="1000" w:header="400" w:footer="400"/>
          <w:pgNumType w:fmt="decimal"/>
          <w:cols w:space="720"/>
          <w:titlePg w:val="0"/>
        </w:sectPr>
      </w:pPr>
    </w:p>
    <w:p>
      <w:pPr>
        <w:pStyle w:val="Normal126"/>
      </w:pPr>
    </w:p>
    <w:p>
      <w:pPr>
        <w:pStyle w:val="Normal126"/>
      </w:pPr>
      <w:r>
        <w:pict>
          <v:shape id="_x0000_i1474" type="#_x0000_t75" alt="LexisNexis®" style="width:147.75pt;height:30pt">
            <v:imagedata r:id="rId17" o:title=""/>
          </v:shape>
        </w:pict>
      </w:r>
      <w:r>
        <w:cr/>
      </w:r>
    </w:p>
    <w:p>
      <w:pPr>
        <w:pStyle w:val="Heading1124"/>
        <w:keepNext w:val="0"/>
        <w:spacing w:after="200" w:line="340" w:lineRule="atLeast"/>
        <w:ind w:left="0" w:right="0" w:firstLine="0"/>
        <w:jc w:val="center"/>
      </w:pPr>
      <w:hyperlink r:id="rId1255" w:history="1">
        <w:r>
          <w:rPr>
            <w:rFonts w:ascii="arial" w:eastAsia="arial" w:hAnsi="arial" w:cs="arial"/>
            <w:b/>
            <w:i/>
            <w:strike w:val="0"/>
            <w:color w:val="0077CC"/>
            <w:sz w:val="28"/>
            <w:u w:val="single"/>
            <w:vertAlign w:val="baseline"/>
          </w:rPr>
          <w:t>The Materialist Fallacy</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2012 Tuesday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6"/>
        <w:keepNext w:val="0"/>
        <w:spacing w:after="0" w:line="240" w:lineRule="atLeast"/>
        <w:ind w:right="0"/>
        <w:jc w:val="both"/>
      </w:pPr>
      <w:bookmarkStart w:id="252" w:name="Bookmark_126"/>
      <w:bookmarkEnd w:id="252"/>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25; OP-ED COLUMNIST</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126"/>
        <w:keepNext/>
        <w:spacing w:before="240" w:after="0" w:line="340" w:lineRule="atLeast"/>
        <w:ind w:left="0" w:right="0" w:firstLine="0"/>
        <w:jc w:val="left"/>
      </w:pPr>
      <w:bookmarkStart w:id="253" w:name="Body_124"/>
      <w:bookmarkEnd w:id="253"/>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75" style="position:absolute;z-index:251987968"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half-century between 1912 and 1962 was a period of great wars and economic tumult but also of impressive social cohesion. Marriage rates were high. Community groups connected people across class.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half-century between 1962 and the present, America has become more prosperous, peaceful and fair, but the social fabric has deteriorated. Social trust has plummeted. Society has segmented. The share of Americans born out of wedlock is now at 40 percent and rising.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early as the 1970s, three large theories had emerged to explain the weakening of the social fabric. Liberals congregated around an economically determinist theory. The loss of good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undermined communities and led to the social deterioration.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Libertarians congregated around a government-centric theory. Great Society programs enabled people to avoid work and gave young women an incentive to have children without marrying.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Neo-conservatives had a more culturally deterministic theory. Many of them had been poor during the Depression. Economic stress had not undermined the family then. Moreover, social breakdown began in the 1960s, a time of unprecedented prosperity. They argued that the abandonment of traditional bourgeois norms led to social disruption, especially for those in fragile circumstances.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25 years, though, a new body of research has emerged, which should lead to new theories. This research tends to support a few common themes. First, no matter how social disorganization got started, once it starts, it takes on a momentum of its own. People who grow up in disrupted communities are more likely to lead disrupted lives as adults, magnifying disorder from one generation to the next.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it's not true that people in disorganized neighborhoods have bad values. Their goals are not different from everybody else's. It's that they lack the social capital to enact those values.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while individuals are to be held responsible for their behavior, social context is more powerful than we thought. If any of us grew up in a neighborhood where a third of the men dropped out of school, we'd be much worse off, too.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research details how disruption breeds disruption. This research includes the thousands of studies on attachment theory, which show that children who can't form secure attachments by 18 months face a much worse set of chances for the rest of their lives because they find it harder to build stable relationships.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the diverse work on self-control by Walter Mischel, Angela Duckworth, Roy Baumeister and others, which shows, among other things, that people raised in disrupted circumstances find it harder to control their impulses throughout their lives.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the work of Annette Lareau, whose classic book, ''Unequal Childhoods,'' was just updated last year. She shows that different social classes have radically different child-rearing techniques, producing different outcomes.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weeks, Charles Murray's book, ''Coming Apart,'' has restarted the social disruption debate. But, judging by the firestorm, you would have no idea that the sociological and psychological research of the past 25 years even existed.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neglects this research in his book. Meanwhile, his left-wing critics in the blogosphere have reverted to crude 1970s economic determinism: It's all the fault of lost jobs. People who talk about behavior are blaming the victim. Anybody who talks about social norms is really saying that the poor are lazy.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economists haven't silenced conservatives, but they have completely eclipsed liberal sociologists and liberal psychologists. Even noneconomist commentators reduce the rich texture of how disadvantage is actually lived to a crude materialism that has little to do with reality.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how many factory jobs have been lost, it still doesn't make sense to drop out of high school. The influences that lead so many to do so are much deeper and more complicated than anything that can be grasped in an economic model or populist slogan.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economic determinism would be bad enough if it was just making public debate dumber. But the amputation of sociologic, psychological and cognitive considerations makes good policy impossible.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social fabric is now so depleted that even if manufacturing jobs miraculously came back we still would not be producing enough stable, skilled workers to fill them. It's not enough just to have economic growth policies. The country also needs to rebuild orderly communities.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requires bourgeois paternalism: Building organizations and structures that induce people to behave responsibly rather than irresponsibly and, yes, sometimes using government to do so.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repair requires sociological thinking. The depressing lesson of the last few weeks is that the public debate is dominated by people who stopped thinking in 1975.</w:t>
      </w:r>
    </w:p>
    <w:p>
      <w:pPr>
        <w:pStyle w:val="Normal126"/>
        <w:keepNext w:val="0"/>
        <w:spacing w:before="240" w:after="0" w:line="260" w:lineRule="atLeast"/>
        <w:ind w:left="0" w:right="0" w:firstLine="0"/>
        <w:jc w:val="left"/>
      </w:pPr>
      <w:r>
        <w:br/>
      </w:r>
      <w:hyperlink r:id="rId1256" w:history="1">
        <w:r>
          <w:rPr>
            <w:rFonts w:ascii="arial" w:eastAsia="arial" w:hAnsi="arial" w:cs="arial"/>
            <w:b w:val="0"/>
            <w:i/>
            <w:strike w:val="0"/>
            <w:color w:val="0077CC"/>
            <w:sz w:val="20"/>
            <w:u w:val="single"/>
            <w:vertAlign w:val="baseline"/>
          </w:rPr>
          <w:t>http://www.nytimes.com</w:t>
        </w:r>
      </w:hyperlink>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2012</w:t>
      </w:r>
    </w:p>
    <w:p>
      <w:pPr>
        <w:pStyle w:val="Normal126"/>
      </w:pPr>
    </w:p>
    <w:p>
      <w:pPr>
        <w:pStyle w:val="Normal126"/>
        <w:ind w:left="200"/>
        <w:sectPr>
          <w:type w:val="continuous"/>
          <w:pgMar w:top="840" w:right="1000" w:bottom="840" w:left="1000" w:header="400" w:footer="400"/>
          <w:pgNumType w:fmt="decimal"/>
          <w:cols w:space="720"/>
        </w:sectPr>
      </w:pPr>
      <w:r>
        <w:br/>
      </w:r>
      <w:r>
        <w:pict>
          <v:line id="_x0000_s1476"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257"/>
          <w:headerReference w:type="default" r:id="rId1258"/>
          <w:footerReference w:type="even" r:id="rId1259"/>
          <w:footerReference w:type="default" r:id="rId1260"/>
          <w:headerReference w:type="first" r:id="rId1261"/>
          <w:footerReference w:type="first" r:id="rId1262"/>
          <w:pgSz w:w="12240" w:h="15840"/>
          <w:pgMar w:top="840" w:right="1000" w:bottom="840" w:left="1000" w:header="400" w:footer="400"/>
          <w:pgNumType w:fmt="decimal"/>
          <w:cols w:space="720"/>
          <w:titlePg w:val="0"/>
        </w:sectPr>
      </w:pPr>
    </w:p>
    <w:p>
      <w:pPr>
        <w:pStyle w:val="Normal127"/>
      </w:pPr>
    </w:p>
    <w:p>
      <w:pPr>
        <w:pStyle w:val="Normal127"/>
      </w:pPr>
      <w:r>
        <w:pict>
          <v:shape id="_x0000_i1477" type="#_x0000_t75" alt="LexisNexis®" style="width:147.75pt;height:30pt">
            <v:imagedata r:id="rId17" o:title=""/>
          </v:shape>
        </w:pict>
      </w:r>
      <w:r>
        <w:cr/>
      </w:r>
    </w:p>
    <w:p>
      <w:pPr>
        <w:pStyle w:val="Heading1125"/>
        <w:keepNext w:val="0"/>
        <w:spacing w:after="200" w:line="340" w:lineRule="atLeast"/>
        <w:ind w:left="0" w:right="0" w:firstLine="0"/>
        <w:jc w:val="center"/>
      </w:pPr>
      <w:hyperlink r:id="rId1263" w:history="1">
        <w:r>
          <w:rPr>
            <w:rFonts w:ascii="arial" w:eastAsia="arial" w:hAnsi="arial" w:cs="arial"/>
            <w:b/>
            <w:i/>
            <w:strike w:val="0"/>
            <w:color w:val="0077CC"/>
            <w:sz w:val="28"/>
            <w:u w:val="single"/>
            <w:vertAlign w:val="baseline"/>
          </w:rPr>
          <w:t>Article on His Drinking Stirs Ex-Mayor's Wrath</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1997, Tuesday, Late Edition - Final</w:t>
      </w:r>
    </w:p>
    <w:p>
      <w:pPr>
        <w:pStyle w:val="Normal127"/>
        <w:keepNext w:val="0"/>
        <w:spacing w:after="0" w:line="240" w:lineRule="atLeast"/>
        <w:ind w:right="0"/>
        <w:jc w:val="both"/>
      </w:pPr>
      <w:bookmarkStart w:id="254" w:name="Bookmark_127"/>
      <w:bookmarkEnd w:id="254"/>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16; Column 5; National Desk ; Column 5; </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CAREY GOLDBERG </w:t>
      </w:r>
    </w:p>
    <w:p>
      <w:pPr>
        <w:pStyle w:val="Normal1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CAREY GOLDBERG </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Oct. 27</w:t>
      </w:r>
    </w:p>
    <w:p>
      <w:pPr>
        <w:pStyle w:val="Normal127"/>
        <w:keepNext/>
        <w:spacing w:before="240" w:after="0" w:line="340" w:lineRule="atLeast"/>
        <w:ind w:left="0" w:right="0" w:firstLine="0"/>
        <w:jc w:val="left"/>
      </w:pPr>
      <w:bookmarkStart w:id="255" w:name="Body_125"/>
      <w:bookmarkEnd w:id="255"/>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78" style="position:absolute;z-index:251990016"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that this was the kind of town where all good pols were expected to take a few drinks, mayhap even more than a few, with the boys. From here on in, though, all good pols will most likely be looking over their shoulders as they bend their elbows.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Boston has witnessed the cautionary tale of the homecoming of Raymond L. Flynn, most recent United States Ambassador to the Vatican, longtime populist Mayor here and, by the account of an article in The Boston Globe that appeared just five days after his return from Rome, a sub-par performer as a diplomat and long a problem drinker.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Flynn, who is all but officially running for governor of Massachusetts next year, vehemently denies virtually every one of the points in The Globe's article, published on Oct. 3. He accuses the newspaper of savaging him because, he says, it opposes his bid for governor and has contempt for his "class, religion and ethnic background." (Read: blue collar, Catholic and Irish.)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 people at the top of The Boston Globe don't understand or respect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he said in a statement. "And they really don't approve of someone like me who has refused to abandon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style.'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Globe, owned by The New York Times Company but independent in its news operation, stands by its account. Its news executives say Mr. Flynn's accusing the paper of ethnic and religious bias is absurd, when it has many Irish Catholics on its staff, right on up to its editor, Matthew V. Storin, and has endorsed Mr. Flynn in the past.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impetus for focusing on Mr. Flynn's drinking habits, they say, was an editor's encounter with the former Mayor on a North End street in August. Mr. Flynn was unsteady, they say, and his speech was slurred.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public figure who has indicated that he will run for the highest office in the state," Mr. Storin said. "And we have a responsibility to inform our readers about both his public behavior and his performance record in a public post, and the piece did both."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post was the ambassadorship at the Vatican, where Mr. Flynn spent four stormy years in which he was twice reprimanded by the State Department, once for speaking out forcefully on domestic American politics and again for having an embassy employee handle his family's finances.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Globe article quoted State Department sources, diplomats and former aides who criticized Mr. Flynn's performance, implying that he had been negligent and decidedly undiplomatic.</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Flynn, 58, and his allies take issue with the low marks given his work as an envoy. They assert that while his man-of-the-people ways may not have fit well into white-glove diplomatic circles, he performed valuable work as liaison between the White House and the Vatican, and helped international humanitarian causes.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truth about Mr. Flynn's diplomatic career, one thing is undisputed: Although The Globe's reporting focused both on his drinking and on complaints about his performance in Rome, it did not -- could not, Mr. Storin says -- establish any direct link between the two.</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explicitly raised the question whether his drinking would diminish the prospects for a successful tenure should he ever be elected governor. And therein lies the nub of most of the substantive criticism the paper has incurred.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said that Mr. Flynn appeared drunk in public twice during a visit back to Boston in August and that earlier, when he was Mayor, he occasionally needed to be helped home from Boston taverns by aides.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Flynn has never denied that he loves to spend evenings in pubs with the hoi polloi, and indeed many editors and reporters themselves have been known to enjoy drinking with him over the years at places like J. J. Foley's. But he also runs at least seven miles a day, and two marathons a year, and denies both that he is more than a social drinker and that drinking ever affected his work.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journalistic debate surrounding his stormy homecoming is this, to quote a brief article The Globe ran with its lengthier one: "When does a politician's drinking become a legitimate news story?"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an established link between Mr. Flynn's drinking and his job performance at the Vatican, the article should not have mixed the two, said Lou DiNatale, senior fellow at the McCormack Institute, a public policy center at the Boston campus of the University of Massachusetts.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his drinking was an issue, O.K.," Mr. DiNatale said. "But the idea that Ray's performance in the job, which was quirky, peculiar and designed to drive his own political agenda -- that has much more to do with Ray Flynn's political personality than with Ray Flynn's personal drinking habits."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Globe, however, says attitudes toward drinking have changed to the point where the rules too have changed.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receiving more than 200 phone calls about the report, most of them accusing The Globe of a hatchet job, Jack Thomas, the paper's ombudsman, wrote in an article it published last week, "At a time when the public struggles with the damaging effects of alcohol, when teachers worry about drinking among teen-agers, when newspapers report carnage because of drunken drivers and when colleges hold press conferences to explain why students have drunk themselves to death, any newspaper that ignores a pattern of public drunkenness by a candidate has ethics made of eggshells."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no one, however, is angrier than Mr. Flynn, who was already dealing with some tough recent times.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his associates were sent to jail, a bookkeeper for embezzling from a Flynn campaign fund and a former City Hall adviser to Mr. Flynn for other corruption. The former Mayor has also undergone a humiliatingly unsuccessful public search for a new job. He is said to be broke, and looking for desperately needed political redemption (and a possible job offer) by making a reasonably respectable showing in the governor's race, which he is given little chance of winning.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fuss, the outing of his public drinking appears not to have jiggled the needle on his popularity ratings. A poll done for the McCormack Institute in the week after The Globe published its account found that among Democratic primary voters, he was running respectably in the governor's race: he had 17 percent of the vote, good enough for a statistical tie for second place.</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79" style="position:absolute;z-index:251991040"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Raymond L. Flynn, subject of an article that has brought an outcry. (Kirsten Elstner for The New York Times)</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1997</w:t>
      </w:r>
    </w:p>
    <w:p>
      <w:pPr>
        <w:pStyle w:val="Normal127"/>
      </w:pPr>
    </w:p>
    <w:p>
      <w:pPr>
        <w:pStyle w:val="Normal127"/>
        <w:ind w:left="200"/>
        <w:sectPr>
          <w:type w:val="continuous"/>
          <w:pgMar w:top="840" w:right="1000" w:bottom="840" w:left="1000" w:header="400" w:footer="400"/>
          <w:pgNumType w:fmt="decimal"/>
          <w:cols w:space="720"/>
        </w:sectPr>
      </w:pPr>
      <w:r>
        <w:br/>
      </w:r>
      <w:r>
        <w:pict>
          <v:line id="_x0000_s1480"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264"/>
          <w:headerReference w:type="default" r:id="rId1265"/>
          <w:footerReference w:type="even" r:id="rId1266"/>
          <w:footerReference w:type="default" r:id="rId1267"/>
          <w:headerReference w:type="first" r:id="rId1268"/>
          <w:footerReference w:type="first" r:id="rId1269"/>
          <w:pgSz w:w="12240" w:h="15840"/>
          <w:pgMar w:top="840" w:right="1000" w:bottom="840" w:left="1000" w:header="400" w:footer="400"/>
          <w:pgNumType w:fmt="decimal"/>
          <w:cols w:space="720"/>
          <w:titlePg w:val="0"/>
        </w:sectPr>
      </w:pPr>
    </w:p>
    <w:p>
      <w:pPr>
        <w:pStyle w:val="Normal128"/>
      </w:pPr>
    </w:p>
    <w:p>
      <w:pPr>
        <w:pStyle w:val="Normal128"/>
      </w:pPr>
      <w:r>
        <w:pict>
          <v:shape id="_x0000_i1481" type="#_x0000_t75" alt="LexisNexis®" style="width:147.75pt;height:30pt">
            <v:imagedata r:id="rId17" o:title=""/>
          </v:shape>
        </w:pict>
      </w:r>
      <w:r>
        <w:cr/>
      </w:r>
    </w:p>
    <w:p>
      <w:pPr>
        <w:pStyle w:val="Heading1126"/>
        <w:keepNext w:val="0"/>
        <w:spacing w:after="200" w:line="340" w:lineRule="atLeast"/>
        <w:ind w:left="0" w:right="0" w:firstLine="0"/>
        <w:jc w:val="center"/>
      </w:pPr>
      <w:hyperlink r:id="rId1270" w:history="1">
        <w:r>
          <w:rPr>
            <w:rFonts w:ascii="arial" w:eastAsia="arial" w:hAnsi="arial" w:cs="arial"/>
            <w:b/>
            <w:i/>
            <w:strike w:val="0"/>
            <w:color w:val="0077CC"/>
            <w:sz w:val="28"/>
            <w:u w:val="single"/>
            <w:vertAlign w:val="baseline"/>
          </w:rPr>
          <w:t>L.I. Teenagers Are Accused In Attack Plot On a School</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2007 Saturday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8"/>
        <w:keepNext w:val="0"/>
        <w:spacing w:after="0" w:line="240" w:lineRule="atLeast"/>
        <w:ind w:right="0"/>
        <w:jc w:val="both"/>
      </w:pPr>
      <w:bookmarkStart w:id="256" w:name="Bookmark_128"/>
      <w:bookmarkEnd w:id="256"/>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2</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128"/>
        <w:keepNext/>
        <w:spacing w:before="240" w:after="0" w:line="340" w:lineRule="atLeast"/>
        <w:ind w:left="0" w:right="0" w:firstLine="0"/>
        <w:jc w:val="left"/>
      </w:pPr>
      <w:bookmarkStart w:id="257" w:name="Body_126"/>
      <w:bookmarkEnd w:id="257"/>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82" style="position:absolute;z-index:25199308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Long Island teenagers have been arrested on charges of plotting a terrorist attack on a Suffolk County high school -- with a ''hit list'' of specific students -- around the ninth anniversary of the Columbine High School massacre, police officials said yesterday.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plot was discovered after a handwritten journal detailing the attack was found last week outside a local McDonald's and turned over to the authorities, the police said. The police said the journal contained ''numerous terrorist threats and plans to attack'' the school, Connetquot High School in Bohemia, with guns and homemade explosives on or about April 20, 2008 -- the ninth anniversary of the 1999 assault at Columbine, in which two students killed 13 people before taking their own lives.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an investigation, the Suffolk police identified the journal as belonging to a 15-year-old boy, a student at Connetquot whom authorities did not identify because of his age.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news conference yesterday, Police Commissioner Richard Dormer read chilling passages from the journal, according to The Associated Press. ''I will start a chain of terrorism in the world,'' the boy wrote. ''This will go down in history. Take out everyone there. Perfecto.''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Commissioner Dormer said the boy was angry at the world. ''He was upset at life in general,'' he said.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boy had previously been suspended from the school for making similar threats, Dominick Varrone, chief of detectives for the Suffolk County police, said in a telephone interview. ''It was our assessment that this was a genuine threat and we needed to intervene,'' Chief Varrone said. The police said the boy, who worked at the McDonald's in Bohemia, enlisted the help of a co-worker, Michael McDonough, 17, of Holbrook, who attends Sachem High School North in Lake Ronkonkoma. A search of the 15-year-old's computer revealed that he had made a number of online attempts to buy weapons, including an automatic rifle and five pounds of black powder explosive, Chief Varrone said. Although the police do not believe that the boys actually obtained any weapons, he said, they are still investigating.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also discovered a video on the computer in which the 15-year-old described how he was going to carry out the attack, and expressed anger over what he saw as other students bullying him at school, Chief Varrone said. Certain students were named as targets, he added. Phone messages left yesterday at the McDonough home were not returned.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boys were arrested on Thursday night and charged with misdemeanor conspiracy, with the 15-year-old being charged as a juvenile, the police said. The charge is punishable by up to a year in jail.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McDonough pleaded not guilty at his arraignment yesterday, according to The Associated Press, with bail set at $25,000 cash or $50,000 bond. The 15-year-old was scheduled  to appear in juvenile court. According to Newsday, the boy did not enter a plea and the judge ordered him to undergo two weeks of medical evaluation at Sagamore Children's Psychiatric Center.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Levy, the Suffolk County executive, said any threat of violence in a school would be taken seriously. ''We will continue to be vigilant in protecting our kids so they feel safe at school,'' he said in a statement.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Connetquot High School,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eastern Long Island, has more than 2,000 students from Bohemia, Oakdale and Ronkonkoma. A message left for the superintendent was not returned. </w:t>
      </w:r>
    </w:p>
    <w:p>
      <w:pPr>
        <w:pStyle w:val="Normal128"/>
        <w:keepNext w:val="0"/>
        <w:spacing w:before="240" w:after="0" w:line="260" w:lineRule="atLeast"/>
        <w:ind w:left="0" w:right="0" w:firstLine="0"/>
        <w:jc w:val="left"/>
      </w:pPr>
      <w:r>
        <w:br/>
      </w:r>
      <w:hyperlink r:id="rId1271" w:history="1">
        <w:r>
          <w:rPr>
            <w:rFonts w:ascii="arial" w:eastAsia="arial" w:hAnsi="arial" w:cs="arial"/>
            <w:b w:val="0"/>
            <w:i/>
            <w:strike w:val="0"/>
            <w:color w:val="0077CC"/>
            <w:sz w:val="20"/>
            <w:u w:val="single"/>
            <w:vertAlign w:val="baseline"/>
          </w:rPr>
          <w:t>http://www.nytimes.com</w:t>
        </w:r>
      </w:hyperlink>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2007</w:t>
      </w:r>
    </w:p>
    <w:p>
      <w:pPr>
        <w:pStyle w:val="Normal128"/>
      </w:pPr>
    </w:p>
    <w:p>
      <w:pPr>
        <w:pStyle w:val="Normal128"/>
        <w:ind w:left="200"/>
        <w:sectPr>
          <w:type w:val="continuous"/>
          <w:pgMar w:top="840" w:right="1000" w:bottom="840" w:left="1000" w:header="400" w:footer="400"/>
          <w:pgNumType w:fmt="decimal"/>
          <w:cols w:space="720"/>
        </w:sectPr>
      </w:pPr>
      <w:r>
        <w:br/>
      </w:r>
      <w:r>
        <w:pict>
          <v:line id="_x0000_s1483"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272"/>
          <w:headerReference w:type="default" r:id="rId1273"/>
          <w:footerReference w:type="even" r:id="rId1274"/>
          <w:footerReference w:type="default" r:id="rId1275"/>
          <w:headerReference w:type="first" r:id="rId1276"/>
          <w:footerReference w:type="first" r:id="rId1277"/>
          <w:pgSz w:w="12240" w:h="15840"/>
          <w:pgMar w:top="840" w:right="1000" w:bottom="840" w:left="1000" w:header="400" w:footer="400"/>
          <w:pgNumType w:fmt="decimal"/>
          <w:cols w:space="720"/>
          <w:titlePg w:val="0"/>
        </w:sectPr>
      </w:pPr>
    </w:p>
    <w:p>
      <w:pPr>
        <w:pStyle w:val="Normal129"/>
      </w:pPr>
    </w:p>
    <w:p>
      <w:pPr>
        <w:pStyle w:val="Normal129"/>
      </w:pPr>
      <w:r>
        <w:pict>
          <v:shape id="_x0000_i1484" type="#_x0000_t75" alt="LexisNexis®" style="width:147.75pt;height:30pt">
            <v:imagedata r:id="rId17" o:title=""/>
          </v:shape>
        </w:pict>
      </w:r>
      <w:r>
        <w:cr/>
      </w:r>
    </w:p>
    <w:p>
      <w:pPr>
        <w:pStyle w:val="Heading1127"/>
        <w:keepNext w:val="0"/>
        <w:spacing w:after="200" w:line="340" w:lineRule="atLeast"/>
        <w:ind w:left="0" w:right="0" w:firstLine="0"/>
        <w:jc w:val="center"/>
      </w:pPr>
      <w:hyperlink r:id="rId1278" w:history="1">
        <w:r>
          <w:rPr>
            <w:rFonts w:ascii="arial" w:eastAsia="arial" w:hAnsi="arial" w:cs="arial"/>
            <w:b/>
            <w:i/>
            <w:strike w:val="0"/>
            <w:color w:val="0077CC"/>
            <w:sz w:val="28"/>
            <w:u w:val="single"/>
            <w:vertAlign w:val="baseline"/>
          </w:rPr>
          <w:t>How Anti-Growth Sentiment, Reflected in Zoning Laws, Thwarts Equality</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2016 Sunday 00:00 EST</w:t>
      </w:r>
    </w:p>
    <w:p>
      <w:pPr>
        <w:pStyle w:val="Normal129"/>
        <w:keepNext w:val="0"/>
        <w:spacing w:after="0" w:line="240" w:lineRule="atLeast"/>
        <w:ind w:right="0"/>
        <w:jc w:val="both"/>
      </w:pPr>
      <w:bookmarkStart w:id="258" w:name="Bookmark_129"/>
      <w:bookmarkEnd w:id="258"/>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1295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CONOR DOUGHERTY</w:t>
      </w: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growing body of economic literature suggests that efforts in America aimed at things like "maintaining neighborhood character" contribute to segregation and lead to stagnation.</w:t>
      </w:r>
    </w:p>
    <w:p>
      <w:pPr>
        <w:pStyle w:val="Normal129"/>
        <w:keepNext/>
        <w:spacing w:before="240" w:after="0" w:line="340" w:lineRule="atLeast"/>
        <w:ind w:left="0" w:right="0" w:firstLine="0"/>
        <w:jc w:val="left"/>
      </w:pPr>
      <w:bookmarkStart w:id="259" w:name="Body_127"/>
      <w:bookmarkEnd w:id="259"/>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85" style="position:absolute;z-index:251995136"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BOULDER, Colo. - The small city of Boulder, home to the University of Colorado's flagship campus, has a booming local economy and a pleasantly compact downtown with mountain views. Not surprisingly, a lot of people want to move here.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else is also not surprising: Many of the people who already live in Boulder would prefer that the newcomers settle somewhere else.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quality of the experience of being in Boulder, part of it has to do with being able to go to this meadow and it isn't just littered with human beings," said Steve Pomerance, a former city councilman who moved here from Connecticut in the 1960s.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Boulder's charms are under threat, Mr. Pomerance said as he concluded an hourlong tour. Rush-hour traffic has become horrendous. Quaint, two-story storefronts are being dwarfed by glass and steel. Cars park along the road to the meadow.</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you can find a Steve Pomerance in cities across the country - people who moved somewhere before it exploded and now worry that growth is killing the place they love.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growing body of economic literature suggests that anti-growth sentiment, when multiplied across countless unheralded local development battles, is a major factor in creating a stagnant and less equal American economy.</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even to some extent changed how Americans of different incomes view opportunity. Unlike past decades, when people of different socioeconomic backgrounds tended to move to similar areas, today, less-skilled workers often go where jobs are scarcer but housing is cheap, instead of heading to places with the most promising job opportunities, according to </w:t>
      </w:r>
      <w:hyperlink r:id="rId1279"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xml:space="preserve"> by Daniel Shoag, a professor of public policy at Harvard, and Peter Ganong, also of Harvard.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reason they're not migrating to places with better job prospects is that rich cities like San Francisco and Seattle have gotten so expensive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cannot afford to move there. Even if they could, there would not be much point, since whatever they gained in pay would be swallowed up by rent.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Boulder, for instance, the median home price has risen 60 percent over the last five years, to $648,200. Today, someone who makes the typical Boulder salary would have to put about 40 percent their monthly income toward payments on a new mortgage or about half toward rent, according to Zillow.</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switched from a world where everybody educated and uneducated was moving from poorer parts of the country to the richer parts of the country," said Professor Shoag, "to a world where the higher-educated people move to San Francisco and lower educated people move to Vegas."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Zoning restrictions have been around for decades but really took off during the 1960s, when the combination of inner-city race riots and "white flight" from cities led to heavily zoned suburbs.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gotten more restrictive over time, contributing to a jump in home prices that has been a bonanza for anyone who bought early in places like Boulder, San Francisco and New York City. But for latecomers, the cost of renting an apartment or buying a home has become prohibitive.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 group of politicians, including Gov. Jerry Brown of California and President Obama, are joining with developers in trying to get cities to streamline many of the local zoning laws that, they say, make homes more expensive and hold too many newcomers at bay.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most people, zoning and land-use regulations might conjure up little more than images of late-night City Council meetings full of gadflies and minutiae. But these laws go a long way toward determining some fundamental aspects of life: what American neighborhoods look like, who gets to live where and what schools their children attend.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zoning laws get out of hand, economists say, the damage to the American economy and society can be profound. Studies have shown that laws aimed at things like "maintaining neighborhood character" or limiting how many unrelated people can live together in the same house contribute to racial segregation and deeper class disparities. They also exacerbate inequality by restricting the housing supply in places where demand is greatest.</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lost opportunities for development may theoretically reduce the output of the United States economy by as much as $1.5 trillion a year, according to estimates in a </w:t>
      </w:r>
      <w:hyperlink r:id="rId1280" w:history="1">
        <w:r>
          <w:rPr>
            <w:rFonts w:ascii="arial" w:eastAsia="arial" w:hAnsi="arial" w:cs="arial"/>
            <w:b w:val="0"/>
            <w:i/>
            <w:strike w:val="0"/>
            <w:noProof w:val="0"/>
            <w:color w:val="0077CC"/>
            <w:position w:val="0"/>
            <w:sz w:val="20"/>
            <w:u w:val="single"/>
            <w:vertAlign w:val="baseline"/>
          </w:rPr>
          <w:t>recent paper</w:t>
        </w:r>
      </w:hyperlink>
      <w:r>
        <w:rPr>
          <w:rFonts w:ascii="arial" w:eastAsia="arial" w:hAnsi="arial" w:cs="arial"/>
          <w:b w:val="0"/>
          <w:i w:val="0"/>
          <w:strike w:val="0"/>
          <w:noProof w:val="0"/>
          <w:color w:val="000000"/>
          <w:position w:val="0"/>
          <w:sz w:val="20"/>
          <w:u w:val="none"/>
          <w:vertAlign w:val="baseline"/>
        </w:rPr>
        <w:t xml:space="preserve"> by the economists Chang-Tai Hsieh and Enrico Moretti. Regardless of the actual gains in dollars that could be achieved if zoning laws were significantly cut back, the research on land-use restrictions highlights some of the consequences of giving local communities too much control over who is allowed to live there.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want rules made entirely for people that have something, at the expense of people who don't," said Jason Furman, chairman of the White House Council of Economic Advisers.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biggest solution offered comes out of California, where Governor Brown has proposed a law to speed up housing development by making it harder for cities to saddle developers with open-ended design, permit and environmental reviews. The Massachusetts State Senate passed similar reforms. And President Obama has taken a more soft-touch approach, proposing $300 million in grants to prod local governments to simplify their building regulations.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Brown's proposal has inflamed local politicians, environmentalists and community groups, who see it as state overreach into how they regulate development. But it has drawn broad support from developers, not surprisingly, as well as a number of business leaders, including many from the technology industry.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how a bunch of little growth laws make their way into existence, consider how well Boulder is doing - and why it has made people wary of promoting local growth.</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about a 45-minute drive from Denver, is surrounded by postcard views of the Rockies. The list of yuppie-friendly amenities includes streets full of bike lanes and a walkable downtown full of bars, restaurants and marijuana shops. It has the charms of a resort town with the bonus that, unlike a resort town, it has more than ski lift and bartending jobs.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 virtuous economic cycle in which the university churns out smart people, the smart people attract employers, and the amenities make everyone want to stay. Twitter is expanding its offices downtown. A few miles away, a big hole full of construction equipment marks a new Google campus that will allow the company to expand its Boulder work force to 1,500 from 400.</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to slow the pace of development, last year a citizens' group called Livable Boulder - Mr. Pomerance was involved in the effort - pushed a pair of local ballot measures that would have increased fees on new development and given neighborhood groups a vote on zoning changes in their area.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Toor, Boulder's former mayor, who worked for the "no" campaign, said, "You would never build affordable housing, you would never build community facilities like homeless shelters - those things would just never happen if you had all veto power at the neighborhood level."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shot the measures down, but development is almost certain to remain the city's most contentious issue.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one more job in Boulder," Mr. Pomerance said. "We don't need to grow anymore. Go somewhere else where they need you."</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construction site in Boulder marks a new Google campus that will allow the company to more than triple its local work force. (PHOTOGRAPH BY MATTHEW STAVER FOR THE NEW YORK TIMES) (B2)</w:t>
      </w:r>
    </w:p>
    <w:p>
      <w:pPr>
        <w:pStyle w:val="Normal1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29"/>
        <w:keepNext w:val="0"/>
        <w:numPr>
          <w:numId w:val="54"/>
        </w:numPr>
        <w:spacing w:before="240" w:after="0" w:line="260" w:lineRule="atLeast"/>
        <w:ind w:right="0"/>
        <w:jc w:val="both"/>
      </w:pPr>
      <w:hyperlink r:id="rId1281" w:history="1">
        <w:r>
          <w:rPr>
            <w:rFonts w:ascii="arial" w:eastAsia="arial" w:hAnsi="arial" w:cs="arial"/>
            <w:b w:val="0"/>
            <w:i/>
            <w:strike w:val="0"/>
            <w:color w:val="0077CC"/>
            <w:sz w:val="20"/>
            <w:u w:val="single"/>
            <w:vertAlign w:val="baseline"/>
          </w:rPr>
          <w:t>Housing Bias Outlasts Ruling in a Long Island Village</w:t>
        </w:r>
      </w:hyperlink>
    </w:p>
    <w:p>
      <w:pPr>
        <w:pStyle w:val="Normal129"/>
        <w:keepNext w:val="0"/>
        <w:numPr>
          <w:numId w:val="55"/>
        </w:numPr>
        <w:spacing w:before="240" w:after="0" w:line="260" w:lineRule="atLeast"/>
        <w:ind w:right="0"/>
        <w:jc w:val="both"/>
      </w:pPr>
      <w:hyperlink r:id="rId1282" w:history="1">
        <w:r>
          <w:rPr>
            <w:rFonts w:ascii="arial" w:eastAsia="arial" w:hAnsi="arial" w:cs="arial"/>
            <w:b w:val="0"/>
            <w:i/>
            <w:strike w:val="0"/>
            <w:color w:val="0077CC"/>
            <w:sz w:val="20"/>
            <w:u w:val="single"/>
            <w:vertAlign w:val="baseline"/>
          </w:rPr>
          <w:t>New York Officials Defend Affordable Housing Plan to Divided Audience</w:t>
        </w:r>
      </w:hyperlink>
    </w:p>
    <w:p>
      <w:pPr>
        <w:pStyle w:val="Normal129"/>
        <w:keepNext w:val="0"/>
        <w:numPr>
          <w:numId w:val="56"/>
        </w:numPr>
        <w:spacing w:before="240" w:after="0" w:line="260" w:lineRule="atLeast"/>
        <w:ind w:right="0"/>
        <w:jc w:val="both"/>
      </w:pPr>
      <w:hyperlink r:id="rId1283" w:history="1">
        <w:r>
          <w:rPr>
            <w:rFonts w:ascii="arial" w:eastAsia="arial" w:hAnsi="arial" w:cs="arial"/>
            <w:b w:val="0"/>
            <w:i/>
            <w:strike w:val="0"/>
            <w:color w:val="0077CC"/>
            <w:sz w:val="20"/>
            <w:u w:val="single"/>
            <w:vertAlign w:val="baseline"/>
          </w:rPr>
          <w:t>In Cramped and Costly Bay Area, Cries to Build, Baby, Build</w:t>
        </w:r>
      </w:hyperlink>
    </w:p>
    <w:p>
      <w:pPr>
        <w:pStyle w:val="Normal129"/>
        <w:keepNext w:val="0"/>
        <w:numPr>
          <w:numId w:val="57"/>
        </w:numPr>
        <w:spacing w:before="240" w:after="0" w:line="260" w:lineRule="atLeast"/>
        <w:ind w:right="0"/>
        <w:jc w:val="both"/>
      </w:pPr>
      <w:hyperlink r:id="rId1284" w:history="1">
        <w:r>
          <w:rPr>
            <w:rFonts w:ascii="arial" w:eastAsia="arial" w:hAnsi="arial" w:cs="arial"/>
            <w:b w:val="0"/>
            <w:i/>
            <w:strike w:val="0"/>
            <w:color w:val="0077CC"/>
            <w:sz w:val="20"/>
            <w:u w:val="single"/>
            <w:vertAlign w:val="baseline"/>
          </w:rPr>
          <w:t>In Silicon Valley Suburbs, Calls to Limit the Soaring Rents</w:t>
        </w:r>
      </w:hyperlink>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2017</w:t>
      </w:r>
    </w:p>
    <w:p>
      <w:pPr>
        <w:pStyle w:val="Normal129"/>
      </w:pPr>
    </w:p>
    <w:p>
      <w:pPr>
        <w:pStyle w:val="Normal129"/>
        <w:ind w:left="200"/>
        <w:sectPr>
          <w:type w:val="continuous"/>
          <w:pgMar w:top="840" w:right="1000" w:bottom="840" w:left="1000" w:header="400" w:footer="400"/>
          <w:pgNumType w:fmt="decimal"/>
          <w:cols w:space="720"/>
        </w:sectPr>
      </w:pPr>
      <w:r>
        <w:br/>
      </w:r>
      <w:r>
        <w:pict>
          <v:line id="_x0000_s1486"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285"/>
          <w:headerReference w:type="default" r:id="rId1286"/>
          <w:footerReference w:type="even" r:id="rId1287"/>
          <w:footerReference w:type="default" r:id="rId1288"/>
          <w:headerReference w:type="first" r:id="rId1289"/>
          <w:footerReference w:type="first" r:id="rId1290"/>
          <w:pgSz w:w="12240" w:h="15840"/>
          <w:pgMar w:top="840" w:right="1000" w:bottom="840" w:left="1000" w:header="400" w:footer="400"/>
          <w:pgNumType w:fmt="decimal"/>
          <w:cols w:space="720"/>
          <w:titlePg w:val="0"/>
        </w:sectPr>
      </w:pPr>
    </w:p>
    <w:p>
      <w:pPr>
        <w:pStyle w:val="Normal130"/>
      </w:pPr>
    </w:p>
    <w:p>
      <w:pPr>
        <w:pStyle w:val="Normal130"/>
      </w:pPr>
      <w:r>
        <w:pict>
          <v:shape id="_x0000_i1487" type="#_x0000_t75" alt="LexisNexis®" style="width:147.75pt;height:30pt">
            <v:imagedata r:id="rId17" o:title=""/>
          </v:shape>
        </w:pict>
      </w:r>
      <w:r>
        <w:cr/>
      </w:r>
    </w:p>
    <w:p>
      <w:pPr>
        <w:pStyle w:val="Heading1128"/>
        <w:keepNext w:val="0"/>
        <w:spacing w:after="200" w:line="340" w:lineRule="atLeast"/>
        <w:ind w:left="0" w:right="0" w:firstLine="0"/>
        <w:jc w:val="center"/>
      </w:pPr>
      <w:hyperlink r:id="rId1291" w:history="1">
        <w:r>
          <w:rPr>
            <w:rFonts w:ascii="arial" w:eastAsia="arial" w:hAnsi="arial" w:cs="arial"/>
            <w:b/>
            <w:i/>
            <w:strike w:val="0"/>
            <w:color w:val="0077CC"/>
            <w:sz w:val="28"/>
            <w:u w:val="single"/>
            <w:vertAlign w:val="baseline"/>
          </w:rPr>
          <w:t>How Netflix Is Deepening Our Cultural Echo Chambers; State of the Art</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2017 Wednesday 00:00 EST</w:t>
      </w:r>
    </w:p>
    <w:p>
      <w:pPr>
        <w:pStyle w:val="Normal130"/>
        <w:keepNext w:val="0"/>
        <w:spacing w:after="0" w:line="240" w:lineRule="atLeast"/>
        <w:ind w:right="0"/>
        <w:jc w:val="both"/>
      </w:pPr>
      <w:bookmarkStart w:id="260" w:name="Bookmark_130"/>
      <w:bookmarkEnd w:id="260"/>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1397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FARHAD MANJOO</w:t>
      </w: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There was a lot to criticize about broadcast TV, but it brought the nation together. Streaming services are doing the opposite.</w:t>
      </w:r>
    </w:p>
    <w:p>
      <w:pPr>
        <w:pStyle w:val="Normal130"/>
        <w:keepNext/>
        <w:spacing w:before="240" w:after="0" w:line="340" w:lineRule="atLeast"/>
        <w:ind w:left="0" w:right="0" w:firstLine="0"/>
        <w:jc w:val="left"/>
      </w:pPr>
      <w:bookmarkStart w:id="261" w:name="Body_128"/>
      <w:bookmarkEnd w:id="261"/>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88" style="position:absolute;z-index:25199718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Day at a Time” started its run on CBS in December 1975, it became an instant hit and remained so for almost a decade.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first year, “One Day at a Time,” a sitcom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produced by the TV impresario Norman Lear, regularly attracted 17 million viewers every week, according to Nielsen. Mr. Lear’s other comedies were even bigger hits: One out of every three households with a television watched “All in the Family,” for instance.</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new version of “One Day at a Time” started on Netflix. </w:t>
      </w:r>
      <w:hyperlink r:id="rId1292" w:history="1">
        <w:r>
          <w:rPr>
            <w:rFonts w:ascii="arial" w:eastAsia="arial" w:hAnsi="arial" w:cs="arial"/>
            <w:b w:val="0"/>
            <w:i/>
            <w:strike w:val="0"/>
            <w:noProof w:val="0"/>
            <w:color w:val="0077CC"/>
            <w:position w:val="0"/>
            <w:sz w:val="20"/>
            <w:u w:val="single"/>
            <w:vertAlign w:val="baseline"/>
          </w:rPr>
          <w:t>Critics praised the remake</w:t>
        </w:r>
      </w:hyperlink>
      <w:r>
        <w:rPr>
          <w:rFonts w:ascii="arial" w:eastAsia="arial" w:hAnsi="arial" w:cs="arial"/>
          <w:b w:val="0"/>
          <w:i w:val="0"/>
          <w:strike w:val="0"/>
          <w:noProof w:val="0"/>
          <w:color w:val="000000"/>
          <w:position w:val="0"/>
          <w:sz w:val="20"/>
          <w:u w:val="none"/>
          <w:vertAlign w:val="baseline"/>
        </w:rPr>
        <w:t xml:space="preserve"> for its explorations of single parenthood and class struggle, a theme that has faded from TV since Mr. Lear’s heyday.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well intentioned and charming as the new streaming version may be, there’s a crucial aspect of the old “One Day at a Time” that it will almost certainly fail to replicate: broad cultural reach.</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versions of “One Day at a Time” are noteworthy bookends in the history of television, and, by extension, the history of mass culture in America. The shows are separated by 40 years of technological advances — a progression from the over-the-air broadcast era in which Mr. Lear made it big, to the cable age of MTV and CNN and HBO, to, finally, the modern era of streaming services like Netflix. Each new technology allowed a leap forward in choice, flexibility and quality; the “Golden Age of TV” offers so much choice that some critics wonder if </w:t>
      </w:r>
      <w:hyperlink r:id="rId1293" w:history="1">
        <w:r>
          <w:rPr>
            <w:rFonts w:ascii="arial" w:eastAsia="arial" w:hAnsi="arial" w:cs="arial"/>
            <w:b w:val="0"/>
            <w:i/>
            <w:strike w:val="0"/>
            <w:noProof w:val="0"/>
            <w:color w:val="0077CC"/>
            <w:position w:val="0"/>
            <w:sz w:val="20"/>
            <w:u w:val="single"/>
            <w:vertAlign w:val="baseline"/>
          </w:rPr>
          <w:t>it’s become overwhelming</w:t>
        </w:r>
      </w:hyperlink>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TV, either. Across the entertainment business, from music to movies to video games, technology has flooded us with a profusion of cultural choice.</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good stuff to watch and listen to isn’t bad. But the new “One Day at a Time” offers a chance to reflect on what we have lost in embracing tech-abetted abundance. Last year’s presidential election and its aftermath were dominated by discussions of echo chambers and polarization; as I’ve argued before, </w:t>
      </w:r>
      <w:hyperlink r:id="rId1294" w:history="1">
        <w:r>
          <w:rPr>
            <w:rFonts w:ascii="arial" w:eastAsia="arial" w:hAnsi="arial" w:cs="arial"/>
            <w:b w:val="0"/>
            <w:i/>
            <w:strike w:val="0"/>
            <w:noProof w:val="0"/>
            <w:color w:val="0077CC"/>
            <w:position w:val="0"/>
            <w:sz w:val="20"/>
            <w:u w:val="single"/>
            <w:vertAlign w:val="baseline"/>
          </w:rPr>
          <w:t>we’re all splitting into our own self-constructed bubbles of reality</w:t>
        </w:r>
      </w:hyperlink>
      <w:r>
        <w:rPr>
          <w:rFonts w:ascii="arial" w:eastAsia="arial" w:hAnsi="arial" w:cs="arial"/>
          <w:b w:val="0"/>
          <w:i w:val="0"/>
          <w:strike w:val="0"/>
          <w:noProof w:val="0"/>
          <w:color w:val="000000"/>
          <w:position w:val="0"/>
          <w:sz w:val="20"/>
          <w:u w:val="none"/>
          <w:vertAlign w:val="baseline"/>
        </w:rPr>
        <w:t>.</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less discussed is the polarization of culture, and the new echo chambers within which we hear about and experience today’s cultural hits. There will never again be a show like “One Day at a Time” or “All in the Family” — shows that derived their power not solely from their content, which might not hold up to today’s more high-minded affairs, but also from their ubiquity. There’s just about nothing as popular today as old sitcoms were; the only bits of shared culture that come close are periodic sporting events, viral videos, memes and occasional paroxysms of political outrage (see Meryl Streep’s </w:t>
      </w:r>
      <w:hyperlink r:id="rId1295" w:history="1">
        <w:r>
          <w:rPr>
            <w:rFonts w:ascii="arial" w:eastAsia="arial" w:hAnsi="arial" w:cs="arial"/>
            <w:b w:val="0"/>
            <w:i/>
            <w:strike w:val="0"/>
            <w:noProof w:val="0"/>
            <w:color w:val="0077CC"/>
            <w:position w:val="0"/>
            <w:sz w:val="20"/>
            <w:u w:val="single"/>
            <w:vertAlign w:val="baseline"/>
          </w:rPr>
          <w:t>Golden Globes speech</w:t>
        </w:r>
      </w:hyperlink>
      <w:r>
        <w:rPr>
          <w:rFonts w:ascii="arial" w:eastAsia="arial" w:hAnsi="arial" w:cs="arial"/>
          <w:b w:val="0"/>
          <w:i w:val="0"/>
          <w:strike w:val="0"/>
          <w:noProof w:val="0"/>
          <w:color w:val="000000"/>
          <w:position w:val="0"/>
          <w:sz w:val="20"/>
          <w:u w:val="none"/>
          <w:vertAlign w:val="baseline"/>
        </w:rPr>
        <w:t xml:space="preserve"> and the aftermath).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we’re returning to the cultural era that predated radio and TV, an era in which entertainment was fragmented and bespoke, and satisfying a niche was a greater economic imperative than entertaining the mainstream.</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back to normal, in a way, because before there was broadcasting, there wasn’t much of a shared culture,” said Lance Strate, a professor of communication at Fordham University. “For most of the history of civilization, there was nothing like TV. It was a really odd moment in history to have so many people watching the same thing at the same time.”</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to romanticize the TV era. At its peak, broadcast TV was derided for its shallowness, for its crass commercialism, for the way it celebrated conformity and rejected heterodoxy, and mostly for often not being very creative or entertaining. </w:t>
      </w:r>
      <w:hyperlink r:id="rId1296" w:history="1">
        <w:r>
          <w:rPr>
            <w:rFonts w:ascii="arial" w:eastAsia="arial" w:hAnsi="arial" w:cs="arial"/>
            <w:b w:val="0"/>
            <w:i/>
            <w:strike w:val="0"/>
            <w:noProof w:val="0"/>
            <w:color w:val="0077CC"/>
            <w:position w:val="0"/>
            <w:sz w:val="20"/>
            <w:u w:val="single"/>
            <w:vertAlign w:val="baseline"/>
          </w:rPr>
          <w:t>Neil Postman wrote</w:t>
        </w:r>
      </w:hyperlink>
      <w:r>
        <w:rPr>
          <w:rFonts w:ascii="arial" w:eastAsia="arial" w:hAnsi="arial" w:cs="arial"/>
          <w:b w:val="0"/>
          <w:i w:val="0"/>
          <w:strike w:val="0"/>
          <w:noProof w:val="0"/>
          <w:color w:val="000000"/>
          <w:position w:val="0"/>
          <w:sz w:val="20"/>
          <w:u w:val="none"/>
          <w:vertAlign w:val="baseline"/>
        </w:rPr>
        <w:t xml:space="preserve"> that we were using TV to “amuse ourselves to death,” and Newton N. Minow, chairman of the Federal Communications Commission under President John F. Kennedy, famously called it a            </w:t>
      </w:r>
      <w:hyperlink r:id="rId1297" w:history="1">
        <w:r>
          <w:rPr>
            <w:rFonts w:ascii="arial" w:eastAsia="arial" w:hAnsi="arial" w:cs="arial"/>
            <w:b w:val="0"/>
            <w:i/>
            <w:strike w:val="0"/>
            <w:noProof w:val="0"/>
            <w:color w:val="0077CC"/>
            <w:position w:val="0"/>
            <w:sz w:val="20"/>
            <w:u w:val="single"/>
            <w:vertAlign w:val="baseline"/>
          </w:rPr>
          <w:t>“vast wasteland.”</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 brief while, from the 1950s to the late 1980s, broadcast television served cultural, social and political roles far greater than the banality of its content would suggest. Because it featured little choice, TV offered something else: the raw material for a shared culture. Television was the thing just about everyone else was watching at the same time as you. In its enforced similitude, it became a kind of social glue, stitching together a new national identity across a vast, growing and otherwise diverse nation.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gained was a shared identity and shared experience,” Mr. Strate said. “The famous example was Kennedy’s funeral, where the nation mourned together in a way that had never happened before. But it was also our experience watching ‘I Love Lucy’ and ‘All in the Family’ that created a shared set of references that everyone knew.”</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broadcast era changed into one of cable and then streaming, TV was transformed from a wasteland into a bubbling sea of creativity. But it has become a sea in which everyone swims in smaller schools.</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around 12 percent of television households, or about 14 million to 15 million people, regularly tuned into “NCIS” and “The Big Bang Theory,” the two most popular network shows of the 2015-16 season, according to Nielsen. Before 2000, those ratings would not even have qualified them as Top 10 shows. HBO’s “Game of Thrones” is the biggest prestige drama on cable, but its record-breaking finale </w:t>
      </w:r>
      <w:hyperlink r:id="rId1298" w:history="1">
        <w:r>
          <w:rPr>
            <w:rFonts w:ascii="arial" w:eastAsia="arial" w:hAnsi="arial" w:cs="arial"/>
            <w:b w:val="0"/>
            <w:i/>
            <w:strike w:val="0"/>
            <w:noProof w:val="0"/>
            <w:color w:val="0077CC"/>
            <w:position w:val="0"/>
            <w:sz w:val="20"/>
            <w:u w:val="single"/>
            <w:vertAlign w:val="baseline"/>
          </w:rPr>
          <w:t>drew only around nine million viewers</w:t>
        </w:r>
      </w:hyperlink>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Netflix does not release viewership numbers, but a few independent measurement companies have come up with ways to estimate them. One such company, Symphony Advanced Media, said Netflix’s biggest original drama last year, “Stranger Things,” was seen by about 14 million adults in the month after it first aired. “Fuller House,” Netflix’s reboot of the broadcast sitcom “Full House,” attracted an audience of nearly 16 million. On Wednesday, Symphony said that about 300,000 viewers watched the new “One Day at a Time” in its first three days on Netflix. (These numbers are for the entire season, not for single episodes.)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perspective, during much of the 1980s, a broadcast show that attracted 14 million to 16 million viewers would have been in danger of cancellation.</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yet at the nadir of the broadcast era; cord-cutting is accelerating but has still not become a mainstream practice, and streaming services only </w:t>
      </w:r>
      <w:hyperlink r:id="rId1299" w:history="1">
        <w:r>
          <w:rPr>
            <w:rFonts w:ascii="arial" w:eastAsia="arial" w:hAnsi="arial" w:cs="arial"/>
            <w:b w:val="0"/>
            <w:i/>
            <w:strike w:val="0"/>
            <w:noProof w:val="0"/>
            <w:color w:val="0077CC"/>
            <w:position w:val="0"/>
            <w:sz w:val="20"/>
            <w:u w:val="single"/>
            <w:vertAlign w:val="baseline"/>
          </w:rPr>
          <w:t>just surpassed majority penetration</w:t>
        </w:r>
      </w:hyperlink>
      <w:r>
        <w:rPr>
          <w:rFonts w:ascii="arial" w:eastAsia="arial" w:hAnsi="arial" w:cs="arial"/>
          <w:b w:val="0"/>
          <w:i w:val="0"/>
          <w:strike w:val="0"/>
          <w:noProof w:val="0"/>
          <w:color w:val="000000"/>
          <w:position w:val="0"/>
          <w:sz w:val="20"/>
          <w:u w:val="none"/>
          <w:vertAlign w:val="baseline"/>
        </w:rPr>
        <w:t>. So these trends have a ways more to go. As people pull back from broadcast and cable TV and jump deeper into streaming, we’re bound to see more shows with smaller audiences.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generally true with how blockbusters across the media are going,” said James G. Webster, a professor of the School of Communication at Northwestern. “Some big ones could get bigger than ever, but generally the audience for everything else is just peanuts.”</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Netflix pointed out that even if audiences were smaller than in the past, its shows still had impact. “Making a Murderer” </w:t>
      </w:r>
      <w:hyperlink r:id="rId1300" w:history="1">
        <w:r>
          <w:rPr>
            <w:rFonts w:ascii="arial" w:eastAsia="arial" w:hAnsi="arial" w:cs="arial"/>
            <w:b w:val="0"/>
            <w:i/>
            <w:strike w:val="0"/>
            <w:noProof w:val="0"/>
            <w:color w:val="0077CC"/>
            <w:position w:val="0"/>
            <w:sz w:val="20"/>
            <w:u w:val="single"/>
            <w:vertAlign w:val="baseline"/>
          </w:rPr>
          <w:t>set off a re-examination</w:t>
        </w:r>
      </w:hyperlink>
      <w:r>
        <w:rPr>
          <w:rFonts w:ascii="arial" w:eastAsia="arial" w:hAnsi="arial" w:cs="arial"/>
          <w:b w:val="0"/>
          <w:i w:val="0"/>
          <w:strike w:val="0"/>
          <w:noProof w:val="0"/>
          <w:color w:val="000000"/>
          <w:position w:val="0"/>
          <w:sz w:val="20"/>
          <w:u w:val="none"/>
          <w:vertAlign w:val="baseline"/>
        </w:rPr>
        <w:t xml:space="preserve"> of a widely criticized murder trial, for instance, while “Orange Is the New Black” was one of the first shows to feature a transgender actor, Laverne Cox.</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buy this argument; obviously, powerful cultural products can produce an impact even if they’re not seen by everyone.</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suspect the impacts, like the viewership, tend to be restricted along the same social and cultural echo chambers into which we’ve split ourselves in the first place. Those effects do not approach the vast ways that TV once remade the culture: how everyone of a certain age knows the idioms of “Seinfeld” (“</w:t>
      </w:r>
      <w:hyperlink r:id="rId1301" w:history="1">
        <w:r>
          <w:rPr>
            <w:rFonts w:ascii="arial" w:eastAsia="arial" w:hAnsi="arial" w:cs="arial"/>
            <w:b w:val="0"/>
            <w:i/>
            <w:strike w:val="0"/>
            <w:noProof w:val="0"/>
            <w:color w:val="0077CC"/>
            <w:position w:val="0"/>
            <w:sz w:val="20"/>
            <w:u w:val="single"/>
            <w:vertAlign w:val="baseline"/>
          </w:rPr>
          <w:t>It shrinks?</w:t>
        </w:r>
      </w:hyperlink>
      <w:r>
        <w:rPr>
          <w:rFonts w:ascii="arial" w:eastAsia="arial" w:hAnsi="arial" w:cs="arial"/>
          <w:b w:val="0"/>
          <w:i w:val="0"/>
          <w:strike w:val="0"/>
          <w:noProof w:val="0"/>
          <w:color w:val="000000"/>
          <w:position w:val="0"/>
          <w:sz w:val="20"/>
          <w:u w:val="none"/>
          <w:vertAlign w:val="baseline"/>
        </w:rPr>
        <w:t>”), or followed the “Cheers” romance of Diane and Sam, or how a show like “All in the Family” inspired a national conversation about the Vietnam War and the civil rights movement.</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possible we’re not at the end of the story. Some youngsters might argue that the internet has produced its own kind of culture, one that will become a fount of shared references for years to come. What if “Chewbacca Mom” and the blue and black/white and gold </w:t>
      </w:r>
      <w:hyperlink r:id="rId1302" w:history="1">
        <w:r>
          <w:rPr>
            <w:rFonts w:ascii="arial" w:eastAsia="arial" w:hAnsi="arial" w:cs="arial"/>
            <w:b w:val="0"/>
            <w:i/>
            <w:strike w:val="0"/>
            <w:noProof w:val="0"/>
            <w:color w:val="0077CC"/>
            <w:position w:val="0"/>
            <w:sz w:val="20"/>
            <w:u w:val="single"/>
            <w:vertAlign w:val="baseline"/>
          </w:rPr>
          <w:t>dress that broke the internet</w:t>
        </w:r>
      </w:hyperlink>
      <w:r>
        <w:rPr>
          <w:rFonts w:ascii="arial" w:eastAsia="arial" w:hAnsi="arial" w:cs="arial"/>
          <w:b w:val="0"/>
          <w:i w:val="0"/>
          <w:strike w:val="0"/>
          <w:noProof w:val="0"/>
          <w:color w:val="000000"/>
          <w:position w:val="0"/>
          <w:sz w:val="20"/>
          <w:u w:val="none"/>
          <w:vertAlign w:val="baseline"/>
        </w:rPr>
        <w:t xml:space="preserve"> one day become part of our library of globally recognized references, like the corniest catchphrases of television’s past, whether from “Seinfeld” or “Diff’rent Strokes”?</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could happen. At the risk of alienating the youngsters, though, I’ll offer this rejoinder: </w:t>
      </w:r>
      <w:hyperlink r:id="rId1303" w:history="1">
        <w:r>
          <w:rPr>
            <w:rFonts w:ascii="arial" w:eastAsia="arial" w:hAnsi="arial" w:cs="arial"/>
            <w:b w:val="0"/>
            <w:i/>
            <w:strike w:val="0"/>
            <w:noProof w:val="0"/>
            <w:color w:val="0077CC"/>
            <w:position w:val="0"/>
            <w:sz w:val="20"/>
            <w:u w:val="single"/>
            <w:vertAlign w:val="baseline"/>
          </w:rPr>
          <w:t>“What you talkin’ about, Willis?</w:t>
        </w:r>
      </w:hyperlink>
      <w:r>
        <w:rPr>
          <w:rFonts w:ascii="arial" w:eastAsia="arial" w:hAnsi="arial" w:cs="arial"/>
          <w:b w:val="0"/>
          <w:i w:val="0"/>
          <w:strike w:val="0"/>
          <w:noProof w:val="0"/>
          <w:color w:val="000000"/>
          <w:position w:val="0"/>
          <w:sz w:val="20"/>
          <w:u w:val="none"/>
          <w:vertAlign w:val="baseline"/>
        </w:rPr>
        <w:t>”</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304" w:history="1">
        <w:r>
          <w:rPr>
            <w:rFonts w:ascii="arial" w:eastAsia="arial" w:hAnsi="arial" w:cs="arial"/>
            <w:b w:val="0"/>
            <w:i/>
            <w:strike w:val="0"/>
            <w:noProof w:val="0"/>
            <w:color w:val="0077CC"/>
            <w:position w:val="0"/>
            <w:sz w:val="20"/>
            <w:u w:val="single"/>
            <w:vertAlign w:val="baseline"/>
          </w:rPr>
          <w:t>farhad.manjoo@nytimes.com</w:t>
        </w:r>
      </w:hyperlink>
      <w:r>
        <w:rPr>
          <w:rFonts w:ascii="arial" w:eastAsia="arial" w:hAnsi="arial" w:cs="arial"/>
          <w:b w:val="0"/>
          <w:i w:val="0"/>
          <w:strike w:val="0"/>
          <w:noProof w:val="0"/>
          <w:color w:val="000000"/>
          <w:position w:val="0"/>
          <w:sz w:val="20"/>
          <w:u w:val="none"/>
          <w:vertAlign w:val="baseline"/>
        </w:rPr>
        <w:t>;Twitter: @fmanjoo</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new Netflix sitcom “One Day at a Time” lacks the broad cultural reach its 1970s and ’80s predecessor had. (PHOTOGRAPH BY MICHAEL YARISH/NETFLIX, VIA ASSOCIATED PRESS) (B5)</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DRAWING (DRAWING BY DOUG CHAYKA)</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2017</w:t>
      </w:r>
    </w:p>
    <w:p>
      <w:pPr>
        <w:pStyle w:val="Normal130"/>
      </w:pPr>
    </w:p>
    <w:p>
      <w:pPr>
        <w:pStyle w:val="Normal130"/>
        <w:ind w:left="200"/>
        <w:sectPr>
          <w:type w:val="continuous"/>
          <w:pgMar w:top="840" w:right="1000" w:bottom="840" w:left="1000" w:header="400" w:footer="400"/>
          <w:pgNumType w:fmt="decimal"/>
          <w:cols w:space="720"/>
        </w:sectPr>
      </w:pPr>
      <w:r>
        <w:br/>
      </w:r>
      <w:r>
        <w:pict>
          <v:line id="_x0000_s1489"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131"/>
      </w:pPr>
    </w:p>
    <w:p>
      <w:pPr>
        <w:pStyle w:val="Normal131"/>
      </w:pPr>
      <w:r>
        <w:pict>
          <v:shape id="_x0000_i1490" type="#_x0000_t75" alt="LexisNexis®" style="width:147.75pt;height:30pt">
            <v:imagedata r:id="rId17" o:title=""/>
          </v:shape>
        </w:pict>
      </w:r>
      <w:r>
        <w:cr/>
      </w:r>
    </w:p>
    <w:p>
      <w:pPr>
        <w:pStyle w:val="Heading1129"/>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OUT-THATCHERING HER;</w:t>
        </w:r>
      </w:hyperlink>
      <w:r>
        <w:br/>
      </w:r>
      <w:hyperlink r:id="rId1312" w:history="1">
        <w:r>
          <w:rPr>
            <w:rFonts w:ascii="arial" w:eastAsia="arial" w:hAnsi="arial" w:cs="arial"/>
            <w:b/>
            <w:i/>
            <w:strike w:val="0"/>
            <w:color w:val="0077CC"/>
            <w:sz w:val="28"/>
            <w:u w:val="single"/>
            <w:vertAlign w:val="baseline"/>
          </w:rPr>
          <w:t>by John Pilger</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1981, Friday, Late City Final Edition</w:t>
      </w:r>
    </w:p>
    <w:p>
      <w:pPr>
        <w:pStyle w:val="Normal131"/>
        <w:keepNext w:val="0"/>
        <w:spacing w:after="0" w:line="240" w:lineRule="atLeast"/>
        <w:ind w:right="0"/>
        <w:jc w:val="both"/>
      </w:pPr>
      <w:bookmarkStart w:id="262" w:name="Bookmark_131"/>
      <w:bookmarkEnd w:id="262"/>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27, Column 2; Editorial Desk; op-ed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131"/>
        <w:keepNext/>
        <w:spacing w:before="240" w:after="0" w:line="340" w:lineRule="atLeast"/>
        <w:ind w:left="0" w:right="0" w:firstLine="0"/>
        <w:jc w:val="left"/>
      </w:pPr>
      <w:bookmarkStart w:id="263" w:name="Body_129"/>
      <w:bookmarkEnd w:id="263"/>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91" style="position:absolute;z-index:251999232"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were recently treated to the voice of Prime Minister Margaret Thatcher, with its tone hectoring, obsessive, and cold. Above all, cold. Among all the comment that surrounded her visit, I cannot find a warning of the specter she raises in the lives of millions of Americans.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Reagan and his Treasury Secretary, Donald T. Regan, did their best to distance themselves from their honored guest's economic divinity, not only because Mrs. Thatcher's extreme monetarist policies are failing, even in the eyes of her most devoted followers, but because Mr. Reagan's own scorched-earth budget-cutting proposals are profoundly Thatcherite in one vital issue that Americans do not often speak about: class.</w:t>
      </w:r>
    </w:p>
    <w:p>
      <w:pPr>
        <w:pStyle w:val="Normal13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John Pilger op-ed comment describes effects of severe British economic program on English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example of what might happen in US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class warfare is endemic, if lopsided. The nation's hereditary and financial rulers and their bureaucracies are masters at putting down minor outbreaks of dissent among the majority. In the past, this was done without too much shouting: People were simply persuaded to accept their station, and public punishment for the dissenters was usually set aside.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Thatcher Government, with the help of the legacies of an especially arrogant and authoritarian Labor Government that preceded it - has changed all that and is waging class war in the streets, at workplaces, in the schools, at the hearths of the old, sick, disabled, and powerless. It is being waged through policies of expendability, which deliberately destroy jobs and production in favor of a service- and banking-based economy. This direct assault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has wiped out many middle-class dreams, as Government policies lay waste to small, often-enterprising industries, along with the automobile assembly plants, the great mills, and the manufacturing giants.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 are complex differences between the American and British economies, but broadly speaking a preview of the coming brutalizing of American working people, their families, the old, weak, and very young -those who are not, in Mr. Reagan's words, ''the truly poor'' - can be observed throughout the British Isles.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has not been known in Britain since the 1930's. Even during the bleakest days of World War II everybody was nourished. But last week, a report by the Confederation of Health Service Employees revealed two shocking statistics: 64 percent of Britain's elderly pensioners are acutely impoverished and 70,000 of them are slowly starving.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letter I received from the unemployed son of a 61-year-old man who worked all his life until he, too, was made, in the jargon of our times, ''redundant,'' said this: ''The old man walks five miles for three days' work, for which he gets 20 pounds. His coat is usually soaking wet and he coughs his heart up. But I can't stop him. He puts bread and margarine in different wrappers, to look like assorted sandwiches, so his mates don't know. He never eats meat, or fruit and now and then he'll have one or two carrots. He was a skilled man, working at a lathe for 35 years. He won't accept that he's poor; he won't even accept that he's hungry.''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Dickensian story told in 1981, and it cannot be dismissed as merely ''emotional'' because there are now so many like that proud, suffering man who, as one of an army of phantoms, moves among the props of our modern civilization, past the billboards exhorting him to spend and smoke and booze and drive imported cars and take foreign vacations and eat prettily packaged natural fiber for his health. Social Security and its supplements are being cut; power and heat are cut, often regardless of circumstances.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Crowland, Lincolnshire, a fairly typical town, the Salvation Army has opened a soup kitchen for children. Almost a quarter of the population of Mrs. Thatcher's Britain, most of them the very young and the old, are close to or in real poverty.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millions of Americans who have not previously known poverty are to become like the worker I have described is surely confirmed by Treasury Secretary's Regan's perverse criticism of Mrs. Thatcher's policies. He said that the British Government should have made greater cuts in taxes and public spending - measures that his Administration are about to take, with relish, if Congress approves.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poverty imposed on millions of Britons derives directly from two Thatcher budgets: one gave tax handouts to the richest 7 percent, the other further endowed the richest 2 percent. These are being paid for by the dismantling of a fragile welfare system that in the past barely held the line for the majority, many of them pitifully paid.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Reagan and Mr. Regan are allowed to apply policies that will out-Thatcher Thatcher, what will hold the line for that ''other America''? To those of us who cross the Atlantic regularly, their despair already is becoming more and more visible, and familiar.</w:t>
      </w:r>
    </w:p>
    <w:p>
      <w:pPr>
        <w:pStyle w:val="Normal1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Pilger writes for The Daily Mirror, published in London.</w:t>
      </w:r>
    </w:p>
    <w:p>
      <w:pPr>
        <w:pStyle w:val="Normal131"/>
      </w:pPr>
    </w:p>
    <w:p>
      <w:pPr>
        <w:pStyle w:val="Normal131"/>
        <w:ind w:left="200"/>
        <w:sectPr>
          <w:type w:val="continuous"/>
          <w:pgMar w:top="840" w:right="1000" w:bottom="840" w:left="1000" w:header="400" w:footer="400"/>
          <w:pgNumType w:fmt="decimal"/>
          <w:cols w:space="720"/>
        </w:sectPr>
      </w:pPr>
      <w:r>
        <w:br/>
      </w:r>
      <w:r>
        <w:pict>
          <v:line id="_x0000_s1492"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313"/>
          <w:headerReference w:type="default" r:id="rId1314"/>
          <w:footerReference w:type="even" r:id="rId1315"/>
          <w:footerReference w:type="default" r:id="rId1316"/>
          <w:headerReference w:type="first" r:id="rId1317"/>
          <w:footerReference w:type="first" r:id="rId1318"/>
          <w:pgSz w:w="12240" w:h="15840"/>
          <w:pgMar w:top="840" w:right="1000" w:bottom="840" w:left="1000" w:header="400" w:footer="400"/>
          <w:pgNumType w:fmt="decimal"/>
          <w:cols w:space="720"/>
          <w:titlePg w:val="0"/>
        </w:sectPr>
      </w:pPr>
    </w:p>
    <w:p>
      <w:pPr>
        <w:pStyle w:val="Normal132"/>
      </w:pPr>
    </w:p>
    <w:p>
      <w:pPr>
        <w:pStyle w:val="Normal132"/>
      </w:pPr>
      <w:r>
        <w:pict>
          <v:shape id="_x0000_i1493" type="#_x0000_t75" alt="LexisNexis®" style="width:147.75pt;height:30pt">
            <v:imagedata r:id="rId17" o:title=""/>
          </v:shape>
        </w:pict>
      </w:r>
      <w:r>
        <w:cr/>
      </w:r>
    </w:p>
    <w:p>
      <w:pPr>
        <w:pStyle w:val="Heading1130"/>
        <w:keepNext w:val="0"/>
        <w:spacing w:after="200" w:line="340" w:lineRule="atLeast"/>
        <w:ind w:left="0" w:right="0" w:firstLine="0"/>
        <w:jc w:val="center"/>
      </w:pPr>
      <w:hyperlink r:id="rId1319" w:history="1">
        <w:r>
          <w:rPr>
            <w:rFonts w:ascii="arial" w:eastAsia="arial" w:hAnsi="arial" w:cs="arial"/>
            <w:b/>
            <w:i/>
            <w:strike w:val="0"/>
            <w:color w:val="0077CC"/>
            <w:sz w:val="28"/>
            <w:u w:val="single"/>
            <w:vertAlign w:val="baseline"/>
          </w:rPr>
          <w:t>In Suit Against Landlord, Tenants Make Unusual Accusation: Racketeering</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2007 Thursday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2"/>
        <w:keepNext w:val="0"/>
        <w:spacing w:after="0" w:line="240" w:lineRule="atLeast"/>
        <w:ind w:right="0"/>
        <w:jc w:val="both"/>
      </w:pPr>
      <w:bookmarkStart w:id="264" w:name="Bookmark_132"/>
      <w:bookmarkEnd w:id="264"/>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5</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TIMOTHY WILLIAMS</w:t>
      </w:r>
    </w:p>
    <w:p>
      <w:pPr>
        <w:pStyle w:val="Normal132"/>
        <w:keepNext/>
        <w:spacing w:before="240" w:after="0" w:line="340" w:lineRule="atLeast"/>
        <w:ind w:left="0" w:right="0" w:firstLine="0"/>
        <w:jc w:val="left"/>
      </w:pPr>
      <w:bookmarkStart w:id="265" w:name="Body_130"/>
      <w:bookmarkEnd w:id="265"/>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94" style="position:absolute;z-index:25200128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tenants filed a federal racketeering lawsuit against one of the city's fastest-growing residential landlords yesterday, accusing it of harassment, fraud, rent overcharges and illegal evictions.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suit, filed in Federal District Court in Manhattan, contends that the landlord, the Pinnacle Group, and its owner, Joel Weiner, systematically evicted tenants to raise rents in apartments throughout the city, but primarily in units concentrated in Harlem, Washington Heights and the Bronx.</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Pinnacle owns several thousand apartment units in those areas -- most of them bought during the past four years -- tenants and their lawyers said the company's actions constituted an attack on rent-regulated housing in some of Manhattan's few remaining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Pinnacle has acknowledged sending out some 5,000 letters, called dispossess notices, to tenants in about a quarter of its 21,000 units during a 29-month period from 2004 through 2006, citing nonpayment of rent, invalid line of succession for occupancy and other violations; however, it said only a few hundred people had actually been evicted. Issuing a dispossess notice is a legal requirement before an eviction can take place. The company said that its rate of eviction was below the industry average.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Pinnacle representatives said yesterday that data on evictions since 2006 were not available.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yesterday responding to the lawsuit, Kenneth K. Fisher, a lawyer and former city councilman who is representing Pinnacle, said that the company had not violated any laws.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''Pinnacle is proud of its record of providing safe and affordable housing for thousands of New York families, and we are confident that this lawsuit, which was released to the press before being served on us, will be found to be without merit,'' the statement read.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lawsuit -- filed by several individual Pinnacle tenants along with a tenants' group, Buyers and Renters United to Save Harlem, made up largely of Pinnacle tenants -- is unusual in that it accuses Pinnacle of engaging in racketeering, including using the federal postal system and interstate wires as ''part of an ongoing scheme to increase rents unlawfully, to receive illegal rents and ultimately, to free their properties from New York's rent control and rent stabilization requirements.''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Racketeering allegations are more commonly used by the federal government to prosecute organized crime figures and drug traffickers.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suit also contends that Pinnacle has intimidated tenants through threatened evictions and claimed to make building repairs and improvements that had never been made. The company has acknowledged in the past that it improperly passed on costs of repairs and apartment upgrades to new tenants, but said they were isolated mistakes.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both the state attorney general's office and the Manhattan district attorney's office began investigations into the company after receiving numerous complaints from tenants and elected officials.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Pinnacle reached a settlement with the state in which it admitted no wrongdoing but agreed to hire an auditor to analyze its rents. The district attorney's investigation is continuing, officials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F. Levy, a senior partner at Jenner &amp; Block, who is representing the tenants pro bono, said the firm filed the lawsuit against Pinnacle after conducting its own yearlong investigation.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Andres Mares-Muro, a Pinnacle tenant who is a plaintiff in the suit, said he had recently learned that the rent on his Harlem apartment, $1,275, was almost double that of the previous tenant, $648. ''In this supposedly rent-stabilized unit, we are paying market rate,'' he said.</w:t>
      </w:r>
    </w:p>
    <w:p>
      <w:pPr>
        <w:pStyle w:val="Normal132"/>
        <w:keepNext w:val="0"/>
        <w:spacing w:before="240" w:after="0" w:line="260" w:lineRule="atLeast"/>
        <w:ind w:left="0" w:right="0" w:firstLine="0"/>
        <w:jc w:val="left"/>
      </w:pPr>
      <w:r>
        <w:br/>
      </w:r>
      <w:hyperlink r:id="rId1320" w:history="1">
        <w:r>
          <w:rPr>
            <w:rFonts w:ascii="arial" w:eastAsia="arial" w:hAnsi="arial" w:cs="arial"/>
            <w:b w:val="0"/>
            <w:i/>
            <w:strike w:val="0"/>
            <w:color w:val="0077CC"/>
            <w:sz w:val="20"/>
            <w:u w:val="single"/>
            <w:vertAlign w:val="baseline"/>
          </w:rPr>
          <w:t>http://www.nytimes.com</w:t>
        </w:r>
      </w:hyperlink>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2007</w:t>
      </w:r>
    </w:p>
    <w:p>
      <w:pPr>
        <w:pStyle w:val="Normal132"/>
      </w:pPr>
    </w:p>
    <w:p>
      <w:pPr>
        <w:pStyle w:val="Normal132"/>
        <w:ind w:left="200"/>
        <w:sectPr>
          <w:type w:val="continuous"/>
          <w:pgMar w:top="840" w:right="1000" w:bottom="840" w:left="1000" w:header="400" w:footer="400"/>
          <w:pgNumType w:fmt="decimal"/>
          <w:cols w:space="720"/>
        </w:sectPr>
      </w:pPr>
      <w:r>
        <w:br/>
      </w:r>
      <w:r>
        <w:pict>
          <v:line id="_x0000_s1495"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321"/>
          <w:headerReference w:type="default" r:id="rId1322"/>
          <w:footerReference w:type="even" r:id="rId1323"/>
          <w:footerReference w:type="default" r:id="rId1324"/>
          <w:headerReference w:type="first" r:id="rId1325"/>
          <w:footerReference w:type="first" r:id="rId1326"/>
          <w:pgSz w:w="12240" w:h="15840"/>
          <w:pgMar w:top="840" w:right="1000" w:bottom="840" w:left="1000" w:header="400" w:footer="400"/>
          <w:pgNumType w:fmt="decimal"/>
          <w:cols w:space="720"/>
          <w:titlePg w:val="0"/>
        </w:sectPr>
      </w:pPr>
    </w:p>
    <w:p>
      <w:pPr>
        <w:pStyle w:val="Normal133"/>
      </w:pPr>
    </w:p>
    <w:p>
      <w:pPr>
        <w:pStyle w:val="Normal133"/>
      </w:pPr>
      <w:r>
        <w:pict>
          <v:shape id="_x0000_i1496" type="#_x0000_t75" alt="LexisNexis®" style="width:147.75pt;height:30pt">
            <v:imagedata r:id="rId17" o:title=""/>
          </v:shape>
        </w:pict>
      </w:r>
      <w:r>
        <w:cr/>
      </w:r>
    </w:p>
    <w:p>
      <w:pPr>
        <w:pStyle w:val="Heading1131"/>
        <w:keepNext w:val="0"/>
        <w:spacing w:after="200" w:line="340" w:lineRule="atLeast"/>
        <w:ind w:left="0" w:right="0" w:firstLine="0"/>
        <w:jc w:val="center"/>
      </w:pPr>
      <w:hyperlink r:id="rId1327" w:history="1">
        <w:r>
          <w:rPr>
            <w:rFonts w:ascii="arial" w:eastAsia="arial" w:hAnsi="arial" w:cs="arial"/>
            <w:b/>
            <w:i/>
            <w:strike w:val="0"/>
            <w:color w:val="0077CC"/>
            <w:sz w:val="28"/>
            <w:u w:val="single"/>
            <w:vertAlign w:val="baseline"/>
          </w:rPr>
          <w:t>Democratic Values;</w:t>
        </w:r>
      </w:hyperlink>
      <w:r>
        <w:br/>
      </w:r>
      <w:hyperlink r:id="rId1328" w:history="1">
        <w:r>
          <w:rPr>
            <w:rFonts w:ascii="arial" w:eastAsia="arial" w:hAnsi="arial" w:cs="arial"/>
            <w:b/>
            <w:i/>
            <w:strike w:val="0"/>
            <w:color w:val="0077CC"/>
            <w:sz w:val="28"/>
            <w:u w:val="single"/>
            <w:vertAlign w:val="baseline"/>
          </w:rPr>
          <w:t>Clinton's Way Isn't His Party's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1997, Sunday, Late Edition - Final</w:t>
      </w:r>
    </w:p>
    <w:p>
      <w:pPr>
        <w:pStyle w:val="Normal133"/>
        <w:keepNext w:val="0"/>
        <w:spacing w:after="0" w:line="240" w:lineRule="atLeast"/>
        <w:ind w:right="0"/>
        <w:jc w:val="both"/>
      </w:pPr>
      <w:bookmarkStart w:id="266" w:name="Bookmark_133"/>
      <w:bookmarkEnd w:id="26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 in Review Desk</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Section 4; Page 3; Column 1; Week in Review Desk; Column 1;</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ALISON MITCHELL</w:t>
      </w:r>
    </w:p>
    <w:p>
      <w:pPr>
        <w:pStyle w:val="Normal1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ALISON MITCHELL</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33"/>
        <w:keepNext/>
        <w:spacing w:before="240" w:after="0" w:line="340" w:lineRule="atLeast"/>
        <w:ind w:left="0" w:right="0" w:firstLine="0"/>
        <w:jc w:val="left"/>
      </w:pPr>
      <w:bookmarkStart w:id="267" w:name="Body_131"/>
      <w:bookmarkEnd w:id="26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97" style="position:absolute;z-index:25200332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Clintonism outlive Bill Clinton?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fits and starts across his Presidency, with a lurch to the left and a tack to the right, Mr. Clinton has tried to fashion what he once described as a "different kind of Democrat." This was a Democrat who would heed middle-class concerns about crime and welfare and family values. A fiscally responsible Democrat. A Democrat who would embrace the information age and the new global marketplace as engines of economic growth.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his fifth year in office, despite national prosperity, Mr. Clinton is still having trouble persuading his fellow Democrats to follow his mantra. "Now we can't turn back," he implored recently. "And our party can't turn back. We need a new economy for the 21st century, a Democratic Party for the 21st century to lead the way."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most House Democrats answered by bucking him on "fast track" trade legislation, they were delivering a warning: Mr. Clinton's party is already looking beyond him. And that party is facing deepening divisions over whom Democrats should represent and what their philosophy should be.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split isn't precisely the liberal-moderate divide of old, for the debate does not extend to social issues. The Democrats gathering around House Minority Leader Richard A. Gephardt accept Mr. Clinton's focus on family values, but want to represent those left behind in the new economy. Allied with organized labor, they want another minimum-wage increase, expanded health care coverage, and a trade policy that does more to protect American workers from competitors in developing nations.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Al Gore, Clintonism's standard-bearer, in a clear shot at Mr. Gephardt, derided the "huffing and puffing of out of shape and out of date dogmas trying to keep up with the dynamism of the new economy." But in some ways these Democrats sound like Mr. Clinton in 1992 -- before his economic stimulus package died, before his national health care plan perished.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Democrat ferment is positioning for the 2000 election. But much of it is driven by a paradox of the Clinton era: as he has prospered, so have Republicans.</w:t>
      </w:r>
    </w:p>
    <w:p>
      <w:pPr>
        <w:pStyle w:val="Normal1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Losing Control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Mr. Clinton brought Democrats out of a 12-year drought to win the White House. Yes, he was the first Democrat since Franklin D. Roosevelt to win re-election. Yes, most Democrats agree, he helped the party shed an image dating from its 1968 convention and the Vietnam war years that it had lost touch with mainstream America.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lost control of both houses of Congress in 1994. Even riding Mr. Clinton's coattails in 1996, Democrats could not regain either chamber. Now only the House is considered even contestable in 1998.</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lower levels of government, Democrats had 31 governorships in 1993. Now they have 17. The election day just past was another black Tuesday for them.. And with the party buffeted by controversy over Mr. Clinton fund-raising in 1996, the Democratic National Committee is $15 million in debt.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troubling to House Democrats was a recent briefing by Mark Mellman, a Democratic pollster. He told them that national polling data shows the Democrats' traditional advantage with voters on issues like education, Medicare, and the environment is narrowing, while Republicans are starting to lose their image as the party of the rich.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blurring of party images is a logical outgrowth of Mr. Clinton's cooperation this year with the Republican Congress. "The problem is that these bipartisan deals have blocked the Democrats in Congress, and other Democrats, from being heard," said Stanley B. Greenberg, Mr. Clinton's 1992 pollster. "It's that all the Democratic angles are smoothed out and ruled out and Democrats are left with no defining purpose, which electorally weakens them."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eye to next year's fight for control of the House, Democrats want to re-emphasize differences between the parties. This doesn't mean they reject all that Mr. Clinton has taught them -- most Democrats this year voted for the balanced budget. And Congressional leaders are working with the White House to assemble a "families first" agenda for 1998 that will emphasize health care, education and family issues.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Democrats are restless for something bolder and more muscular than Clinton policies like voluntary national education testing. And it is over the economy -- Mr. Clinton's proudest achievement -- where the left-middle divide is reopening.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has tried to tilt his party toward upscale suburban independents and an embrace of the global economy. For those displaced by the changing economy, he prescribes education and training. Mr. Gephardt and his wing look toward those who have been left behind and a more interventionist economic policy.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and Mr. Gephardt can sound like they are speaking of different countries. Mr. Clinton boasts that "America is stronger than it has been in a long time -- our economy the healthiest in the world."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Gephardt, assessing what has hurt Democrats in recent years, says, "The average American is working much harder and longer and not making enough money. The standard of living is down so people quite naturally are very upset about their own economic situation and about taxes. And the Republican message ---- to the extent there is one -- is about taxes. So I think we have to be addressing those issues."</w:t>
      </w:r>
    </w:p>
    <w:p>
      <w:pPr>
        <w:pStyle w:val="Normal1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Wooing the </w:t>
      </w:r>
      <w:r>
        <w:rPr>
          <w:rFonts w:ascii="arial" w:eastAsia="arial" w:hAnsi="arial" w:cs="arial"/>
          <w:b/>
          <w:i/>
          <w:strike w:val="0"/>
          <w:noProof w:val="0"/>
          <w:color w:val="000000"/>
          <w:position w:val="0"/>
          <w:sz w:val="20"/>
          <w:u w:val="single"/>
          <w:vertAlign w:val="baseline"/>
        </w:rPr>
        <w:t>Working Class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most fervent opponents of Mr. Clinton's bid for authority to negotiate free-trade deals believe that their call for a trade policy that emphasizes labor and economic conditions will help them win Republican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"You're not going to see a complete realignment," said Representative Sherrod Brown, an Ohio Democrat. "But more Republicans -- not country club Republicans, but Main Street Republicans -- will be voting for Democratic candidates."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suburban Democrats fear that this kind of thinking guarantees the party permanent minority status. "If the legislative branch of the party ever hopes to gain a majority, it has got to go in the direction that Clinton has led us instead of the direction that labor and the Democratic caucus is pulling us," said Representative James P. Moran, a Virginia Democrat.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Congressional Democrats have enormous incentives to heal their breach with Mr. Clinton. His ratings are high. They need him to use the singular pulpit of the Presidency to plead their case next year and to help them raise campaign money.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whether they think they need Clintonism is another question. The battle to define the post-Clinton party has begun.</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498" style="position:absolute;z-index:252004352"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President Clinton confers with the House's ranking Democrat, Richard A. Gephardt. (Andrea Mohin/The New York Times)</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1997</w:t>
      </w:r>
    </w:p>
    <w:p>
      <w:pPr>
        <w:pStyle w:val="Normal133"/>
      </w:pPr>
    </w:p>
    <w:p>
      <w:pPr>
        <w:pStyle w:val="Normal133"/>
        <w:ind w:left="200"/>
        <w:sectPr>
          <w:type w:val="continuous"/>
          <w:pgMar w:top="840" w:right="1000" w:bottom="840" w:left="1000" w:header="400" w:footer="400"/>
          <w:pgNumType w:fmt="decimal"/>
          <w:cols w:space="720"/>
        </w:sectPr>
      </w:pPr>
      <w:r>
        <w:br/>
      </w:r>
      <w:r>
        <w:pict>
          <v:line id="_x0000_s1499"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329"/>
          <w:headerReference w:type="default" r:id="rId1330"/>
          <w:footerReference w:type="even" r:id="rId1331"/>
          <w:footerReference w:type="default" r:id="rId1332"/>
          <w:headerReference w:type="first" r:id="rId1333"/>
          <w:footerReference w:type="first" r:id="rId1334"/>
          <w:pgSz w:w="12240" w:h="15840"/>
          <w:pgMar w:top="840" w:right="1000" w:bottom="840" w:left="1000" w:header="400" w:footer="400"/>
          <w:pgNumType w:fmt="decimal"/>
          <w:cols w:space="720"/>
          <w:titlePg w:val="0"/>
        </w:sectPr>
      </w:pPr>
    </w:p>
    <w:p>
      <w:pPr>
        <w:pStyle w:val="Normal134"/>
      </w:pPr>
    </w:p>
    <w:p>
      <w:pPr>
        <w:pStyle w:val="Normal134"/>
      </w:pPr>
      <w:r>
        <w:pict>
          <v:shape id="_x0000_i1500" type="#_x0000_t75" alt="LexisNexis®" style="width:147.75pt;height:30pt">
            <v:imagedata r:id="rId17" o:title=""/>
          </v:shape>
        </w:pict>
      </w:r>
      <w:r>
        <w:cr/>
      </w:r>
    </w:p>
    <w:p>
      <w:pPr>
        <w:pStyle w:val="Heading1132"/>
        <w:keepNext w:val="0"/>
        <w:spacing w:after="200" w:line="340" w:lineRule="atLeast"/>
        <w:ind w:left="0" w:right="0" w:firstLine="0"/>
        <w:jc w:val="center"/>
      </w:pPr>
      <w:hyperlink r:id="rId1335" w:history="1">
        <w:r>
          <w:rPr>
            <w:rFonts w:ascii="arial" w:eastAsia="arial" w:hAnsi="arial" w:cs="arial"/>
            <w:b/>
            <w:i/>
            <w:strike w:val="0"/>
            <w:color w:val="0077CC"/>
            <w:sz w:val="28"/>
            <w:u w:val="single"/>
            <w:vertAlign w:val="baseline"/>
          </w:rPr>
          <w:t>Boris Johnson Won’t Seek to Lead Britain, but Michael Gove Will</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2016 Thursday 00:00 EST</w:t>
      </w:r>
    </w:p>
    <w:p>
      <w:pPr>
        <w:pStyle w:val="Normal134"/>
        <w:keepNext w:val="0"/>
        <w:spacing w:after="0" w:line="240" w:lineRule="atLeast"/>
        <w:ind w:right="0"/>
        <w:jc w:val="both"/>
      </w:pPr>
      <w:bookmarkStart w:id="268" w:name="Bookmark_134"/>
      <w:bookmarkEnd w:id="268"/>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1236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ERLANGER and STEPHEN CASTLE</w:t>
      </w: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Mr. Johnson’s decision not to seek leadership of the Conservative Party came after Mr. Gove, a onetime ally, entered the contest.</w:t>
      </w:r>
    </w:p>
    <w:p>
      <w:pPr>
        <w:pStyle w:val="Normal134"/>
        <w:keepNext/>
        <w:spacing w:before="240" w:after="0" w:line="340" w:lineRule="atLeast"/>
        <w:ind w:left="0" w:right="0" w:firstLine="0"/>
        <w:jc w:val="left"/>
      </w:pPr>
      <w:bookmarkStart w:id="269" w:name="Body_132"/>
      <w:bookmarkEnd w:id="269"/>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01" style="position:absolute;z-index:252006400" from="0,2pt" to="512pt,2pt" strokecolor="#009ddb" strokeweight="2pt">
            <v:stroke linestyle="single"/>
            <w10:wrap type="topAndBottom"/>
          </v:line>
        </w:pict>
      </w:r>
    </w:p>
    <w:p>
      <w:pPr>
        <w:pStyle w:val="Normal134"/>
      </w:pP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In a day of intrigue and betrayal, predictions about the </w:t>
      </w:r>
      <w:hyperlink r:id="rId1336" w:history="1">
        <w:r>
          <w:rPr>
            <w:rFonts w:ascii="arial" w:eastAsia="arial" w:hAnsi="arial" w:cs="arial"/>
            <w:b w:val="0"/>
            <w:i/>
            <w:strike w:val="0"/>
            <w:noProof w:val="0"/>
            <w:color w:val="0077CC"/>
            <w:position w:val="0"/>
            <w:sz w:val="20"/>
            <w:u w:val="single"/>
            <w:vertAlign w:val="baseline"/>
          </w:rPr>
          <w:t>next prime minister of Britain</w:t>
        </w:r>
      </w:hyperlink>
      <w:r>
        <w:rPr>
          <w:rFonts w:ascii="arial" w:eastAsia="arial" w:hAnsi="arial" w:cs="arial"/>
          <w:b w:val="0"/>
          <w:i w:val="0"/>
          <w:strike w:val="0"/>
          <w:noProof w:val="0"/>
          <w:color w:val="000000"/>
          <w:position w:val="0"/>
          <w:sz w:val="20"/>
          <w:u w:val="none"/>
          <w:vertAlign w:val="baseline"/>
        </w:rPr>
        <w:t xml:space="preserve"> were overturned on Thursday as the presumed favorite,            </w:t>
      </w:r>
      <w:hyperlink r:id="rId1337"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said he would not run after his ally in the Brexit campaign, Michael Gove, suddenly announced his candidacy.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had once ruled himself out for the job. His U-turn Thursday wrecked Mr. Johnson’s prospects and enhanced those of Theresa May, the home secretary, who had backed the Remain campaign but with little enthusiasm.</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Mr. Johnson out, the prospect of a race between Ms. May, 59, and Mr. Gove, 48, the justice secretary, also indicated that the next prime minister would not seek to keep </w:t>
      </w:r>
      <w:hyperlink r:id="rId1338" w:history="1">
        <w:r>
          <w:rPr>
            <w:rFonts w:ascii="arial" w:eastAsia="arial" w:hAnsi="arial" w:cs="arial"/>
            <w:b w:val="0"/>
            <w:i/>
            <w:strike w:val="0"/>
            <w:noProof w:val="0"/>
            <w:color w:val="0077CC"/>
            <w:position w:val="0"/>
            <w:sz w:val="20"/>
            <w:u w:val="single"/>
            <w:vertAlign w:val="baseline"/>
          </w:rPr>
          <w:t>Britain</w:t>
        </w:r>
      </w:hyperlink>
      <w:r>
        <w:rPr>
          <w:rFonts w:ascii="arial" w:eastAsia="arial" w:hAnsi="arial" w:cs="arial"/>
          <w:b w:val="0"/>
          <w:i w:val="0"/>
          <w:strike w:val="0"/>
          <w:noProof w:val="0"/>
          <w:color w:val="000000"/>
          <w:position w:val="0"/>
          <w:sz w:val="20"/>
          <w:u w:val="none"/>
          <w:vertAlign w:val="baseline"/>
        </w:rPr>
        <w:t xml:space="preserve"> in the duty-free single market of the            </w:t>
      </w:r>
      <w:hyperlink r:id="rId1339" w:history="1">
        <w:r>
          <w:rPr>
            <w:rFonts w:ascii="arial" w:eastAsia="arial" w:hAnsi="arial" w:cs="arial"/>
            <w:b w:val="0"/>
            <w:i/>
            <w:strike w:val="0"/>
            <w:noProof w:val="0"/>
            <w:color w:val="0077CC"/>
            <w:position w:val="0"/>
            <w:sz w:val="20"/>
            <w:u w:val="single"/>
            <w:vertAlign w:val="baseline"/>
          </w:rPr>
          <w:t>European Union</w:t>
        </w:r>
      </w:hyperlink>
      <w:r>
        <w:rPr>
          <w:rFonts w:ascii="arial" w:eastAsia="arial" w:hAnsi="arial" w:cs="arial"/>
          <w:b w:val="0"/>
          <w:i w:val="0"/>
          <w:strike w:val="0"/>
          <w:noProof w:val="0"/>
          <w:color w:val="000000"/>
          <w:position w:val="0"/>
          <w:sz w:val="20"/>
          <w:u w:val="none"/>
          <w:vertAlign w:val="baseline"/>
        </w:rPr>
        <w:t xml:space="preserve"> if the price was no restriction on immigration from the bloc.</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that Mr. Johnson, the former London mayor, might try to reach a softer deal with Brussels, and his unwillingness to promise key jobs to Mr. Gove and other leaders of the campaign to exit the European Union, helped doom his candidacy, legislators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said Thursday that he had “come, reluctantly, to the conclusion that Boris cannot provide the leadership or build the team for the task ahead.”</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May supported staying in the European Union but was a relatively quiet voice in that debate and made no enemies. She is considered a candidate of continuity who is farther to the right than Prime Minister </w:t>
      </w:r>
      <w:hyperlink r:id="rId1340" w:history="1">
        <w:r>
          <w:rPr>
            <w:rFonts w:ascii="arial" w:eastAsia="arial" w:hAnsi="arial" w:cs="arial"/>
            <w:b w:val="0"/>
            <w:i/>
            <w:strike w:val="0"/>
            <w:noProof w:val="0"/>
            <w:color w:val="0077CC"/>
            <w:position w:val="0"/>
            <w:sz w:val="20"/>
            <w:u w:val="single"/>
            <w:vertAlign w:val="baseline"/>
          </w:rPr>
          <w:t>David Cameron</w:t>
        </w:r>
      </w:hyperlink>
      <w:r>
        <w:rPr>
          <w:rFonts w:ascii="arial" w:eastAsia="arial" w:hAnsi="arial" w:cs="arial"/>
          <w:b w:val="0"/>
          <w:i w:val="0"/>
          <w:strike w:val="0"/>
          <w:noProof w:val="0"/>
          <w:color w:val="000000"/>
          <w:position w:val="0"/>
          <w:sz w:val="20"/>
          <w:u w:val="none"/>
          <w:vertAlign w:val="baseline"/>
        </w:rPr>
        <w:t>, who announced his resignation the day after the vote for to leave the bloc.</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Ms. May ruled out a second referendum or any effort to rejoin the European Union, emphasizing that there must be better control of immigration.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means Brexit,” she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was fought, the vote was held, turnout was high and the public gave their verdict,” she said. “There must be no attempts to remain inside the E.U., no attempts to rejoin it through the back door and no second referendum.”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negotiations with Brussels would take years and that they would not start before the end of the year, despite impatience among European leaders. It is notable that the chairman of her campaign is a “Brexit” supporter, Chris Grayling, the leader of the House of Commons.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bookmakers made Ms. May the new favorite to succeed Mr. Cameron, she is vulnerable to charges that in her years as home secretary, she failed to reduce net immigration to Britain.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seeking the office are Stephen Crabb, a young Welsh lawmaker who is the work and pensions secretary; Andrea Leadsom, the energy minister; and Liam Fox, a former defense secretary.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turmoil in the Conservative Party is following a script, with friends betrayed and secret deals, that seems derived from “Game of Thrones,” itself drawn from centuries of English history.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in his own speech, included a reference to Brutus in “Julius Caesar,” and spoke of “a tide in the affairs of men, which, taken at the flood, leads on to fortune.” It was not a time to “fight against the tide of history, but to take that tide at the flood and sail on to fortune,” Mr. Johnson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himself played Brutus to Prime Minister Cameron’s Caesar. But he got to be Caesar for only a very short time before Mr. Gove took on the role of Brutus. Mr. Johnson, a betrayer betrayed, seemed more rueful than angry. And he was silent about which candidate he might now support.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who was a close friend of Mr. Cameron before backing the British exit, appears to have been encouraged to run by Cameron aides who vowed privately to try to block the ascension of Mr. Johnson, regarded as more interested in the game of politics than in the substance.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evident in the days since the referendum that Mr. Johnson and Mr. Gove had had no agreed-upon plan for what to do if they won, and that they have disagreements about how to approach the future.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Thursday morning, Mr. Gove was vague about his aims should he become prime minister. He said his “plan for the United Kingdom, which I hope can provide unity and change” would be unveiled “in the coming days.”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May, the daughter of a vicar, portrayed herself as a candidate for ordinary voters. “If you’re from an ordinary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life is just much harder than many people in politics realize,” she said. “You have a job, but you often don’t have job security.”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not everybody in Westminster understands that,” she said, referring to Parliament and the government.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selected by the Conservatives, she would be the second woman to become Britain’s prime minister, after Margaret Thatcher.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candidates will be winnowed down to two by successive votes by Conservative Party members of Parliament, beginning on July 5. One of those two will then be chosen as the next leader by the 150,000 or so registered members of the party, with an outcome to be announced on Sept. 9.</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Labour Party, too, is in the midst of a leadership struggle. The incumbent, Jeremy Corbyn, overwhelmingly lost a no-confidence vote among Labour’s members of Parliament, but he has said he will not resign. He faces an expected challenge by Angela Eagle, the former Labour spokeswoman for business.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both Ms. May and Ms. Eagle emerge victorious, women would lead Britain and Scotland. Women would head both main British political parties as well as all three in Scotland and one in Wales.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auguries on Wednesday when an email to Mr. Gove from his wife, Sarah Vine, a journalist, was leaked. In it, she urged her husband to approach a commitment to Mr. Johnson with skepticism, and to lock down any commitments beforehand, especially on controls over immigration. She encouraged Mr. Gove to have “leverage” in his dealings with Mr. Johnson, claiming that without Mr. Gove’s support, the Conservative Party membership will not have “the necessary reassurance to back Boris” in the leadership vote.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Shakespearean reference, Ms.Vine has been lampooned on social media as a pushy, plotting Lady Macbeth.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two weeks ago, just days before the June 23 referendum, Mr. Gove was adamant that he did not have the desire or the talent to become prime minister. Praising Mr. Cameron “as an exceptional person with exceptional talents,” Mr. Gove told The Daily Telegraph, “I don’t think I have got that exceptional level of ability required for the job.”</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Mr. Gove told the BBC, “I could not be prime minister, I’m not equipped to be prime minister, I don’t want to be prime minister.”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that was then.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Field, a legislator who was planning to back Mr. Johnson, said, “At least it shows that it’s not just the Labour Party that is capable of being a complete shambles.”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Steven Erlanger @StevenErlanger and Stephen Castle @_StephenCastle on Twitter.Sewell Chan contributed reporting.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Boris Johnson said he won’t try to become prime minister. (PHOTOGRAPH BY AGENCE FRANCE-PRESSE — GETTY IMAGES) (A1); Michael Gove, in London, is the justice secretary and was a close friend of David Cameron’s before backing the British exit. (PHOTOGRAPH BY NEIL HALL/REUTERS) (A8)</w:t>
      </w:r>
    </w:p>
    <w:p>
      <w:pPr>
        <w:pStyle w:val="Normal1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34"/>
        <w:keepNext w:val="0"/>
        <w:numPr>
          <w:numId w:val="58"/>
        </w:numPr>
        <w:spacing w:before="240" w:after="0" w:line="260" w:lineRule="atLeast"/>
        <w:ind w:right="0"/>
        <w:jc w:val="both"/>
      </w:pPr>
      <w:hyperlink r:id="rId1341" w:history="1">
        <w:r>
          <w:rPr>
            <w:rFonts w:ascii="arial" w:eastAsia="arial" w:hAnsi="arial" w:cs="arial"/>
            <w:b w:val="0"/>
            <w:i/>
            <w:strike w:val="0"/>
            <w:color w:val="0077CC"/>
            <w:sz w:val="20"/>
            <w:u w:val="single"/>
            <w:vertAlign w:val="baseline"/>
          </w:rPr>
          <w:t>‘Brexit’ Briefing: Battle of the Somme; Tories Step Up as Boris Johnson Exits</w:t>
        </w:r>
      </w:hyperlink>
    </w:p>
    <w:p>
      <w:pPr>
        <w:pStyle w:val="Normal134"/>
        <w:keepNext w:val="0"/>
        <w:numPr>
          <w:numId w:val="59"/>
        </w:numPr>
        <w:spacing w:before="240" w:after="0" w:line="260" w:lineRule="atLeast"/>
        <w:ind w:right="0"/>
        <w:jc w:val="both"/>
      </w:pPr>
      <w:hyperlink r:id="rId1342" w:history="1">
        <w:r>
          <w:rPr>
            <w:rFonts w:ascii="arial" w:eastAsia="arial" w:hAnsi="arial" w:cs="arial"/>
            <w:b w:val="0"/>
            <w:i/>
            <w:strike w:val="0"/>
            <w:color w:val="0077CC"/>
            <w:sz w:val="20"/>
            <w:u w:val="single"/>
            <w:vertAlign w:val="baseline"/>
          </w:rPr>
          <w:t>The 5 Conservatives Vying to Become Britain’s Next Prime Minister</w:t>
        </w:r>
      </w:hyperlink>
    </w:p>
    <w:p>
      <w:pPr>
        <w:pStyle w:val="Normal134"/>
        <w:keepNext w:val="0"/>
        <w:numPr>
          <w:numId w:val="60"/>
        </w:numPr>
        <w:spacing w:before="240" w:after="0" w:line="260" w:lineRule="atLeast"/>
        <w:ind w:right="0"/>
        <w:jc w:val="both"/>
      </w:pPr>
      <w:hyperlink r:id="rId1343" w:history="1">
        <w:r>
          <w:rPr>
            <w:rFonts w:ascii="arial" w:eastAsia="arial" w:hAnsi="arial" w:cs="arial"/>
            <w:b w:val="0"/>
            <w:i/>
            <w:strike w:val="0"/>
            <w:color w:val="0077CC"/>
            <w:sz w:val="20"/>
            <w:u w:val="single"/>
            <w:vertAlign w:val="baseline"/>
          </w:rPr>
          <w:t>With Both Parties in Turmoil, Britain Weighs a General Election</w:t>
        </w:r>
      </w:hyperlink>
    </w:p>
    <w:p>
      <w:pPr>
        <w:pStyle w:val="Normal134"/>
        <w:keepNext w:val="0"/>
        <w:numPr>
          <w:numId w:val="61"/>
        </w:numPr>
        <w:spacing w:before="240" w:after="0" w:line="260" w:lineRule="atLeast"/>
        <w:ind w:right="0"/>
        <w:jc w:val="both"/>
      </w:pPr>
      <w:hyperlink r:id="rId1344" w:history="1">
        <w:r>
          <w:rPr>
            <w:rFonts w:ascii="arial" w:eastAsia="arial" w:hAnsi="arial" w:cs="arial"/>
            <w:b w:val="0"/>
            <w:i/>
            <w:strike w:val="0"/>
            <w:color w:val="0077CC"/>
            <w:sz w:val="20"/>
            <w:u w:val="single"/>
            <w:vertAlign w:val="baseline"/>
          </w:rPr>
          <w:t>Having Won, Boris Johnson and ‘Brexit’ Leaders Fumble</w:t>
        </w:r>
      </w:hyperlink>
    </w:p>
    <w:p>
      <w:pPr>
        <w:pStyle w:val="Normal134"/>
        <w:keepNext w:val="0"/>
        <w:numPr>
          <w:numId w:val="62"/>
        </w:numPr>
        <w:spacing w:before="240" w:after="0" w:line="260" w:lineRule="atLeast"/>
        <w:ind w:right="0"/>
        <w:jc w:val="both"/>
      </w:pPr>
      <w:hyperlink r:id="rId1345" w:history="1">
        <w:r>
          <w:rPr>
            <w:rFonts w:ascii="arial" w:eastAsia="arial" w:hAnsi="arial" w:cs="arial"/>
            <w:b w:val="0"/>
            <w:i/>
            <w:strike w:val="0"/>
            <w:color w:val="0077CC"/>
            <w:sz w:val="20"/>
            <w:u w:val="single"/>
            <w:vertAlign w:val="baseline"/>
          </w:rPr>
          <w:t>David Cameron’s Luck Runs Out, Leaving Conservatives in Limbo</w:t>
        </w:r>
      </w:hyperlink>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2017</w:t>
      </w:r>
    </w:p>
    <w:p>
      <w:pPr>
        <w:pStyle w:val="Normal134"/>
      </w:pPr>
    </w:p>
    <w:p>
      <w:pPr>
        <w:pStyle w:val="Normal134"/>
        <w:ind w:left="200"/>
        <w:sectPr>
          <w:type w:val="continuous"/>
          <w:pgMar w:top="840" w:right="1000" w:bottom="840" w:left="1000" w:header="400" w:footer="400"/>
          <w:pgNumType w:fmt="decimal"/>
          <w:cols w:space="720"/>
        </w:sectPr>
      </w:pPr>
      <w:r>
        <w:br/>
      </w:r>
      <w:r>
        <w:pict>
          <v:line id="_x0000_s1502"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346"/>
          <w:headerReference w:type="default" r:id="rId1347"/>
          <w:footerReference w:type="even" r:id="rId1348"/>
          <w:footerReference w:type="default" r:id="rId1349"/>
          <w:headerReference w:type="first" r:id="rId1350"/>
          <w:footerReference w:type="first" r:id="rId1351"/>
          <w:pgSz w:w="12240" w:h="15840"/>
          <w:pgMar w:top="840" w:right="1000" w:bottom="840" w:left="1000" w:header="400" w:footer="400"/>
          <w:pgNumType w:fmt="decimal"/>
          <w:cols w:space="720"/>
          <w:titlePg w:val="0"/>
        </w:sectPr>
      </w:pPr>
    </w:p>
    <w:p>
      <w:pPr>
        <w:pStyle w:val="Normal135"/>
      </w:pPr>
    </w:p>
    <w:p>
      <w:pPr>
        <w:pStyle w:val="Normal135"/>
      </w:pPr>
      <w:r>
        <w:pict>
          <v:shape id="_x0000_i1503" type="#_x0000_t75" alt="LexisNexis®" style="width:147.75pt;height:30pt">
            <v:imagedata r:id="rId17" o:title=""/>
          </v:shape>
        </w:pict>
      </w:r>
      <w:r>
        <w:cr/>
      </w:r>
    </w:p>
    <w:p>
      <w:pPr>
        <w:pStyle w:val="Heading1133"/>
        <w:keepNext w:val="0"/>
        <w:spacing w:after="200" w:line="340" w:lineRule="atLeast"/>
        <w:ind w:left="0" w:right="0" w:firstLine="0"/>
        <w:jc w:val="center"/>
      </w:pPr>
      <w:hyperlink r:id="rId1352" w:history="1">
        <w:r>
          <w:rPr>
            <w:rFonts w:ascii="arial" w:eastAsia="arial" w:hAnsi="arial" w:cs="arial"/>
            <w:b/>
            <w:i/>
            <w:strike w:val="0"/>
            <w:color w:val="0077CC"/>
            <w:sz w:val="28"/>
            <w:u w:val="single"/>
            <w:vertAlign w:val="baseline"/>
          </w:rPr>
          <w:t>Old-Guard Politician Seen Leading Tunisia's Interim President in Runoff Election</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2014 Monday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5"/>
        <w:keepNext w:val="0"/>
        <w:spacing w:after="0" w:line="240" w:lineRule="atLeast"/>
        <w:ind w:right="0"/>
        <w:jc w:val="both"/>
      </w:pPr>
      <w:bookmarkStart w:id="270" w:name="Bookmark_135"/>
      <w:bookmarkEnd w:id="270"/>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1037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CARLOTTA GALL</w:t>
      </w:r>
    </w:p>
    <w:p>
      <w:pPr>
        <w:pStyle w:val="Normal135"/>
        <w:keepNext/>
        <w:spacing w:before="240" w:after="0" w:line="340" w:lineRule="atLeast"/>
        <w:ind w:left="0" w:right="0" w:firstLine="0"/>
        <w:jc w:val="left"/>
      </w:pPr>
      <w:bookmarkStart w:id="271" w:name="Body_133"/>
      <w:bookmarkEnd w:id="271"/>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04" style="position:absolute;z-index:25200844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 -- Supporters of Beji Caid Essebsi, a veteran statesman who served in the governments of both of Tunisia's former dictators, celebrated his expected victory in Sunday's presidential runoff as three exit polls showed him in the lead. His rival, the interim president Moncef Marzouki, did not concede defeat.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Essebsi, 88, appeared briefly onstage in front of his headquarters on Sunday night and saluted Tunisians for their actions in 2011 that set off the Arab Spring, and thanked them for their trust. He did not claim victory, although his campaign manager said early returns indicated that he had won. A television channel, Nessma TV, which supported Mr. Essebsi's campaign, called the election in his favor.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Marzouki said the tally remained too close to call. ''The margin is minimal and the polls unreliable,'' said his campaign manager and spokesman, Adnen Mansour.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exit polls conducted by private Tunisian polling companies showed Mr. Essebsi with 52 percent to 55 percent of the vote and Mr. Marzouki with 44 percent to 47 percent. Official results were not expected before Monday.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Marzouki, 69, a former human rights activist and longtime opponent of Tunisia's dictators, waved to supporters from the balcony of his party headquarters. He told them that Tunisia had put ''an end to the ridiculous elections of the old regime,'' a reference to votes that were often falsified under Zine el-Abidine Ben Ali, who was ousted in 2011.</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 by Mr. Essebsi had been widely predicted, and would confirm the country's shift away from the Islamist-led alliance that has led since 2011 and back to a familiar figure from the past. Some see it as a rollback of the revolution, others simply as a rejection of the years under Ennahda, the main Islamist party, and Mr. Marzouki, which brought a rise in terrorism, crime and inflation and set off a yearning for security and stability.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Essebsi seems to offer that, in spite of his links to the authoritarian past. He served as interior minister under Tunisia's repressive first president, Habib Bourguiba, and as speaker of Parliament under Mr. Ben Ali. Yet he was acceptable enough to serve as interim prime minister after the revolt, and he led the country into its first free and democratic elections for the National Constituent Assembly in 2011.</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Cheering crowds gathered outside Mr. Essebsi's party headquarters minutes after polls closed on Sunday evening. Supporters set off fireworks in a shower of sparks as car horns honked.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celebrate,'' one woman called out. Asked if Mr. Essebsi had won, she answered, ''Tunisia won!''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driver, Mohamed Jouini, watched the crowd gloomily. ''I am sad,'' he said. ''It is not that Essebsi won. He is Tunisian, he is one of us. But it is because nothing changed. I was out there four years ago, shouting, demonstrating, and nothing changed.''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came from one of the poorest neighborhoods of Tunis, the capital, and was a college graduate but earned just $5 to $10 a day. ''There are the rich, and there are the poor,'' he said. ''Those people celebrating are the rich. They have a house, a car and a salary.''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Tunisia has been singled out as the one Arab country that has navigated a peaceful change in the past four years, passing a new Constitution and holding well-run legislative and presidential elections. Yet voters have expressed widespread frustration with the transitional government and Mr. Marzouki, and shifted their support toward Mr. Essebsi and his party, Nidaa Tounes, or Call for Tunisia. Mr. Essebsi won the most votes in the first round of the presidential election on Nov. 23, and Nidaa Tounes won a plurality of 86 seats in October's parliamentary elections.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president to bring security, to put an end to terrorism and bring back the authority of the state,'' Wassila Meziou, a teacher, said Sunday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Jebel Jelloud in Tunis. ''We want our life to go back to how it was, because in the last three years it got really bad.''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Rim Sassi, a homemaker, said: ''We've had enough of this situation. We want a president to fix the problems, to bring employment for the young people and bring down the cost of living.''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election revealed deep divisions. In the first round, much of the capital and the population of the east coast voted for Mr. Essebsi, while the poorer southern part of the country and the interior voted for Mr. Marzouki, who is from the south.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while Ennahda did not have a candidate in the presidential race and did not endorse any candidate, its supporters largely backed Mr. Marzouki, whose Congress for the Republic party has been a coalition partner. Many cite concerns about Mr. Essebsi's links to the Bourguiba government.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Marzouki,'' said a man wearing a traditional red cap in the district of Ben Arous. ''First of all, I thought one of the candidates is a criminal and one is clean. We know the history.'' Of Mr. Essebsi, he said, ''We were raised under his torture under the orders of Bourguiba.'' He said that he was a taxi driver and that his name was Ali, but he declined to give his surname, still cautious about talking openly about politics.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revolution because of people like this,'' said another voter, Rabii Ben Ali, an engineer. The revolution still has years more to run, he said. ''The young people are with Marzouki. The person who will drive this country to revolution is not an old man.''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report, Michael Ayari, director of the International Crisis Group in Tunisia, warned that Tunisia's stability was tenuous because of its sharp divisions. ''Whoever wins the presidential election will have to work alongside the new government and Parliament to calm both camps' anxieties, address their legitimate grievances and heal the country's divisions,'' the report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voters were not happy with either presidential candidate but were pragmatic about their choice. A businessman, Wagih Aloui, 31, said Tunisia was not giving up on the ideals of the uprising, but choosing a middle road.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fusion between dictatorship and freedom,'' Mr. Aloui said. ''If it goes back to repression, we have lost, but then we have to look how to win it back.''</w:t>
      </w:r>
    </w:p>
    <w:p>
      <w:pPr>
        <w:pStyle w:val="Normal135"/>
        <w:keepNext w:val="0"/>
        <w:spacing w:before="240" w:after="0" w:line="260" w:lineRule="atLeast"/>
        <w:ind w:left="0" w:right="0" w:firstLine="0"/>
        <w:jc w:val="left"/>
      </w:pPr>
      <w:r>
        <w:br/>
      </w:r>
      <w:hyperlink r:id="rId1353" w:history="1">
        <w:r>
          <w:rPr>
            <w:rFonts w:ascii="arial" w:eastAsia="arial" w:hAnsi="arial" w:cs="arial"/>
            <w:b w:val="0"/>
            <w:i/>
            <w:strike w:val="0"/>
            <w:color w:val="0077CC"/>
            <w:sz w:val="20"/>
            <w:u w:val="single"/>
            <w:vertAlign w:val="baseline"/>
          </w:rPr>
          <w:t>http://www.nytimes.com/2014/12/22/world/africa/tunisian-presidential-runoff-election.html</w:t>
        </w:r>
      </w:hyperlink>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05" style="position:absolute;z-index:252009472"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Soldiers at a polling station Sunday in Sousse, Tunisia. Exit polls indicated Beji Caid Essebsi, who served two dictators, was ahead of Moncef Marzouki. (PHOTOGRAPH BY ZOUBEIR SOUISSI/REUTERS)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2014</w:t>
      </w:r>
    </w:p>
    <w:p>
      <w:pPr>
        <w:pStyle w:val="Normal135"/>
      </w:pPr>
    </w:p>
    <w:p>
      <w:pPr>
        <w:pStyle w:val="Normal135"/>
        <w:ind w:left="200"/>
        <w:sectPr>
          <w:type w:val="continuous"/>
          <w:pgMar w:top="840" w:right="1000" w:bottom="840" w:left="1000" w:header="400" w:footer="400"/>
          <w:pgNumType w:fmt="decimal"/>
          <w:cols w:space="720"/>
        </w:sectPr>
      </w:pPr>
      <w:r>
        <w:br/>
      </w:r>
      <w:r>
        <w:pict>
          <v:line id="_x0000_s1506"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354"/>
          <w:headerReference w:type="default" r:id="rId1355"/>
          <w:footerReference w:type="even" r:id="rId1356"/>
          <w:footerReference w:type="default" r:id="rId1357"/>
          <w:headerReference w:type="first" r:id="rId1358"/>
          <w:footerReference w:type="first" r:id="rId1359"/>
          <w:pgSz w:w="12240" w:h="15840"/>
          <w:pgMar w:top="840" w:right="1000" w:bottom="840" w:left="1000" w:header="400" w:footer="400"/>
          <w:pgNumType w:fmt="decimal"/>
          <w:cols w:space="720"/>
          <w:titlePg w:val="0"/>
        </w:sectPr>
      </w:pPr>
    </w:p>
    <w:p>
      <w:pPr>
        <w:pStyle w:val="Normal136"/>
      </w:pPr>
    </w:p>
    <w:p>
      <w:pPr>
        <w:pStyle w:val="Normal136"/>
      </w:pPr>
      <w:r>
        <w:pict>
          <v:shape id="_x0000_i1507" type="#_x0000_t75" alt="LexisNexis®" style="width:147.75pt;height:30pt">
            <v:imagedata r:id="rId17" o:title=""/>
          </v:shape>
        </w:pict>
      </w:r>
      <w:r>
        <w:cr/>
      </w:r>
    </w:p>
    <w:p>
      <w:pPr>
        <w:pStyle w:val="Heading1134"/>
        <w:keepNext w:val="0"/>
        <w:spacing w:after="200" w:line="340" w:lineRule="atLeast"/>
        <w:ind w:left="0" w:right="0" w:firstLine="0"/>
        <w:jc w:val="center"/>
      </w:pPr>
      <w:hyperlink r:id="rId1360" w:history="1">
        <w:r>
          <w:rPr>
            <w:rFonts w:ascii="arial" w:eastAsia="arial" w:hAnsi="arial" w:cs="arial"/>
            <w:b/>
            <w:i/>
            <w:strike w:val="0"/>
            <w:color w:val="0077CC"/>
            <w:sz w:val="28"/>
            <w:u w:val="single"/>
            <w:vertAlign w:val="baseline"/>
          </w:rPr>
          <w:t>End of Presidential Race Leaves Tunisia Divided</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2014 Saturday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6"/>
        <w:keepNext w:val="0"/>
        <w:spacing w:after="0" w:line="240" w:lineRule="atLeast"/>
        <w:ind w:right="0"/>
        <w:jc w:val="both"/>
      </w:pPr>
      <w:bookmarkStart w:id="272" w:name="Bookmark_136"/>
      <w:bookmarkEnd w:id="272"/>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CARLOTTA GALL</w:t>
      </w:r>
    </w:p>
    <w:p>
      <w:pPr>
        <w:pStyle w:val="Normal136"/>
        <w:keepNext/>
        <w:spacing w:before="240" w:after="0" w:line="340" w:lineRule="atLeast"/>
        <w:ind w:left="0" w:right="0" w:firstLine="0"/>
        <w:jc w:val="left"/>
      </w:pPr>
      <w:bookmarkStart w:id="273" w:name="Body_134"/>
      <w:bookmarkEnd w:id="273"/>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08" style="position:absolute;z-index:25201152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 -- Four years after their popular uprising set off the Arab Spring, Tunisians vote on Sunday in a presidential runoff that will complete their transition to democracy, even as a contentious campaign has reopened divisions in the country.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Moncef Marzouki, 69, who has been interim president for three years, came in a close second in the first round and is warning that his defeat will take the country back to dictatorship.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 by his rival, Beji Caid Essebsi, 88, whose party, Nidaa Tounes, won the largest bloc of seats in recent parliamentary elections, would allow one party to dominate politics again, Mr. Marzouki warns.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much more than just an election,'' he said in a recent interview in the presidential seaside residence at ancient Carthage on the north side of Tunis, the capital. ''We are going to decide whether Tunisia will become a democratic state or go back to the old regime.''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also say it is an Arab challenge,'' he added. ''I fear this could be the end of the Arab spring.''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Marzouki is a longtime human rights activist and opponent of Tunisia's past dictators -- Habib Bourguiba and Zine el-Abidine Ben Ali, who was overthrown in Tunisia's revolt in 2011.</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Essebsi was a senior official under both leaders, but he has won a large following with an anti-Islamist campaign that has drawn support from secularists and the middle class, as well as members of the former government.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charges that the Islamist party, Ennahda, and its coalition partners, including Mr. Marzouki's party, the Congress for the Republic, mismanaged the country and allowed a rise in terrorism once they gained power after Tunisia's revolution.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now promises stability and security after four years of turbulence and emphasizes his experience of 40 years at senior levels of government.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Nidaa Tounes won a plurality of 86 seats in October's parliamentary election, and Mr. Essebsi won the most votes in the first round of the presidential election with 39 percent of ballots.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were widely seen as a defeat of the Islamists by secularists. But Mr. Marzouki says that is a misreading of events. He maintains that he is a secularist who is being attacked by opponents as being a supporter of the Islamists.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is not between secularists and Islam,'' he said. ''The divide is between democrats and nondemocrats.''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for more than three decades, a human rights activist -- I went to prison, I wrote a book about democracy -- deeply convinced that this country has to be first a democratic state,'' he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opponent never spoke out, he says. ''Beji Caid Essebsi has nothing to do with democracy,'' Mr. Marzouki said. ''He has always been part of the dictatorship.''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invariably describe Mr. Essebsi as experienced and reassuring.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in principle, a tranquil, moral force in which every citizen can see a reflection of himself,'' a recent front-page editorial in the daily Tunis-Hebdo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left-wing journalist, Taoufik Ben Brik, described Mr. Essebsi as ''the grandfather who makes us laugh and who is kind.'' Others retort that he was an authoritarian interior minister in an era of political prisoners and torture.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Marzouki is commonly seen by commentators as divisive and volatile. His support comes from the poor and marginalized communities, in particular from his native south.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''Marzouki feels the pain,'' said Muhammad Nasser, a supporter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Ettadhamen in Tunis. ''Even when in power for two years, he definitely did not steal anything. This is the president we like.''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Marzouki is contemplating not only his own possible defeat, but the collapse of most of the democratic parties that had for years formed the mainstay of the dissident movement under dictatorship.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Marzouki's own party held on to just four of its 29 seats in October's legislative elections. Its coalition partner and several other democratic parties made similarly poor showings as voters shifted toward Mr. Essebsi.</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Marzouki conceded that the coalition government had made mistakes. But public expectations were impossibly high, and the social and economic ills inherited from the Ben Ali era were too serious to solve in a few years, he argued.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confess that for us, many of us had spent our whole life in opposition,'' Mr. Marzouki said. ''Ruling a state was extremely new for us, so we had to learn.''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government had not understood the threat of Islamist terrorism when it first emerged in 2012, he conceded. Nevertheless, he said the government and security forces had successfully countered the threat since then.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regret was not moving faster against corruption and the entrenched interests of the Ben Ali government. ''I wonder if we were not a little bit naïve,'' he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concern of human rights activists, including Mr. Marzouki, is that Mr. Essebsi has said that he intends to revise a transitional justice law under which a commission was set up to investigate and prosecute tens of thousands of crimes of torture and inhumanity by successive governments since 1955.</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period encompasses Mr. Essebsi's own tenure as interior minister under the Bourguiba dictatorship.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smile and be hopeful again and not talk of the past,'' Mr. Essebsi told supporters Friday night in downtown Tunis at his last rally of the campaign.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across town at Mr. Marzouki's rally, his supporters said they feared the return of oppression under Mr. Essebsi. ''If Essebsi wins, I will be sent back to jail,'' said Abderrauf Yousefi, 57, a mechanic who was detained this year after a police raid.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Najet Hammami, a mother of five, said, ''Essebsi called all of us extremists.''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Marzouki says that most of all he fears a confrontation between hard-liners among the supporters of the old government and the Islamists.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confrontation between corrupt dictatorship and radical Islamists,'' he said. ''These will be the main key players, and we as democrats and human rights activists will be thrown away. And this will be a huge confrontation. This will be terrible for the whole Arab world.''</w:t>
      </w:r>
    </w:p>
    <w:p>
      <w:pPr>
        <w:pStyle w:val="Normal136"/>
        <w:keepNext w:val="0"/>
        <w:spacing w:before="240" w:after="0" w:line="260" w:lineRule="atLeast"/>
        <w:ind w:left="0" w:right="0" w:firstLine="0"/>
        <w:jc w:val="left"/>
      </w:pPr>
      <w:r>
        <w:br/>
      </w:r>
      <w:hyperlink r:id="rId1361" w:history="1">
        <w:r>
          <w:rPr>
            <w:rFonts w:ascii="arial" w:eastAsia="arial" w:hAnsi="arial" w:cs="arial"/>
            <w:b w:val="0"/>
            <w:i/>
            <w:strike w:val="0"/>
            <w:color w:val="0077CC"/>
            <w:sz w:val="20"/>
            <w:u w:val="single"/>
            <w:vertAlign w:val="baseline"/>
          </w:rPr>
          <w:t>http://www.nytimes.com/2014/12/20/world/africa/end-of-presidential-race-leaves-tunisia-divided.html</w:t>
        </w:r>
      </w:hyperlink>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6"/>
        <w:spacing w:line="60" w:lineRule="exact"/>
      </w:pPr>
      <w:r>
        <w:pict>
          <v:line id="_x0000_s1509" style="position:absolute;z-index:252012544"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Supporters at a rally Thursday for Moncef Marzouki, below, Tunisia's interim president, who is in a runoff election on Sunday. (PHOTOGRAPH BY FATHI NASRI/AGENCE FRANCE-PRESSE -- GETTY IMAGES)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Marzouki, who is being challenged by Beji Caid Essebsi,  has warned that his defeat would return Tunisia to dictatorship. (PHOTOGRAPH BY BECHIR TAIEB/AGENCE FRANCE-PRESSE -- GETTY IMAGES)       </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2014</w:t>
      </w:r>
    </w:p>
    <w:p>
      <w:pPr>
        <w:pStyle w:val="Normal136"/>
      </w:pPr>
    </w:p>
    <w:p>
      <w:pPr>
        <w:pStyle w:val="Normal136"/>
        <w:ind w:left="200"/>
        <w:sectPr>
          <w:type w:val="continuous"/>
          <w:pgMar w:top="840" w:right="1000" w:bottom="840" w:left="1000" w:header="400" w:footer="400"/>
          <w:pgNumType w:fmt="decimal"/>
          <w:cols w:space="720"/>
        </w:sectPr>
      </w:pPr>
      <w:r>
        <w:br/>
      </w:r>
      <w:r>
        <w:pict>
          <v:line id="_x0000_s1510"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362"/>
          <w:headerReference w:type="default" r:id="rId1363"/>
          <w:footerReference w:type="even" r:id="rId1364"/>
          <w:footerReference w:type="default" r:id="rId1365"/>
          <w:headerReference w:type="first" r:id="rId1366"/>
          <w:footerReference w:type="first" r:id="rId1367"/>
          <w:pgSz w:w="12240" w:h="15840"/>
          <w:pgMar w:top="840" w:right="1000" w:bottom="840" w:left="1000" w:header="400" w:footer="400"/>
          <w:pgNumType w:fmt="decimal"/>
          <w:cols w:space="720"/>
          <w:titlePg w:val="0"/>
        </w:sectPr>
      </w:pPr>
    </w:p>
    <w:p>
      <w:pPr>
        <w:pStyle w:val="Normal137"/>
      </w:pPr>
    </w:p>
    <w:p>
      <w:pPr>
        <w:pStyle w:val="Normal137"/>
      </w:pPr>
      <w:r>
        <w:pict>
          <v:shape id="_x0000_i1511" type="#_x0000_t75" alt="LexisNexis®" style="width:147.75pt;height:30pt">
            <v:imagedata r:id="rId17" o:title=""/>
          </v:shape>
        </w:pict>
      </w:r>
      <w:r>
        <w:cr/>
      </w:r>
    </w:p>
    <w:p>
      <w:pPr>
        <w:pStyle w:val="Heading1135"/>
        <w:keepNext w:val="0"/>
        <w:spacing w:after="200" w:line="340" w:lineRule="atLeast"/>
        <w:ind w:left="0" w:right="0" w:firstLine="0"/>
        <w:jc w:val="center"/>
      </w:pPr>
      <w:hyperlink r:id="rId1368" w:history="1">
        <w:r>
          <w:rPr>
            <w:rFonts w:ascii="arial" w:eastAsia="arial" w:hAnsi="arial" w:cs="arial"/>
            <w:b/>
            <w:i/>
            <w:strike w:val="0"/>
            <w:color w:val="0077CC"/>
            <w:sz w:val="28"/>
            <w:u w:val="single"/>
            <w:vertAlign w:val="baseline"/>
          </w:rPr>
          <w:t>Coming Home, When Home No Longer Seems the Same - Correction Appended</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2012 Friday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7"/>
        <w:keepNext w:val="0"/>
        <w:spacing w:after="0" w:line="240" w:lineRule="atLeast"/>
        <w:ind w:right="0"/>
        <w:jc w:val="both"/>
      </w:pPr>
      <w:bookmarkStart w:id="274" w:name="Bookmark_137"/>
      <w:bookmarkEnd w:id="274"/>
    </w:p>
    <w:p>
      <w:pPr>
        <w:pStyle w:val="Normal137"/>
        <w:keepNext w:val="0"/>
        <w:spacing w:after="0" w:line="260" w:lineRule="atLeast"/>
        <w:ind w:left="0" w:right="0" w:firstLine="0"/>
        <w:jc w:val="left"/>
      </w:pPr>
      <w:r>
        <w:br/>
      </w:r>
      <w:r>
        <w:pict>
          <v:shape id="_x0000_i1512" type="#_x0000_t75" alt="Notice" style="width:10.5pt;height:12.75pt">
            <v:imagedata r:id="rId52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12; MOVIE REVIEW</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137"/>
        <w:keepNext/>
        <w:spacing w:before="240" w:after="0" w:line="340" w:lineRule="atLeast"/>
        <w:ind w:left="0" w:right="0" w:firstLine="0"/>
        <w:jc w:val="left"/>
      </w:pPr>
      <w:bookmarkStart w:id="275" w:name="Body_135"/>
      <w:bookmarkEnd w:id="275"/>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13" style="position:absolute;z-index:25201459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had it worse than I did.''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rote, slightly impatient response of Kelli (Linda Cardellini), a soldier returning from an overseas tour of duty, when friends ask what happened to her. Anchored by a powerfully restrained performance by Ms. Cardellini (''Freaks and Geeks,'' ''ER,'' the ''Scooby Doo'' movies), who appears in virtually every scene, ''Return,'' Liza Johnson's sober first feature, is impressive for what it leaves out. Kelli is a study of depression in a depressed environment. The film's emotional and physical components play into each other as her mood of stoic hopelessness shades into stifled desperation.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learn is that Kelli, an Ohio National Guard reservist, worked in military supplies while overseas and saw a few dead bodies but was spared combat. Her service has yet to be completed, and she could be deployed again at any moment. The movie doesn't specify where she was stationed, and there is no mention of politics. There are no flashbacks to traumatic war experiences, and when asked by a friend if she had an affair, Kelli, who is married, says no.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husband, Mike (Michael Shannon), a plumber, relishes his work. They have two little girls. Mr. Shannon imbues Mike with the same flinty masculinity that he brought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in ''Take Shelter,'' minus the air of grim foreboding. The family lives in a drab, unidentified town of storage tanks and furniture outlets that Anne Etheridge's camera studies with a merciless eye. Although the film is in color, everything looks gray. Except for a lake Kelli visits briefly with a friend, the landscape is devoid of beauty.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briefly euphoric homecoming begins to sour on her first day back, when Mike's response to her arrival isn't as passionate as she had imagined. She quickly discovers that the life she left behind has subtly changed and lost its zest. She enthusiastically resumes her former job stapling metal sheets in a small ventilator factory but soon grows bored with the routine and impulsively quits. When she discovers that Mike has been having an affair with Cara Lee (Bonnie Swencionis), who works in an automobile showroom, she slips off the rails and begins to drink.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raucous evening with girlfriends whose mindless chatter irritates her, Kelli is arrested on a D.U.I. charge, and her driver's license suspended for six months. To regain it she is obliged to attend supervised Alcoholics Anonymous meetings, where she chafes at the leader's admonitory attitude. John Slattery has some wonderful moments as a cynical, rebellious A.A. member and deer hunter -- also a veteran -- who has eyes for her.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Kelli lounges around at home and dabbles in telemarketing, Mike loses patience with her. In a scene of friendly marital roughhouse, he begins tickling her, and you expect the spark to reignite until she viciously turns on him and screams, ''Stop!'' The final straw comes when Kelli forgets to pick up her daughter from an after-school program, and the little girl, walking home through a dangerous neighborhood, has to be whisked out of harm's way by a police officer.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beside himself with disgust, leaves Kelli and takes the girls to live with his mother. The scenes of Kelli cuddling her daughters when Mike drops them off for visits are the film's most tender, even though she is too unstable to care for them.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doesn't blame anybody, nor is Kelli's behavior ascribed to simple cause and effect. In this stratum of Middle American society during wartime and hardship, the movie suggests, life is tough and challenging. You admire these characters for their considerable resilience while understanding that even the best-intentioned people can break under the stress.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on Friday in New York and Los Angeles.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Liza Johnson; director of photography, Anne Etheridge; edited by Paul Zucker; music by T. Griffin; production design by Inbal Weinberg; costumes by Erika Munro; produced by Noah Harlan, Ben Howe and Ms. Johnson; released by DADA Films. Running time: 1 hour 37 minutes. This film is not rated.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Linda Cardellini (Kelli), Michael Shannon (Mike), John Slattery (Bud), Talia Balsam (Julie), Bonnie Swencionis (Cara Lee), Emma Rayne Lyle (Jackie) and Paul Sparks (Ed).</w:t>
      </w:r>
    </w:p>
    <w:p>
      <w:pPr>
        <w:pStyle w:val="Normal137"/>
        <w:keepNext w:val="0"/>
        <w:spacing w:before="240" w:after="0" w:line="260" w:lineRule="atLeast"/>
        <w:ind w:left="0" w:right="0" w:firstLine="0"/>
        <w:jc w:val="left"/>
      </w:pPr>
      <w:r>
        <w:br/>
      </w:r>
      <w:hyperlink r:id="rId1369" w:history="1">
        <w:r>
          <w:rPr>
            <w:rFonts w:ascii="arial" w:eastAsia="arial" w:hAnsi="arial" w:cs="arial"/>
            <w:b w:val="0"/>
            <w:i/>
            <w:strike w:val="0"/>
            <w:color w:val="0077CC"/>
            <w:sz w:val="20"/>
            <w:u w:val="single"/>
            <w:vertAlign w:val="baseline"/>
          </w:rPr>
          <w:t>http://www.nytimes.com</w:t>
        </w:r>
      </w:hyperlink>
    </w:p>
    <w:p>
      <w:pPr>
        <w:pStyle w:val="Normal137"/>
        <w:keepNext/>
        <w:spacing w:before="240" w:after="0" w:line="340" w:lineRule="atLeast"/>
        <w:ind w:left="0" w:right="0" w:firstLine="0"/>
        <w:jc w:val="left"/>
      </w:pPr>
      <w:bookmarkStart w:id="276" w:name="Correction_1"/>
      <w:bookmarkEnd w:id="276"/>
      <w:r>
        <w:rPr>
          <w:rFonts w:ascii="arial" w:eastAsia="arial" w:hAnsi="arial" w:cs="arial"/>
          <w:b/>
          <w:i w:val="0"/>
          <w:strike w:val="0"/>
          <w:noProof w:val="0"/>
          <w:color w:val="000000"/>
          <w:position w:val="0"/>
          <w:sz w:val="28"/>
          <w:u w:val="none"/>
          <w:vertAlign w:val="baseline"/>
        </w:rPr>
        <w:t>Correction</w:t>
      </w:r>
    </w:p>
    <w:p>
      <w:pPr>
        <w:pStyle w:val="Normal137"/>
        <w:spacing w:line="60" w:lineRule="exact"/>
      </w:pPr>
      <w:r>
        <w:pict>
          <v:line id="_x0000_s1514" style="position:absolute;z-index:252015616"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listing of credits on Friday with a film review of ''Return'' misspelled the given name of the costume designer. She is Erika Munro, not Erica.</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February 11, 2012</w:t>
      </w:r>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515" style="position:absolute;z-index:252016640"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Linda Cardellini plays a depressed soldier who has returned from overseas. (PHOTOGRAPH BY DADA FILMS)                                                                        </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2012</w:t>
      </w:r>
    </w:p>
    <w:p>
      <w:pPr>
        <w:pStyle w:val="Normal137"/>
      </w:pPr>
    </w:p>
    <w:p>
      <w:pPr>
        <w:pStyle w:val="Normal137"/>
        <w:ind w:left="200"/>
        <w:sectPr>
          <w:type w:val="continuous"/>
          <w:pgMar w:top="840" w:right="1000" w:bottom="840" w:left="1000" w:header="400" w:footer="400"/>
          <w:pgNumType w:fmt="decimal"/>
          <w:cols w:space="720"/>
        </w:sectPr>
      </w:pPr>
      <w:r>
        <w:br/>
      </w:r>
      <w:r>
        <w:pict>
          <v:line id="_x0000_s1516"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370"/>
          <w:headerReference w:type="default" r:id="rId1371"/>
          <w:footerReference w:type="even" r:id="rId1372"/>
          <w:footerReference w:type="default" r:id="rId1373"/>
          <w:headerReference w:type="first" r:id="rId1374"/>
          <w:footerReference w:type="first" r:id="rId1375"/>
          <w:pgSz w:w="12240" w:h="15840"/>
          <w:pgMar w:top="840" w:right="1000" w:bottom="840" w:left="1000" w:header="400" w:footer="400"/>
          <w:pgNumType w:fmt="decimal"/>
          <w:cols w:space="720"/>
          <w:titlePg w:val="0"/>
        </w:sectPr>
      </w:pPr>
    </w:p>
    <w:p>
      <w:pPr>
        <w:pStyle w:val="Normal138"/>
      </w:pPr>
    </w:p>
    <w:p>
      <w:pPr>
        <w:pStyle w:val="Normal138"/>
      </w:pPr>
      <w:r>
        <w:pict>
          <v:shape id="_x0000_i1517" type="#_x0000_t75" alt="LexisNexis®" style="width:147.75pt;height:30pt">
            <v:imagedata r:id="rId17" o:title=""/>
          </v:shape>
        </w:pict>
      </w:r>
      <w:r>
        <w:cr/>
      </w:r>
    </w:p>
    <w:p>
      <w:pPr>
        <w:pStyle w:val="Heading1136"/>
        <w:keepNext w:val="0"/>
        <w:spacing w:after="200" w:line="340" w:lineRule="atLeast"/>
        <w:ind w:left="0" w:right="0" w:firstLine="0"/>
        <w:jc w:val="center"/>
      </w:pPr>
      <w:hyperlink r:id="rId1376" w:history="1">
        <w:r>
          <w:rPr>
            <w:rFonts w:ascii="arial" w:eastAsia="arial" w:hAnsi="arial" w:cs="arial"/>
            <w:b/>
            <w:i/>
            <w:strike w:val="0"/>
            <w:color w:val="0077CC"/>
            <w:sz w:val="28"/>
            <w:u w:val="single"/>
            <w:vertAlign w:val="baseline"/>
          </w:rPr>
          <w:t>NEIGHBORHOOD REPORT: UPPER WEST SIDE;</w:t>
        </w:r>
      </w:hyperlink>
      <w:r>
        <w:br/>
      </w:r>
      <w:hyperlink r:id="rId1377" w:history="1">
        <w:r>
          <w:rPr>
            <w:rFonts w:ascii="arial" w:eastAsia="arial" w:hAnsi="arial" w:cs="arial"/>
            <w:b/>
            <w:i/>
            <w:strike w:val="0"/>
            <w:color w:val="0077CC"/>
            <w:sz w:val="28"/>
            <w:u w:val="single"/>
            <w:vertAlign w:val="baseline"/>
          </w:rPr>
          <w:t>Comedy Nights At the Thalia? It's No Joke</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1997, Sunday, Late Edition - Final</w:t>
      </w:r>
    </w:p>
    <w:p>
      <w:pPr>
        <w:pStyle w:val="Normal138"/>
        <w:keepNext w:val="0"/>
        <w:spacing w:after="0" w:line="240" w:lineRule="atLeast"/>
        <w:ind w:right="0"/>
        <w:jc w:val="both"/>
      </w:pPr>
      <w:bookmarkStart w:id="277" w:name="Bookmark_138"/>
      <w:bookmarkEnd w:id="277"/>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6; Column 1; The City Weekly Desk ; Column 1; </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H. LII </w:t>
      </w:r>
    </w:p>
    <w:p>
      <w:pPr>
        <w:pStyle w:val="Normal1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 H. LII </w:t>
      </w:r>
    </w:p>
    <w:p>
      <w:pPr>
        <w:pStyle w:val="Normal138"/>
        <w:keepNext/>
        <w:spacing w:before="240" w:after="0" w:line="340" w:lineRule="atLeast"/>
        <w:ind w:left="0" w:right="0" w:firstLine="0"/>
        <w:jc w:val="left"/>
      </w:pPr>
      <w:bookmarkStart w:id="278" w:name="Body_136"/>
      <w:bookmarkEnd w:id="278"/>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18" style="position:absolute;z-index:252018688"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Thalia, once a beloved Upper West Side institution, has seen the lights dim on its various reincarnations since it closed as an art-film movie house a decade ago. Now the theater on West 95th Street, where moviegoers once went to see the latest pictures starring Bette Davis and Charlie Chaplin, is open again, featuring films from India and comedy acts, mostly on weekends.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strictly family entertainment," said Roy K. Ennacheril, one of the partners in the new venture and the owner of a hardware store and a furniture store on Broadway near the Thalia. Mr. Ennacheril, who has held a 10-year lease on the theater since 1993, said he has resisted offers to turn the Thalia into a triple-X movie house.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292-seat Art Moderne theater, which opened in 1931, had a $50,000 renovation in 1993, and Mr. Ennacheril began showing first-run art films from Fine Line Features. But a year later, Fine Line decided not to renew its option to show films there. Then an Egyptian-born film director, Haile Gerima, rented the theater for six months to show African and African-American movies. In April 1996, after being closed for nearly a year, the Thalia reopened for the three-day run of a play, "Black Illusions."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April, Mr. Ennacheril got together with three other neighborhood businessmen -- Robert Gretczko, who owns R. G. Designing, an advertising agency; O. P. Benzil, a manager of Indian Cafe, a restaurant, and Hameed Khan, who owns several stores that sell telecommunications equipment -- to figure out a way to revive the theater.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Indian partners, Mr. Ennacheril, Mr. Benzil and Mr. Khan, originally wanted to screen only movies from India, Mr. Ennacheril said. He said Mr. Gretczko persuaded them to add the comedy acts in order to reach a broader audience. And the partners are also planning to offer theater, mainly Broadway classics, and music, like jazz and doo-wop.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comedy forum, called Just for Laffs, opened in September after previews in August. It features stand-up comedians who are just starting out, like Wendy Adams and Timothy Wynn, whose stage name is Ghetto, and a vaudeville act by Patrick Tarpey and Jeff Stockberger, who call themselves the Stupendous Twins.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Ennacheril said the comedy acts and the movie -- "Yes Boss," about a beautiful model who spurns her wealthy employer to marry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 were well attended.   JANE H. LII</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19" style="position:absolute;z-index:252019712"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Jeff Stockberger, half of the Stupendous Twins, performing at the Thalia. (Michelle V. Agins/The New York Times)</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1997</w:t>
      </w:r>
    </w:p>
    <w:p>
      <w:pPr>
        <w:pStyle w:val="Normal138"/>
      </w:pPr>
    </w:p>
    <w:p>
      <w:pPr>
        <w:pStyle w:val="Normal138"/>
        <w:ind w:left="200"/>
        <w:sectPr>
          <w:type w:val="continuous"/>
          <w:pgMar w:top="840" w:right="1000" w:bottom="840" w:left="1000" w:header="400" w:footer="400"/>
          <w:pgNumType w:fmt="decimal"/>
          <w:cols w:space="720"/>
        </w:sectPr>
      </w:pPr>
      <w:r>
        <w:br/>
      </w:r>
      <w:r>
        <w:pict>
          <v:line id="_x0000_s1520"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378"/>
          <w:headerReference w:type="default" r:id="rId1379"/>
          <w:footerReference w:type="even" r:id="rId1380"/>
          <w:footerReference w:type="default" r:id="rId1381"/>
          <w:headerReference w:type="first" r:id="rId1382"/>
          <w:footerReference w:type="first" r:id="rId1383"/>
          <w:pgSz w:w="12240" w:h="15840"/>
          <w:pgMar w:top="840" w:right="1000" w:bottom="840" w:left="1000" w:header="400" w:footer="400"/>
          <w:pgNumType w:fmt="decimal"/>
          <w:cols w:space="720"/>
          <w:titlePg w:val="0"/>
        </w:sectPr>
      </w:pPr>
    </w:p>
    <w:p>
      <w:pPr>
        <w:pStyle w:val="Normal139"/>
      </w:pPr>
    </w:p>
    <w:p>
      <w:pPr>
        <w:pStyle w:val="Normal139"/>
      </w:pPr>
      <w:r>
        <w:pict>
          <v:shape id="_x0000_i1521" type="#_x0000_t75" alt="LexisNexis®" style="width:147.75pt;height:30pt">
            <v:imagedata r:id="rId17" o:title=""/>
          </v:shape>
        </w:pict>
      </w:r>
      <w:r>
        <w:cr/>
      </w:r>
    </w:p>
    <w:p>
      <w:pPr>
        <w:pStyle w:val="Heading1137"/>
        <w:keepNext w:val="0"/>
        <w:spacing w:after="200" w:line="340" w:lineRule="atLeast"/>
        <w:ind w:left="0" w:right="0" w:firstLine="0"/>
        <w:jc w:val="center"/>
      </w:pPr>
      <w:hyperlink r:id="rId1384" w:history="1">
        <w:r>
          <w:rPr>
            <w:rFonts w:ascii="arial" w:eastAsia="arial" w:hAnsi="arial" w:cs="arial"/>
            <w:b/>
            <w:i/>
            <w:strike w:val="0"/>
            <w:color w:val="0077CC"/>
            <w:sz w:val="28"/>
            <w:u w:val="single"/>
            <w:vertAlign w:val="baseline"/>
          </w:rPr>
          <w:t>Leaders of 'Brexit' Campaign Backtrack to Limit Expectations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2016 Wednesday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9"/>
        <w:keepNext w:val="0"/>
        <w:spacing w:after="0" w:line="240" w:lineRule="atLeast"/>
        <w:ind w:right="0"/>
        <w:jc w:val="both"/>
      </w:pPr>
      <w:bookmarkStart w:id="279" w:name="Bookmark_139"/>
      <w:bookmarkEnd w:id="279"/>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 NEWS ANALYSIS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1289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ERLANGER</w:t>
      </w:r>
    </w:p>
    <w:p>
      <w:pPr>
        <w:pStyle w:val="Normal139"/>
        <w:keepNext/>
        <w:spacing w:before="240" w:after="0" w:line="340" w:lineRule="atLeast"/>
        <w:ind w:left="0" w:right="0" w:firstLine="0"/>
        <w:jc w:val="left"/>
      </w:pPr>
      <w:bookmarkStart w:id="280" w:name="Body_137"/>
      <w:bookmarkEnd w:id="280"/>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22" style="position:absolute;z-index:252021760"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With their giddy celebrations of ''independence day'' having given way to political and economic turmoil, one thing has become especially clear about the former London mayor Boris Johnson and other leaders of the successful campaign to vote Britain out of the European Union: They had no plan for what comes next.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since Britain voted to leave the bloc, the movement's leaders have often appeared as if they had not expected to win and were not prepared to cope with the consequences. Faced with the scope of the decision, they have been busy walking back promises they made during the campaign and scaling back expectations. They have failed to show a united front or to answer basic questions.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faltering performance has added to the sense of political chaos in Britain and, arguably, to the turmoil in the financial markets. And it has undercut their credibility and authority as Mr. Johnson prepares his bid to become prime minister and lead Britain into a new relationship with the Continent.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stakes are high for Mr. Johnson in particular, as he tries to build an impression as a capable leader amid the chaos that followed the vote in favor of a British exit, or ''Brexit.'' But the mixed signals coming from him and other proponents of leaving the European Union have left their intentions unclear on such basic issues as when and how they will seek to negotiate a withdrawal, and what kind of new arrangement they want. To the degree that they have signaled a direction, it has often been substantially different from what they promised during the campaign.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issues from immigration to spending on the National Health Service, the ''Leave'' coalition has retreated from its more populist and apparently exaggerated claims. Many of those assertions had been promoted by the right-wing U.K. Independence Party, or UKIP, led by Nigel Farage, and benefited the broader Leave campaign, whose most prominent figures included two senior Conservatives, Mr. Johnson and Michael Gove, the justice minister.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changing their tune, the leaders of the anti-European Union campaign risk undermining whatever trust they had earned from the millions who voted to leave the bloc in the expectation that immigration would be cut sharply and that money now going to the European Union -- which the Leave campaign said was 350 million pounds, or $465 million, a week -- would be available to help finance the National Health Service.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one Leave advocate, Iain Duncan Smith, a former Conservative Party leader and cabinet secretary, walked away from the campaign pledge to reallocate the £350 million a week to the health service. Instead, he said, ''the lion's share'' of anything left from that amount after replacing subsidies from the bloc to British farmers could be available for health services.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immigration, too, there was immediate backtracking from Mr. Johnson and Daniel Hannan, a member of the European Parliament from the Conservative Party, who told the BBC, ''Frankly, if people watching think that they have voted and there is now going to be zero immigration from the E.U., they are going to be disappointed.''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Analysts say the change in tone may be necessary to begin reeling in unrealistic expectations about the changes the referendum could produce, but it also holds considerable political peril for Mr. Johnson and other Conservative Party leaders of the Leave campaign, especially with populist sentiment spreading and right-wing groups like the U.K. Independence Party eager to build support.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clear tension between what the voter wanted and what senior euroskeptic leaders want to produce,'' said Matthew Goodwin, a professor of politics and international relations at the University of Kent. ''If they don't deliver radical reforms on immigration, it would be the equivalent of pouring gasoline on the populist UKIP fire that has been burning since 2010.''</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regular column in The Daily Telegraph on Monday, Mr. Johnson tried to strike a prime ministerial tone of unity in the wake of the divisive referendum, but he emphasized continuity over change and tried to argue that immigration, clearly the primary motivation for many voters in taking a position against Europe, was somehow not a major issue.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said that those who voted Leave were mainly driven by anxieties about immigration,'' Mr. Johnson wrote. ''I do not believe that is so.''</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Suggesting that he wants to keep some kind of open flow of people across the border with Europe, Mr. Johnson wrote, ''British people will still be able to go and work in the E.U.; to live; to travel; to study; to buy homes and to settle down.''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only that, he asserted, ''There will continue to be free trade, and access to the single market.''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he described was a relationship with the European Union like that of Norway, which would allow freedom of movement and labor and would pay money to Brussels in return for access to the single market, but without having a voice in decision-making.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Johnson rejected the Norway model during the campaign, and even if negotiations proved to lead to a slightly enhanced Norway, with some symbolic measures to restrict immigration of European Union citizens to Britain, the result would be a betrayal of those who voted Leave. And right now, Norway pays Brussels roughly per capita what Britain currently does as a full member.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difficulty for Boris and Gove is that Brexit feels like a column gone wrong, an academic exercise suddenly turned into reality,'' Paul Waugh wrote in his blog for The Huffington Post, alluding to the shared backgrounds in journalism of Mr. Johnson and Mr. Gove. ''And reality, particularly where the E.U. is concerned, is a messy, complex thing.''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Johnson is clearly looking to unite the divided Conservative Party behind his own, flamboyant self and to burnish his free-market economic credentials.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playing down immigration, Mr. Goodwin said, could create more political trouble. ''I worry for senior euroskeptic leaders, because there is a misunderstanding of the vote, and that will feed voter dissatisfaction,'' he said, driving many of the voters who chose a British exit to turn away from both mainstream parties and move to the populist right.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referendum was unusual, because it pitted a government on one side, ''Remain,'' against a loose coalition on the other, made up of Conservatives, some Labour legislators and U.K. Independence Party supporters. The Leave side never had to hammer out an agreement on how to proceed if it won, said Tony Travers, a professor of government at the London School of Economics.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no coherence, because it wasn't a political party fighting for government, but an odd coalition fighting against something, but with no consistent view of what it was fighting for,'' he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on the economy, the Leave side was made of free-market economists who believe in no tariffs at all, those who believe in trade deals and protectionists who want to shield the declining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against globalization, Professor Travers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the government will have to be reformed as if it were representing the Leave side and yet represent both, a one-party government that must reflect the schism in itself,'' he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aftermath of the Leave campaign's victory, the political editor for Sky News, Faisal Islam, asked a Conservative member of Parliament who supported leaving the bloc to see his camp's plan.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legislator replied, according to Mr. Islam: ''There is no plan. The Leave campaign don't have a post-Brexit plan.'' Then the legislator added, ''Number 10 should have had a plan,'' referring to the prime minister's office.</w:t>
      </w:r>
    </w:p>
    <w:p>
      <w:pPr>
        <w:pStyle w:val="Normal139"/>
        <w:keepNext w:val="0"/>
        <w:spacing w:before="240" w:after="0" w:line="260" w:lineRule="atLeast"/>
        <w:ind w:left="0" w:right="0" w:firstLine="0"/>
        <w:jc w:val="left"/>
      </w:pPr>
      <w:r>
        <w:br/>
      </w:r>
      <w:hyperlink r:id="rId1385" w:history="1">
        <w:r>
          <w:rPr>
            <w:rFonts w:ascii="arial" w:eastAsia="arial" w:hAnsi="arial" w:cs="arial"/>
            <w:b w:val="0"/>
            <w:i/>
            <w:strike w:val="0"/>
            <w:color w:val="0077CC"/>
            <w:sz w:val="20"/>
            <w:u w:val="single"/>
            <w:vertAlign w:val="baseline"/>
          </w:rPr>
          <w:t>http://www.nytimes.com/2016/06/29/world/europe/boris-johnson-brexit-leaders-eu.html</w:t>
        </w:r>
      </w:hyperlink>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23" style="position:absolute;z-index:252022784"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Little has been clarified by leaders of the ''Leave'' effort, like Boris Johnson, above in London, and Nigel Farage, far left with Jean-Claude Juncker of the European Commission in Brussels. (PHOTOGRAPHS BY CARL COURT/GETTY IMAGES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VIDAL/REUTERS)       </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2016</w:t>
      </w:r>
    </w:p>
    <w:p>
      <w:pPr>
        <w:pStyle w:val="Normal139"/>
      </w:pPr>
    </w:p>
    <w:p>
      <w:pPr>
        <w:pStyle w:val="Normal139"/>
        <w:ind w:left="200"/>
        <w:sectPr>
          <w:type w:val="continuous"/>
          <w:pgMar w:top="840" w:right="1000" w:bottom="840" w:left="1000" w:header="400" w:footer="400"/>
          <w:pgNumType w:fmt="decimal"/>
          <w:cols w:space="720"/>
        </w:sectPr>
      </w:pPr>
      <w:r>
        <w:br/>
      </w:r>
      <w:r>
        <w:pict>
          <v:line id="_x0000_s1524"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386"/>
          <w:headerReference w:type="default" r:id="rId1387"/>
          <w:footerReference w:type="even" r:id="rId1388"/>
          <w:footerReference w:type="default" r:id="rId1389"/>
          <w:headerReference w:type="first" r:id="rId1390"/>
          <w:footerReference w:type="first" r:id="rId1391"/>
          <w:pgSz w:w="12240" w:h="15840"/>
          <w:pgMar w:top="840" w:right="1000" w:bottom="840" w:left="1000" w:header="400" w:footer="400"/>
          <w:pgNumType w:fmt="decimal"/>
          <w:cols w:space="720"/>
          <w:titlePg w:val="0"/>
        </w:sectPr>
      </w:pPr>
    </w:p>
    <w:p>
      <w:pPr>
        <w:pStyle w:val="Normal140"/>
      </w:pPr>
    </w:p>
    <w:p>
      <w:pPr>
        <w:pStyle w:val="Normal140"/>
      </w:pPr>
      <w:r>
        <w:pict>
          <v:shape id="_x0000_i1525" type="#_x0000_t75" alt="LexisNexis®" style="width:147.75pt;height:30pt">
            <v:imagedata r:id="rId17" o:title=""/>
          </v:shape>
        </w:pict>
      </w:r>
      <w:r>
        <w:cr/>
      </w:r>
    </w:p>
    <w:p>
      <w:pPr>
        <w:pStyle w:val="Heading1138"/>
        <w:keepNext w:val="0"/>
        <w:spacing w:after="200" w:line="340" w:lineRule="atLeast"/>
        <w:ind w:left="0" w:right="0" w:firstLine="0"/>
        <w:jc w:val="center"/>
      </w:pPr>
      <w:hyperlink r:id="rId1392" w:history="1">
        <w:r>
          <w:rPr>
            <w:rFonts w:ascii="arial" w:eastAsia="arial" w:hAnsi="arial" w:cs="arial"/>
            <w:b/>
            <w:i/>
            <w:strike w:val="0"/>
            <w:color w:val="0077CC"/>
            <w:sz w:val="28"/>
            <w:u w:val="single"/>
            <w:vertAlign w:val="baseline"/>
          </w:rPr>
          <w:t>Dan Coats Expected to Be Named Intelligence Director</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2017 Friday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40"/>
        <w:keepNext w:val="0"/>
        <w:spacing w:after="0" w:line="240" w:lineRule="atLeast"/>
        <w:ind w:right="0"/>
        <w:jc w:val="both"/>
      </w:pPr>
      <w:bookmarkStart w:id="281" w:name="Bookmark_140"/>
      <w:bookmarkEnd w:id="281"/>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Washington; Pg. ; TRANSITION BRIEFING</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1460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MAGGIE HABERMAN, JULIE HIRSCHFELD DAVIS and EMMARIE HUETTEMAN</w:t>
      </w:r>
    </w:p>
    <w:p>
      <w:pPr>
        <w:pStyle w:val="Normal140"/>
        <w:keepNext/>
        <w:spacing w:before="240" w:after="0" w:line="340" w:lineRule="atLeast"/>
        <w:ind w:left="0" w:right="0" w:firstLine="0"/>
        <w:jc w:val="left"/>
      </w:pPr>
      <w:bookmarkStart w:id="282" w:name="Body_138"/>
      <w:bookmarkEnd w:id="282"/>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26" style="position:absolute;z-index:252024832"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Retired Senator Dan Coats of Indiana is expected to be named director of national intelligence.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  Trump Toyota tweet has Republicans and allies divided over import tariffs.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Anti-Trump lawyers have one more Hail Mary to stop a President Donald J. Trump.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Retired senator expected to be named director of national intelligence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Retired Senator Dan Coats of Indiana is expected to be named the Trump administration's director of national intelligence, according to a Trump transition official.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Coats, a mild-mannered conservative who served on the Senate Intelligence and Armed Services Committees, would be stepping into a position that some in Washington believe is superfluous. Those who believe in largely maintaining the current system, with the director of national intelligence on top, have won, with the pick of Mr. Coats signaling a vote of confidence in the status quo.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named a more hard-charging conservative, Representative Mike Pompeo, to be his director of central intelligence.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choice of Mr. Coats, expected to be announced as early as Friday, comes as Mr. Trump is taking public swipes at American intelligence agencies. But with intelligence leaders publicly testifying on Thursday on Russian cyberattacks, the president-elect tried to walk some of those jabs back -- and blamed the news media.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 not the news media that suggested a briefing on Russian election interference was delayed this week while intelligence officials got their story straight.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Trump threatens Toyota -- and Republicans are divided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president-elect's threatened import tariff on goods shipped into the United States that could have been manufactured domestically is starting to get noticed by Republicans -- and not in a good way.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Mr. Trump took aim at another carmaker, warning Toyota that if it built cars in Mexico for the United States market, the company would face a big border tax. He made a similar threat to General Motors earlier in the week.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Paul D. Ryan had tried to shut such talk down on Wednesday when he told radio show host Hugh Hewitt, ''We're not going to be raising tariffs.'' That did not have much impact.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conservative Club For Growth, a big supporter of Republican candidates, jumped in on Thursday.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President-elect's threat of a 'big border tax' is bad policy and bad precedent,'' said the political action committee's president, David McIntosh. ''American consumers, workers and businesses would be the big losers if tariffs were used to arbitrarily punish companies.''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auto industry has been a popular target of the president-elect's, especially as he campaigned on bringing back jobs to the United States. It has managed to knock the industry on its heels, as it comes off a record year of sales. Ford, an early target of Mr. Trump's, said on Tuesday that it was ditching plans to build a plant in Mexico and instead would invest millions building out production in Michigan.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keeping or creating more of these auto manufacturing jobs in the United States may not necessarily be a good thing for everyone. In Mexico, wages rarely cross $10 an hour, a third of what a majority of unionized workers in the United States earn.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Americans looking to buy cars, those higher wages could add up to higher sticker prices.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last effort to derail Trump's presidency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Mr. Trump's presidency be derailed on a technicality? Probably not, but his opponents keep trying.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joint session of Congress will convene on Friday, with Vice President Joseph R. Biden Jr. presiding, to count the electoral votes and officially name Mr. Trump the 45th president of the United States.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wait!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team of anti-Trump lawyers has done a painstaking, exhaustive look at each of the 300-odd electors who cast their votes for Mr. Trump. Their conclusion: at least 50 were ineligible to serve as electors, either because they did not live in the congressional district they represented or they held dual posts -- elector and some other position -- contrary to the rules of their states.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urge you, our representatives, to prepare written objections for Jan. 6th,'' the team wrote at the top of a 1,000-page legal brief.</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an exhaustive examination may well have turned up such issues for each of the recent presidential elections, but it is a mark of the continuing resistance to Mr. Trump that it was undertaken this go-round.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the Republican Congress listen? To ask is to answer.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pointed missive from Obama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President-elect Trump enjoys tweaking his critics with early-morning 140-character Twitter postings; Mr. Obama prefers the 1,800-word letter.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the White House released an 18-paragraph missive from Mr. Obama to the American people, which recounts the challenges faced and accomplishments achieved over the eight years of his presidency -- and includes some subtle digs at Mr. Trump.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actually begun the long task of reversing inequality,'' Mr. Obama writes in the letter, noting that there is more to do on that front. ''What won't help is taking health care away from 30 million Americans, most of them white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denying overtime pay to workers, most of whom have more than earned it; or privatizing Medicare and Social Security and letting Wall Street regulate itself again -- none of which middle-class Americans voted for.''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and congressional Republicans have made it clear that some of those moves -- including rolling back Mr. Obama's signature health care law and slashing Obama-era regulations -- are priorities as the president-elect prepares to take office.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letter, along with ''exit memos'' from each of his cabinet secretaries to be released on Thursday, is intended to make a closing argument against the rollbacks.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posts his response, sort of</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did not respond directly to the president's farewell message, but he did take to Twitter to answer Mr. Obama's dig on the Affordable Care Act repeal -- in his inimitable way.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note, the president-elect's Twitter posts came out as Washington was more tuned in to intelligence leaders testifying before the Senate Armed Services Committee on Russia's suspected hacking efforts to help Mr. Trump get elected. But diversionary tactics aside, the message was not quite right. Democrats, led by Senator Tim Kaine of Virginia, the man who would have been vice president, had just issued an appeal to Republicans to ''fix'' the Affordable Care Act instead of barreling toward repealing 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so much for cordial relations between the incoming president and the new Senate minority leader, Chuck Schumer of New York.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Subcontractors on Washington hotel sue Trump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presidential campaign, Democrats hammered Mr. Trump for stiffing small businesses that subcontracted on his company's construction jobs. In fact, some Democrats say, Hillary Clinton may well have fared better in blue-collar states like Michigan, Pennsylvania and Wisconsin if she had hit the theme harder.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two Washington area small businesses have filed liens on the Trump International Hotel, which recently opened just blocks from the White House, claiming they are owed millions for unpaid work, The Washington Post reported.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J. Magnolia Inc., a local plumbing company, is seeking nearly $3 million. A &amp; D Construction of Sterling, Va., said it was owed $79,700 for wall base and crown molding work.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to rebuke Obama on Israeli settlements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is expected to approve a measure on Thursday objecting to the recent United Nations resolution against the construction of Israeli settlements. That would counter the Obama administration's decision not to shield Israel from condemnation last week by the United Nations.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resolution, which argues the United Nations resolution is counterproductive to peace talks, amounts to little more than congressional finger-wagging.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measure is expected to align House Democrats and Republicans with President-elect Trump, who took the unusual step of intervening in foreign policy before being sworn in when he pressured Mr. Obama to veto the resolution. The Obama administration instead abstained from the vote, breaking from the nation's longstanding policy of protecting Israel from United Nations action.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Steny H. Hoyer of Maryland, the No. 2 Democrat, denied that Democratic support of the House resolution would undermine Mr. Obama.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question's going to be for members, 'Do they agree that the United States abstaining was a positive, or do they believe it was not?''' he told reporters on Wednesday.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politics and Washington news updates via Facebook, Twitter and in the Morning Briefing newsletter.</w:t>
      </w:r>
    </w:p>
    <w:p>
      <w:pPr>
        <w:pStyle w:val="Normal140"/>
        <w:keepNext w:val="0"/>
        <w:spacing w:before="240" w:after="0" w:line="260" w:lineRule="atLeast"/>
        <w:ind w:left="0" w:right="0" w:firstLine="0"/>
        <w:jc w:val="left"/>
      </w:pPr>
      <w:r>
        <w:br/>
      </w:r>
      <w:hyperlink r:id="rId1393" w:history="1">
        <w:r>
          <w:rPr>
            <w:rFonts w:ascii="arial" w:eastAsia="arial" w:hAnsi="arial" w:cs="arial"/>
            <w:b w:val="0"/>
            <w:i/>
            <w:strike w:val="0"/>
            <w:color w:val="0077CC"/>
            <w:sz w:val="20"/>
            <w:u w:val="single"/>
            <w:vertAlign w:val="baseline"/>
          </w:rPr>
          <w:t>http://www.nytimes.com/2017/01/05/us/politics/donald-trump-transition.html</w:t>
        </w:r>
      </w:hyperlink>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2017</w:t>
      </w:r>
    </w:p>
    <w:p>
      <w:pPr>
        <w:pStyle w:val="Normal140"/>
      </w:pPr>
    </w:p>
    <w:p>
      <w:pPr>
        <w:pStyle w:val="Normal140"/>
        <w:ind w:left="200"/>
        <w:sectPr>
          <w:type w:val="continuous"/>
          <w:pgMar w:top="840" w:right="1000" w:bottom="840" w:left="1000" w:header="400" w:footer="400"/>
          <w:pgNumType w:fmt="decimal"/>
          <w:cols w:space="720"/>
        </w:sectPr>
      </w:pPr>
      <w:r>
        <w:br/>
      </w:r>
      <w:r>
        <w:pict>
          <v:line id="_x0000_s1527"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394"/>
          <w:headerReference w:type="default" r:id="rId1395"/>
          <w:footerReference w:type="even" r:id="rId1396"/>
          <w:footerReference w:type="default" r:id="rId1397"/>
          <w:headerReference w:type="first" r:id="rId1398"/>
          <w:footerReference w:type="first" r:id="rId1399"/>
          <w:pgSz w:w="12240" w:h="15840"/>
          <w:pgMar w:top="840" w:right="1000" w:bottom="840" w:left="1000" w:header="400" w:footer="400"/>
          <w:pgNumType w:fmt="decimal"/>
          <w:cols w:space="720"/>
          <w:titlePg w:val="0"/>
        </w:sectPr>
      </w:pPr>
    </w:p>
    <w:p>
      <w:pPr>
        <w:pStyle w:val="Normal141"/>
      </w:pPr>
    </w:p>
    <w:p>
      <w:pPr>
        <w:pStyle w:val="Normal141"/>
      </w:pPr>
      <w:r>
        <w:pict>
          <v:shape id="_x0000_i1528" type="#_x0000_t75" alt="LexisNexis®" style="width:147.75pt;height:30pt">
            <v:imagedata r:id="rId17" o:title=""/>
          </v:shape>
        </w:pict>
      </w:r>
      <w:r>
        <w:cr/>
      </w:r>
    </w:p>
    <w:p>
      <w:pPr>
        <w:pStyle w:val="Heading1139"/>
        <w:keepNext w:val="0"/>
        <w:spacing w:after="200" w:line="340" w:lineRule="atLeast"/>
        <w:ind w:left="0" w:right="0" w:firstLine="0"/>
        <w:jc w:val="center"/>
      </w:pPr>
      <w:hyperlink r:id="rId1400" w:history="1">
        <w:r>
          <w:rPr>
            <w:rFonts w:ascii="arial" w:eastAsia="arial" w:hAnsi="arial" w:cs="arial"/>
            <w:b/>
            <w:i/>
            <w:strike w:val="0"/>
            <w:color w:val="0077CC"/>
            <w:sz w:val="28"/>
            <w:u w:val="single"/>
            <w:vertAlign w:val="baseline"/>
          </w:rPr>
          <w:t>House Democrats Set Off to Energize the Faithful, With a Focus on Women</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2014 Friday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1"/>
        <w:keepNext w:val="0"/>
        <w:spacing w:after="0" w:line="240" w:lineRule="atLeast"/>
        <w:ind w:right="0"/>
        <w:jc w:val="both"/>
      </w:pPr>
      <w:bookmarkStart w:id="283" w:name="Bookmark_141"/>
      <w:bookmarkEnd w:id="283"/>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JACKIE CALMES</w:t>
      </w:r>
    </w:p>
    <w:p>
      <w:pPr>
        <w:pStyle w:val="Normal141"/>
        <w:keepNext/>
        <w:spacing w:before="240" w:after="0" w:line="340" w:lineRule="atLeast"/>
        <w:ind w:left="0" w:right="0" w:firstLine="0"/>
        <w:jc w:val="left"/>
      </w:pPr>
      <w:bookmarkStart w:id="284" w:name="Body_139"/>
      <w:bookmarkEnd w:id="284"/>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29" style="position:absolute;z-index:25202688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It is a politically gloomy midterm election year for Democrats, but Representative Nancy Pelosi and some of her House colleagues were on a roll this week.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Republican-controlled House in recess again, the women and an occasional male lawmaker took to the road in a bright purple bus, traveling from Seneca Falls, N.Y., the 19th-century birthplace of the women's rights movement, to Boston and Chicago. At each stop, they revved up small but enthusiastic crowds to turn out the vote, especially among single,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who are some of the Democrats' most reliable supporters but tend to skip voting in nonpresidential election years.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17 votes, and then women can have it all!'' Ms. Pelosi of California, the House Democratic leader, told about 85 people who had hastily gathered at Ruby's Kitchen, a popular home-style restaurant in Toledo, Ohio, after the local Representative Marcy Kaptur pressed for an unplanned stop there on Tuesday. Democrats need to pick up 17 seats to gain control of the House.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then joined Ms. Pelosi in a mantra: ''When women vote, women succeed, and when women succeed, America succeeds.''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your votes,'' Representative Rosa DeLauro of Connecticut said, to put Ms. Pelosi, the first woman to be speaker of the House, back in power.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at the Teamster City building in Chicago, the local Representative Jan Schakowsky introduced Ms. Pelosi as ''the former and future speaker,'' even as a man among the roughly 200 people in the audience yelled, ''Nancy for president!''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Offstage, though, for all their field-trip bonhomie, the Democrats were hardly in denial about the odds against them.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Midterm elections are typically perilous for the president's party, and President Obama's slumping popularity has handicappers predicting Republican gains in the House and perhaps a takeover of the Democratic-majority Senate.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warriors' message, itinerary and audiences attested to the Democrats' plight: Their challenge is not so much to persuade people on the fence to vote Democratic as to mobilize the party faithful. They must reach out to supporters who are discouraged, disillusioned or simply distracted by the demands and economic insecurities of daily life -- especially working women.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message included an economic agenda drafted a year ago to appeal to women, calling for pay equity, a higher minimum wage, affordable child care and paid leave for workers with sick children. The bus traversed the Democratic states of New York, Massachusetts and Illinois, as well as the party's urban strongholds in the swing state of Ohio. Audiences largely came from local unions and party activists.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grow the U.S. economy, the best thing you can do is engage women in the economic growth of our country,'' Ms. Pelosi told some 150 people in Columbus, Ohio, on Tuesday. To the significant minority of men in the audience, she added, ''Thank you for being our partners.''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engaged not only local television stations and newspapers, but also social media. With help from younger aides on the bus, they posted on Twitter with the hashtag ''womensucceed'' (and retweeted supportive comments, like from the singer-songwriters John Legend and Carole King); answered questions on Facebook; and recorded brief video messages, and dance moves, for the mobile app Vine. They created a website to promote their economic agenda and the stories of working women, who shared stages and talked about their struggles in each city.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whole goal is: If people know about this, more people will vote,'' Ms. Pelosi said in an interview as the bus sped through Republican-leaning Indiana. ''If more people are voting -- particularly these women who need this the most, single moms -- then Democrats and Republicans will pay more attention.''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happens to you in the election,'' she added, hinting at the challenge for Democrats in November, ''you've got to advance the cause. And that cause is for opportunity for women.''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partylike atmosphere belied the Democrats' political problems, as well as the bus's depressingly dark décor. (While its exterior was wrapped in the purple, gold and white colors of the women's suffrage movement -- emblazoned with the words, ''When Women Succeed, America Succeeds: Women on a Roll'' -- the interior was more masculine: browns and faux leather.)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refrigerator was stocked with water, sodas and ice cream, and Ms. Pelosi ate whole pints of chocolate ice cream, including for breakfast. There was no beer or wine, even when the women monitored several primary election returns on their laptops and cellphones past midnight on Tuesday en route to Chicago.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Kicking off their heels, they swapped political war stories, like the time a generation ago when some female House members entered the Senate to protest its dismissive treatment of Anita Hill during hearings to confirm Clarence Thomas to the Supreme Court. A Republican senator, thinking they were staff, snapped at them to ''get against the wall.''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two dozen Democrats participated in at least part of the four-day trip. Most -- like the long-distance travelers Ms. Pelosi and Ms. DeLauro, and Representatives Donna Edwards of Maryland and Joyce Beatty of Ohio -- were incumbents with safe seats. But they were joined at points by embattled representatives, like John F. Tierney of Massachusetts and Brad Schneider of Illinois, and challengers to incumbent Republicans, including Ann Callis in Illinois and Martha Robertson in New York.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also participated when the bus rolled into her party fund-raiser in Boston on Monday. ''Women, minorities, young people -- we don't show up in the midterms. And these are folks who agree with us,'' she said. ''We just need to get these folks out to vote.''</w:t>
      </w:r>
    </w:p>
    <w:p>
      <w:pPr>
        <w:pStyle w:val="Normal141"/>
        <w:keepNext w:val="0"/>
        <w:spacing w:before="240" w:after="0" w:line="260" w:lineRule="atLeast"/>
        <w:ind w:left="0" w:right="0" w:firstLine="0"/>
        <w:jc w:val="left"/>
      </w:pPr>
      <w:r>
        <w:br/>
      </w:r>
      <w:hyperlink r:id="rId1401" w:history="1">
        <w:r>
          <w:rPr>
            <w:rFonts w:ascii="arial" w:eastAsia="arial" w:hAnsi="arial" w:cs="arial"/>
            <w:b w:val="0"/>
            <w:i/>
            <w:strike w:val="0"/>
            <w:color w:val="0077CC"/>
            <w:sz w:val="20"/>
            <w:u w:val="single"/>
            <w:vertAlign w:val="baseline"/>
          </w:rPr>
          <w:t>http://www.nytimes.com/2014/06/06/us/politics/house-democrats-set-off-to-energize-the-faithful-with-a-focus-on-women.html</w:t>
        </w:r>
      </w:hyperlink>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30" style="position:absolute;z-index:252027904"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Nancy Pelosi, the House minority leader, on Wednesday in Chicago, the last stop of a bus tour. (PHOTOGRAPH BY SCOTT OLSON/GETTY IMAGES)       </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2014</w:t>
      </w:r>
    </w:p>
    <w:p>
      <w:pPr>
        <w:pStyle w:val="Normal141"/>
      </w:pPr>
    </w:p>
    <w:p>
      <w:pPr>
        <w:pStyle w:val="Normal141"/>
        <w:ind w:left="200"/>
        <w:sectPr>
          <w:type w:val="continuous"/>
          <w:pgMar w:top="840" w:right="1000" w:bottom="840" w:left="1000" w:header="400" w:footer="400"/>
          <w:pgNumType w:fmt="decimal"/>
          <w:cols w:space="720"/>
        </w:sectPr>
      </w:pPr>
      <w:r>
        <w:br/>
      </w:r>
      <w:r>
        <w:pict>
          <v:line id="_x0000_s1531"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402"/>
          <w:headerReference w:type="default" r:id="rId1403"/>
          <w:footerReference w:type="even" r:id="rId1404"/>
          <w:footerReference w:type="default" r:id="rId1405"/>
          <w:headerReference w:type="first" r:id="rId1406"/>
          <w:footerReference w:type="first" r:id="rId1407"/>
          <w:pgSz w:w="12240" w:h="15840"/>
          <w:pgMar w:top="840" w:right="1000" w:bottom="840" w:left="1000" w:header="400" w:footer="400"/>
          <w:pgNumType w:fmt="decimal"/>
          <w:cols w:space="720"/>
          <w:titlePg w:val="0"/>
        </w:sectPr>
      </w:pPr>
    </w:p>
    <w:p>
      <w:pPr>
        <w:pStyle w:val="Normal142"/>
      </w:pPr>
    </w:p>
    <w:p>
      <w:pPr>
        <w:pStyle w:val="Normal142"/>
      </w:pPr>
      <w:r>
        <w:pict>
          <v:shape id="_x0000_i1532" type="#_x0000_t75" alt="LexisNexis®" style="width:147.75pt;height:30pt">
            <v:imagedata r:id="rId17" o:title=""/>
          </v:shape>
        </w:pict>
      </w:r>
      <w:r>
        <w:cr/>
      </w:r>
    </w:p>
    <w:p>
      <w:pPr>
        <w:pStyle w:val="Heading1140"/>
        <w:keepNext w:val="0"/>
        <w:spacing w:after="200" w:line="340" w:lineRule="atLeast"/>
        <w:ind w:left="0" w:right="0" w:firstLine="0"/>
        <w:jc w:val="center"/>
      </w:pPr>
      <w:hyperlink r:id="rId1408" w:history="1">
        <w:r>
          <w:rPr>
            <w:rFonts w:ascii="arial" w:eastAsia="arial" w:hAnsi="arial" w:cs="arial"/>
            <w:b/>
            <w:i/>
            <w:strike w:val="0"/>
            <w:color w:val="0077CC"/>
            <w:sz w:val="28"/>
            <w:u w:val="single"/>
            <w:vertAlign w:val="baseline"/>
          </w:rPr>
          <w:t>Coming Home, When Home No Longer Seems the Same; Movie Review</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2012 Thursday 00:00 EST</w:t>
      </w:r>
    </w:p>
    <w:p>
      <w:pPr>
        <w:pStyle w:val="Normal142"/>
        <w:keepNext w:val="0"/>
        <w:spacing w:after="0" w:line="240" w:lineRule="atLeast"/>
        <w:ind w:right="0"/>
        <w:jc w:val="both"/>
      </w:pPr>
      <w:bookmarkStart w:id="285" w:name="Bookmark_142"/>
      <w:bookmarkEnd w:id="285"/>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Liza Johnson’s sober feature film debut, about a soldier returning from overseas duty, is a study of depression in a depressed environment.</w:t>
      </w:r>
    </w:p>
    <w:p>
      <w:pPr>
        <w:pStyle w:val="Normal142"/>
        <w:keepNext/>
        <w:spacing w:before="240" w:after="0" w:line="340" w:lineRule="atLeast"/>
        <w:ind w:left="0" w:right="0" w:firstLine="0"/>
        <w:jc w:val="left"/>
      </w:pPr>
      <w:bookmarkStart w:id="286" w:name="Body_140"/>
      <w:bookmarkEnd w:id="286"/>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33" style="position:absolute;z-index:25202995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had it worse than I did.”</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the rote, slightly impatient response of Kelli (Linda Cardellini), a soldier returning from an overseas tour of duty, when friends ask what happened to her. Anchored by </w:t>
      </w:r>
      <w:hyperlink r:id="rId1409" w:history="1">
        <w:r>
          <w:rPr>
            <w:rFonts w:ascii="arial" w:eastAsia="arial" w:hAnsi="arial" w:cs="arial"/>
            <w:b w:val="0"/>
            <w:i/>
            <w:strike w:val="0"/>
            <w:noProof w:val="0"/>
            <w:color w:val="0077CC"/>
            <w:position w:val="0"/>
            <w:sz w:val="20"/>
            <w:u w:val="single"/>
            <w:vertAlign w:val="baseline"/>
          </w:rPr>
          <w:t>a powerfully restrained performance by Ms. Cardellini</w:t>
        </w:r>
      </w:hyperlink>
      <w:r>
        <w:rPr>
          <w:rFonts w:ascii="arial" w:eastAsia="arial" w:hAnsi="arial" w:cs="arial"/>
          <w:b w:val="0"/>
          <w:i w:val="0"/>
          <w:strike w:val="0"/>
          <w:noProof w:val="0"/>
          <w:color w:val="000000"/>
          <w:position w:val="0"/>
          <w:sz w:val="20"/>
          <w:u w:val="none"/>
          <w:vertAlign w:val="baseline"/>
        </w:rPr>
        <w:t xml:space="preserve"> (“Freaks and Geeks,” “ER,” the            </w:t>
      </w:r>
      <w:hyperlink r:id="rId1410" w:history="1">
        <w:r>
          <w:rPr>
            <w:rFonts w:ascii="arial" w:eastAsia="arial" w:hAnsi="arial" w:cs="arial"/>
            <w:b w:val="0"/>
            <w:i/>
            <w:strike w:val="0"/>
            <w:noProof w:val="0"/>
            <w:color w:val="0077CC"/>
            <w:position w:val="0"/>
            <w:sz w:val="20"/>
            <w:u w:val="single"/>
            <w:vertAlign w:val="baseline"/>
          </w:rPr>
          <w:t>“Scooby Doo”</w:t>
        </w:r>
      </w:hyperlink>
      <w:r>
        <w:rPr>
          <w:rFonts w:ascii="arial" w:eastAsia="arial" w:hAnsi="arial" w:cs="arial"/>
          <w:b w:val="0"/>
          <w:i w:val="0"/>
          <w:strike w:val="0"/>
          <w:noProof w:val="0"/>
          <w:color w:val="000000"/>
          <w:position w:val="0"/>
          <w:sz w:val="20"/>
          <w:u w:val="none"/>
          <w:vertAlign w:val="baseline"/>
        </w:rPr>
        <w:t xml:space="preserve"> movies), who appears in virtually every scene,            </w:t>
      </w:r>
      <w:hyperlink r:id="rId1411" w:history="1">
        <w:r>
          <w:rPr>
            <w:rFonts w:ascii="arial" w:eastAsia="arial" w:hAnsi="arial" w:cs="arial"/>
            <w:b w:val="0"/>
            <w:i/>
            <w:strike w:val="0"/>
            <w:noProof w:val="0"/>
            <w:color w:val="0077CC"/>
            <w:position w:val="0"/>
            <w:sz w:val="20"/>
            <w:u w:val="single"/>
            <w:vertAlign w:val="baseline"/>
          </w:rPr>
          <w:t>“Return,”</w:t>
        </w:r>
      </w:hyperlink>
      <w:r>
        <w:rPr>
          <w:rFonts w:ascii="arial" w:eastAsia="arial" w:hAnsi="arial" w:cs="arial"/>
          <w:b w:val="0"/>
          <w:i w:val="0"/>
          <w:strike w:val="0"/>
          <w:noProof w:val="0"/>
          <w:color w:val="000000"/>
          <w:position w:val="0"/>
          <w:sz w:val="20"/>
          <w:u w:val="none"/>
          <w:vertAlign w:val="baseline"/>
        </w:rPr>
        <w:t xml:space="preserve"> Liza Johnson’s sober first feature, is impressive for what it leaves out. Kelli is a study of depression in a depressed environment. The film’s emotional and physical components play into each other as her mood of stoic hopelessness shades into stifled desperation.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learn is that Kelli, an Ohio National Guard reservist, worked in military supplies while overseas and saw a few dead bodies but was spared combat. Her service has yet to be completed, and she could be deployed again at any moment. The movie doesn’t specify where she was stationed, and there is no mention of politics. There are no flashbacks to traumatic war experiences, and when asked by a friend if she had an affair, Kelli, who is married, says no.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husband, Mike (Michael Shannon), a plumber, relishes his work. They have two little girls. Mr. Shannon imbues Mike with the same flinty masculinity that he brought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in “Take Shelter,” minus the air of grim foreboding. The family lives in a drab, unidentified town of storage tanks and furniture outlets that Anne Etheridge’s camera studies with a merciless eye. Although the film is in color, everything looks gray. Except for a lake Kelli visits briefly with a friend, the landscape is devoid of beauty.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briefly euphoric homecoming begins to sour on her first day back, when Mike’s response to her arrival isn’t as passionate as she had imagined. She quickly discovers that the life she left behind has subtly changed and lost its zest. She enthusiastically resumes her former job stapling metal sheets in a small ventilator factory but soon grows bored with the routine and impulsively quits. When she discovers that Mike has been having an affair with Cara Lee (Bonnie Swencionis), who works in an automobile showroom, she slips off the rails and begins to drink.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raucous evening with girlfriends whose mindless chatter irritates her, Kelli is arrested on a D.U.I. charge, and her driver’s license suspended for six months. To regain it she is obliged to attend supervised Alcoholics Anonymous meetings, where she chafes at the leader’s admonitory attitude. John Slattery has some wonderful moments as a cynical, rebellious A.A. member and deer hunter — also a veteran — who has eyes for her.</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Kelli lounges around at home and dabbles in telemarketing, Mike loses patience with her. In a scene of friendly marital roughhouse, he begins tickling her, and you expect the spark to reignite until she viciously turns on him and screams, </w:t>
      </w:r>
      <w:hyperlink r:id="rId1412" w:history="1">
        <w:r>
          <w:rPr>
            <w:rFonts w:ascii="arial" w:eastAsia="arial" w:hAnsi="arial" w:cs="arial"/>
            <w:b w:val="0"/>
            <w:i/>
            <w:strike w:val="0"/>
            <w:noProof w:val="0"/>
            <w:color w:val="0077CC"/>
            <w:position w:val="0"/>
            <w:sz w:val="20"/>
            <w:u w:val="single"/>
            <w:vertAlign w:val="baseline"/>
          </w:rPr>
          <w:t>“Stop!”</w:t>
        </w:r>
      </w:hyperlink>
      <w:r>
        <w:rPr>
          <w:rFonts w:ascii="arial" w:eastAsia="arial" w:hAnsi="arial" w:cs="arial"/>
          <w:b w:val="0"/>
          <w:i w:val="0"/>
          <w:strike w:val="0"/>
          <w:noProof w:val="0"/>
          <w:color w:val="000000"/>
          <w:position w:val="0"/>
          <w:sz w:val="20"/>
          <w:u w:val="none"/>
          <w:vertAlign w:val="baseline"/>
        </w:rPr>
        <w:t xml:space="preserve"> The final straw comes when Kelli forgets to pick up her daughter from an after-school program, and the little girl, walking home through a dangerous neighborhood, has to be whisked out of harm’s way by a police officer.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beside himself with disgust, leaves Kelli and takes the girls to live with his mother. The scenes of Kelli cuddling her daughters when Mike drops them off for visits are the film’s most tender, even though she is too unstable to care for them.</w:t>
      </w:r>
    </w:p>
    <w:p>
      <w:pPr>
        <w:pStyle w:val="Normal142"/>
        <w:keepNext w:val="0"/>
        <w:spacing w:before="240" w:after="0" w:line="260" w:lineRule="atLeast"/>
        <w:ind w:left="0" w:right="0" w:firstLine="0"/>
        <w:jc w:val="both"/>
      </w:pPr>
      <w:hyperlink r:id="rId1413" w:history="1">
        <w:r>
          <w:rPr>
            <w:rFonts w:ascii="arial" w:eastAsia="arial" w:hAnsi="arial" w:cs="arial"/>
            <w:b w:val="0"/>
            <w:i/>
            <w:strike w:val="0"/>
            <w:color w:val="0077CC"/>
            <w:sz w:val="20"/>
            <w:u w:val="single"/>
            <w:vertAlign w:val="baseline"/>
          </w:rPr>
          <w:t>The movie</w:t>
        </w:r>
      </w:hyperlink>
      <w:r>
        <w:rPr>
          <w:rFonts w:ascii="arial" w:eastAsia="arial" w:hAnsi="arial" w:cs="arial"/>
          <w:b w:val="0"/>
          <w:i w:val="0"/>
          <w:strike w:val="0"/>
          <w:noProof w:val="0"/>
          <w:color w:val="000000"/>
          <w:position w:val="0"/>
          <w:sz w:val="20"/>
          <w:u w:val="none"/>
          <w:vertAlign w:val="baseline"/>
        </w:rPr>
        <w:t xml:space="preserve"> doesn’t blame anybody, nor is Kelli’s behavior ascribed to simple cause and effect. In this stratum of Middle American society during wartime and hardship, the movie suggests, life is tough and challenging. You admire these characters for their considerable resilience while understanding that even the best-intentioned people can break under the stress.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on Friday in New York and Los Angeles.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Liza Johnson; director of photography, Anne Etheridge; edited by Paul Zucker; music by T. Griffin; production design by Inbal Weinberg; costumes by Erika Munro; produced by Noah Harlan, Ben Howe and Ms. Johnson; released by DADA Films. Running time: 1 hour 37 minutes. This film is not rated.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Linda Cardellini (Kelli), Michael Shannon (Mike), John Slattery (Bud), Talia Balsam (Julie), Bonnie Swencionis (Cara Lee), Emma Rayne Lyle (Jackie) and Paul Sparks (Ed).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February 11, 2012, Saturday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 listing of credits on Friday with a film review of “Return” misspelled the given name of the costume designer. She is Erika Munro, not Erica.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Linda Cardellini plays a depressed soldier who has returned from overseas. (PHOTOGRAPH BY DADA FILMS)</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2017</w:t>
      </w:r>
    </w:p>
    <w:p>
      <w:pPr>
        <w:pStyle w:val="Normal142"/>
      </w:pPr>
    </w:p>
    <w:p>
      <w:pPr>
        <w:pStyle w:val="Normal142"/>
        <w:ind w:left="200"/>
        <w:sectPr>
          <w:type w:val="continuous"/>
          <w:pgMar w:top="840" w:right="1000" w:bottom="840" w:left="1000" w:header="400" w:footer="400"/>
          <w:pgNumType w:fmt="decimal"/>
          <w:cols w:space="720"/>
        </w:sectPr>
      </w:pPr>
      <w:r>
        <w:br/>
      </w:r>
      <w:r>
        <w:pict>
          <v:line id="_x0000_s1534"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414"/>
          <w:headerReference w:type="default" r:id="rId1415"/>
          <w:footerReference w:type="even" r:id="rId1416"/>
          <w:footerReference w:type="default" r:id="rId1417"/>
          <w:headerReference w:type="first" r:id="rId1418"/>
          <w:footerReference w:type="first" r:id="rId1419"/>
          <w:pgSz w:w="12240" w:h="15840"/>
          <w:pgMar w:top="840" w:right="1000" w:bottom="840" w:left="1000" w:header="400" w:footer="400"/>
          <w:pgNumType w:fmt="decimal"/>
          <w:cols w:space="720"/>
          <w:titlePg w:val="0"/>
        </w:sectPr>
      </w:pPr>
    </w:p>
    <w:p>
      <w:pPr>
        <w:pStyle w:val="Normal143"/>
      </w:pPr>
    </w:p>
    <w:p>
      <w:pPr>
        <w:pStyle w:val="Normal143"/>
      </w:pPr>
      <w:r>
        <w:pict>
          <v:shape id="_x0000_i1535" type="#_x0000_t75" alt="LexisNexis®" style="width:147.75pt;height:30pt">
            <v:imagedata r:id="rId17" o:title=""/>
          </v:shape>
        </w:pict>
      </w:r>
      <w:r>
        <w:cr/>
      </w:r>
    </w:p>
    <w:p>
      <w:pPr>
        <w:pStyle w:val="Heading1141"/>
        <w:keepNext w:val="0"/>
        <w:spacing w:after="200" w:line="340" w:lineRule="atLeast"/>
        <w:ind w:left="0" w:right="0" w:firstLine="0"/>
        <w:jc w:val="center"/>
      </w:pPr>
      <w:hyperlink r:id="rId1420" w:history="1">
        <w:r>
          <w:rPr>
            <w:rFonts w:ascii="arial" w:eastAsia="arial" w:hAnsi="arial" w:cs="arial"/>
            <w:b/>
            <w:i/>
            <w:strike w:val="0"/>
            <w:color w:val="0077CC"/>
            <w:sz w:val="28"/>
            <w:u w:val="single"/>
            <w:vertAlign w:val="baseline"/>
          </w:rPr>
          <w:t>NEIGHBORHOOD REPORT: CHELSEA;</w:t>
        </w:r>
      </w:hyperlink>
      <w:r>
        <w:br/>
      </w:r>
      <w:hyperlink r:id="rId1421" w:history="1">
        <w:r>
          <w:rPr>
            <w:rFonts w:ascii="arial" w:eastAsia="arial" w:hAnsi="arial" w:cs="arial"/>
            <w:b/>
            <w:i/>
            <w:strike w:val="0"/>
            <w:color w:val="0077CC"/>
            <w:sz w:val="28"/>
            <w:u w:val="single"/>
            <w:vertAlign w:val="baseline"/>
          </w:rPr>
          <w:t>When Deli Was Just That</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1997, Sunday, Late Edition - Final</w:t>
      </w:r>
    </w:p>
    <w:p>
      <w:pPr>
        <w:pStyle w:val="Normal143"/>
        <w:keepNext w:val="0"/>
        <w:spacing w:after="0" w:line="240" w:lineRule="atLeast"/>
        <w:ind w:right="0"/>
        <w:jc w:val="both"/>
      </w:pPr>
      <w:bookmarkStart w:id="287" w:name="Bookmark_143"/>
      <w:bookmarkEnd w:id="287"/>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Section 13; Page 10; Column 5; The City Weekly Desk; Column 5;</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KIRBY</w:t>
      </w:r>
    </w:p>
    <w:p>
      <w:pPr>
        <w:pStyle w:val="Normal1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KIRBY</w:t>
      </w:r>
    </w:p>
    <w:p>
      <w:pPr>
        <w:pStyle w:val="Normal143"/>
        <w:keepNext/>
        <w:spacing w:before="240" w:after="0" w:line="340" w:lineRule="atLeast"/>
        <w:ind w:left="0" w:right="0" w:firstLine="0"/>
        <w:jc w:val="left"/>
      </w:pPr>
      <w:bookmarkStart w:id="288" w:name="Body_141"/>
      <w:bookmarkEnd w:id="288"/>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36" style="position:absolute;z-index:25203200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Thirty-two years is a long time for a storefront in New York, but on the changing streets of Chelsea, it's an eternity. At their grocery and delicatessen on Seventh Avenue near 22d Street, the Rosenbaum brothers, Sol and Mendel, are hanging on to a small slice of pre-gourmet takeout New York that was established by their father, Jack, in 1965. Jack Rosenbaum knew plenty about hanging on. A Polish Jew, he survived Auschwitz during World War II.</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Rosenbaum died in 1981, but his sons, and some grandsons, carry on. Theirs is one of the oldest stores in the area, and by far the oldest deli. Neighbors seem deeply fond of the decidedly uncontemporary place, and many longtime customers say they see it as a relic of a fading, more noble New York that is being gobbled up by the global economy.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good things about Chelsea, losing places like this has been a bad thing," said Roy Francia, who lives on 21st Street and has shopped at the Rosenbaums' store almost daily since 1979. "If I can buy it here, I do, just to feed into that old feeling."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definitely the feeling inside the 2,000-square-foot Superette. The linoleum floor is cracked, and shelves along the well-trod aisles are warped and a little dusty. Yellowed, hand-lettered signs list sandwiches like "turkey-pastrami." This is a deli Oscar Madison would have loved.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dad was an Old World man in a modern world," said Mendel Rosenbaum, 46. "He taught us honesty, integrity and respect for all people." That's probably a good thing, given the store's shift in clientele. Sol Rosenbaum added: "In 1965 Chelsea was another planet. People came by the thousands to all the factories that are no longer here." Today,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have largely been replaced by single professionals, many of them gay men.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Famous and not-so-famous neighbors have passed through the doors. "Whoopi Goldberg and the Ramones were regulars," Mendel said, adding that, celebrities aside, the place is far from glamorous or sophisticated "like those new gourmet places around here. We handle our customers with kid gloves."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Irma Ostroff, an artist and a regular customer, agreed. "Sol once lent me his Jeep," she said. "How many storekeepers would do that?"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Mendel explained why. "We survived through our father's example," he said. "Our customers know they have a friend in the city."   DAVID KIRBY</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37" style="position:absolute;z-index:252033024"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Sol and Mendel Rosenbaum's family has had a Chelsea deli for 32 years. (Frances Roberts for The New York Times)</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1997</w:t>
      </w:r>
    </w:p>
    <w:p>
      <w:pPr>
        <w:pStyle w:val="Normal143"/>
      </w:pPr>
    </w:p>
    <w:p>
      <w:pPr>
        <w:pStyle w:val="Normal143"/>
        <w:ind w:left="200"/>
        <w:sectPr>
          <w:type w:val="continuous"/>
          <w:pgMar w:top="840" w:right="1000" w:bottom="840" w:left="1000" w:header="400" w:footer="400"/>
          <w:pgNumType w:fmt="decimal"/>
          <w:cols w:space="720"/>
        </w:sectPr>
      </w:pPr>
      <w:r>
        <w:br/>
      </w:r>
      <w:r>
        <w:pict>
          <v:line id="_x0000_s1538"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422"/>
          <w:headerReference w:type="default" r:id="rId1423"/>
          <w:footerReference w:type="even" r:id="rId1424"/>
          <w:footerReference w:type="default" r:id="rId1425"/>
          <w:headerReference w:type="first" r:id="rId1426"/>
          <w:footerReference w:type="first" r:id="rId1427"/>
          <w:pgSz w:w="12240" w:h="15840"/>
          <w:pgMar w:top="840" w:right="1000" w:bottom="840" w:left="1000" w:header="400" w:footer="400"/>
          <w:pgNumType w:fmt="decimal"/>
          <w:cols w:space="720"/>
          <w:titlePg w:val="0"/>
        </w:sectPr>
      </w:pPr>
    </w:p>
    <w:p>
      <w:pPr>
        <w:pStyle w:val="Normal144"/>
      </w:pPr>
    </w:p>
    <w:p>
      <w:pPr>
        <w:pStyle w:val="Normal144"/>
      </w:pPr>
      <w:r>
        <w:pict>
          <v:shape id="_x0000_i1539" type="#_x0000_t75" alt="LexisNexis®" style="width:147.75pt;height:30pt">
            <v:imagedata r:id="rId17" o:title=""/>
          </v:shape>
        </w:pict>
      </w:r>
      <w:r>
        <w:cr/>
      </w:r>
    </w:p>
    <w:p>
      <w:pPr>
        <w:pStyle w:val="Heading1142"/>
        <w:keepNext w:val="0"/>
        <w:spacing w:after="200" w:line="340" w:lineRule="atLeast"/>
        <w:ind w:left="0" w:right="0" w:firstLine="0"/>
        <w:jc w:val="center"/>
      </w:pPr>
      <w:hyperlink r:id="rId1428" w:history="1">
        <w:r>
          <w:rPr>
            <w:rFonts w:ascii="arial" w:eastAsia="arial" w:hAnsi="arial" w:cs="arial"/>
            <w:b/>
            <w:i/>
            <w:strike w:val="0"/>
            <w:color w:val="0077CC"/>
            <w:sz w:val="28"/>
            <w:u w:val="single"/>
            <w:vertAlign w:val="baseline"/>
          </w:rPr>
          <w:t>Texas Film: It's Not Just About Slackers Anymore</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2013 Sunday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w:t>
      </w:r>
    </w:p>
    <w:p>
      <w:pPr>
        <w:pStyle w:val="Normal144"/>
        <w:keepNext w:val="0"/>
        <w:spacing w:after="0" w:line="240" w:lineRule="atLeast"/>
        <w:ind w:right="0"/>
        <w:jc w:val="both"/>
      </w:pPr>
      <w:bookmarkStart w:id="289" w:name="Bookmark_144"/>
      <w:bookmarkEnd w:id="28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27B; TEXAS MONTHLY</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KELLY</w:t>
      </w:r>
    </w:p>
    <w:p>
      <w:pPr>
        <w:pStyle w:val="Normal144"/>
        <w:keepNext w:val="0"/>
        <w:spacing w:before="240" w:after="0" w:line="260" w:lineRule="atLeast"/>
        <w:ind w:left="0" w:right="0" w:firstLine="0"/>
        <w:jc w:val="both"/>
      </w:pPr>
      <w:hyperlink r:id="rId1429" w:history="1">
        <w:r>
          <w:rPr>
            <w:rFonts w:ascii="arial" w:eastAsia="arial" w:hAnsi="arial" w:cs="arial"/>
            <w:b w:val="0"/>
            <w:i/>
            <w:strike w:val="0"/>
            <w:color w:val="0077CC"/>
            <w:sz w:val="20"/>
            <w:u w:val="single"/>
            <w:vertAlign w:val="baseline"/>
          </w:rPr>
          <w:t>ckelly@texasmonthly.com</w:t>
        </w:r>
      </w:hyperlink>
    </w:p>
    <w:p>
      <w:pPr>
        <w:pStyle w:val="Normal144"/>
        <w:keepNext/>
        <w:spacing w:before="240" w:after="0" w:line="340" w:lineRule="atLeast"/>
        <w:ind w:left="0" w:right="0" w:firstLine="0"/>
        <w:jc w:val="left"/>
      </w:pPr>
      <w:bookmarkStart w:id="290" w:name="Body_142"/>
      <w:bookmarkEnd w:id="29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40" style="position:absolute;z-index:25203507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mid-2000s, the Malaysian-born filmmaker Yen Tan was living in Dallas and spent many long weekends commuting to Houston, where he was editing his first feature, ''Happy Birthday.''He often found himself at rural gas stations and convenience stores between the two cities, wondering about the communities: Did gay men live in these small towns? If so, why would they choose to live in a kind of self-imposed exile?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 soon went on online chat rooms and reached out to men who lived that way. What he learned made him think he might have the makings of a screenplay.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men are married,'' said Mr. Tan, who moved to the United States in 1995 to attend Drake University in Iowa, and who is now based in Austin. ''Most of them are closeted. A lot of them have kids. Some of their ex-wives live in the same town. I tried to think what kind of story might come out of this that I could actually personally relate to.''</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afternoon, the fruit of his research, ''Pit Stop,'' will have its premiere at the Sundance Film Festival in Park City, Utah. The film follows the parallel stories of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gay men, living in an unnamed Texas town: Gabe (Bill Heck), who still spends a fair amount of time with his ex-wife and their daughter, and Ernesto (Marcus DeAnda), who pines for a former lover who is in a coma.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restrained handling of potentially soap-sudsy material, ''Pit Stop'' recalls the groundbreaking 2010 film ''The Kids Are All Right.'' It's a movie that acknowledges the complicated nature of modern gay life and takes its characters' homosexuality for granted. It also puts forth an unusual vision of small-town Texas -- a relatively tolerant, but still self-conscious, atmosphere, where two men might be set up on a date by one of their ex-wives, but all parties involved whisper the details.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 beautifully written piece that was perhaps not your typical LGBT film,'' said Kim Yutani, a programmer for the Sundance Film Festival.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 Stop'' is playing at Sundance as part of an unusually Texas-flavored program -- one that reflects the increasing diversity of the filmmaking coming out of the state. If the Austin-to-Park City axis was once defined by chatty tales of rudderless 20-somethings, à la Richard Linklater's ''Slacker,'' or scrappy, D.I.Y. action thrillers, à la Robert Rodriguez's ''El Mariachi,'' the ''Texas style'' of indie filmmaking now seems more difficult to define.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Mr. Tan's gay romance, Sundance is also screening new works by Shane Carruth (''Upstream Color'') and David Lowery (''Ain't Them Bodies Saints''), both Dallas-based; and Jeff Nichols (''Mud'') and Andrew Bujalski (''Computer Chess''), both Austin filmmakers. Serving perhaps as spiritual godfathers, Mr. Linklater and Mr. Rodriguez are also showing films at Sundance this year.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Carruth, whose film ''Primer'' won the Sundance Grand Jury Prize in 2004, specializes in head-trippy science fiction. In their earlier films, Mr. Nichols and Mr. Lowery have tipped their aesthetic hats to the dreamy lyricism of another Texan, Terrence Malick. Mr. Bujalski's earlier films of hipster angst, like ''Funny Ha Ha'' and ''Mutual Appreciation,'' owe an obvious debt to ''Slacker,'' but this new effort, set at a computer chess tournament in 1980, is described as a visual and thematic departure.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interesting about this new generation is they all tell very different stories, in very different ways, and everyone seems to be influenced by someone different,'' said Kelly Williams, a producer of both ''Pit Stop'' and ''Black Metal,'' a short film also being shown at Sundance. ''Black Metal'' is directed by another Austinite, Kat Candler, the highest-profile woman in this emerging group of filmmakers.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disparate interests and styles, many of these artists know and regularly work with one another. (In addition to writing and directing his own film, Mr. Lowery was a co-writer of ''Pit Stop'' with Mr. Tan and a co-editor of ''Upstream Color'' with Mr. Carruth.) And most observers do not necessarily think these writers and directors are rejecting the influences of their indie ancestors.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instead seen as proof that the utopia Mr. Linklater and Mr. Rodriguez first hinted could be -- a vibrant Texas filmmaking industry that might serve as a viable alternative to filmmakers who did not want to live on either coast -- has come to fruition.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illustrate the point, Richard Herskowitz, the artistic director of the Houston Cinema Arts Festival, mentions another film at Sundance this year: ''Houston,'' a corporate drama directed by Bastian Günther of Germany, who has moved to Austin since shooting the project. ''It's emblematic of what Austin and Texas have become,'' Mr. Herskowitz said. ''And that's what makes for a really healthy film culture -- one that's open to the diverse international and cultural influences. A guy from Germany making a movie in Houston and now settling in Austin -- I think it's just fascinating.''</w:t>
      </w:r>
    </w:p>
    <w:p>
      <w:pPr>
        <w:pStyle w:val="Normal144"/>
        <w:keepNext w:val="0"/>
        <w:spacing w:before="240" w:after="0" w:line="260" w:lineRule="atLeast"/>
        <w:ind w:left="0" w:right="0" w:firstLine="0"/>
        <w:jc w:val="left"/>
      </w:pPr>
      <w:r>
        <w:br/>
      </w:r>
      <w:hyperlink r:id="rId1430" w:history="1">
        <w:r>
          <w:rPr>
            <w:rFonts w:ascii="arial" w:eastAsia="arial" w:hAnsi="arial" w:cs="arial"/>
            <w:b w:val="0"/>
            <w:i/>
            <w:strike w:val="0"/>
            <w:color w:val="0077CC"/>
            <w:sz w:val="20"/>
            <w:u w:val="single"/>
            <w:vertAlign w:val="baseline"/>
          </w:rPr>
          <w:t>http://www.nytimes.com/2013/01/20/movies/sundance-lineup-shows-texas-films-transcend-slackerdom.html</w:t>
        </w:r>
      </w:hyperlink>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41" style="position:absolute;z-index:252036096"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''Pit Stop,'' about small-town gay men, has its premiere Monday at the Sundance Film Festival. (PHOTOGRAPH BY NATHAN SMITH)       </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2013</w:t>
      </w:r>
    </w:p>
    <w:p>
      <w:pPr>
        <w:pStyle w:val="Normal144"/>
      </w:pPr>
    </w:p>
    <w:p>
      <w:pPr>
        <w:pStyle w:val="Normal144"/>
        <w:ind w:left="200"/>
        <w:sectPr>
          <w:type w:val="continuous"/>
          <w:pgMar w:top="840" w:right="1000" w:bottom="840" w:left="1000" w:header="400" w:footer="400"/>
          <w:pgNumType w:fmt="decimal"/>
          <w:cols w:space="720"/>
        </w:sectPr>
      </w:pPr>
      <w:r>
        <w:br/>
      </w:r>
      <w:r>
        <w:pict>
          <v:line id="_x0000_s1542"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431"/>
          <w:headerReference w:type="default" r:id="rId1432"/>
          <w:footerReference w:type="even" r:id="rId1433"/>
          <w:footerReference w:type="default" r:id="rId1434"/>
          <w:headerReference w:type="first" r:id="rId1435"/>
          <w:footerReference w:type="first" r:id="rId1436"/>
          <w:pgSz w:w="12240" w:h="15840"/>
          <w:pgMar w:top="840" w:right="1000" w:bottom="840" w:left="1000" w:header="400" w:footer="400"/>
          <w:pgNumType w:fmt="decimal"/>
          <w:cols w:space="720"/>
          <w:titlePg w:val="0"/>
        </w:sectPr>
      </w:pPr>
    </w:p>
    <w:p>
      <w:pPr>
        <w:pStyle w:val="Normal145"/>
      </w:pPr>
    </w:p>
    <w:p>
      <w:pPr>
        <w:pStyle w:val="Normal145"/>
      </w:pPr>
      <w:r>
        <w:pict>
          <v:shape id="_x0000_i1543" type="#_x0000_t75" alt="LexisNexis®" style="width:147.75pt;height:30pt">
            <v:imagedata r:id="rId17" o:title=""/>
          </v:shape>
        </w:pict>
      </w:r>
      <w:r>
        <w:cr/>
      </w:r>
    </w:p>
    <w:p>
      <w:pPr>
        <w:pStyle w:val="Heading1143"/>
        <w:keepNext w:val="0"/>
        <w:spacing w:after="200" w:line="340" w:lineRule="atLeast"/>
        <w:ind w:left="0" w:right="0" w:firstLine="0"/>
        <w:jc w:val="center"/>
      </w:pPr>
      <w:hyperlink r:id="rId1437" w:history="1">
        <w:r>
          <w:rPr>
            <w:rFonts w:ascii="arial" w:eastAsia="arial" w:hAnsi="arial" w:cs="arial"/>
            <w:b/>
            <w:i/>
            <w:strike w:val="0"/>
            <w:color w:val="0077CC"/>
            <w:sz w:val="28"/>
            <w:u w:val="single"/>
            <w:vertAlign w:val="baseline"/>
          </w:rPr>
          <w:t>Hat Trick</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2013 Sunday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5"/>
        <w:keepNext w:val="0"/>
        <w:spacing w:after="0" w:line="240" w:lineRule="atLeast"/>
        <w:ind w:right="0"/>
        <w:jc w:val="both"/>
      </w:pPr>
      <w:bookmarkStart w:id="291" w:name="Bookmark_145"/>
      <w:bookmarkEnd w:id="291"/>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50; LIVES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ROSIE SCHAAP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Schaap writes the magazine's Drink column. Her memoir, ''Drinking With Men,'' from which this essay is adapted, will be published this month by Riverhead Books.</w:t>
      </w:r>
    </w:p>
    <w:p>
      <w:pPr>
        <w:pStyle w:val="Normal145"/>
        <w:keepNext/>
        <w:spacing w:before="240" w:after="0" w:line="340" w:lineRule="atLeast"/>
        <w:ind w:left="0" w:right="0" w:firstLine="0"/>
        <w:jc w:val="left"/>
      </w:pPr>
      <w:bookmarkStart w:id="292" w:name="Body_143"/>
      <w:bookmarkEnd w:id="292"/>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44" style="position:absolute;z-index:25203814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America's greatest bars is in the unheralded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Hoosick Falls, N.Y., nearly an hour northeast of Albany. To call the Man of Kent a roadhouse isn't exactly right, but its location makes it a favored spot not just for skiers on their way from New York to the slopes of Vermont but also for bikers tearing through New England.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ago, I showed up there one night wearing a hat a friend had recently given me -- an absurd, multicolored, knobby, knitted thing, somewhere between a skullcap and a tea cozy. I was with some friends from college, and we took a table at the back. You couldn't not notice the cluster of bikers at the bar: grizzled, packed into crusty jeans and reptilian chaps, T-shirts with skulls and flames, leather vests and huge boots -- an unholy congregation in dirty denim and scuffed cowhide. Their hair was unkempt. The facial hair even more so. It looked like a casting call for a biopic about Motörhead's Lemmy.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the owner and bartender, came over and took our order. He made no comment about my hat. But a couple of bikers were staring me down. ''Maybe one of them wants to ask you out,'' my friend Owen cracked. It seemed unlikely.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ignore the bikers. But soon enough, one of them was ambling toward me, slowly and deliberately, not quite menacing, but as if he was making a point of it. In my mind, whatever music had been playing muted, and I was hearing Ennio Morricone, maybe something from ''The Good, the Bad and the Ugly.'' The biker folded his arms and looked me right in the eyes. ''Ma'am,'' he said, his voice predictably gruff but also surprisingly soft.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he just ''ma'am'' me? I was in my early 20s. He was at least 35.</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my buddy back there?'' He nodded at an older guy, the biggest one, maybe the leader -- an imposing, leather-swaddled giant. How could I miss him?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really likes your hat.''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tell him I say thanks.''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is,'' the biker continued, ''he likes your hat so much, he wants it. And I want to get it for him. So, how much?''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watched speechlessly. ''I can't sell it,'' I told the biker. ''It was a gift. And it's cold up here. I need this hat.''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ma'am. I understand.'' He skulked away, shoulders slumped.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came back, and we ordered another round, and everything was fine for 10 minutes or so. Then the guy approached me again. ''How about a hundred dollars?''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if he was going to ''ma'am'' me -- ''I'm sorry. I can't sell it.''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really likes it.'' I glanced over at the bar. The really big older dude was not cracking a smile.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think about it?'' I asked. Was this a joke? A threat? Were they messing with me? It seemed a matter of principle to me. How could I sell a gift? He returned to his gang, forlorn.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come on, just take the money,'' Owen said. ''His friend likes the hat more than you do. And besides, it's hideous.''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was the number of beers I'd drunk by then that made me see the situation differently. If he was just messing with me, he was doing it with admirable tenacity, never once raising his voice, never being anything but polite and calm. I took the hat off, gripped it in one hand and my beer in the other and walked up to the biker. ''It's all yours. I mean, it's your friend's.''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asked, ''how much?''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take your money,'' I said. ''But if you want to buy a round for my friends and me, that would be nice.''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''Ma'am, I can't thank you enough.'' He looked as if he might cry.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when I knew that whatever else this had been about, it wasn't a joke. It meant something, even if I'd never know what. All I understood was that this man loved that other man -- as leader, brother, lover, who knew? -- and was determined to give him this gift. He put energy into it, and emotion, and I was moved, too. ''Sir, you're welcome.''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loud clinking of bottles among the bikers. The guy who led the negotiations crowned his buddy with the hat, making him king of whatever ragged brotherhood this was, and all of these previously stern, stone-faced men were smiling and laughing like a bunch of little boys. A round appeared at our table, and my friends and I drank up.</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submissions for Lives to </w:t>
      </w:r>
      <w:hyperlink r:id="rId1438" w:history="1">
        <w:r>
          <w:rPr>
            <w:rFonts w:ascii="arial" w:eastAsia="arial" w:hAnsi="arial" w:cs="arial"/>
            <w:b w:val="0"/>
            <w:i/>
            <w:strike w:val="0"/>
            <w:noProof w:val="0"/>
            <w:color w:val="0077CC"/>
            <w:position w:val="0"/>
            <w:sz w:val="20"/>
            <w:u w:val="single"/>
            <w:vertAlign w:val="baseline"/>
          </w:rPr>
          <w:t>lives@nytimes.com</w:t>
        </w:r>
      </w:hyperlink>
      <w:r>
        <w:rPr>
          <w:rFonts w:ascii="arial" w:eastAsia="arial" w:hAnsi="arial" w:cs="arial"/>
          <w:b w:val="0"/>
          <w:i w:val="0"/>
          <w:strike w:val="0"/>
          <w:noProof w:val="0"/>
          <w:color w:val="000000"/>
          <w:position w:val="0"/>
          <w:sz w:val="20"/>
          <w:u w:val="none"/>
          <w:vertAlign w:val="baseline"/>
        </w:rPr>
        <w:t xml:space="preserve"> Because of the volume of e-mail, the magazine cannot respond to every submission. Share comments on this essay at nytimes.com/magazine.</w:t>
      </w:r>
    </w:p>
    <w:p>
      <w:pPr>
        <w:pStyle w:val="Normal145"/>
        <w:keepNext w:val="0"/>
        <w:spacing w:before="240" w:after="0" w:line="260" w:lineRule="atLeast"/>
        <w:ind w:left="0" w:right="0" w:firstLine="0"/>
        <w:jc w:val="left"/>
      </w:pPr>
      <w:r>
        <w:br/>
      </w:r>
      <w:hyperlink r:id="rId1439" w:history="1">
        <w:r>
          <w:rPr>
            <w:rFonts w:ascii="arial" w:eastAsia="arial" w:hAnsi="arial" w:cs="arial"/>
            <w:b w:val="0"/>
            <w:i/>
            <w:strike w:val="0"/>
            <w:color w:val="0077CC"/>
            <w:sz w:val="20"/>
            <w:u w:val="single"/>
            <w:vertAlign w:val="baseline"/>
          </w:rPr>
          <w:t>http://www.nytimes.com/2013/01/13/magazine/my-biker-initiation.html</w:t>
        </w:r>
      </w:hyperlink>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45" style="position:absolute;z-index:252039168"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HOLLY WALES)        </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2013</w:t>
      </w:r>
    </w:p>
    <w:p>
      <w:pPr>
        <w:pStyle w:val="Normal145"/>
      </w:pPr>
    </w:p>
    <w:p>
      <w:pPr>
        <w:pStyle w:val="Normal145"/>
        <w:ind w:left="200"/>
        <w:sectPr>
          <w:type w:val="continuous"/>
          <w:pgMar w:top="840" w:right="1000" w:bottom="840" w:left="1000" w:header="400" w:footer="400"/>
          <w:pgNumType w:fmt="decimal"/>
          <w:cols w:space="720"/>
        </w:sectPr>
      </w:pPr>
      <w:r>
        <w:br/>
      </w:r>
      <w:r>
        <w:pict>
          <v:line id="_x0000_s1546"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440"/>
          <w:headerReference w:type="default" r:id="rId1441"/>
          <w:footerReference w:type="even" r:id="rId1442"/>
          <w:footerReference w:type="default" r:id="rId1443"/>
          <w:headerReference w:type="first" r:id="rId1444"/>
          <w:footerReference w:type="first" r:id="rId1445"/>
          <w:pgSz w:w="12240" w:h="15840"/>
          <w:pgMar w:top="840" w:right="1000" w:bottom="840" w:left="1000" w:header="400" w:footer="400"/>
          <w:pgNumType w:fmt="decimal"/>
          <w:cols w:space="720"/>
          <w:titlePg w:val="0"/>
        </w:sectPr>
      </w:pPr>
    </w:p>
    <w:p>
      <w:pPr>
        <w:pStyle w:val="Normal146"/>
      </w:pPr>
    </w:p>
    <w:p>
      <w:pPr>
        <w:pStyle w:val="Normal146"/>
      </w:pPr>
      <w:r>
        <w:pict>
          <v:shape id="_x0000_i1547" type="#_x0000_t75" alt="LexisNexis®" style="width:147.75pt;height:30pt">
            <v:imagedata r:id="rId17" o:title=""/>
          </v:shape>
        </w:pict>
      </w:r>
      <w:r>
        <w:cr/>
      </w:r>
    </w:p>
    <w:p>
      <w:pPr>
        <w:pStyle w:val="Heading1144"/>
        <w:keepNext w:val="0"/>
        <w:spacing w:after="200" w:line="340" w:lineRule="atLeast"/>
        <w:ind w:left="0" w:right="0" w:firstLine="0"/>
        <w:jc w:val="center"/>
      </w:pPr>
      <w:hyperlink r:id="rId1446" w:history="1">
        <w:r>
          <w:rPr>
            <w:rFonts w:ascii="arial" w:eastAsia="arial" w:hAnsi="arial" w:cs="arial"/>
            <w:b/>
            <w:i/>
            <w:strike w:val="0"/>
            <w:color w:val="0077CC"/>
            <w:sz w:val="28"/>
            <w:u w:val="single"/>
            <w:vertAlign w:val="baseline"/>
          </w:rPr>
          <w:t>To Inspire Young Communists, China Turns to ‘Red Army’ Schools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2017 Sunday 07:20 EST</w:t>
      </w:r>
    </w:p>
    <w:p>
      <w:pPr>
        <w:pStyle w:val="Normal146"/>
        <w:keepNext w:val="0"/>
        <w:spacing w:after="0" w:line="240" w:lineRule="atLeast"/>
        <w:ind w:right="0"/>
        <w:jc w:val="both"/>
      </w:pPr>
      <w:bookmarkStart w:id="293" w:name="Bookmark_146"/>
      <w:bookmarkEnd w:id="293"/>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asia</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1649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Javier C. Hernández</w:t>
      </w: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Xi Jinping is reshaping political education across China’s schools for a new era — patriotic hymns and ancient poems included.</w:t>
      </w:r>
    </w:p>
    <w:p>
      <w:pPr>
        <w:pStyle w:val="Normal146"/>
        <w:keepNext/>
        <w:spacing w:before="240" w:after="0" w:line="340" w:lineRule="atLeast"/>
        <w:ind w:left="0" w:right="0" w:firstLine="0"/>
        <w:jc w:val="left"/>
      </w:pPr>
      <w:bookmarkStart w:id="294" w:name="Body_144"/>
      <w:bookmarkEnd w:id="294"/>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48" style="position:absolute;z-index:25204121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YUQING COUNTY, China — With the fiery zeal of a preacher, Xie Hong addressed her class of 50 fourth-grade students, all in matching red tracksuits.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life is rich, blessed, happy and joyous,” she said. “Where does our happy life come from? Who gave it to us?”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Ms. Xie’s classroom at the Workers and Peasants Red Army Elementary School, there was only one correct answer, and she had worked tirelessly to ensure her students knew 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from the blood of revolutionary martyrs! From the Red Army!” said a 9-year-old boy, Li Jiacheng. The class burst into applause, and Ms. Xie beamed.</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the Chinese Communist Party has pushed a stiff regimen of ideological </w:t>
      </w:r>
      <w:hyperlink r:id="rId1447" w:history="1">
        <w:r>
          <w:rPr>
            <w:rFonts w:ascii="arial" w:eastAsia="arial" w:hAnsi="arial" w:cs="arial"/>
            <w:b w:val="0"/>
            <w:i/>
            <w:strike w:val="0"/>
            <w:noProof w:val="0"/>
            <w:color w:val="0077CC"/>
            <w:position w:val="0"/>
            <w:sz w:val="20"/>
            <w:u w:val="single"/>
            <w:vertAlign w:val="baseline"/>
          </w:rPr>
          <w:t>education</w:t>
        </w:r>
      </w:hyperlink>
      <w:r>
        <w:rPr>
          <w:rFonts w:ascii="arial" w:eastAsia="arial" w:hAnsi="arial" w:cs="arial"/>
          <w:b w:val="0"/>
          <w:i w:val="0"/>
          <w:strike w:val="0"/>
          <w:noProof w:val="0"/>
          <w:color w:val="000000"/>
          <w:position w:val="0"/>
          <w:sz w:val="20"/>
          <w:u w:val="none"/>
          <w:vertAlign w:val="baseline"/>
        </w:rPr>
        <w:t xml:space="preserve"> on students, requiring tedious lessons on Marx and Mao and canned lectures on the virtues of patriotism and loyalty. Now, amid fears that the party is losing its grip on young minds, President Xi Jinping is reshaping political education across China’s more than 283,000 primary and secondary schools for a new era.</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Textbooks are getting a larger dose of Communist Party lore, including glorified tales about the party’s fights against foreign invaders like Japan. Schools are adding courses on traditional medicine and Confucian thought to highlight </w:t>
      </w:r>
      <w:hyperlink r:id="rId1448"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’s achievements as a civilization. The government is scaling back discussion of iconoclastic writers like </w:t>
      </w:r>
      <w:hyperlink r:id="rId1449" w:history="1">
        <w:r>
          <w:rPr>
            <w:rFonts w:ascii="arial" w:eastAsia="arial" w:hAnsi="arial" w:cs="arial"/>
            <w:b w:val="0"/>
            <w:i/>
            <w:strike w:val="0"/>
            <w:noProof w:val="0"/>
            <w:color w:val="0077CC"/>
            <w:position w:val="0"/>
            <w:sz w:val="20"/>
            <w:u w:val="single"/>
            <w:vertAlign w:val="baseline"/>
          </w:rPr>
          <w:t>Lu Xun</w:t>
        </w:r>
      </w:hyperlink>
      <w:r>
        <w:rPr>
          <w:rFonts w:ascii="arial" w:eastAsia="arial" w:hAnsi="arial" w:cs="arial"/>
          <w:b w:val="0"/>
          <w:i w:val="0"/>
          <w:strike w:val="0"/>
          <w:noProof w:val="0"/>
          <w:color w:val="000000"/>
          <w:position w:val="0"/>
          <w:sz w:val="20"/>
          <w:u w:val="none"/>
          <w:vertAlign w:val="baseline"/>
        </w:rPr>
        <w:t>, amid concerns that exposing students to social criticism may inspire disobedience.</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450" w:history="1">
        <w:r>
          <w:rPr>
            <w:rFonts w:ascii="arial" w:eastAsia="arial" w:hAnsi="arial" w:cs="arial"/>
            <w:b w:val="0"/>
            <w:i/>
            <w:strike w:val="0"/>
            <w:noProof w:val="0"/>
            <w:color w:val="0077CC"/>
            <w:position w:val="0"/>
            <w:sz w:val="20"/>
            <w:u w:val="single"/>
            <w:vertAlign w:val="baseline"/>
          </w:rPr>
          <w:t>stern directive issued last month</w:t>
        </w:r>
      </w:hyperlink>
      <w:r>
        <w:rPr>
          <w:rFonts w:ascii="arial" w:eastAsia="arial" w:hAnsi="arial" w:cs="arial"/>
          <w:b w:val="0"/>
          <w:i w:val="0"/>
          <w:strike w:val="0"/>
          <w:noProof w:val="0"/>
          <w:color w:val="000000"/>
          <w:position w:val="0"/>
          <w:sz w:val="20"/>
          <w:u w:val="none"/>
          <w:vertAlign w:val="baseline"/>
        </w:rPr>
        <w:t>, the party ordered schools to intensify efforts to promote “Chinese traditional and socialist culture” — a mix of party loyalty and patriotic pride in China’s past. Under this new formulation, the party is presented less as a vanguard of proletarian revolution and more as a force for reviving China and restoring it to its rightful place as a world power.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demands have run into opposition, and even mockery, from some parents and educators, and not just the so-called tiger moms. Many see political indoctrination as an anachronism in an era when China’s more than 181 million schoolchildren need a modern education in math, science and liberal arts to get ahead.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complain that Mr. Xi, who is expected to strengthen his hold on power at a party meeting this month, is turning public education into a self-serving propaganda exercise. Some say the president seems more concerned about defending the party’s legitimacy than educating the skilled work force that China needs to compete in the global economy.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frustrations recently came to a head in Zhejiang, a wealthy coastal province, where parents protested a decision by education officials to make traditional Chinese medicine a required course for fifth-grade students.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Deng Zhiguo, 40, a software programmer who has two children in primary schools there, said he worried that the changes would come at the expense of instruction in subjects like biology and chemistry.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learning Darwinism in the morning and creationism in the afternoon,” he said. “How do you expect children to process that?”</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Xi’s campaign has also extended to universities, where officials have </w:t>
      </w:r>
      <w:hyperlink r:id="rId1451" w:history="1">
        <w:r>
          <w:rPr>
            <w:rFonts w:ascii="arial" w:eastAsia="arial" w:hAnsi="arial" w:cs="arial"/>
            <w:b w:val="0"/>
            <w:i/>
            <w:strike w:val="0"/>
            <w:noProof w:val="0"/>
            <w:color w:val="0077CC"/>
            <w:position w:val="0"/>
            <w:sz w:val="20"/>
            <w:u w:val="single"/>
            <w:vertAlign w:val="baseline"/>
          </w:rPr>
          <w:t>banned textbooks</w:t>
        </w:r>
      </w:hyperlink>
      <w:r>
        <w:rPr>
          <w:rFonts w:ascii="arial" w:eastAsia="arial" w:hAnsi="arial" w:cs="arial"/>
          <w:b w:val="0"/>
          <w:i w:val="0"/>
          <w:strike w:val="0"/>
          <w:noProof w:val="0"/>
          <w:color w:val="000000"/>
          <w:position w:val="0"/>
          <w:sz w:val="20"/>
          <w:u w:val="none"/>
          <w:vertAlign w:val="baseline"/>
        </w:rPr>
        <w:t xml:space="preserve"> that promote “Western values” and punished professors for straying from the Communist line. Some scholars describe restrictions on free speech in the classroom as the most severe since the aftermath of the massacre around Tiananmen Square in 1989.</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say Mr. Xi may be raising the volume in patriotic education for fear that the party’s message is getting drowned out in younger generations immersed in social media and the internet. But he faces significant challenges. A </w:t>
      </w:r>
      <w:hyperlink r:id="rId1452" w:history="1">
        <w:r>
          <w:rPr>
            <w:rFonts w:ascii="arial" w:eastAsia="arial" w:hAnsi="arial" w:cs="arial"/>
            <w:b w:val="0"/>
            <w:i/>
            <w:strike w:val="0"/>
            <w:noProof w:val="0"/>
            <w:color w:val="0077CC"/>
            <w:position w:val="0"/>
            <w:sz w:val="20"/>
            <w:u w:val="single"/>
            <w:vertAlign w:val="baseline"/>
          </w:rPr>
          <w:t>study</w:t>
        </w:r>
      </w:hyperlink>
      <w:r>
        <w:rPr>
          <w:rFonts w:ascii="arial" w:eastAsia="arial" w:hAnsi="arial" w:cs="arial"/>
          <w:b w:val="0"/>
          <w:i w:val="0"/>
          <w:strike w:val="0"/>
          <w:noProof w:val="0"/>
          <w:color w:val="000000"/>
          <w:position w:val="0"/>
          <w:sz w:val="20"/>
          <w:u w:val="none"/>
          <w:vertAlign w:val="baseline"/>
        </w:rPr>
        <w:t xml:space="preserve"> this year by Chinese and American researchers found that students appear to be tuning out shrill propaganda.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based on the results of a 2010 national opinion survey, found that the “incessant ideological indoctrination by the Chinese government turns out to be counterproductive,” with trust in the government actually falling among those who received higher levels of education.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Minzner, an expert in Chinese law and governance at Fordham University in New York, said the party’s socialist rhetoric had become “water-cooler banter and fodder for jokes” among educated Chinese.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of revolution is now the party of the wealthy and powerful,” he said. “They’ve got to stand for something. They’re worried about the moral void at the core of Chinese society.”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Xi has passionately defended his push for positively portraying China’s past, chastising schools for removing ancient poems from the curriculum and calling traditional culture “part of the Chinese nation’s blood and genes.”</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fall, the Chinese Ministry of Education began </w:t>
      </w:r>
      <w:hyperlink r:id="rId1453" w:history="1">
        <w:r>
          <w:rPr>
            <w:rFonts w:ascii="arial" w:eastAsia="arial" w:hAnsi="arial" w:cs="arial"/>
            <w:b w:val="0"/>
            <w:i/>
            <w:strike w:val="0"/>
            <w:noProof w:val="0"/>
            <w:color w:val="0077CC"/>
            <w:position w:val="0"/>
            <w:sz w:val="20"/>
            <w:u w:val="single"/>
            <w:vertAlign w:val="baseline"/>
          </w:rPr>
          <w:t>rolling out</w:t>
        </w:r>
      </w:hyperlink>
      <w:r>
        <w:rPr>
          <w:rFonts w:ascii="arial" w:eastAsia="arial" w:hAnsi="arial" w:cs="arial"/>
          <w:b w:val="0"/>
          <w:i w:val="0"/>
          <w:strike w:val="0"/>
          <w:noProof w:val="0"/>
          <w:color w:val="000000"/>
          <w:position w:val="0"/>
          <w:sz w:val="20"/>
          <w:u w:val="none"/>
          <w:vertAlign w:val="baseline"/>
        </w:rPr>
        <w:t xml:space="preserve"> new textbooks in history, language, law and ethics across primary and secondary schools. The new books include studies of 40 revolutionary heroes, writings by revolutionary leader Mao Zedong like his 1944 speech “</w:t>
      </w:r>
      <w:hyperlink r:id="rId1454" w:history="1">
        <w:r>
          <w:rPr>
            <w:rFonts w:ascii="arial" w:eastAsia="arial" w:hAnsi="arial" w:cs="arial"/>
            <w:b w:val="0"/>
            <w:i/>
            <w:strike w:val="0"/>
            <w:noProof w:val="0"/>
            <w:color w:val="0077CC"/>
            <w:position w:val="0"/>
            <w:sz w:val="20"/>
            <w:u w:val="single"/>
            <w:vertAlign w:val="baseline"/>
          </w:rPr>
          <w:t>Serve the People</w:t>
        </w:r>
      </w:hyperlink>
      <w:r>
        <w:rPr>
          <w:rFonts w:ascii="arial" w:eastAsia="arial" w:hAnsi="arial" w:cs="arial"/>
          <w:b w:val="0"/>
          <w:i w:val="0"/>
          <w:strike w:val="0"/>
          <w:noProof w:val="0"/>
          <w:color w:val="000000"/>
          <w:position w:val="0"/>
          <w:sz w:val="20"/>
          <w:u w:val="none"/>
          <w:vertAlign w:val="baseline"/>
        </w:rPr>
        <w:t xml:space="preserve">” and lessons on China’s territorial claims in the disputed South China Sea, a pillar of Mr. Xi’s </w:t>
      </w:r>
      <w:hyperlink r:id="rId1455" w:history="1">
        <w:r>
          <w:rPr>
            <w:rFonts w:ascii="arial" w:eastAsia="arial" w:hAnsi="arial" w:cs="arial"/>
            <w:b w:val="0"/>
            <w:i/>
            <w:strike w:val="0"/>
            <w:noProof w:val="0"/>
            <w:color w:val="0077CC"/>
            <w:position w:val="0"/>
            <w:sz w:val="20"/>
            <w:u w:val="single"/>
            <w:vertAlign w:val="baseline"/>
          </w:rPr>
          <w:t>foreign policy</w:t>
        </w:r>
      </w:hyperlink>
      <w:r>
        <w:rPr>
          <w:rFonts w:ascii="arial" w:eastAsia="arial" w:hAnsi="arial" w:cs="arial"/>
          <w:b w:val="0"/>
          <w:i w:val="0"/>
          <w:strike w:val="0"/>
          <w:noProof w:val="0"/>
          <w:color w:val="000000"/>
          <w:position w:val="0"/>
          <w:sz w:val="20"/>
          <w:u w:val="none"/>
          <w:vertAlign w:val="baseline"/>
        </w:rPr>
        <w:t>.</w:t>
      </w:r>
    </w:p>
    <w:p>
      <w:pPr>
        <w:pStyle w:val="Normal146"/>
        <w:keepNext w:val="0"/>
        <w:spacing w:before="240" w:after="0" w:line="260" w:lineRule="atLeast"/>
        <w:ind w:left="0" w:right="0" w:firstLine="0"/>
        <w:jc w:val="both"/>
      </w:pPr>
      <w:hyperlink r:id="rId1456" w:history="1">
        <w:r>
          <w:rPr>
            <w:rFonts w:ascii="arial" w:eastAsia="arial" w:hAnsi="arial" w:cs="arial"/>
            <w:b w:val="0"/>
            <w:i/>
            <w:strike w:val="0"/>
            <w:color w:val="0077CC"/>
            <w:sz w:val="20"/>
            <w:u w:val="single"/>
            <w:vertAlign w:val="baseline"/>
          </w:rPr>
          <w:t>Anti-Japanese sentiment</w:t>
        </w:r>
      </w:hyperlink>
      <w:r>
        <w:rPr>
          <w:rFonts w:ascii="arial" w:eastAsia="arial" w:hAnsi="arial" w:cs="arial"/>
          <w:b w:val="0"/>
          <w:i w:val="0"/>
          <w:strike w:val="0"/>
          <w:noProof w:val="0"/>
          <w:color w:val="000000"/>
          <w:position w:val="0"/>
          <w:sz w:val="20"/>
          <w:u w:val="none"/>
          <w:vertAlign w:val="baseline"/>
        </w:rPr>
        <w:t xml:space="preserve"> also features prominently, part of Mr. Xi’s efforts to glorify the early days of the party and its role in defending China from foreign invaders. A second-grade lesson tells the story of the “little hero” </w:t>
      </w:r>
      <w:hyperlink r:id="rId1457" w:history="1">
        <w:r>
          <w:rPr>
            <w:rFonts w:ascii="arial" w:eastAsia="arial" w:hAnsi="arial" w:cs="arial"/>
            <w:b w:val="0"/>
            <w:i/>
            <w:strike w:val="0"/>
            <w:noProof w:val="0"/>
            <w:color w:val="0077CC"/>
            <w:position w:val="0"/>
            <w:sz w:val="20"/>
            <w:u w:val="single"/>
            <w:vertAlign w:val="baseline"/>
          </w:rPr>
          <w:t>Wang Erxiao</w:t>
        </w:r>
      </w:hyperlink>
      <w:r>
        <w:rPr>
          <w:rFonts w:ascii="arial" w:eastAsia="arial" w:hAnsi="arial" w:cs="arial"/>
          <w:b w:val="0"/>
          <w:i w:val="0"/>
          <w:strike w:val="0"/>
          <w:noProof w:val="0"/>
          <w:color w:val="000000"/>
          <w:position w:val="0"/>
          <w:sz w:val="20"/>
          <w:u w:val="none"/>
          <w:vertAlign w:val="baseline"/>
        </w:rPr>
        <w:t>, a 13-year-old cattle herder who is said to have died in 1942 while trying to protect the offices of a Communist newspaper from Japanese soldiers.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the party is seeking ways to justify its hold on power in an era when its founding goal of proletarian revolution no longer seems relevant. While Mr. Xi is hardly the first Chinese leader to turn to patriotism as a substitute, he has pushed a version that plays up the party’s role as a force for restoring China’s greatness.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theories lack vitality and innovation,” said Zhang Lifan, a historian in Beijing and a frequent critic of the party, “so the only thing they can do is to try to use the past to seize the next generation.”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set up 231 so-called Red Army schools as models for its approach. One is Ms. Xie’s Workers and Peasants Red Army Elementary School, located in Yuqing County near the site of a former Communist revolutionary base in Guizhou, a mountainous southern province.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curriculum recounts the experience of Mao’s soldiers during the early years of the revolution, who are portrayed as heroically fighting to free China from rapacious warlords and Japanese invaders. As at some Red Army schools, students wear military uniforms around campus; in Ms. Xie’s classroom, that is a privilege reserved for the best students.</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math classes are infused with party history. Students are asked such questions as calculating the distance of the </w:t>
      </w:r>
      <w:hyperlink r:id="rId1458" w:history="1">
        <w:r>
          <w:rPr>
            <w:rFonts w:ascii="arial" w:eastAsia="arial" w:hAnsi="arial" w:cs="arial"/>
            <w:b w:val="0"/>
            <w:i/>
            <w:strike w:val="0"/>
            <w:noProof w:val="0"/>
            <w:color w:val="0077CC"/>
            <w:position w:val="0"/>
            <w:sz w:val="20"/>
            <w:u w:val="single"/>
            <w:vertAlign w:val="baseline"/>
          </w:rPr>
          <w:t>Long March</w:t>
        </w:r>
      </w:hyperlink>
      <w:r>
        <w:rPr>
          <w:rFonts w:ascii="arial" w:eastAsia="arial" w:hAnsi="arial" w:cs="arial"/>
          <w:b w:val="0"/>
          <w:i w:val="0"/>
          <w:strike w:val="0"/>
          <w:noProof w:val="0"/>
          <w:color w:val="000000"/>
          <w:position w:val="0"/>
          <w:sz w:val="20"/>
          <w:u w:val="none"/>
          <w:vertAlign w:val="baseline"/>
        </w:rPr>
        <w:t>, Mao’s epic 1934-36 retreat across China. (The answer is about 6,000 miles.)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tell students that loyalty to the party can help them overcome personal difficulties and live a meaningful life.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 countries are suffering from war and people are still starving in Africa,” Ms. Xie said during a recent lesson on perseverance, “please don’t forget the sacrifices made by the Red Army soldiers.”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Xi, himself the son of a Communist revolutionary, has hailed Red Army schools as a model for the nation. He and his mother, Qi Xin, have given the equivalent of tens of thousands of dollars to the schools, records show. A Red Army school in northwestern China is also named for Mr. Xi’s father, Xi Zhongxun.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sees the schools, which serve tens of thousands of students in its former revolutionary bases in 28 provinces, as charity projects that help the most disadvantaged children.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patriotic appeals have found fertile ground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Chinese hungry for a sense of pride, some experts warn that placing too much emphasis on nationalistic education has its own risks.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Xueqin, an education consultant in Beijing, said fanning national pride could quickly “mutate into a fierce and militant nationalism” that is difficult to control.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Xi’s vision of patriotic education is already in full bloom at the Workers and Peasants Red Army Elementary School, which was founded in 1788 but only became a Red Army school in 2012.</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Classes begin with Red Army songs, and students take turns reciting revolutionary stories featuring Japanese spies as villains.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 in the past gave us the life we have today,” said Kuang Yanli, 11, a sixth-grade student. “A lot of other countries want to invade our country again, so we have to study hard and make sure that doesn’t happen.”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officials are sensitive to the idea that the school is indoctrinating students, and the police blocked journalists from The New York Times from reporting after being alerted to their presence.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Xi himself has also become a part of the curriculum. Several times a week, the school’s more than 1,400 students line up in the cement-paved courtyard to sing an ode to Mr. Xi’s signature phrase, the “Chinese dream”: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dream for 1,000 years,</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dream for 100 years,</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dream carries on, the dream embraces all,</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revival of China, for the revival of China!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 Zhao contributed research.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Schoolchildren saluting the flag, above, at a socalled Red Army school in Beichuan, in the southwestern province of Sichuan. Left, students at the Yang Dezhi Red Army school in Wenshui, Guizhou Province. At China’s 231 Red Army elementary schools, students learn about the early years of Mao’s revolution.; A student walking home in Wenshui. Critics, including parents and educa-tors, have derided the Red Army schools’ methods as brainwashing. (PHOTOGRAPHS BY FRED DUFOUR/AGENCE FRANCE-PRESSE — GETTY IMAGES)</w:t>
      </w:r>
    </w:p>
    <w:p>
      <w:pPr>
        <w:pStyle w:val="Normal1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46"/>
        <w:keepNext w:val="0"/>
        <w:numPr>
          <w:numId w:val="63"/>
        </w:numPr>
        <w:spacing w:before="240" w:after="0" w:line="260" w:lineRule="atLeast"/>
        <w:ind w:right="0"/>
        <w:jc w:val="both"/>
      </w:pPr>
      <w:hyperlink r:id="rId1459" w:history="1">
        <w:r>
          <w:rPr>
            <w:rFonts w:ascii="arial" w:eastAsia="arial" w:hAnsi="arial" w:cs="arial"/>
            <w:b w:val="0"/>
            <w:i/>
            <w:strike w:val="0"/>
            <w:color w:val="0077CC"/>
            <w:sz w:val="20"/>
            <w:u w:val="single"/>
            <w:vertAlign w:val="baseline"/>
          </w:rPr>
          <w:t>China, Fanning Patriotism, Adds 6 Years to War with Japan in History Books</w:t>
        </w:r>
      </w:hyperlink>
    </w:p>
    <w:p>
      <w:pPr>
        <w:pStyle w:val="Normal146"/>
        <w:keepNext w:val="0"/>
        <w:numPr>
          <w:numId w:val="64"/>
        </w:numPr>
        <w:spacing w:before="240" w:after="0" w:line="260" w:lineRule="atLeast"/>
        <w:ind w:right="0"/>
        <w:jc w:val="both"/>
      </w:pPr>
      <w:hyperlink r:id="rId1460" w:history="1">
        <w:r>
          <w:rPr>
            <w:rFonts w:ascii="arial" w:eastAsia="arial" w:hAnsi="arial" w:cs="arial"/>
            <w:b w:val="0"/>
            <w:i/>
            <w:strike w:val="0"/>
            <w:color w:val="0077CC"/>
            <w:sz w:val="20"/>
            <w:u w:val="single"/>
            <w:vertAlign w:val="baseline"/>
          </w:rPr>
          <w:t>Leader Taps Into Chinese Classics in Seeking to Cement Power</w:t>
        </w:r>
      </w:hyperlink>
    </w:p>
    <w:p>
      <w:pPr>
        <w:pStyle w:val="Normal146"/>
        <w:keepNext w:val="0"/>
        <w:numPr>
          <w:numId w:val="65"/>
        </w:numPr>
        <w:spacing w:before="240" w:after="0" w:line="260" w:lineRule="atLeast"/>
        <w:ind w:right="0"/>
        <w:jc w:val="both"/>
      </w:pPr>
      <w:hyperlink r:id="rId1461" w:history="1">
        <w:r>
          <w:rPr>
            <w:rFonts w:ascii="arial" w:eastAsia="arial" w:hAnsi="arial" w:cs="arial"/>
            <w:b w:val="0"/>
            <w:i/>
            <w:strike w:val="0"/>
            <w:color w:val="0077CC"/>
            <w:sz w:val="20"/>
            <w:u w:val="single"/>
            <w:vertAlign w:val="baseline"/>
          </w:rPr>
          <w:t>China Tries to Redistribute Education to the Poor, Igniting Class Conflict</w:t>
        </w:r>
      </w:hyperlink>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2021</w:t>
      </w:r>
    </w:p>
    <w:p>
      <w:pPr>
        <w:pStyle w:val="Normal146"/>
      </w:pPr>
    </w:p>
    <w:p>
      <w:pPr>
        <w:pStyle w:val="Normal146"/>
        <w:ind w:left="200"/>
        <w:sectPr>
          <w:type w:val="continuous"/>
          <w:pgMar w:top="840" w:right="1000" w:bottom="840" w:left="1000" w:header="400" w:footer="400"/>
          <w:pgNumType w:fmt="decimal"/>
          <w:cols w:space="720"/>
        </w:sectPr>
      </w:pPr>
      <w:r>
        <w:br/>
      </w:r>
      <w:r>
        <w:pict>
          <v:line id="_x0000_s1549"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462"/>
          <w:headerReference w:type="default" r:id="rId1463"/>
          <w:footerReference w:type="even" r:id="rId1464"/>
          <w:footerReference w:type="default" r:id="rId1465"/>
          <w:headerReference w:type="first" r:id="rId1466"/>
          <w:footerReference w:type="first" r:id="rId1467"/>
          <w:pgSz w:w="12240" w:h="15840"/>
          <w:pgMar w:top="840" w:right="1000" w:bottom="840" w:left="1000" w:header="400" w:footer="400"/>
          <w:pgNumType w:fmt="decimal"/>
          <w:cols w:space="720"/>
          <w:titlePg w:val="0"/>
        </w:sectPr>
      </w:pPr>
    </w:p>
    <w:p>
      <w:pPr>
        <w:pStyle w:val="Normal147"/>
      </w:pPr>
    </w:p>
    <w:p>
      <w:pPr>
        <w:pStyle w:val="Normal147"/>
      </w:pPr>
      <w:r>
        <w:pict>
          <v:shape id="_x0000_i1550" type="#_x0000_t75" alt="LexisNexis®" style="width:147.75pt;height:30pt">
            <v:imagedata r:id="rId17" o:title=""/>
          </v:shape>
        </w:pict>
      </w:r>
      <w:r>
        <w:cr/>
      </w:r>
    </w:p>
    <w:p>
      <w:pPr>
        <w:pStyle w:val="Heading1145"/>
        <w:keepNext w:val="0"/>
        <w:spacing w:after="200" w:line="340" w:lineRule="atLeast"/>
        <w:ind w:left="0" w:right="0" w:firstLine="0"/>
        <w:jc w:val="center"/>
      </w:pPr>
      <w:hyperlink r:id="rId1468" w:history="1">
        <w:r>
          <w:rPr>
            <w:rFonts w:ascii="arial" w:eastAsia="arial" w:hAnsi="arial" w:cs="arial"/>
            <w:b/>
            <w:i/>
            <w:strike w:val="0"/>
            <w:color w:val="0077CC"/>
            <w:sz w:val="28"/>
            <w:u w:val="single"/>
            <w:vertAlign w:val="baseline"/>
          </w:rPr>
          <w:t>A Lesson From 'Brexit': On Immigration, Feelings Trump Facts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2016 Monday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47"/>
        <w:keepNext w:val="0"/>
        <w:spacing w:after="0" w:line="240" w:lineRule="atLeast"/>
        <w:ind w:right="0"/>
        <w:jc w:val="both"/>
      </w:pPr>
      <w:bookmarkStart w:id="295" w:name="Bookmark_147"/>
      <w:bookmarkEnd w:id="295"/>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Foreign Desk; Pg. ; THE INTERPRETER</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1421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AMANDA TAUB</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@amandataub on Twitter</w:t>
      </w:r>
    </w:p>
    <w:p>
      <w:pPr>
        <w:pStyle w:val="Normal147"/>
        <w:keepNext/>
        <w:spacing w:before="240" w:after="0" w:line="340" w:lineRule="atLeast"/>
        <w:ind w:left="0" w:right="0" w:firstLine="0"/>
        <w:jc w:val="left"/>
      </w:pPr>
      <w:bookmarkStart w:id="296" w:name="Body_145"/>
      <w:bookmarkEnd w:id="296"/>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51" style="position:absolute;z-index:252043264"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economic fallout from Britain's vote to leave the European Union was swift and stark. The pound cratered to its lowest level in three decades. When the London Stock Exchange opened the next morning, its leading share index immediately fell by more than 8 percent, the largest single-day drop since the 2008 financial crisis.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pretty much what financial analysts had predicted. And it is clear from polling data and interviews with voters that those who voted for ''Brexit'' had been well warned about the economic risks. They just cared more about something else: immigration.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research has found that immigration has bolstered the British economy. But voters supporting the Leave campaign either were unpersuaded by the evidence, did not think it had benefited them or felt the downsides outweighed the upsides.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 is not just a blow to the British economy, but also strikes at a core assumption behind the modern liberal order: that voters will act in their self-interest.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progress of the last 50 years, particularly in Europe, has made it easy to buy into the idea that the forces of nationalism, xenophobia and prejudice are mere irrationalities, market distortions that will naturally fade away in the long arc of history.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week's vote highlighted -- not for the first time, but with unusual clarity -- the hole in that theory. For many people, identity trumps economics. They will pay a high price (literally, in this case) to preserve a social order that makes them feel safe and powerful.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dynamic is not limited to Britain, or to this referendum. It is playing out in democracies around the world, and immigration has become its focal point.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citizens, particularly those who have suffered under the economic pressures of globalization, express their anxiety over these changes by focusing on another form of change: foreigners in their midst. Halting immigration, even if the actual effect is to worsen their own economic situation, seems like a way of staving off those larger changes.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governments have shown over and over that they have no answer for this anxiety, even as the stakes, in Europe and globally, continue mounting.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Facts Cannot Compete With Feelings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economist Michael Clemens has called immigration a ''trillion-dollar bill lying on the sidewalk'': a tremendous increase in wealth waiting to be seized by any country that is attractive to immigrants and willing to welcome them. Loosening restrictions on global labor flows, he argues, would offer a bigger boost to global economies than would dropping all restrictions on trade and capital.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evidence does not vote -- people do. And it turns out that the gains of immigration often feel elusive, whereas the costs can be perceived as heavier than they really are.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poll released June 20 by Ipsos/MORI showed that 47 percent of voters planning to support Brexit said immigration had been bad for Britain's economy. Never mind that a study by Britain's National Institute of Economic and Social Research found that immigration had increased the country's gross domestic product and had lowered the cost of government services like health care and pensions, which in turn helped reduce taxes.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sure, just because immigration is a net positive for the country as a whole does not mean that it benefits all of its people. The geographic breakdown of Thursday's vote showed that the regions where the Leave campaign fared the best were areas that tend to have few immigrants but also lower wages, according to analysis conducted by Torsten Bell, the director of the Resolution Foundation, a British think tank.</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suggests that economic anxiety might be expressed as anti-immigration sentiment even by Britons who have not lost jobs to foreigners.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tend to see anti-immigrant sentiment in areas hit by changing economic circumstances or global crises,'' said Alexandra Cirone, a fellow at the London School of Economics. ''Framing this globalization problem as immigration can also tug on the heartstrings of potential voters, regardless of the actual facts.''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Economic Pressures and Demographic Change Blur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why do people take their economic anxiety out on faceless foreigners? The right answer is probably the simplest one: Immigrants do change their new countries in a million tiny but noticeable ways, even if taking local jobs may not be one of them. Those changes can still be unsettling, even though many changes are undeniably positive.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people who are already destabilized by economic strain, those social changes contribute to a feeling that something precious is being lost, that their country is turning away from the things they value and toward a new and unfamiliar future.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Leave campaign spoke to those anxieties by arguing that immigration (which, it sometimes implied, would be nonwhite) had brought Britain to the ''breaking point.'' British tabloids covered crimes by asylum-seekers in lurid detail and warned that refugees were a ''swarm'' that could ''swamp'' the country.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phenomenon is hardly limited to Britain. In the United States, net immigration from Mexico has been at zero since 2010, but Republican primary voters still cheered Donald J. Trump's promise to build a wall on the southern border as though it would solve whatever was worrying them.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Klaas, also a fellow at the London School of Economics, said there were many parallels between supporters of Mr. Trump and the U.K. Independence Party, a prime backer of Brexit.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might 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who has felt completely dislocated and left behind by the global economy,'' Mr. Klaas said. ''Both feel that they have been left behind by globalization, and they have both determined that the problem is not just immigration, but also a shadowy government bureaucracy far away.''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Australia, rising anti-immigration sentiment has focused especially on refugees from Southeast Asia, often disparaged as ''boat people.'' The country's leadership, under growing popular pressure, created a system of offshore detention centers to warehouse refugees indefinitely rather than allow them onto Australian shores. These centers have been accused of abuses including rape, assault and child sexual abuse.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Anti-Immigrant Backlash Is Expressed at the Polls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Anti-immigrant backlash can play out in several ways. Immigrants may experience xenophobic attacks or be endangered by legal limbo. But the consequences can also be much broader.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 of course, has shown that there can be severe economic risks. But there are political risks as well. In Hungary, for instance, anti-immigrant sentiment has buoyed President Viktor Orban's popularity, as well as that of the far-right Jobbik party. Mr. Orban has been criticized for restrictions on press freedom and judicial independence.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Greece, a platform of open hostility to foreigners and slogans like ''Greece belongs to the Greeks'' have made the neo-fascist Golden Dawn the third-biggest party in Parliament. The party won a half-million votes in the September election, even though its most prominent leaders were on trial for murder at the time.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relatively new body of social science research portrays a group of ''authoritarians'' who are dispersed across demographics but desire conformity, order and social norms. These can be ''activated,'' as the scholars describe it, when they feel threatened by social change, and then will seek harsh, punitive policies that target outsiders and restore the status quo.</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Jonathan Haidt, a social psychologist and professor at New York University's Stern School of Business, put it: ''It's as though a button is pushed on their forehead that says, 'In case of moral threat, lock down the borders, kick out those who are different and punish those who are morally deviant.'''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on this phenomenon say it helps explain the seemingly sudden support, in the United States, for Mr. Trump and his proposals for mass deportations and a ban on all Muslim immigration.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social change and economic stress -- exactly what many pro-Brexit communities have been experiencing in recent years -- often lead to a rise in anti-immigrant sentiment.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Globalization is not going away, and neither are the changes that it brings, including the rise in migration and the division of societies into economic winners and losers. The turmoil created by Brexit may itself become the source of more change, more stress, more instability.</w:t>
      </w:r>
    </w:p>
    <w:p>
      <w:pPr>
        <w:pStyle w:val="Normal147"/>
        <w:keepNext w:val="0"/>
        <w:spacing w:before="240" w:after="0" w:line="260" w:lineRule="atLeast"/>
        <w:ind w:left="0" w:right="0" w:firstLine="0"/>
        <w:jc w:val="left"/>
      </w:pPr>
      <w:r>
        <w:br/>
      </w:r>
      <w:hyperlink r:id="rId1469" w:history="1">
        <w:r>
          <w:rPr>
            <w:rFonts w:ascii="arial" w:eastAsia="arial" w:hAnsi="arial" w:cs="arial"/>
            <w:b w:val="0"/>
            <w:i/>
            <w:strike w:val="0"/>
            <w:color w:val="0077CC"/>
            <w:sz w:val="20"/>
            <w:u w:val="single"/>
            <w:vertAlign w:val="baseline"/>
          </w:rPr>
          <w:t>http://www.nytimes.com/2016/06/27/world/europe/brexit-economy-immigration-britain-european-union-democracy.html</w:t>
        </w:r>
      </w:hyperlink>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2016</w:t>
      </w:r>
    </w:p>
    <w:p>
      <w:pPr>
        <w:pStyle w:val="Normal147"/>
      </w:pPr>
    </w:p>
    <w:p>
      <w:pPr>
        <w:pStyle w:val="Normal147"/>
        <w:ind w:left="200"/>
        <w:sectPr>
          <w:type w:val="continuous"/>
          <w:pgMar w:top="840" w:right="1000" w:bottom="840" w:left="1000" w:header="400" w:footer="400"/>
          <w:pgNumType w:fmt="decimal"/>
          <w:cols w:space="720"/>
        </w:sectPr>
      </w:pPr>
      <w:r>
        <w:br/>
      </w:r>
      <w:r>
        <w:pict>
          <v:line id="_x0000_s1552"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470"/>
          <w:headerReference w:type="default" r:id="rId1471"/>
          <w:footerReference w:type="even" r:id="rId1472"/>
          <w:footerReference w:type="default" r:id="rId1473"/>
          <w:headerReference w:type="first" r:id="rId1474"/>
          <w:footerReference w:type="first" r:id="rId1475"/>
          <w:pgSz w:w="12240" w:h="15840"/>
          <w:pgMar w:top="840" w:right="1000" w:bottom="840" w:left="1000" w:header="400" w:footer="400"/>
          <w:pgNumType w:fmt="decimal"/>
          <w:cols w:space="720"/>
          <w:titlePg w:val="0"/>
        </w:sectPr>
      </w:pPr>
    </w:p>
    <w:p>
      <w:pPr>
        <w:pStyle w:val="Normal148"/>
      </w:pPr>
    </w:p>
    <w:p>
      <w:pPr>
        <w:pStyle w:val="Normal148"/>
      </w:pPr>
      <w:r>
        <w:pict>
          <v:shape id="_x0000_i1553" type="#_x0000_t75" alt="LexisNexis®" style="width:147.75pt;height:30pt">
            <v:imagedata r:id="rId17" o:title=""/>
          </v:shape>
        </w:pict>
      </w:r>
      <w:r>
        <w:cr/>
      </w:r>
    </w:p>
    <w:p>
      <w:pPr>
        <w:pStyle w:val="Heading1146"/>
        <w:keepNext w:val="0"/>
        <w:spacing w:after="200" w:line="340" w:lineRule="atLeast"/>
        <w:ind w:left="0" w:right="0" w:firstLine="0"/>
        <w:jc w:val="center"/>
      </w:pPr>
      <w:hyperlink r:id="rId1476" w:history="1">
        <w:r>
          <w:rPr>
            <w:rFonts w:ascii="arial" w:eastAsia="arial" w:hAnsi="arial" w:cs="arial"/>
            <w:b/>
            <w:i/>
            <w:strike w:val="0"/>
            <w:color w:val="0077CC"/>
            <w:sz w:val="28"/>
            <w:u w:val="single"/>
            <w:vertAlign w:val="baseline"/>
          </w:rPr>
          <w:t>Dan Coats Expected to Be Named Intelligence Director; Transition Briefing</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2017 Thursday 00:00 EST</w:t>
      </w:r>
    </w:p>
    <w:p>
      <w:pPr>
        <w:pStyle w:val="Normal148"/>
        <w:keepNext w:val="0"/>
        <w:spacing w:after="0" w:line="240" w:lineRule="atLeast"/>
        <w:ind w:right="0"/>
        <w:jc w:val="both"/>
      </w:pPr>
      <w:bookmarkStart w:id="297" w:name="Bookmark_148"/>
      <w:bookmarkEnd w:id="297"/>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1465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MAGGIE HABERMAN, JULIE HIRSCHFELD DAVIS and EMMARIE HUETTEMAN</w:t>
      </w: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Donald J. Trump is expected to tap retired Senator Dan Coats of Indiana to be director of national intelligence, a position that some in Mr. Trump's circle say could go.</w:t>
      </w:r>
    </w:p>
    <w:p>
      <w:pPr>
        <w:pStyle w:val="Normal148"/>
        <w:keepNext/>
        <w:spacing w:before="240" w:after="0" w:line="340" w:lineRule="atLeast"/>
        <w:ind w:left="0" w:right="0" w:firstLine="0"/>
        <w:jc w:val="left"/>
      </w:pPr>
      <w:bookmarkStart w:id="298" w:name="Body_146"/>
      <w:bookmarkEnd w:id="298"/>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54" style="position:absolute;z-index:252045312"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Retired Senator Dan Coats of Indiana is expected to be named director of national intelligence.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Trump Toyota tweet has Republicans and allies divided over import tariffs.</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Anti-Trump lawyers have one more Hail Mary to stop a President </w:t>
      </w:r>
      <w:hyperlink r:id="rId1477"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senator expected to be named director of national intelligence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Senator Dan Coats of Indiana is expected to be named the Trump administration's director of national intelligence, according to a Trump transition official.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Coats, a mild-mannered conservative who served on the Senate Intelligence and Armed Services Committees, would be stepping into a position that some in Washington believe is superfluous. Those who believe in largely maintaining the current system, with the director of national intelligence on top, have won, with the pick of Mr. Coats signaling a vote of confidence in the status quo.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named a more hard-charging conservative, Representative Mike Pompeo, to be his director of central intelligence.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of Mr. Coats, expected to be announced as early as Friday, comes as Mr. Trump is taking public swipes at American intelligence agencies. But with intelligence leaders publicly testifying on Thursday on Russian cyberattacks, the president-elect tried to walk some of those jabs back - and blamed the news media.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not the news media that suggested a briefing on Russian election interference was delayed this week while intelligence officials got their story straight.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Trump threatens Toyota - and Republicans are divided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president-elect's threatened import tariff on goods shipped into the United States that could have been manufactured domestically is starting to get noticed by Republicans - and not in a good way.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Mr. Trump took aim at another carmaker, warning Toyota that if it built cars in Mexico for the United States market, the company would face a big border tax. He made a similar threat to General Motors earlier in the week.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Paul D. Ryan had tried to shut such talk down on Wednesday when he told radio show host Hugh Hewitt, "We're not going to be raising tariffs." That did not have much impact.</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conservative Club For Growth, a big supporter of Republican candidates, </w:t>
      </w:r>
      <w:hyperlink r:id="rId1478" w:history="1">
        <w:r>
          <w:rPr>
            <w:rFonts w:ascii="arial" w:eastAsia="arial" w:hAnsi="arial" w:cs="arial"/>
            <w:b w:val="0"/>
            <w:i/>
            <w:strike w:val="0"/>
            <w:noProof w:val="0"/>
            <w:color w:val="0077CC"/>
            <w:position w:val="0"/>
            <w:sz w:val="20"/>
            <w:u w:val="single"/>
            <w:vertAlign w:val="baseline"/>
          </w:rPr>
          <w:t>jumped in on Thursday</w:t>
        </w:r>
      </w:hyperlink>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President-elect's threat of a 'big border tax' is bad policy and bad precedent," said the political action committee's president, David McIntosh. "American consumers, workers and businesses would be the big losers if tariffs were used to arbitrarily punish companies."</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auto industry has been a popular target of the president-elect's, especially as he campaigned on bringing back jobs to the United States. It has managed to knock the industry on its heels, as it comes off </w:t>
      </w:r>
      <w:hyperlink r:id="rId1479" w:history="1">
        <w:r>
          <w:rPr>
            <w:rFonts w:ascii="arial" w:eastAsia="arial" w:hAnsi="arial" w:cs="arial"/>
            <w:b w:val="0"/>
            <w:i/>
            <w:strike w:val="0"/>
            <w:noProof w:val="0"/>
            <w:color w:val="0077CC"/>
            <w:position w:val="0"/>
            <w:sz w:val="20"/>
            <w:u w:val="single"/>
            <w:vertAlign w:val="baseline"/>
          </w:rPr>
          <w:t>a record year of sales</w:t>
        </w:r>
      </w:hyperlink>
      <w:r>
        <w:rPr>
          <w:rFonts w:ascii="arial" w:eastAsia="arial" w:hAnsi="arial" w:cs="arial"/>
          <w:b w:val="0"/>
          <w:i w:val="0"/>
          <w:strike w:val="0"/>
          <w:noProof w:val="0"/>
          <w:color w:val="000000"/>
          <w:position w:val="0"/>
          <w:sz w:val="20"/>
          <w:u w:val="none"/>
          <w:vertAlign w:val="baseline"/>
        </w:rPr>
        <w:t>. Ford, an early target of Mr. Trump's, said on Tuesday that it was ditching plans to build a plant in Mexico and instead would invest millions building out production in Michigan.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keeping or creating more of these auto manufacturing jobs in the United States may not necessarily be a good thing for everyone. In Mexico, wages rarely cross $10 an hour, a third of what a majority of unionized workers in the United States earn.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Americans looking to buy cars, those higher wages could add up to higher sticker prices.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last effort to derail Trump's presidency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Mr. Trump's presidency be derailed on a technicality? Probably not, but his opponents keep trying.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session of Congress will convene on Friday, with Vice President Joseph R. Biden Jr. presiding, to count the electoral votes and officially name Mr. Trump the 45th president of the United States.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wait!</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of anti-Trump lawyers has done a painstaking, exhaustive look at each of the 300-odd electors who cast their votes for Mr. Trump. Their conclusion: </w:t>
      </w:r>
      <w:hyperlink r:id="rId1480" w:history="1">
        <w:r>
          <w:rPr>
            <w:rFonts w:ascii="arial" w:eastAsia="arial" w:hAnsi="arial" w:cs="arial"/>
            <w:b w:val="0"/>
            <w:i/>
            <w:strike w:val="0"/>
            <w:noProof w:val="0"/>
            <w:color w:val="0077CC"/>
            <w:position w:val="0"/>
            <w:sz w:val="20"/>
            <w:u w:val="single"/>
            <w:vertAlign w:val="baseline"/>
          </w:rPr>
          <w:t>at least 50 were ineligible to serve as electors</w:t>
        </w:r>
      </w:hyperlink>
      <w:r>
        <w:rPr>
          <w:rFonts w:ascii="arial" w:eastAsia="arial" w:hAnsi="arial" w:cs="arial"/>
          <w:b w:val="0"/>
          <w:i w:val="0"/>
          <w:strike w:val="0"/>
          <w:noProof w:val="0"/>
          <w:color w:val="000000"/>
          <w:position w:val="0"/>
          <w:sz w:val="20"/>
          <w:u w:val="none"/>
          <w:vertAlign w:val="baseline"/>
        </w:rPr>
        <w:t>, either because they did not live in the congressional district they represented or they held dual posts - elector and some other position - contrary to the rules of their states.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you, our representatives, to prepare written objections for Jan. 6th," the team wrote at the top of a 1,000-page legal brief.</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exhaustive examination may well have turned up such issues for each of the recent presidential elections, but it is a mark of the continuing resistance to Mr. Trump that it was undertaken this go-round.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Republican Congress listen? To ask is to answer.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pointed missive from Obama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Trump enjoys tweaking his critics with early-morning 140-character Twitter postings; Mr. Obama prefers the 1,800-word letter.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White House released an 18-paragraph missive from Mr. Obama to the American people, which recounts the challenges faced and accomplishments achieved over the eight years of his presidency - and includes some subtle digs at Mr. Trump.</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actually begun the long task of reversing inequality," Mr. Obama writes in the letter, noting that there is more to do on that front. "What won't help is taking health care away from 30 million Americans, most of them white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denying overtime pay to workers, most of whom have more than earned it; or privatizing </w:t>
      </w:r>
      <w:hyperlink r:id="rId1481" w:history="1">
        <w:r>
          <w:rPr>
            <w:rFonts w:ascii="arial" w:eastAsia="arial" w:hAnsi="arial" w:cs="arial"/>
            <w:b w:val="0"/>
            <w:i/>
            <w:strike w:val="0"/>
            <w:noProof w:val="0"/>
            <w:color w:val="0077CC"/>
            <w:position w:val="0"/>
            <w:sz w:val="20"/>
            <w:u w:val="single"/>
            <w:vertAlign w:val="baseline"/>
          </w:rPr>
          <w:t>Medicare</w:t>
        </w:r>
      </w:hyperlink>
      <w:r>
        <w:rPr>
          <w:rFonts w:ascii="arial" w:eastAsia="arial" w:hAnsi="arial" w:cs="arial"/>
          <w:b w:val="0"/>
          <w:i w:val="0"/>
          <w:strike w:val="0"/>
          <w:noProof w:val="0"/>
          <w:color w:val="000000"/>
          <w:position w:val="0"/>
          <w:sz w:val="20"/>
          <w:u w:val="none"/>
          <w:vertAlign w:val="baseline"/>
        </w:rPr>
        <w:t xml:space="preserve"> and            </w:t>
      </w:r>
      <w:hyperlink r:id="rId1482" w:history="1">
        <w:r>
          <w:rPr>
            <w:rFonts w:ascii="arial" w:eastAsia="arial" w:hAnsi="arial" w:cs="arial"/>
            <w:b w:val="0"/>
            <w:i/>
            <w:strike w:val="0"/>
            <w:noProof w:val="0"/>
            <w:color w:val="0077CC"/>
            <w:position w:val="0"/>
            <w:sz w:val="20"/>
            <w:u w:val="single"/>
            <w:vertAlign w:val="baseline"/>
          </w:rPr>
          <w:t>Social Security</w:t>
        </w:r>
      </w:hyperlink>
      <w:r>
        <w:rPr>
          <w:rFonts w:ascii="arial" w:eastAsia="arial" w:hAnsi="arial" w:cs="arial"/>
          <w:b w:val="0"/>
          <w:i w:val="0"/>
          <w:strike w:val="0"/>
          <w:noProof w:val="0"/>
          <w:color w:val="000000"/>
          <w:position w:val="0"/>
          <w:sz w:val="20"/>
          <w:u w:val="none"/>
          <w:vertAlign w:val="baseline"/>
        </w:rPr>
        <w:t xml:space="preserve"> and letting Wall Street regulate itself again - none of which middle-class Americans voted for."</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and congressional Republicans have made it clear that some of those moves - including rolling back Mr. Obama's signature </w:t>
      </w:r>
      <w:hyperlink r:id="rId1483" w:history="1">
        <w:r>
          <w:rPr>
            <w:rFonts w:ascii="arial" w:eastAsia="arial" w:hAnsi="arial" w:cs="arial"/>
            <w:b w:val="0"/>
            <w:i/>
            <w:strike w:val="0"/>
            <w:noProof w:val="0"/>
            <w:color w:val="0077CC"/>
            <w:position w:val="0"/>
            <w:sz w:val="20"/>
            <w:u w:val="single"/>
            <w:vertAlign w:val="baseline"/>
          </w:rPr>
          <w:t>health care law</w:t>
        </w:r>
      </w:hyperlink>
      <w:r>
        <w:rPr>
          <w:rFonts w:ascii="arial" w:eastAsia="arial" w:hAnsi="arial" w:cs="arial"/>
          <w:b w:val="0"/>
          <w:i w:val="0"/>
          <w:strike w:val="0"/>
          <w:noProof w:val="0"/>
          <w:color w:val="000000"/>
          <w:position w:val="0"/>
          <w:sz w:val="20"/>
          <w:u w:val="none"/>
          <w:vertAlign w:val="baseline"/>
        </w:rPr>
        <w:t xml:space="preserve"> and slashing Obama-era regulations - are priorities as the president-elect prepares to take office.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letter, along with "exit memos" from each of his cabinet secretaries to be released on Thursday, is intended to make a closing argument against the rollbacks.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posts his response, sort of</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did not respond directly to the president's farewell message, but he did take to Twitter to answer Mr. Obama's dig on the Affordable Care Act repeal - in his inimitable way.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note, the president-elect's Twitter posts came out as Washington was more tuned in to intelligence leaders testifying before the Senate Armed Services Committee on Russia's suspected hacking efforts to help Mr. Trump get elected. But diversionary tactics aside, the message was not quite right. Democrats, led by Senator Tim Kaine of Virginia, the man who would have been vice president, had just issued an appeal to Republicans to "fix" the Affordable Care Act instead of barreling toward repealing 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so much for cordial relations between the incoming president and the new Senate minority leader, Chuck Schumer of New York.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Subcontractors on Washington hotel sue Trump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presidential campaign, Democrats hammered Mr. Trump for stiffing small businesses that subcontracted on his company's construction jobs. In fact, some Democrats say, Hillary Clinton may well have fared better in blue-collar states like Michigan, Pennsylvania and Wisconsin if she had hit the theme harder.</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two Washington area small businesses have filed liens on the Trump International Hotel, which recently opened just blocks from the White House, claiming they are owed millions for unpaid work, </w:t>
      </w:r>
      <w:hyperlink r:id="rId1484" w:history="1">
        <w:r>
          <w:rPr>
            <w:rFonts w:ascii="arial" w:eastAsia="arial" w:hAnsi="arial" w:cs="arial"/>
            <w:b w:val="0"/>
            <w:i/>
            <w:strike w:val="0"/>
            <w:noProof w:val="0"/>
            <w:color w:val="0077CC"/>
            <w:position w:val="0"/>
            <w:sz w:val="20"/>
            <w:u w:val="single"/>
            <w:vertAlign w:val="baseline"/>
          </w:rPr>
          <w:t>The Washington Post reported.</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J. Magnolia Inc., a local plumbing company, is seeking nearly $3 million. A &amp; D Construction of Sterling, Va., said it was owed $79,700 for wall base and crown molding work.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to rebuke Obama on Israeli settlements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expected to approve a measure on Thursday objecting to the recent United Nations resolution against the construction of Israeli settlements. That would counter the Obama administration's decision not to shield Israel from condemnation last week by the United Nations.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resolution, which argues the United Nations resolution is counterproductive to peace talks, amounts to little more than congressional finger-wagging.</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measure is expected to align House Democrats and Republicans with President-elect Trump, who </w:t>
      </w:r>
      <w:hyperlink r:id="rId1485" w:history="1">
        <w:r>
          <w:rPr>
            <w:rFonts w:ascii="arial" w:eastAsia="arial" w:hAnsi="arial" w:cs="arial"/>
            <w:b w:val="0"/>
            <w:i/>
            <w:strike w:val="0"/>
            <w:noProof w:val="0"/>
            <w:color w:val="0077CC"/>
            <w:position w:val="0"/>
            <w:sz w:val="20"/>
            <w:u w:val="single"/>
            <w:vertAlign w:val="baseline"/>
          </w:rPr>
          <w:t>took the unusual step of intervening in foreign policy before being sworn in</w:t>
        </w:r>
      </w:hyperlink>
      <w:r>
        <w:rPr>
          <w:rFonts w:ascii="arial" w:eastAsia="arial" w:hAnsi="arial" w:cs="arial"/>
          <w:b w:val="0"/>
          <w:i w:val="0"/>
          <w:strike w:val="0"/>
          <w:noProof w:val="0"/>
          <w:color w:val="000000"/>
          <w:position w:val="0"/>
          <w:sz w:val="20"/>
          <w:u w:val="none"/>
          <w:vertAlign w:val="baseline"/>
        </w:rPr>
        <w:t xml:space="preserve"> when he pressured Mr. Obama to veto the resolution. The Obama administration instead abstained from the vote, breaking from the nation's longstanding policy of protecting Israel from United Nations action.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Steny H. Hoyer of Maryland, the No. 2 Democrat, denied that Democratic support of the House resolution would undermine Mr. Obama.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question's going to be for members, 'Do they agree that the United States abstaining was a positive, or do they believe it was not?'" he told reporters on Wednesday.</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politics and Washington news updates via </w:t>
      </w:r>
      <w:hyperlink r:id="rId1486"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1487"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in            </w:t>
      </w:r>
      <w:hyperlink r:id="rId1488" w:history="1">
        <w:r>
          <w:rPr>
            <w:rFonts w:ascii="arial" w:eastAsia="arial" w:hAnsi="arial" w:cs="arial"/>
            <w:b w:val="0"/>
            <w:i/>
            <w:strike w:val="0"/>
            <w:noProof w:val="0"/>
            <w:color w:val="0077CC"/>
            <w:position w:val="0"/>
            <w:sz w:val="20"/>
            <w:u w:val="single"/>
            <w:vertAlign w:val="baseline"/>
          </w:rPr>
          <w:t>the Morning Briefing newsletter</w:t>
        </w:r>
      </w:hyperlink>
      <w:r>
        <w:rPr>
          <w:rFonts w:ascii="arial" w:eastAsia="arial" w:hAnsi="arial" w:cs="arial"/>
          <w:b w:val="0"/>
          <w:i w:val="0"/>
          <w:strike w:val="0"/>
          <w:noProof w:val="0"/>
          <w:color w:val="000000"/>
          <w:position w:val="0"/>
          <w:sz w:val="20"/>
          <w:u w:val="none"/>
          <w:vertAlign w:val="baseline"/>
        </w:rPr>
        <w:t>.</w:t>
      </w:r>
    </w:p>
    <w:p>
      <w:pPr>
        <w:pStyle w:val="Normal1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48"/>
        <w:keepNext w:val="0"/>
        <w:numPr>
          <w:numId w:val="66"/>
        </w:numPr>
        <w:spacing w:before="240" w:after="0" w:line="260" w:lineRule="atLeast"/>
        <w:ind w:right="0"/>
        <w:jc w:val="both"/>
      </w:pPr>
      <w:hyperlink r:id="rId1489" w:history="1">
        <w:r>
          <w:rPr>
            <w:rFonts w:ascii="arial" w:eastAsia="arial" w:hAnsi="arial" w:cs="arial"/>
            <w:b w:val="0"/>
            <w:i/>
            <w:strike w:val="0"/>
            <w:color w:val="0077CC"/>
            <w:sz w:val="20"/>
            <w:u w:val="single"/>
            <w:vertAlign w:val="baseline"/>
          </w:rPr>
          <w:t>Intelligence Chief Criticizes 'Disparagement' of Findings on Russian Hacking</w:t>
        </w:r>
      </w:hyperlink>
    </w:p>
    <w:p>
      <w:pPr>
        <w:pStyle w:val="Normal148"/>
        <w:keepNext w:val="0"/>
        <w:numPr>
          <w:numId w:val="67"/>
        </w:numPr>
        <w:spacing w:before="240" w:after="0" w:line="260" w:lineRule="atLeast"/>
        <w:ind w:right="0"/>
        <w:jc w:val="both"/>
      </w:pPr>
      <w:hyperlink r:id="rId1490" w:history="1">
        <w:r>
          <w:rPr>
            <w:rFonts w:ascii="arial" w:eastAsia="arial" w:hAnsi="arial" w:cs="arial"/>
            <w:b w:val="0"/>
            <w:i/>
            <w:strike w:val="0"/>
            <w:color w:val="0077CC"/>
            <w:sz w:val="20"/>
            <w:u w:val="single"/>
            <w:vertAlign w:val="baseline"/>
          </w:rPr>
          <w:t>Trump Takes on Democrats and Health Law in New Twitter Blitz</w:t>
        </w:r>
      </w:hyperlink>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148"/>
      </w:pPr>
    </w:p>
    <w:p>
      <w:pPr>
        <w:pStyle w:val="Normal148"/>
        <w:ind w:left="200"/>
        <w:sectPr>
          <w:type w:val="continuous"/>
          <w:pgMar w:top="840" w:right="1000" w:bottom="840" w:left="1000" w:header="400" w:footer="400"/>
          <w:pgNumType w:fmt="decimal"/>
          <w:cols w:space="720"/>
        </w:sectPr>
      </w:pPr>
      <w:r>
        <w:br/>
      </w:r>
      <w:r>
        <w:pict>
          <v:line id="_x0000_s1555"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491"/>
          <w:headerReference w:type="default" r:id="rId1492"/>
          <w:footerReference w:type="even" r:id="rId1493"/>
          <w:footerReference w:type="default" r:id="rId1494"/>
          <w:headerReference w:type="first" r:id="rId1495"/>
          <w:footerReference w:type="first" r:id="rId1496"/>
          <w:pgSz w:w="12240" w:h="15840"/>
          <w:pgMar w:top="840" w:right="1000" w:bottom="840" w:left="1000" w:header="400" w:footer="400"/>
          <w:pgNumType w:fmt="decimal"/>
          <w:cols w:space="720"/>
          <w:titlePg w:val="0"/>
        </w:sectPr>
      </w:pPr>
    </w:p>
    <w:p>
      <w:pPr>
        <w:pStyle w:val="Normal149"/>
      </w:pPr>
    </w:p>
    <w:p>
      <w:pPr>
        <w:pStyle w:val="Normal149"/>
      </w:pPr>
      <w:r>
        <w:pict>
          <v:shape id="_x0000_i1556" type="#_x0000_t75" alt="LexisNexis®" style="width:147.75pt;height:30pt">
            <v:imagedata r:id="rId17" o:title=""/>
          </v:shape>
        </w:pict>
      </w:r>
      <w:r>
        <w:cr/>
      </w:r>
    </w:p>
    <w:p>
      <w:pPr>
        <w:pStyle w:val="Heading1147"/>
        <w:keepNext w:val="0"/>
        <w:spacing w:after="200" w:line="340" w:lineRule="atLeast"/>
        <w:ind w:left="0" w:right="0" w:firstLine="0"/>
        <w:jc w:val="center"/>
      </w:pPr>
      <w:hyperlink r:id="rId1497" w:history="1">
        <w:r>
          <w:rPr>
            <w:rFonts w:ascii="arial" w:eastAsia="arial" w:hAnsi="arial" w:cs="arial"/>
            <w:b/>
            <w:i/>
            <w:strike w:val="0"/>
            <w:color w:val="0077CC"/>
            <w:sz w:val="28"/>
            <w:u w:val="single"/>
            <w:vertAlign w:val="baseline"/>
          </w:rPr>
          <w:t>At Ithaca College, a President Focused on Diversity</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2017 Wednesday 00:00 EST</w:t>
      </w:r>
    </w:p>
    <w:p>
      <w:pPr>
        <w:pStyle w:val="Normal149"/>
        <w:keepNext w:val="0"/>
        <w:spacing w:after="0" w:line="240" w:lineRule="atLeast"/>
        <w:ind w:right="0"/>
        <w:jc w:val="both"/>
      </w:pPr>
      <w:bookmarkStart w:id="299" w:name="Bookmark_149"/>
      <w:bookmarkEnd w:id="299"/>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1495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CORASANITI</w:t>
      </w: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Shirley Collado, the first person of color to lead the college, takes over an institution that two years ago was torn over racial issues.</w:t>
      </w:r>
    </w:p>
    <w:p>
      <w:pPr>
        <w:pStyle w:val="Normal149"/>
        <w:keepNext/>
        <w:spacing w:before="240" w:after="0" w:line="340" w:lineRule="atLeast"/>
        <w:ind w:left="0" w:right="0" w:firstLine="0"/>
        <w:jc w:val="left"/>
      </w:pPr>
      <w:bookmarkStart w:id="300" w:name="Body_147"/>
      <w:bookmarkEnd w:id="300"/>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57" style="position:absolute;z-index:25204736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Ithaca College who sign up for intergroup dialogues in the coming semesters may have some interesting classmates: their professors.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 groups, where students, and now faculty and staff, come together to talk through challenging issues are among the many changes, big and small, that Shirley M. Collado, the incoming president of Ithaca College, has in mind as she sets out to usher in a new era at the institution.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an entire first-year class participating in an intergroup dialogue right as they come into town,” she said. “They’re living in the same residence hall, and they’re going to the first-year seminar, and they’re talking about religion and politics not just intellectually, but also in terms of their own lived experience, with people across roles.”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Diversity — how to address it, cultivate it and promote it — has become a pressing issue in higher education. Across the Northeast, many of the prestigious private college campuses like Ithaca College are grappling with creating a true sense of diversity at institutions that have largely white and upper middle-class student bodies, especially in response to the growing protests and racial tensions that have erupted on campuses across the country.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at Ithaca College, the scene may have appeared familiar to a city that has a proud tradition of activism, but the tone was notably different. A sense of anger and frustration, of urgency, seeped into the die-ins and protests, as students and faculty flooded dining halls and the campus quad calling for the resignation of the president, Thomas R. Rochon, for his handling of numerous incidents involving racial issues.</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semester of turmoil, Mr. Rochon </w:t>
      </w:r>
      <w:hyperlink r:id="rId1498" w:history="1">
        <w:r>
          <w:rPr>
            <w:rFonts w:ascii="arial" w:eastAsia="arial" w:hAnsi="arial" w:cs="arial"/>
            <w:b w:val="0"/>
            <w:i/>
            <w:strike w:val="0"/>
            <w:noProof w:val="0"/>
            <w:color w:val="0077CC"/>
            <w:position w:val="0"/>
            <w:sz w:val="20"/>
            <w:u w:val="single"/>
            <w:vertAlign w:val="baseline"/>
          </w:rPr>
          <w:t>announced in January of last year</w:t>
        </w:r>
      </w:hyperlink>
      <w:r>
        <w:rPr>
          <w:rFonts w:ascii="arial" w:eastAsia="arial" w:hAnsi="arial" w:cs="arial"/>
          <w:b w:val="0"/>
          <w:i w:val="0"/>
          <w:strike w:val="0"/>
          <w:noProof w:val="0"/>
          <w:color w:val="000000"/>
          <w:position w:val="0"/>
          <w:sz w:val="20"/>
          <w:u w:val="none"/>
          <w:vertAlign w:val="baseline"/>
        </w:rPr>
        <w:t xml:space="preserve"> that he would retire after the 2017 school year. In his wake, Ms. Collado, the first person of color to lead Ithaca College, takes over an institution that is newly committed to diversity.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were looking for was a leader who would be leading I.C. going forward that would encourage people to be talking, to be heard, that would really seem to be looking to bring the community together,” said James W. Nolan Jr., a board member and chair of the presidential search committee at Ithaca College.</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Collado, the former executive vice chancellor and chief operating officer at </w:t>
      </w:r>
      <w:hyperlink r:id="rId1499" w:history="1">
        <w:r>
          <w:rPr>
            <w:rFonts w:ascii="arial" w:eastAsia="arial" w:hAnsi="arial" w:cs="arial"/>
            <w:b w:val="0"/>
            <w:i/>
            <w:strike w:val="0"/>
            <w:noProof w:val="0"/>
            <w:color w:val="0077CC"/>
            <w:position w:val="0"/>
            <w:sz w:val="20"/>
            <w:u w:val="single"/>
            <w:vertAlign w:val="baseline"/>
          </w:rPr>
          <w:t>Rutgers University</w:t>
        </w:r>
      </w:hyperlink>
      <w:r>
        <w:rPr>
          <w:rFonts w:ascii="arial" w:eastAsia="arial" w:hAnsi="arial" w:cs="arial"/>
          <w:b w:val="0"/>
          <w:i w:val="0"/>
          <w:strike w:val="0"/>
          <w:noProof w:val="0"/>
          <w:color w:val="000000"/>
          <w:position w:val="0"/>
          <w:sz w:val="20"/>
          <w:u w:val="none"/>
          <w:vertAlign w:val="baseline"/>
        </w:rPr>
        <w:t xml:space="preserve"> in Newark, speaks of diversity with the academic flair of someone with a doctorate from Duke centered around “trauma and dissociative disorders in multicultural populations,” and she professes “multifaceted approaches” to “diversity, equity and inclusion.”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much as she leans on her studies to help her draft a new course for Ithaca College, the heart of Ms. Collado’s relationship with diversity lies in her life experience.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 first-generation college student, from Dominican parents, and grew up in a decidedly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in Brooklyn. Her dad drove a yellow cab, her mom worked in a factory. College was never the assumed next step in life, like it is for so many who attend Ithaca College, but she was able to chart a path that began at Vanderbilt University as part of the inaugural class of the Posse Foundation.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pilot program grouped five students from mixed backgrounds in New York City together into a “posse,” offering them scholarships and introducing them even before their orientation, to help forge a sense of community from the start. Ms. Collado attributes a lot of her success to that experience, and she said it is a key element in how she personally looks at addressing diversity.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her diversity plan is just that: making diversity a core principle of how the college operates at every level, not just set apart into task forces and studies.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to be the chief diversity officer to be doing chief diversity officer work,” she said. At the same time, she views the position as absolutely essential to a college’s success. “A president would never say, ‘You know, well, finances are important for a college but I don’t really need a C.F.O.’”</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part of putting diversity at the center of an institution is also emphasizing it up front, so that students know exactly what the college is about well before they step onto campus as freshmen. Ms. Collado looks toward orientation as a major opportunity to foster that identity.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Middlebury, where she was a dean and vice president for student affairs, she created the “MiddView” program, which as part of orientation sent small groups of students on trips, to places like the Statehouse in Montpelier, Vt.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really important about that, and about that whole experience and set of days, is it didn’t matter if you can afford it or not, you are all going,” she said. “It didn’t matter if you were a student athlete whether you had a game scheduled — which, by the way, was no easy task for me, I got a lot of heat for that — but I wanted the student athletes to be fully integrated. And you were going to be in a group where you got, at the end of that week, a sense that there are going to be some difficult questions in this community that we’re not going to shy away from.”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 college can only truly move toward a more diverse student body and college experience when it incorporates diversity into every aspect of the institution. At Middlebury, she instituted an audit, asking administrators to make a list “of everything that you do you think is related to diversity equity and inclusion and tell me how many people and how many dollars are behind them.”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college cannot truly diversify until it has fully embraced all the aspects of diversity into its bloodstream, she said. Simply trying to recruit a diverse student body without centralizing the issue would just lead to the same diminishing returns many colleges have faced as they look for a more diverse student body. The faculty, staff and curriculum need to represent a diverse institution in order to bring about a truly diverse class.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change who’s coming in if you’re not willing to shift who you are,” Ms. Collado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sees a vast resource in partnerships with local community colleges to help usher in students with a wider array of life experiences. And right in downtown Ithaca is a branch of Tompkins Cortland Community College.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college students add a really interesting intergenerational component because they live different lives than the first-year students,” she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all of her ambitions for the college, Ms. Collado is also planning to be an ever-present force on the campus. At Middlebury, she used to block out time to eat in the student dining halls, and at Rutgers she kept open office hours regularly, for students, faculty and staff.</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prefers to hold meetings with staff at their offices and work spaces, rather than her office. And she also hosted what she referred to as her “kitchen cabinet,” a group of students from all different backgrounds, whom she dined with once a month to probe for ideas and a sense of what was happening on campus.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have to watch what I eat,” she said, joking, but said she was looking forward to having similar lunches at Ithaca College.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tensions from the protest two years ago have calmed somewhat at Ithaca College, the free-speech protests that have turned aggressive and occasionally violent recently at schools like Middlebury and the University of California, Berkeley, mark another flash point for colleges across the country.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Collado sees these issues as an opportunity to showcase how a solid community foundation anchored in diversity can address those issues. She prefers to use the phrase “brave space” instead of “safe space,” and that embracing the “messiness” that comes with these protests is exactly what an institution committed to diversity is all about.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interested in sanitizing academic spaces that don’t push the boundaries of people’s thinking or aren’t going to conjure up some difficult tensions that we see in America,” she said. “We’re not going to avoid hard things happening or having a real tension arise over political ideologies or something that might by one person be viewed as hate speech and another being viewed as academic freedom.”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added, that doesn’t mean an open invitation for anyone to come speak at Ithaca under her watch.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 question that I’m grappling with, because most college campuses are not prepared, they don’t have all of the things that they need in place to have some of these difficult conversations,” she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Ithaca, both downtown and at the college, if a controversial figure were to be in town, there would likely be protests. This penchant for activism is what makes the town vibrant. And it’s part of the draw for Ms. Collado.</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Ithaca is prime, you know?” she said. “It has a rich history of kind of going across all kinds of boundaries.”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Corasaniti is a 2008 graduate of Ithaca College and currently covers New Jersey for The Times.</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2017</w:t>
      </w:r>
    </w:p>
    <w:p>
      <w:pPr>
        <w:pStyle w:val="Normal149"/>
      </w:pPr>
    </w:p>
    <w:p>
      <w:pPr>
        <w:pStyle w:val="Normal149"/>
        <w:ind w:left="200"/>
        <w:sectPr>
          <w:type w:val="continuous"/>
          <w:pgMar w:top="840" w:right="1000" w:bottom="840" w:left="1000" w:header="400" w:footer="400"/>
          <w:pgNumType w:fmt="decimal"/>
          <w:cols w:space="720"/>
        </w:sectPr>
      </w:pPr>
      <w:r>
        <w:br/>
      </w:r>
      <w:r>
        <w:pict>
          <v:line id="_x0000_s1558"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500"/>
          <w:headerReference w:type="default" r:id="rId1501"/>
          <w:footerReference w:type="even" r:id="rId1502"/>
          <w:footerReference w:type="default" r:id="rId1503"/>
          <w:headerReference w:type="first" r:id="rId1504"/>
          <w:footerReference w:type="first" r:id="rId1505"/>
          <w:pgSz w:w="12240" w:h="15840"/>
          <w:pgMar w:top="840" w:right="1000" w:bottom="840" w:left="1000" w:header="400" w:footer="400"/>
          <w:pgNumType w:fmt="decimal"/>
          <w:cols w:space="720"/>
          <w:titlePg w:val="0"/>
        </w:sectPr>
      </w:pPr>
    </w:p>
    <w:p>
      <w:pPr>
        <w:pStyle w:val="Normal150"/>
      </w:pPr>
    </w:p>
    <w:p>
      <w:pPr>
        <w:pStyle w:val="Normal150"/>
      </w:pPr>
      <w:r>
        <w:pict>
          <v:shape id="_x0000_i1559" type="#_x0000_t75" alt="LexisNexis®" style="width:147.75pt;height:30pt">
            <v:imagedata r:id="rId17" o:title=""/>
          </v:shape>
        </w:pict>
      </w:r>
      <w:r>
        <w:cr/>
      </w:r>
    </w:p>
    <w:p>
      <w:pPr>
        <w:pStyle w:val="Heading1148"/>
        <w:keepNext w:val="0"/>
        <w:spacing w:after="200" w:line="340" w:lineRule="atLeast"/>
        <w:ind w:left="0" w:right="0" w:firstLine="0"/>
        <w:jc w:val="center"/>
      </w:pPr>
      <w:hyperlink r:id="rId1506" w:history="1">
        <w:r>
          <w:rPr>
            <w:rFonts w:ascii="arial" w:eastAsia="arial" w:hAnsi="arial" w:cs="arial"/>
            <w:b/>
            <w:i/>
            <w:strike w:val="0"/>
            <w:color w:val="0077CC"/>
            <w:sz w:val="28"/>
            <w:u w:val="single"/>
            <w:vertAlign w:val="baseline"/>
          </w:rPr>
          <w:t>Trump Takes Aim at Trade Pacts and 'Globalism'</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2016 Wednesday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0"/>
        <w:keepNext w:val="0"/>
        <w:spacing w:after="0" w:line="240" w:lineRule="atLeast"/>
        <w:ind w:right="0"/>
        <w:jc w:val="both"/>
      </w:pPr>
      <w:bookmarkStart w:id="301" w:name="Bookmark_150"/>
      <w:bookmarkEnd w:id="301"/>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1284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CORASANITI, ALEXANDER BURNS and BINYAMIN APPELBAUM; Nick Corasaniti reported from Monessen, Alexander Burns from New York, and Binyamin Appelbaum from Washington. Thomas Kaplan contributed reporting from New York.</w:t>
      </w:r>
    </w:p>
    <w:p>
      <w:pPr>
        <w:pStyle w:val="Normal150"/>
        <w:keepNext/>
        <w:spacing w:before="240" w:after="0" w:line="340" w:lineRule="atLeast"/>
        <w:ind w:left="0" w:right="0" w:firstLine="0"/>
        <w:jc w:val="left"/>
      </w:pPr>
      <w:bookmarkStart w:id="302" w:name="Body_148"/>
      <w:bookmarkEnd w:id="302"/>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60" style="position:absolute;z-index:25204940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MONESSEN, Pa. -- Donald J. Trump vowed on Tuesday to rip up international trade deals and start an unrelenting offensive against Chinese economic practices, framing his contest with Hillary Clinton as a choice between hard-edge nationalism and the policies of ''a leadership class that worships globalism.''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western Pennsylvania, Mr. Trump sought to turn the page on weeks of campaign turmoil by returning to a core set of economic grievances that have animated his candidacy from the start. He threatened to withdraw from the North American Free Trade Agreement and pledged to label China a currency manipulator and impose punitive tariffs on Chinese goods.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attacked Mrs. Clinton on her past support for the Trans-Pacific Partnership, a trade pact negotiated by the Obama administration, and challenged her to pledge that she would void the agreement in its entirety. Noting that Mrs. Clinton had backed free-trade agreements like Nafta in the past, Mr. Trump warned, ''She will betray you again.''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rally later in the day in eastern Ohio, Mr. Trump attacked the Trans-Pacific Partnership in more provocative terms, saying it was a ''rape of our country.''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policy manifesto, Mr. Trump's Pennsylvania speech was an attack on the economic orthodoxy that has dominated the Republican Party since World War II. It is an article of faith among establishment Republicans and allied groups like the U.S. Chamber of Commerce, which represents the interests of large corporations, that trade is good and more trade is better.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by contrast, has made blistering attacks on trade his primary economic theme. In his address he rejected the standard view that countries benefit by importing goods, arguing that globalization helped ''the financial elite,'' while leaving ''millions of our workers with nothing but poverty and heartache.''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critique that has been leveled for years, mainly by a small group of liberal economists who have gained little traction even on the Democratic side. On Tuesday, Mr. Trump not only embraced their views, but also cited the work of the liberal Economic Policy Institute by name.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as president, would have significant authority to raise trade barriers, and his speech Tuesday included his most detailed account to date of his plans to do so, saying that he would pull the United States from Nafta if Mexico and Canada did not agree to renegotiate 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far from clear that any president has the power to reverse globalization. Under existing law, Mr. Trump could impose tariffs only on specific imports. The most likely effect would be to shift production to other low-cost nations.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address opened his first swing-state tour of the general election race. After he muddled around the political map since his last Republican rivals withdrew, and veered away from the campaign last week for a trip to Scotland, Mr. Trump's tour this week through Pennsylvania and Ohio was the start of a concerted effort to carve a path to 270 electoral votes on daunting political terrain.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language and location of Mr. Trump's speech encapsulated his aspirational strategy for the general election: His greatest source of support has been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his campaign hopes to compete in traditionally Democratic-leaning states, like Pennsylvania and Michigan, to offset his deep unpopularity with Hispanic voters and women, which may put swing states like Florida and Colorado out of reach.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delivered his address at a steel plant in the heart of coal country, on a stage flanked by blocks of compressed steel wiring, aluminum cans and other metals. And for the second time in two weeks, he spoke carefully from a script. Aides to Mr. Trump, who has faced criticism throughout the race for factual exaggerations and outright falsehoods, circulated a copy of the speech with 128 footnotes documenting its claims.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Trump could not resist the occasional ad-libbed line to skewer Mrs. Clinton or boast of his own achievements. He said, for example, that he had forced her to use the term ''radical Islamic terrorism.''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took credit for pressuring Mrs. Clinton to oppose the Trans-Pacific Partnership trade deal, though at the time she faced far greater pressure from a primary challenge on the left, from Senator Bernie Sanders of Vermont.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speech drew rebukes from two sides: The Clinton campaign attacked his credibility as a critic of free trade, and deployed Senator Sherrod Brown of Ohio, a populist Democrat who is viewed as a potential running mate for Mrs. Clinton, to accuse Mr. Trump of hypocrisy.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all of his personal experience profiting from making products overseas, Trump's the perfect expert to talk about outsourcing,'' Mr. Brown said, reciting a list of Trump products, from suits to picture frames, that he said were made in other countries. ''We know just in my state alone where Donald Trump could have gone to make these things,'' he added.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also drew a cold response from traditionally Republican-leaning interests for his heated attacks on international trade agreements. The U.S. Chamber of Commerce, which spends millions of dollars in federal elections, almost entirely in support of Republican candidates, criticized Mr. Trump's speech on Twitter and claimed that his policies would hurt the economy.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under best-case scenario, Trump's tariffs would strip us of at least 3.5 million jobs,'' the group wrote in one Twitter message.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Trump, who has shifted and doubled back on high-profile policy pronouncements, trade has been a rare area of consistency in the 2016 race.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nearly every campaign rally, Mr. Trump has knocked trade deals with China as unfair to the American worker so frequently as to make his percussive pronunciation of China a hallmark of impersonators.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appeared in his speech to pre-empt criticism from economists and business groups that have argued his policy proposals would lead to a damaging trade war with China and perhaps other countries.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already have a trade war,'' Mr. Trump told the crowd, departing from his prepared remarks. ''And we're losing, badly.''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who has struggled for months to win support from the conservative business community, also attended a fund-raiser in West Virginia on Tuesday hosted by a coal executive, Robert E. Murray.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remains to be seen if Mr. Trump will stick closely to the trade-focused message he delivered in Pennsylvania. At an evening rally in eastern Ohio, he returned to a familiar set of red-meat themes, calling for a wall on the Mexican border and reiterating his vow to waterboard Islamic State terrorists.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win that state in November, Mr. Trump hopes to outflank Mrs. Clinton with economically distressed voters who may have voted Democratic in the past, and trade remains an issue that stirs up voters across party lines.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nod to potential crossover voters, Mr. Trump at one point on Tuesday quoted Mr. Sanders by name in criticizing Mrs. Clinton.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he dwelled at greatest length in Pennsylvania on what he described as the damaging economic consequences of globalization, Mr. Trump also laced his remarks with broader nationalist language, arguing that the United States would lose its sovereignty and national pride by negotiating too freely with the world.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get the expansion. We get the joblessness,'' Mr. Trump said of trade deals with foreign countries. ''That's the way it works -- not going to happen anymore.''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150"/>
        <w:keepNext w:val="0"/>
        <w:spacing w:before="240" w:after="0" w:line="260" w:lineRule="atLeast"/>
        <w:ind w:left="0" w:right="0" w:firstLine="0"/>
        <w:jc w:val="left"/>
      </w:pPr>
      <w:r>
        <w:br/>
      </w:r>
      <w:hyperlink r:id="rId1507" w:history="1">
        <w:r>
          <w:rPr>
            <w:rFonts w:ascii="arial" w:eastAsia="arial" w:hAnsi="arial" w:cs="arial"/>
            <w:b w:val="0"/>
            <w:i/>
            <w:strike w:val="0"/>
            <w:color w:val="0077CC"/>
            <w:sz w:val="20"/>
            <w:u w:val="single"/>
            <w:vertAlign w:val="baseline"/>
          </w:rPr>
          <w:t>http://www.nytimes.com/2016/06/29/us/politics/donald-trump-trade-speech.html</w:t>
        </w:r>
      </w:hyperlink>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61" style="position:absolute;z-index:252050432"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 Monessen, Pa., Donald J. Trump threatened to withdraw from Nafta, label China a currency manipulator and impose punitive tariffs on Chinese goods.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Ellen and Bob Rush, left, waited Tuesday for Mr. Trump to speak on the economy at a steel plant in Monessen. (PHOTOGRAPHS BY HILARY SWIFT FOR THE NEW YORK TIMES) (A17)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2016</w:t>
      </w:r>
    </w:p>
    <w:p>
      <w:pPr>
        <w:pStyle w:val="Normal150"/>
      </w:pPr>
    </w:p>
    <w:p>
      <w:pPr>
        <w:pStyle w:val="Normal150"/>
        <w:ind w:left="200"/>
        <w:sectPr>
          <w:type w:val="continuous"/>
          <w:pgMar w:top="840" w:right="1000" w:bottom="840" w:left="1000" w:header="400" w:footer="400"/>
          <w:pgNumType w:fmt="decimal"/>
          <w:cols w:space="720"/>
        </w:sectPr>
      </w:pPr>
      <w:r>
        <w:br/>
      </w:r>
      <w:r>
        <w:pict>
          <v:line id="_x0000_s1562"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508"/>
          <w:headerReference w:type="default" r:id="rId1509"/>
          <w:footerReference w:type="even" r:id="rId1510"/>
          <w:footerReference w:type="default" r:id="rId1511"/>
          <w:headerReference w:type="first" r:id="rId1512"/>
          <w:footerReference w:type="first" r:id="rId1513"/>
          <w:pgSz w:w="12240" w:h="15840"/>
          <w:pgMar w:top="840" w:right="1000" w:bottom="840" w:left="1000" w:header="400" w:footer="400"/>
          <w:pgNumType w:fmt="decimal"/>
          <w:cols w:space="720"/>
          <w:titlePg w:val="0"/>
        </w:sectPr>
      </w:pPr>
    </w:p>
    <w:p>
      <w:pPr>
        <w:pStyle w:val="Normal151"/>
      </w:pPr>
    </w:p>
    <w:p>
      <w:pPr>
        <w:pStyle w:val="Normal151"/>
      </w:pPr>
      <w:r>
        <w:pict>
          <v:shape id="_x0000_i1563" type="#_x0000_t75" alt="LexisNexis®" style="width:147.75pt;height:30pt">
            <v:imagedata r:id="rId17" o:title=""/>
          </v:shape>
        </w:pict>
      </w:r>
      <w:r>
        <w:cr/>
      </w:r>
    </w:p>
    <w:p>
      <w:pPr>
        <w:pStyle w:val="Heading1149"/>
        <w:keepNext w:val="0"/>
        <w:spacing w:after="200" w:line="340" w:lineRule="atLeast"/>
        <w:ind w:left="0" w:right="0" w:firstLine="0"/>
        <w:jc w:val="center"/>
      </w:pPr>
      <w:hyperlink r:id="rId1514" w:history="1">
        <w:r>
          <w:rPr>
            <w:rFonts w:ascii="arial" w:eastAsia="arial" w:hAnsi="arial" w:cs="arial"/>
            <w:b/>
            <w:i/>
            <w:strike w:val="0"/>
            <w:color w:val="0077CC"/>
            <w:sz w:val="28"/>
            <w:u w:val="single"/>
            <w:vertAlign w:val="baseline"/>
          </w:rPr>
          <w:t>What You Get for... $465,000</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2009 Wednesday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51"/>
        <w:keepNext w:val="0"/>
        <w:spacing w:after="0" w:line="240" w:lineRule="atLeast"/>
        <w:ind w:right="0"/>
        <w:jc w:val="both"/>
      </w:pPr>
      <w:bookmarkStart w:id="303" w:name="Bookmark_151"/>
      <w:bookmarkEnd w:id="303"/>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Real Estate Desk; Pg. ; PROPERTY VALUES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POWELL</w:t>
      </w:r>
    </w:p>
    <w:p>
      <w:pPr>
        <w:pStyle w:val="Normal151"/>
        <w:keepNext/>
        <w:spacing w:before="240" w:after="0" w:line="340" w:lineRule="atLeast"/>
        <w:ind w:left="0" w:right="0" w:firstLine="0"/>
        <w:jc w:val="left"/>
      </w:pPr>
      <w:bookmarkStart w:id="304" w:name="Body_149"/>
      <w:bookmarkEnd w:id="304"/>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64" style="position:absolute;z-index:25205248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Shelburne Falls, Mass.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four-bed, three-and-a-half bath house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$455,000</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 SQUARE FOOT: $166.48</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SETTING: Shelburne Falls is a rural town, population 2,000, in northwestern Massachusetts, along the banks of the Deerfield River. A mill town and center for light manufacturing until around World War I, Shelburne now relies on Berkshire-bound tourists -- though the Bridge of Flowers, a disused trolley crossing over the Deerfield River now planted with over 500 varieties of flowers, is a discrete destination. The river itself is a popular spot for trout fishing and rafting.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1860 Georgian colonial is around the corner from Bridge Street, the village's main thoroughfare. The Keystone Market, a family-owned grocery store, is a half-mile away. Public schools are within two miles.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 SPACES: Interior details -- including molding, wide-plank hardwood floors and two fireplaces -- are original. The attached barn has first-floor space for vehicle parking and a workshop; a screened-in porch and more work space are on the second floor.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 SPACES: Four bedrooms, all upstairs, have original hardwood floors and views of hills.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OUTDOOR SPACE: A stream bisects the property's two acres, with lawns and formal gardens on both sides. According to the listing agent, the pond at the southern end of the property was used for harvesting ice in the days before refrigeration. A half-acre at the back of the property, next to the barn, is wooded.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TAXES: $4,853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Will Pratt, Benchmark &amp; Pratt Real Estate, (413) 834-7400; www.benchmark-pratt.com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Francisco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one-bedroom, one-bath apartment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$449,000</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 SQUARE FOOT: $700.49</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SETTING: This apartment is on the lower level of a two-unit corner building in Noe Valley, a centrally located neighborhood in San Francisco. During the beginnings of the dot-com boom in the 1970s, densely packed row houses, originally built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the early 20th century, became popular with young families. This building was built in 1921, but the unit was added in the 1950s. Two blocks north is 24th Street, a thoroughfare lined with coffee and pastry shops, bookstores, a diversity of eateries, and boutiques catering to young professionals and their kids. There's a light-rail stop within a mile of the house.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 SPACES: The kitchen is eat-in and there are hardwood floors throughout.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 SPACES: The bedroom has built-in closets and cabinetry.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OUTDOOR SPACE: The unit shares a large yard with the rest of the building. A city park with a basketball and tennis court, is across the street.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TAXES: $5,208 (estimated)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Richard Meyerson and John LePage, Zephyr Real Estate, (415) 695-7707; www.zephyrsf.com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Richmond, Ky.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four-bedroom, three-and-a-half bath Tudor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$465,000</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 SQUARE FOOT: $143.83</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SETTING: This house is set on Wilgreen Lake in a semirural corner of southwestern Richmond, population 30,000, about 30 miles south of Lexington. The city -- named by a Revolutionary War colonel for his hometown, Richmond, Va. -- is dominated by Eastern Kentucky University and Main Street, a row of 19th-century buildings occupied by businesses and restaurants, about three miles from this house. Wilgreen Lake, behind the house, is a popular fishing spot; it hosts annual tournaments for bluegill and bass. The Lake Reba Recreational Complex -- a 600-acre tract that includes a golf course, horseshoe course, walking and jogging trails, and a 75-acre fishing lake -- is about seven miles across town. The nearest public elementary school is two miles south; public middle and high schools are closer to downtown.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 SPACES: The library and great room, both sunken, each have fireplaces. The great room has a wet bar, and the library has built-in shelves.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 SPACES: Each of the four bedrooms on the second floor has views over Wilgreen Lake, and the master bath has a soaking tub.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OUTDOOR SPACE: The house is set on 7.3 acres, including Wilgreen Lake frontage, yards, forested areas and a garden with a pond. A deck and sunroom stretch across the back of the house.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TAXES: $4,650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Nancy Robertson, Coldwell Banker McMahan, (859) 661-7660; www.come2ky.com</w:t>
      </w:r>
    </w:p>
    <w:p>
      <w:pPr>
        <w:pStyle w:val="Normal151"/>
        <w:keepNext w:val="0"/>
        <w:spacing w:before="240" w:after="0" w:line="260" w:lineRule="atLeast"/>
        <w:ind w:left="0" w:right="0" w:firstLine="0"/>
        <w:jc w:val="left"/>
      </w:pPr>
      <w:r>
        <w:br/>
      </w:r>
      <w:hyperlink r:id="rId1515" w:history="1">
        <w:r>
          <w:rPr>
            <w:rFonts w:ascii="arial" w:eastAsia="arial" w:hAnsi="arial" w:cs="arial"/>
            <w:b w:val="0"/>
            <w:i/>
            <w:strike w:val="0"/>
            <w:color w:val="0077CC"/>
            <w:sz w:val="20"/>
            <w:u w:val="single"/>
            <w:vertAlign w:val="baseline"/>
          </w:rPr>
          <w:t>http://www.nytimes.com</w:t>
        </w:r>
      </w:hyperlink>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2009</w:t>
      </w:r>
    </w:p>
    <w:p>
      <w:pPr>
        <w:pStyle w:val="Normal151"/>
      </w:pPr>
    </w:p>
    <w:p>
      <w:pPr>
        <w:pStyle w:val="Normal151"/>
        <w:ind w:left="200"/>
        <w:sectPr>
          <w:type w:val="continuous"/>
          <w:pgMar w:top="840" w:right="1000" w:bottom="840" w:left="1000" w:header="400" w:footer="400"/>
          <w:pgNumType w:fmt="decimal"/>
          <w:cols w:space="720"/>
        </w:sectPr>
      </w:pPr>
      <w:r>
        <w:br/>
      </w:r>
      <w:r>
        <w:pict>
          <v:line id="_x0000_s1565"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516"/>
          <w:headerReference w:type="default" r:id="rId1517"/>
          <w:footerReference w:type="even" r:id="rId1518"/>
          <w:footerReference w:type="default" r:id="rId1519"/>
          <w:headerReference w:type="first" r:id="rId1520"/>
          <w:footerReference w:type="first" r:id="rId1521"/>
          <w:pgSz w:w="12240" w:h="15840"/>
          <w:pgMar w:top="840" w:right="1000" w:bottom="840" w:left="1000" w:header="400" w:footer="400"/>
          <w:pgNumType w:fmt="decimal"/>
          <w:cols w:space="720"/>
          <w:titlePg w:val="0"/>
        </w:sectPr>
      </w:pPr>
    </w:p>
    <w:p>
      <w:pPr>
        <w:pStyle w:val="Normal152"/>
      </w:pPr>
    </w:p>
    <w:p>
      <w:pPr>
        <w:pStyle w:val="Normal152"/>
      </w:pPr>
      <w:r>
        <w:pict>
          <v:shape id="_x0000_i1566" type="#_x0000_t75" alt="LexisNexis®" style="width:147.75pt;height:30pt">
            <v:imagedata r:id="rId17" o:title=""/>
          </v:shape>
        </w:pict>
      </w:r>
      <w:r>
        <w:cr/>
      </w:r>
    </w:p>
    <w:p>
      <w:pPr>
        <w:pStyle w:val="Heading1150"/>
        <w:keepNext w:val="0"/>
        <w:spacing w:after="200" w:line="340" w:lineRule="atLeast"/>
        <w:ind w:left="0" w:right="0" w:firstLine="0"/>
        <w:jc w:val="center"/>
      </w:pPr>
      <w:hyperlink r:id="rId1522" w:history="1">
        <w:r>
          <w:rPr>
            <w:rFonts w:ascii="arial" w:eastAsia="arial" w:hAnsi="arial" w:cs="arial"/>
            <w:b/>
            <w:i/>
            <w:strike w:val="0"/>
            <w:color w:val="0077CC"/>
            <w:sz w:val="28"/>
            <w:u w:val="single"/>
            <w:vertAlign w:val="baseline"/>
          </w:rPr>
          <w:t>Cuomo Proposes Free Tuition at New York State Colleges for Eligible Students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2017 Tuesday 00:00 EST</w:t>
      </w:r>
    </w:p>
    <w:p>
      <w:pPr>
        <w:pStyle w:val="Normal152"/>
        <w:keepNext w:val="0"/>
        <w:spacing w:after="0" w:line="240" w:lineRule="atLeast"/>
        <w:ind w:right="0"/>
        <w:jc w:val="both"/>
      </w:pPr>
      <w:bookmarkStart w:id="305" w:name="Bookmark_152"/>
      <w:bookmarkEnd w:id="305"/>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McKINLEY</w:t>
      </w:r>
    </w:p>
    <w:p>
      <w:pPr>
        <w:pStyle w:val="Normal1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governor unveiled a plan to offer free tuition at some colleges, including two-year community colleges, to those students whose families earn $125,000 or less annually.</w:t>
      </w:r>
    </w:p>
    <w:p>
      <w:pPr>
        <w:pStyle w:val="Normal152"/>
        <w:keepNext/>
        <w:spacing w:before="240" w:after="0" w:line="340" w:lineRule="atLeast"/>
        <w:ind w:left="0" w:right="0" w:firstLine="0"/>
        <w:jc w:val="left"/>
      </w:pPr>
      <w:bookmarkStart w:id="306" w:name="Body_150"/>
      <w:bookmarkEnd w:id="306"/>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67" style="position:absolute;z-index:252054528" from="0,2pt" to="512pt,2pt" strokecolor="#009ddb" strokeweight="2pt">
            <v:stroke linestyle="single"/>
            <w10:wrap type="topAndBottom"/>
          </v:line>
        </w:pict>
      </w:r>
    </w:p>
    <w:p>
      <w:pPr>
        <w:pStyle w:val="Normal152"/>
      </w:pP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 Gov. </w:t>
      </w:r>
      <w:hyperlink r:id="rId1523" w:history="1">
        <w:r>
          <w:rPr>
            <w:rFonts w:ascii="arial" w:eastAsia="arial" w:hAnsi="arial" w:cs="arial"/>
            <w:b w:val="0"/>
            <w:i/>
            <w:strike w:val="0"/>
            <w:noProof w:val="0"/>
            <w:color w:val="0077CC"/>
            <w:position w:val="0"/>
            <w:sz w:val="20"/>
            <w:u w:val="single"/>
            <w:vertAlign w:val="baseline"/>
          </w:rPr>
          <w:t>Andrew M. Cuomo</w:t>
        </w:r>
      </w:hyperlink>
      <w:r>
        <w:rPr>
          <w:rFonts w:ascii="arial" w:eastAsia="arial" w:hAnsi="arial" w:cs="arial"/>
          <w:b w:val="0"/>
          <w:i w:val="0"/>
          <w:strike w:val="0"/>
          <w:noProof w:val="0"/>
          <w:color w:val="000000"/>
          <w:position w:val="0"/>
          <w:sz w:val="20"/>
          <w:u w:val="none"/>
          <w:vertAlign w:val="baseline"/>
        </w:rPr>
        <w:t xml:space="preserve"> seized on a potent issue that energized younger Democrats during the presidential race, pledging on Tuesday to cover tuition costs at state colleges for hundreds of thousands of middle-and low-income New Yorkers.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governor's plan, college students who have been accepted to a state or city university in New York - including two-year community colleges - would be eligible, provided they or their family earn $125,000 or less a year.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 a Democratic centrist thought to have presidential ambitions, has tracked left on a series of issues during his second term, championing a higher minimum wage and paid family leave, though he continues to face criticism from some progressive groups over sometimes working closely with Senate Republicans.</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that criticism could be softened by Mr. Cuomo's embrace of a plan that was so closely identified with Senator </w:t>
      </w:r>
      <w:hyperlink r:id="rId1524" w:history="1">
        <w:r>
          <w:rPr>
            <w:rFonts w:ascii="arial" w:eastAsia="arial" w:hAnsi="arial" w:cs="arial"/>
            <w:b w:val="0"/>
            <w:i/>
            <w:strike w:val="0"/>
            <w:noProof w:val="0"/>
            <w:color w:val="0077CC"/>
            <w:position w:val="0"/>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of Vermont, who            </w:t>
      </w:r>
      <w:hyperlink r:id="rId1525" w:history="1">
        <w:r>
          <w:rPr>
            <w:rFonts w:ascii="arial" w:eastAsia="arial" w:hAnsi="arial" w:cs="arial"/>
            <w:b w:val="0"/>
            <w:i/>
            <w:strike w:val="0"/>
            <w:noProof w:val="0"/>
            <w:color w:val="0077CC"/>
            <w:position w:val="0"/>
            <w:sz w:val="20"/>
            <w:u w:val="single"/>
            <w:vertAlign w:val="baseline"/>
          </w:rPr>
          <w:t>spoke forcefully</w:t>
        </w:r>
      </w:hyperlink>
      <w:r>
        <w:rPr>
          <w:rFonts w:ascii="arial" w:eastAsia="arial" w:hAnsi="arial" w:cs="arial"/>
          <w:b w:val="0"/>
          <w:i w:val="0"/>
          <w:strike w:val="0"/>
          <w:noProof w:val="0"/>
          <w:color w:val="000000"/>
          <w:position w:val="0"/>
          <w:sz w:val="20"/>
          <w:u w:val="none"/>
          <w:vertAlign w:val="baseline"/>
        </w:rPr>
        <w:t xml:space="preserve"> during the presidential primary campaign of surging college costs and collective student debt topping $1 trillion.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Mr. Cuomo unveiled his proposal at LaGuardia Community College in Long Island City, Queens, alongside Mr. Sanders, who called the idea "revolutionary."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 message that is going to provide hope and optimism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all across the state," the senator said.</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Mr. Cuomo's proposal goes forward, it will place New York at the forefront of such efforts; </w:t>
      </w:r>
      <w:hyperlink r:id="rId1526" w:history="1">
        <w:r>
          <w:rPr>
            <w:rFonts w:ascii="arial" w:eastAsia="arial" w:hAnsi="arial" w:cs="arial"/>
            <w:b w:val="0"/>
            <w:i/>
            <w:strike w:val="0"/>
            <w:noProof w:val="0"/>
            <w:color w:val="0077CC"/>
            <w:position w:val="0"/>
            <w:sz w:val="20"/>
            <w:u w:val="single"/>
            <w:vertAlign w:val="baseline"/>
          </w:rPr>
          <w:t>Tennessee</w:t>
        </w:r>
      </w:hyperlink>
      <w:r>
        <w:rPr>
          <w:rFonts w:ascii="arial" w:eastAsia="arial" w:hAnsi="arial" w:cs="arial"/>
          <w:b w:val="0"/>
          <w:i w:val="0"/>
          <w:strike w:val="0"/>
          <w:noProof w:val="0"/>
          <w:color w:val="000000"/>
          <w:position w:val="0"/>
          <w:sz w:val="20"/>
          <w:u w:val="none"/>
          <w:vertAlign w:val="baseline"/>
        </w:rPr>
        <w:t xml:space="preserve"> and            </w:t>
      </w:r>
      <w:hyperlink r:id="rId1527" w:history="1">
        <w:r>
          <w:rPr>
            <w:rFonts w:ascii="arial" w:eastAsia="arial" w:hAnsi="arial" w:cs="arial"/>
            <w:b w:val="0"/>
            <w:i/>
            <w:strike w:val="0"/>
            <w:noProof w:val="0"/>
            <w:color w:val="0077CC"/>
            <w:position w:val="0"/>
            <w:sz w:val="20"/>
            <w:u w:val="single"/>
            <w:vertAlign w:val="baseline"/>
          </w:rPr>
          <w:t>Oregon</w:t>
        </w:r>
      </w:hyperlink>
      <w:r>
        <w:rPr>
          <w:rFonts w:ascii="arial" w:eastAsia="arial" w:hAnsi="arial" w:cs="arial"/>
          <w:b w:val="0"/>
          <w:i w:val="0"/>
          <w:strike w:val="0"/>
          <w:noProof w:val="0"/>
          <w:color w:val="000000"/>
          <w:position w:val="0"/>
          <w:sz w:val="20"/>
          <w:u w:val="none"/>
          <w:vertAlign w:val="baseline"/>
        </w:rPr>
        <w:t xml:space="preserve"> have programs to cover the costs of community college. The governor's plan would include four-year schools, including dozens of campuses that are part of the state university system, as well as the city's university system - a once-free network whose tuition has risen and            </w:t>
      </w:r>
      <w:hyperlink r:id="rId1528" w:history="1">
        <w:r>
          <w:rPr>
            <w:rFonts w:ascii="arial" w:eastAsia="arial" w:hAnsi="arial" w:cs="arial"/>
            <w:b w:val="0"/>
            <w:i/>
            <w:strike w:val="0"/>
            <w:noProof w:val="0"/>
            <w:color w:val="0077CC"/>
            <w:position w:val="0"/>
            <w:sz w:val="20"/>
            <w:u w:val="single"/>
            <w:vertAlign w:val="baseline"/>
          </w:rPr>
          <w:t>reputation has fallen</w:t>
        </w:r>
      </w:hyperlink>
      <w:r>
        <w:rPr>
          <w:rFonts w:ascii="arial" w:eastAsia="arial" w:hAnsi="arial" w:cs="arial"/>
          <w:b w:val="0"/>
          <w:i w:val="0"/>
          <w:strike w:val="0"/>
          <w:noProof w:val="0"/>
          <w:color w:val="000000"/>
          <w:position w:val="0"/>
          <w:sz w:val="20"/>
          <w:u w:val="none"/>
          <w:vertAlign w:val="baseline"/>
        </w:rPr>
        <w:t xml:space="preserve"> over the last decade.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 the state would complete students' tuition payments by supplementing existing state and federal grant programs - essentially covering the balance, though administration officials said some students could have their entire four-year education covered.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the governor - who had endorsed and campaigned for Hillary Clinton, Mr. Sanders's opponent in the primary - picked up the senator's mantle, arguing that student debt was crippling the prospects of generations of young Americans.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starting a race with an anchor tied to your leg," Mr. Cuomo said, adding that many students in New York and elsewhere left college $30,000 or more in debt.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society should say, 'We're going to pay for college because you need college to be successful,'" he added. "And New York State - New York State is going to do something about it."</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Cuomo hopes for a quick start for his idea, with a three-year rollout beginning in the fall, with a $100,000 income limit, rising to $125,000 by 2019, </w:t>
      </w:r>
      <w:hyperlink r:id="rId1529" w:history="1">
        <w:r>
          <w:rPr>
            <w:rFonts w:ascii="arial" w:eastAsia="arial" w:hAnsi="arial" w:cs="arial"/>
            <w:b w:val="0"/>
            <w:i/>
            <w:strike w:val="0"/>
            <w:noProof w:val="0"/>
            <w:color w:val="0077CC"/>
            <w:position w:val="0"/>
            <w:sz w:val="20"/>
            <w:u w:val="single"/>
            <w:vertAlign w:val="baseline"/>
          </w:rPr>
          <w:t>a timetable</w:t>
        </w:r>
      </w:hyperlink>
      <w:r>
        <w:rPr>
          <w:rFonts w:ascii="arial" w:eastAsia="arial" w:hAnsi="arial" w:cs="arial"/>
          <w:b w:val="0"/>
          <w:i w:val="0"/>
          <w:strike w:val="0"/>
          <w:noProof w:val="0"/>
          <w:color w:val="000000"/>
          <w:position w:val="0"/>
          <w:sz w:val="20"/>
          <w:u w:val="none"/>
          <w:vertAlign w:val="baseline"/>
        </w:rPr>
        <w:t xml:space="preserve"> the administration billed as more speedy than the one embraced by Mrs. Clinton during her presidential campaign. (On Twitter,            </w:t>
      </w:r>
      <w:hyperlink r:id="rId1530" w:history="1">
        <w:r>
          <w:rPr>
            <w:rFonts w:ascii="arial" w:eastAsia="arial" w:hAnsi="arial" w:cs="arial"/>
            <w:b w:val="0"/>
            <w:i/>
            <w:strike w:val="0"/>
            <w:noProof w:val="0"/>
            <w:color w:val="0077CC"/>
            <w:position w:val="0"/>
            <w:sz w:val="20"/>
            <w:u w:val="single"/>
            <w:vertAlign w:val="baseline"/>
          </w:rPr>
          <w:t>Mrs. Clinton said</w:t>
        </w:r>
      </w:hyperlink>
      <w:r>
        <w:rPr>
          <w:rFonts w:ascii="arial" w:eastAsia="arial" w:hAnsi="arial" w:cs="arial"/>
          <w:b w:val="0"/>
          <w:i w:val="0"/>
          <w:strike w:val="0"/>
          <w:noProof w:val="0"/>
          <w:color w:val="000000"/>
          <w:position w:val="0"/>
          <w:sz w:val="20"/>
          <w:u w:val="none"/>
          <w:vertAlign w:val="baseline"/>
        </w:rPr>
        <w:t xml:space="preserve"> she was "delighted" by the governor's proposal, calling it a plan that she and Mr. Sanders had "worked hard 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Cuomo's plan would affect a far smaller pool of students than federal proposals. Initial estimates from the administration said the program would allow nearly a million New York families with college-age children, or independent adults, to qualify. The actual number of students receiving tuition-free education would probably be about 200,000 by the time it was fully enacted in 2019, according to Jim Malatras, the director of state operations.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likewise unclear how much the program would cost. The administration estimated that the state's annual outlay would be $163 million by 2019, though it acknowledged that estimate could be affected by participation and level of need.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kids that aren't getting anything right now that would be made whole," Mr. Malatras said. "And some kids that are in the program, we would just fill in the gap."</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already offers in-state students </w:t>
      </w:r>
      <w:hyperlink r:id="rId1531" w:history="1">
        <w:r>
          <w:rPr>
            <w:rFonts w:ascii="arial" w:eastAsia="arial" w:hAnsi="arial" w:cs="arial"/>
            <w:b w:val="0"/>
            <w:i/>
            <w:strike w:val="0"/>
            <w:noProof w:val="0"/>
            <w:color w:val="0077CC"/>
            <w:position w:val="0"/>
            <w:sz w:val="20"/>
            <w:u w:val="single"/>
            <w:vertAlign w:val="baseline"/>
          </w:rPr>
          <w:t>one of the lowest</w:t>
        </w:r>
      </w:hyperlink>
      <w:r>
        <w:rPr>
          <w:rFonts w:ascii="arial" w:eastAsia="arial" w:hAnsi="arial" w:cs="arial"/>
          <w:b w:val="0"/>
          <w:i w:val="0"/>
          <w:strike w:val="0"/>
          <w:noProof w:val="0"/>
          <w:color w:val="000000"/>
          <w:position w:val="0"/>
          <w:sz w:val="20"/>
          <w:u w:val="none"/>
          <w:vertAlign w:val="baseline"/>
        </w:rPr>
        <w:t xml:space="preserve"> tuition rates in the nation. Current full-time tuition at four-year State University of New York schools for            </w:t>
      </w:r>
      <w:hyperlink r:id="rId1532" w:history="1">
        <w:r>
          <w:rPr>
            <w:rFonts w:ascii="arial" w:eastAsia="arial" w:hAnsi="arial" w:cs="arial"/>
            <w:b w:val="0"/>
            <w:i/>
            <w:strike w:val="0"/>
            <w:noProof w:val="0"/>
            <w:color w:val="0077CC"/>
            <w:position w:val="0"/>
            <w:sz w:val="20"/>
            <w:u w:val="single"/>
            <w:vertAlign w:val="baseline"/>
          </w:rPr>
          <w:t>residents</w:t>
        </w:r>
      </w:hyperlink>
      <w:r>
        <w:rPr>
          <w:rFonts w:ascii="arial" w:eastAsia="arial" w:hAnsi="arial" w:cs="arial"/>
          <w:b w:val="0"/>
          <w:i w:val="0"/>
          <w:strike w:val="0"/>
          <w:noProof w:val="0"/>
          <w:color w:val="000000"/>
          <w:position w:val="0"/>
          <w:sz w:val="20"/>
          <w:u w:val="none"/>
          <w:vertAlign w:val="baseline"/>
        </w:rPr>
        <w:t xml:space="preserve"> is $6,470; at two-year community colleges, the cost is $4,350. Full-time costs for City University of New York schools are            </w:t>
      </w:r>
      <w:hyperlink r:id="rId1533" w:anchor="1452179204200-d27abe14-99f4" w:history="1">
        <w:r>
          <w:rPr>
            <w:rFonts w:ascii="arial" w:eastAsia="arial" w:hAnsi="arial" w:cs="arial"/>
            <w:b w:val="0"/>
            <w:i/>
            <w:strike w:val="0"/>
            <w:noProof w:val="0"/>
            <w:color w:val="0077CC"/>
            <w:position w:val="0"/>
            <w:sz w:val="20"/>
            <w:u w:val="single"/>
            <w:vertAlign w:val="baseline"/>
          </w:rPr>
          <w:t>about the same</w:t>
        </w:r>
      </w:hyperlink>
      <w:r>
        <w:rPr>
          <w:rFonts w:ascii="arial" w:eastAsia="arial" w:hAnsi="arial" w:cs="arial"/>
          <w:b w:val="0"/>
          <w:i w:val="0"/>
          <w:strike w:val="0"/>
          <w:noProof w:val="0"/>
          <w:color w:val="000000"/>
          <w:position w:val="0"/>
          <w:sz w:val="20"/>
          <w:u w:val="none"/>
          <w:vertAlign w:val="baseline"/>
        </w:rPr>
        <w:t xml:space="preserve">. The state also provides nearly $1 billion in support through its            </w:t>
      </w:r>
      <w:hyperlink r:id="rId1534" w:history="1">
        <w:r>
          <w:rPr>
            <w:rFonts w:ascii="arial" w:eastAsia="arial" w:hAnsi="arial" w:cs="arial"/>
            <w:b w:val="0"/>
            <w:i/>
            <w:strike w:val="0"/>
            <w:noProof w:val="0"/>
            <w:color w:val="0077CC"/>
            <w:position w:val="0"/>
            <w:sz w:val="20"/>
            <w:u w:val="single"/>
            <w:vertAlign w:val="baseline"/>
          </w:rPr>
          <w:t>tuition assistance program</w:t>
        </w:r>
      </w:hyperlink>
      <w:r>
        <w:rPr>
          <w:rFonts w:ascii="arial" w:eastAsia="arial" w:hAnsi="arial" w:cs="arial"/>
          <w:b w:val="0"/>
          <w:i w:val="0"/>
          <w:strike w:val="0"/>
          <w:noProof w:val="0"/>
          <w:color w:val="000000"/>
          <w:position w:val="0"/>
          <w:sz w:val="20"/>
          <w:u w:val="none"/>
          <w:vertAlign w:val="baseline"/>
        </w:rPr>
        <w:t>, which has an adjusted gross income limit of just under $100,000. Those awards top out at $5,165; many grants are smaller.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Costs for the state could also rise as enrollment rises. Some 400,000 students attend state or city universities full time, but the administration projects that the lure of a tuition-free system could increase the student population by 10 percent by 2019.</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Estimates for other free-tuition proposals have said that costs would be even higher. </w:t>
      </w:r>
      <w:hyperlink r:id="rId1535" w:history="1">
        <w:r>
          <w:rPr>
            <w:rFonts w:ascii="arial" w:eastAsia="arial" w:hAnsi="arial" w:cs="arial"/>
            <w:b w:val="0"/>
            <w:i/>
            <w:strike w:val="0"/>
            <w:noProof w:val="0"/>
            <w:color w:val="0077CC"/>
            <w:position w:val="0"/>
            <w:sz w:val="20"/>
            <w:u w:val="single"/>
            <w:vertAlign w:val="baseline"/>
          </w:rPr>
          <w:t>A 2015 report</w:t>
        </w:r>
      </w:hyperlink>
      <w:r>
        <w:rPr>
          <w:rFonts w:ascii="arial" w:eastAsia="arial" w:hAnsi="arial" w:cs="arial"/>
          <w:b w:val="0"/>
          <w:i w:val="0"/>
          <w:strike w:val="0"/>
          <w:noProof w:val="0"/>
          <w:color w:val="000000"/>
          <w:position w:val="0"/>
          <w:sz w:val="20"/>
          <w:u w:val="none"/>
          <w:vertAlign w:val="baseline"/>
        </w:rPr>
        <w:t xml:space="preserve"> by the city's Independent Budget Office put the cost for the city's community colleges alone at $138 million to $232 million. But Mr. Malatras expressed confidence in the administration's estimate, saying it had calculated costs considering a variety of factors, including the number of students receiving money through federal Pell grants, the state tuition assistance program and tuition credits.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some supporters expressed some doubt about how much Mr. Cuomo's plan could cost the state. "The cost estimate of $163 million begs the question: If it costs so little, why haven't we done it before?" said Assemblywoman Deborah J. Glick, the chairwoman of the Assembly's Higher Education Committee.</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tuition plan will require legislative approval, a potential challenge when the governor and lawmakers </w:t>
      </w:r>
      <w:hyperlink r:id="rId1536" w:history="1">
        <w:r>
          <w:rPr>
            <w:rFonts w:ascii="arial" w:eastAsia="arial" w:hAnsi="arial" w:cs="arial"/>
            <w:b w:val="0"/>
            <w:i/>
            <w:strike w:val="0"/>
            <w:noProof w:val="0"/>
            <w:color w:val="0077CC"/>
            <w:position w:val="0"/>
            <w:sz w:val="20"/>
            <w:u w:val="single"/>
            <w:vertAlign w:val="baseline"/>
          </w:rPr>
          <w:t>have been at odds</w:t>
        </w:r>
      </w:hyperlink>
      <w:r>
        <w:rPr>
          <w:rFonts w:ascii="arial" w:eastAsia="arial" w:hAnsi="arial" w:cs="arial"/>
          <w:b w:val="0"/>
          <w:i w:val="0"/>
          <w:strike w:val="0"/>
          <w:noProof w:val="0"/>
          <w:color w:val="000000"/>
          <w:position w:val="0"/>
          <w:sz w:val="20"/>
          <w:u w:val="none"/>
          <w:vertAlign w:val="baseline"/>
        </w:rPr>
        <w:t xml:space="preserve"> over a raise and other issues. On Tuesday, Democrats and Republicans offered qualified support for the plan, saying they wanted more details on the proposal and adding that each party had also worked to lower tuition.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pleased to see the governor join us in our efforts," said Michael Whyland, a spokesman for Carl Heastie, speaker of the Democrat-dominated Assembly, noting that his fellow Democrats had made similar proposals for free tuition in the past. Scott Reif, a spokesman for the Republicans, who rule the Senate with the help of a group of breakaway Democrats, said his party had "been fighting for years to expand TAP eligibility," referring to the tuition assistance program.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proposal appears to move us in a positive direction," he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Gyory, an Albany-based political consultant, said the governor's announcement would appeal to the voters who flocked to Mr. Sanders during the Democratic presidential primaries last year - and to voters with some college education but no degree, who swung to Donald J. Trump in the general election. Such voters made up nearly a third of the electorate, according to exit polls, Mr. Gyory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able to take an innovative policy and have it affect a broad cross section of the state and the electorate, and you know it also resonates nationally, that's not a bad play," Mr. Gyory said. "In fact, it's a very astute move."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faculty also seemed intrigued by the proposal. Katie Montwill, a junior studying health science at Stony Brook University, called the idea "pretty awesome, on the outside," though she added she was not sure how it would be funded. Ms. Montwill, 20, also suggested that the idea of tuition-free education might not sit well with some parents - including her own - who did not want their tax dollars to help put other people's children through school.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my parents wouldn't be for it," she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University Professions, which represents 35,000 faculty members at New York State campuses, offered support for the plan but also argued for more full-time faculty, a sentiment echoed by other groups.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Mr. Sanders - who was greeted by shouts of "I love you, Bernie" and loud cheers by the crowd in Long Island City - was effusive in his praise of Mr. Cuomo's idea, calling it "a revolutionary idea for higher education" that he envisioned would be emulated elsewhere.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my prediction," the senator said. "If New York State does it this year, mark my words, state after state will follow."</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Arielle Dollinger contributed reporting from Stony Brook, N.Y., and John Surico and Vivian Yee from New York.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Senator Bernie Sanders of Vermont and Gov. Andrew M. Cuomo of New York at LaGuardia Community College on Tuesday. (PHOTOGRAPH BY SAM HODGSON FOR THE NEW YORK TIMES) (A19)</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2017</w:t>
      </w:r>
    </w:p>
    <w:p>
      <w:pPr>
        <w:pStyle w:val="Normal152"/>
      </w:pPr>
    </w:p>
    <w:p>
      <w:pPr>
        <w:pStyle w:val="Normal152"/>
        <w:ind w:left="200"/>
        <w:sectPr>
          <w:type w:val="continuous"/>
          <w:pgMar w:top="840" w:right="1000" w:bottom="840" w:left="1000" w:header="400" w:footer="400"/>
          <w:pgNumType w:fmt="decimal"/>
          <w:cols w:space="720"/>
        </w:sectPr>
      </w:pPr>
      <w:r>
        <w:br/>
      </w:r>
      <w:r>
        <w:pict>
          <v:line id="_x0000_s1568"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537"/>
          <w:headerReference w:type="default" r:id="rId1538"/>
          <w:footerReference w:type="even" r:id="rId1539"/>
          <w:footerReference w:type="default" r:id="rId1540"/>
          <w:headerReference w:type="first" r:id="rId1541"/>
          <w:footerReference w:type="first" r:id="rId1542"/>
          <w:pgSz w:w="12240" w:h="15840"/>
          <w:pgMar w:top="840" w:right="1000" w:bottom="840" w:left="1000" w:header="400" w:footer="400"/>
          <w:pgNumType w:fmt="decimal"/>
          <w:cols w:space="720"/>
          <w:titlePg w:val="0"/>
        </w:sectPr>
      </w:pPr>
    </w:p>
    <w:p>
      <w:pPr>
        <w:pStyle w:val="Normal153"/>
      </w:pPr>
    </w:p>
    <w:p>
      <w:pPr>
        <w:pStyle w:val="Normal153"/>
      </w:pPr>
      <w:r>
        <w:pict>
          <v:shape id="_x0000_i1569" type="#_x0000_t75" alt="LexisNexis®" style="width:147.75pt;height:30pt">
            <v:imagedata r:id="rId17" o:title=""/>
          </v:shape>
        </w:pict>
      </w:r>
      <w:r>
        <w:cr/>
      </w:r>
    </w:p>
    <w:p>
      <w:pPr>
        <w:pStyle w:val="Heading1151"/>
        <w:keepNext w:val="0"/>
        <w:spacing w:after="200" w:line="340" w:lineRule="atLeast"/>
        <w:ind w:left="0" w:right="0" w:firstLine="0"/>
        <w:jc w:val="center"/>
      </w:pPr>
      <w:hyperlink r:id="rId1543" w:history="1">
        <w:r>
          <w:rPr>
            <w:rFonts w:ascii="arial" w:eastAsia="arial" w:hAnsi="arial" w:cs="arial"/>
            <w:b/>
            <w:i/>
            <w:strike w:val="0"/>
            <w:color w:val="0077CC"/>
            <w:sz w:val="28"/>
            <w:u w:val="single"/>
            <w:vertAlign w:val="baseline"/>
          </w:rPr>
          <w:t>Dukakis Says He Would Commit $3 Billion to Build New Housing</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1988, Wednesday, Late City Final Edition</w:t>
      </w:r>
    </w:p>
    <w:p>
      <w:pPr>
        <w:pStyle w:val="Normal153"/>
        <w:keepNext w:val="0"/>
        <w:spacing w:after="0" w:line="240" w:lineRule="atLeast"/>
        <w:ind w:right="0"/>
        <w:jc w:val="both"/>
      </w:pPr>
      <w:bookmarkStart w:id="307" w:name="Bookmark_153"/>
      <w:bookmarkEnd w:id="307"/>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21, Column 2; National Desk</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L. BERKE, Special to the New York Times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June 28</w:t>
      </w:r>
    </w:p>
    <w:p>
      <w:pPr>
        <w:pStyle w:val="Normal153"/>
        <w:keepNext/>
        <w:spacing w:before="240" w:after="0" w:line="340" w:lineRule="atLeast"/>
        <w:ind w:left="0" w:right="0" w:firstLine="0"/>
        <w:jc w:val="left"/>
      </w:pPr>
      <w:bookmarkStart w:id="308" w:name="Body_151"/>
      <w:bookmarkEnd w:id="308"/>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70" style="position:absolute;z-index:252056576"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Michael S. Dukakis, standing before a row of attached single-family homes financed through a Massachusetts program, pledged today that as President he would commit $3 billion for similar projects nationwide.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news conference in Dorchester,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Bostonm and at a conference on housing, Mr. Dukakis asserted that the Reagan Administration had no interest in providing affordable housing.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you asked the President today, he'd say there ought to be no public role in housing,'' the Governor told reporters.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Dukakis, the expected Democratic Presidential nominee, said a Federal investment of $3 billion over three years would pay for 150,000 to 200,000 units of housing for families with low and moderate income. He did not say where the funds would come from.</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Cuts Blamed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Reminded that Massachusetts has been unable to provide affordable housing for every citizen, Mr. Dukakis blamed the Reagan Administration and Congress for cuts in Federal housing programs.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made these cuts,'' he said. ''It's partly the Reagan Administration. It's partly the members of Congress that went along with it.''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1983 to 1987, 35,000 units were made available for low- and moderate-income people in Massachusetts, Thomas D. Herman, the deputy issues director of the Dukakis campaign, said later. He estimated 75,000 to 100,000 more units are needed.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 meeting of the Massachusetts Housing Partnership Conference, a coalition of groups working for affordable housing, Mr. Dukakis asserted, ''The single most important reason for homelessness in America is a 90 percent cutback in Federal support for low and moderate housing since 1981.''</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continuing rumors about new Vice-Presidential prospects, he insisted that ''this is still a very open process'' and that ''there's only one guy who knows what's going 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Dukakis said he would meet with about 30 senators in Washington on Wednesday, Some of whim ''may be possibilities'' to be his running mate, while others ''are just people I want to spend some time with.''</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of those sessions, he will be accompanied by Paul Brountas, the key Dukakis adviser who is heading the Vice-Presidential search effort.</w:t>
      </w:r>
    </w:p>
    <w:p>
      <w:pPr>
        <w:pStyle w:val="Normal153"/>
      </w:pPr>
    </w:p>
    <w:p>
      <w:pPr>
        <w:pStyle w:val="Normal153"/>
        <w:ind w:left="200"/>
        <w:sectPr>
          <w:type w:val="continuous"/>
          <w:pgMar w:top="840" w:right="1000" w:bottom="840" w:left="1000" w:header="400" w:footer="400"/>
          <w:pgNumType w:fmt="decimal"/>
          <w:cols w:space="720"/>
        </w:sectPr>
      </w:pPr>
      <w:r>
        <w:br/>
      </w:r>
      <w:r>
        <w:pict>
          <v:line id="_x0000_s1571"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544"/>
          <w:headerReference w:type="default" r:id="rId1545"/>
          <w:footerReference w:type="even" r:id="rId1546"/>
          <w:footerReference w:type="default" r:id="rId1547"/>
          <w:headerReference w:type="first" r:id="rId1548"/>
          <w:footerReference w:type="first" r:id="rId1549"/>
          <w:pgSz w:w="12240" w:h="15840"/>
          <w:pgMar w:top="840" w:right="1000" w:bottom="840" w:left="1000" w:header="400" w:footer="400"/>
          <w:pgNumType w:fmt="decimal"/>
          <w:cols w:space="720"/>
          <w:titlePg w:val="0"/>
        </w:sectPr>
      </w:pPr>
    </w:p>
    <w:p>
      <w:pPr>
        <w:pStyle w:val="Normal154"/>
      </w:pPr>
    </w:p>
    <w:p>
      <w:pPr>
        <w:pStyle w:val="Normal154"/>
      </w:pPr>
      <w:r>
        <w:pict>
          <v:shape id="_x0000_i1572" type="#_x0000_t75" alt="LexisNexis®" style="width:147.75pt;height:30pt">
            <v:imagedata r:id="rId17" o:title=""/>
          </v:shape>
        </w:pict>
      </w:r>
      <w:r>
        <w:cr/>
      </w:r>
    </w:p>
    <w:p>
      <w:pPr>
        <w:pStyle w:val="Heading1152"/>
        <w:keepNext w:val="0"/>
        <w:spacing w:after="200" w:line="340" w:lineRule="atLeast"/>
        <w:ind w:left="0" w:right="0" w:firstLine="0"/>
        <w:jc w:val="center"/>
      </w:pPr>
      <w:hyperlink r:id="rId1550" w:history="1">
        <w:r>
          <w:rPr>
            <w:rFonts w:ascii="arial" w:eastAsia="arial" w:hAnsi="arial" w:cs="arial"/>
            <w:b/>
            <w:i/>
            <w:strike w:val="0"/>
            <w:color w:val="0077CC"/>
            <w:sz w:val="28"/>
            <w:u w:val="single"/>
            <w:vertAlign w:val="baseline"/>
          </w:rPr>
          <w:t>Where Trump Sees Economic 'Disaster,' Experts See Something More Complex</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2017 Thursday 00:00 EST</w:t>
      </w:r>
    </w:p>
    <w:p>
      <w:pPr>
        <w:pStyle w:val="Normal154"/>
        <w:keepNext w:val="0"/>
        <w:spacing w:after="0" w:line="240" w:lineRule="atLeast"/>
        <w:ind w:right="0"/>
        <w:jc w:val="both"/>
      </w:pPr>
      <w:bookmarkStart w:id="309" w:name="Bookmark_154"/>
      <w:bookmarkEnd w:id="309"/>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economy</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1414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NELSON D. SCHWARTZ</w:t>
      </w:r>
    </w:p>
    <w:p>
      <w:pPr>
        <w:pStyle w:val="Normal1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Data suggests many of the nation's economic fundamentals are solid, and economists say the president-elect's agenda won't alter the more worrisome trend lines.</w:t>
      </w:r>
    </w:p>
    <w:p>
      <w:pPr>
        <w:pStyle w:val="Normal154"/>
        <w:keepNext/>
        <w:spacing w:before="240" w:after="0" w:line="340" w:lineRule="atLeast"/>
        <w:ind w:left="0" w:right="0" w:firstLine="0"/>
        <w:jc w:val="left"/>
      </w:pPr>
      <w:bookmarkStart w:id="310" w:name="Body_152"/>
      <w:bookmarkEnd w:id="310"/>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73" style="position:absolute;z-index:252058624" from="0,2pt" to="512pt,2pt" strokecolor="#009ddb" strokeweight="2pt">
            <v:stroke linestyle="single"/>
            <w10:wrap type="topAndBottom"/>
          </v:line>
        </w:pict>
      </w:r>
    </w:p>
    <w:p>
      <w:pPr>
        <w:pStyle w:val="Normal154"/>
      </w:pP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w:t>
      </w:r>
      <w:hyperlink r:id="rId1551"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has called the American economy a "disaster." But in Sioux Falls, S.D., Scott Lawrence, a local businessman and Trump voter, has a different take.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that were hunkered down earlier in the year have come on strong," said Mr. Lawrence, who runs a local advertising firm, Lawrence &amp; Schiller, which employs 95 people. "I'm definitely more optimistic than I was six months ago."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Lawrence is putting his money where his mouth is: His company hired five employees late last year, including digital strategists and content designers, and he plans to add another four in the next three months.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Trump was able to capture the White House by portraying an American economy in shambles, many of the economic fundamentals are solid.</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job market </w:t>
      </w:r>
      <w:hyperlink r:id="rId1552" w:history="1">
        <w:r>
          <w:rPr>
            <w:rFonts w:ascii="arial" w:eastAsia="arial" w:hAnsi="arial" w:cs="arial"/>
            <w:b w:val="0"/>
            <w:i/>
            <w:strike w:val="0"/>
            <w:noProof w:val="0"/>
            <w:color w:val="0077CC"/>
            <w:position w:val="0"/>
            <w:sz w:val="20"/>
            <w:u w:val="single"/>
            <w:vertAlign w:val="baseline"/>
          </w:rPr>
          <w:t>ended the year</w:t>
        </w:r>
      </w:hyperlink>
      <w:r>
        <w:rPr>
          <w:rFonts w:ascii="arial" w:eastAsia="arial" w:hAnsi="arial" w:cs="arial"/>
          <w:b w:val="0"/>
          <w:i w:val="0"/>
          <w:strike w:val="0"/>
          <w:noProof w:val="0"/>
          <w:color w:val="000000"/>
          <w:position w:val="0"/>
          <w:sz w:val="20"/>
          <w:u w:val="none"/>
          <w:vertAlign w:val="baseline"/>
        </w:rPr>
        <w:t xml:space="preserve"> on a tepid note, adding a lower-than-expected 156,000 positions in December, an average of 180,000 jobs per month were added in 2016. The unemployment rate fell to 4.6 percent in November, the healthiest reading since before the Great Recession, before ticking up to 4.7 percent at year's end.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there are some very real shortcomings that Mr. Trump identified in his campaign. They include minimal pay growth for less-skilled workers, near-record numbers of Americans not in the labor force, and disappearing factory jobs. Still, many mainstream economists say that the Trump agenda - aimed at lowering taxes, peeling back regulations and reopening trade deals - will not alter those trend lines.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cuts are unlikely to boost labor participation rates, nor will they reverse the aging of the population," said Michael Gapen, chief United States economist at Barclays. "Less regulation could have a positive impact on long-term growth, but it is unlikely to move the needle over the next two years."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low-wage workers are getting a break in the new year through something seen as anathema to traditional Republican policies: government regulation. Nineteen states increased their minimum wages as of Jan. 1, with Arizona, Washington and Maine raising the floor by $1.50 or more.</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states where the wage gain is not as steep, like California, with its 50-cent-an-hour increase, one in 10 workers has gotten a raise. As on many issues, Mr. Trump has </w:t>
      </w:r>
      <w:hyperlink r:id="rId1553" w:history="1">
        <w:r>
          <w:rPr>
            <w:rFonts w:ascii="arial" w:eastAsia="arial" w:hAnsi="arial" w:cs="arial"/>
            <w:b w:val="0"/>
            <w:i/>
            <w:strike w:val="0"/>
            <w:noProof w:val="0"/>
            <w:color w:val="0077CC"/>
            <w:position w:val="0"/>
            <w:sz w:val="20"/>
            <w:u w:val="single"/>
            <w:vertAlign w:val="baseline"/>
          </w:rPr>
          <w:t>sent conflicting signals</w:t>
        </w:r>
      </w:hyperlink>
      <w:r>
        <w:rPr>
          <w:rFonts w:ascii="arial" w:eastAsia="arial" w:hAnsi="arial" w:cs="arial"/>
          <w:b w:val="0"/>
          <w:i w:val="0"/>
          <w:strike w:val="0"/>
          <w:noProof w:val="0"/>
          <w:color w:val="000000"/>
          <w:position w:val="0"/>
          <w:sz w:val="20"/>
          <w:u w:val="none"/>
          <w:vertAlign w:val="baseline"/>
        </w:rPr>
        <w:t xml:space="preserve"> on this subject, suggesting at times during the campaign that state increases were justified, but warning in primary debates that wages were "too high."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Mr. Trump eventually decides on the minimum wage, his economic plans may produce mixed results at best for his blue-collar, Rust Belt base.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Protectionist trade policies, Mr. Gapen said, will produce losers as well as winners, meaning upheaval for many industries and workers rather than a suddenly improved trajectory for growth and employment over all.</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while Mr. Trump's proposed tax cuts could give the economy a lift as measured by </w:t>
      </w:r>
      <w:hyperlink r:id="rId1554" w:history="1">
        <w:r>
          <w:rPr>
            <w:rFonts w:ascii="arial" w:eastAsia="arial" w:hAnsi="arial" w:cs="arial"/>
            <w:b w:val="0"/>
            <w:i/>
            <w:strike w:val="0"/>
            <w:noProof w:val="0"/>
            <w:color w:val="0077CC"/>
            <w:position w:val="0"/>
            <w:sz w:val="20"/>
            <w:u w:val="single"/>
            <w:vertAlign w:val="baseline"/>
          </w:rPr>
          <w:t>gross domestic product</w:t>
        </w:r>
      </w:hyperlink>
      <w:r>
        <w:rPr>
          <w:rFonts w:ascii="arial" w:eastAsia="arial" w:hAnsi="arial" w:cs="arial"/>
          <w:b w:val="0"/>
          <w:i w:val="0"/>
          <w:strike w:val="0"/>
          <w:noProof w:val="0"/>
          <w:color w:val="000000"/>
          <w:position w:val="0"/>
          <w:sz w:val="20"/>
          <w:u w:val="none"/>
          <w:vertAlign w:val="baseline"/>
        </w:rPr>
        <w:t xml:space="preserve"> - a prospect that has buoyed Wall Street - the benefits are likely to flow to the group that has prospered the most during the recovery under President Obama: the wealthiest 10 percent or so of households.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as a business owner, Mr. Lawrence is thrilled at the prospect of tax cuts. "In terms of Trump, I voted for the platform as much as the individual," he said. "Paying less in taxes enables me to invest in my business."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filters down to individual decisions about hires and investment. But while the positions Mr. Lawrence is filling are middle-class jobs in Sioux Falls - they start at $45,000 to $50,000 a year, plus benefits - all require a college degree or other technical training.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workers who lack a college degree - among Mr. Trump's strongest supporters, and roughly 60 percent of the American work force - is much harder.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like Nariman Behravesh of IHS Markit, who says Mr. Trump's proposals could raise growth meaningfully in the next two years, acknowledge this quandary.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"Stronger growth will help with the low participation rate, but what it's not going to do is help workers who have been left behind by a lack of education or training," Mr. Behravesh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especially true in the factory sector, which is likely to employ more highly skilled workers in the future, albeit in smaller numbers than in the past.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I have trouble with Trump," Mr. Behravesh said. "A lot of those manufacturing jobs are gone forever. He is raising expectations, but it's not going to work. Even if they don't go to Mexico, a lot of jobs will be automated out of existence."</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ultimate impact of whatever Mr. Trump proposes and Congress approves will depend on whether the result is heavier on tax cuts and infrastructure spending or </w:t>
      </w:r>
      <w:hyperlink r:id="rId1555" w:history="1">
        <w:r>
          <w:rPr>
            <w:rFonts w:ascii="arial" w:eastAsia="arial" w:hAnsi="arial" w:cs="arial"/>
            <w:b w:val="0"/>
            <w:i/>
            <w:strike w:val="0"/>
            <w:noProof w:val="0"/>
            <w:color w:val="0077CC"/>
            <w:position w:val="0"/>
            <w:sz w:val="20"/>
            <w:u w:val="single"/>
            <w:vertAlign w:val="baseline"/>
          </w:rPr>
          <w:t>protectionist</w:t>
        </w:r>
      </w:hyperlink>
      <w:r>
        <w:rPr>
          <w:rFonts w:ascii="arial" w:eastAsia="arial" w:hAnsi="arial" w:cs="arial"/>
          <w:b w:val="0"/>
          <w:i w:val="0"/>
          <w:strike w:val="0"/>
          <w:noProof w:val="0"/>
          <w:color w:val="000000"/>
          <w:position w:val="0"/>
          <w:sz w:val="20"/>
          <w:u w:val="none"/>
          <w:vertAlign w:val="baseline"/>
        </w:rPr>
        <w:t xml:space="preserve"> measures like higher tariffs, economists say.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tax cuts and infrastructure spending plans are likely to be whittled down in Congress, especially if deficit hawks return to the fore. At the same time, rising interest rates and a stronger dollar will serve as a headwind no matter what comes out of Washington.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economic danger under Mr. Trump comes from tariffs and other protectionist steps, especially if they provoke a response from the likes of China and Mexico. And unlike taxes and spending, where congressional action is necessary, with tariffs the administration has considerable latitude to impose them on countries it labels as unfair trading partners or currency manipulators.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make a case for leveling the playing field," Mr. Gapen said. "But the trade-off is more expensive goods for consumers."</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Mr. Behravesh is looking for the economy to grow by 2.3 percent this year, up from an estimated 1.6 percent annual pace last year. Growth could reach 2.6 percent or higher in 2018, but is very unlikely to hit the </w:t>
      </w:r>
      <w:hyperlink r:id="rId1556" w:history="1">
        <w:r>
          <w:rPr>
            <w:rFonts w:ascii="arial" w:eastAsia="arial" w:hAnsi="arial" w:cs="arial"/>
            <w:b w:val="0"/>
            <w:i/>
            <w:strike w:val="0"/>
            <w:noProof w:val="0"/>
            <w:color w:val="0077CC"/>
            <w:position w:val="0"/>
            <w:sz w:val="20"/>
            <w:u w:val="single"/>
            <w:vertAlign w:val="baseline"/>
          </w:rPr>
          <w:t>target of 4 percent growth</w:t>
        </w:r>
      </w:hyperlink>
      <w:r>
        <w:rPr>
          <w:rFonts w:ascii="arial" w:eastAsia="arial" w:hAnsi="arial" w:cs="arial"/>
          <w:b w:val="0"/>
          <w:i w:val="0"/>
          <w:strike w:val="0"/>
          <w:noProof w:val="0"/>
          <w:color w:val="000000"/>
          <w:position w:val="0"/>
          <w:sz w:val="20"/>
          <w:u w:val="none"/>
          <w:vertAlign w:val="baseline"/>
        </w:rPr>
        <w:t xml:space="preserve"> that Mr. Trump outlined during the campaign.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be convinced on 3 percent, but you can't get there in this environment," Mr. Behravesh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Wherever growth ends up, the economy seems to have a feast-or-famine quality, which explains the disconnect between Mr. Trump's portrayal of conditions and that of Mr. Lawrence, the Trump supporter who is hiring in Sioux Falls.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the white-collar professional and business services sector, which includes advertising firms like Mr. Lawrence's, has added more than a million jobs in the last two years.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and health care employment is up by a similar amount, and construction is showing signs of life.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Manufacturing, on the other hand, has struggled, hurt by the strong dollar, automation and the continuing shift of production to cheaper overseas locales, which Mr. Trump has made a signature issue. Over the last two years, factories have shed 51,000 workers.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of the states where recovery from the recession was slowest have gained ground more recently. Rhode Island's unemployment rate in the summer of 2009 was among the highest in the country at 11.3 percent, with huge losses recorded in the manufacturing sector.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Rhode Island is benefiting from the opening of technology centers by General Electric, Johnson &amp; Johnson and Virgin Pulse, part of Sir Richard Branson's Virgin empire. The state's rate has been more than halved, to 5.3 percent.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approaching the national average, which is a real accomplishment given Rhode Island's history," said Stefan Pryor, the state's secretary of commerce.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MANUFACTURING: The sector has been hurt by the strong dollar, automation and production moves overseas. (PHOTOGRAPH BY LUKE SHARRETT/BLOOMBERG); WHITE-COLLAR: The professional and business services sector has added more than a million jobs in the last two years. (PHOTOGRAPH BY COLE WILSON FOR THE NEW YORK TIMES): HEALTH CARE: Unlike manufacturing, which has struggled, this sector has recently shown signs of strength. (PHOTOGRAPH BY JAMES BROSHER FOR THE NEW YORK TIMES); TECHNOLOGY: New tech centers have brought significant cuts in joblessness to places like Rhode Island. (PHOTOGRAPH BY TAMIR KALIFA FOR THE NEW YORK TIMES) (B1); Trividia Manufacturing Solutions in Lancaster, N.H. Over the last two years, the nation's factories have shed some 51,000 workers. (PHOTOGRAPH BY JOHN TULLY FOR THE NEW YORK TIMES) (B4)</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 (Source: Economic Policy Institute)</w:t>
      </w:r>
    </w:p>
    <w:p>
      <w:pPr>
        <w:pStyle w:val="Normal1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54"/>
        <w:keepNext w:val="0"/>
        <w:numPr>
          <w:numId w:val="68"/>
        </w:numPr>
        <w:spacing w:before="240" w:after="0" w:line="260" w:lineRule="atLeast"/>
        <w:ind w:right="0"/>
        <w:jc w:val="both"/>
      </w:pPr>
      <w:hyperlink r:id="rId1557" w:history="1">
        <w:r>
          <w:rPr>
            <w:rFonts w:ascii="arial" w:eastAsia="arial" w:hAnsi="arial" w:cs="arial"/>
            <w:b w:val="0"/>
            <w:i/>
            <w:strike w:val="0"/>
            <w:color w:val="0077CC"/>
            <w:sz w:val="20"/>
            <w:u w:val="single"/>
            <w:vertAlign w:val="baseline"/>
          </w:rPr>
          <w:t>U.S. Job Market Ends 2016 on a Tepid Note</w:t>
        </w:r>
      </w:hyperlink>
    </w:p>
    <w:p>
      <w:pPr>
        <w:pStyle w:val="Normal154"/>
        <w:keepNext w:val="0"/>
        <w:numPr>
          <w:numId w:val="69"/>
        </w:numPr>
        <w:spacing w:before="240" w:after="0" w:line="260" w:lineRule="atLeast"/>
        <w:ind w:right="0"/>
        <w:jc w:val="both"/>
      </w:pPr>
      <w:hyperlink r:id="rId1558" w:history="1">
        <w:r>
          <w:rPr>
            <w:rFonts w:ascii="arial" w:eastAsia="arial" w:hAnsi="arial" w:cs="arial"/>
            <w:b w:val="0"/>
            <w:i/>
            <w:strike w:val="0"/>
            <w:color w:val="0077CC"/>
            <w:sz w:val="20"/>
            <w:u w:val="single"/>
            <w:vertAlign w:val="baseline"/>
          </w:rPr>
          <w:t xml:space="preserve">What Would It Take to Replace the Pay </w:t>
        </w:r>
      </w:hyperlink>
      <w:hyperlink r:id="rId1559" w:history="1">
        <w:r>
          <w:rPr>
            <w:rFonts w:ascii="arial" w:eastAsia="arial" w:hAnsi="arial" w:cs="arial"/>
            <w:b/>
            <w:i/>
            <w:strike w:val="0"/>
            <w:color w:val="0077CC"/>
            <w:sz w:val="20"/>
            <w:u w:val="single"/>
            <w:vertAlign w:val="baseline"/>
          </w:rPr>
          <w:t>Working-Class</w:t>
        </w:r>
      </w:hyperlink>
      <w:hyperlink r:id="rId1560" w:history="1">
        <w:r>
          <w:rPr>
            <w:rFonts w:ascii="arial" w:eastAsia="arial" w:hAnsi="arial" w:cs="arial"/>
            <w:b w:val="0"/>
            <w:i/>
            <w:strike w:val="0"/>
            <w:color w:val="0077CC"/>
            <w:sz w:val="20"/>
            <w:u w:val="single"/>
            <w:vertAlign w:val="baseline"/>
          </w:rPr>
          <w:t xml:space="preserve"> Americans Have Lost?</w:t>
        </w:r>
      </w:hyperlink>
    </w:p>
    <w:p>
      <w:pPr>
        <w:pStyle w:val="Normal154"/>
        <w:keepNext w:val="0"/>
        <w:numPr>
          <w:numId w:val="70"/>
        </w:numPr>
        <w:spacing w:before="240" w:after="0" w:line="260" w:lineRule="atLeast"/>
        <w:ind w:right="0"/>
        <w:jc w:val="both"/>
      </w:pPr>
      <w:hyperlink r:id="rId1561" w:history="1">
        <w:r>
          <w:rPr>
            <w:rFonts w:ascii="arial" w:eastAsia="arial" w:hAnsi="arial" w:cs="arial"/>
            <w:b w:val="0"/>
            <w:i/>
            <w:strike w:val="0"/>
            <w:color w:val="0077CC"/>
            <w:sz w:val="20"/>
            <w:u w:val="single"/>
            <w:vertAlign w:val="baseline"/>
          </w:rPr>
          <w:t>Where Were Trump's Votes? Where the Jobs Weren't</w:t>
        </w:r>
      </w:hyperlink>
    </w:p>
    <w:p>
      <w:pPr>
        <w:pStyle w:val="Normal154"/>
        <w:keepNext w:val="0"/>
        <w:numPr>
          <w:numId w:val="71"/>
        </w:numPr>
        <w:spacing w:before="240" w:after="0" w:line="260" w:lineRule="atLeast"/>
        <w:ind w:right="0"/>
        <w:jc w:val="both"/>
      </w:pPr>
      <w:hyperlink r:id="rId1562" w:history="1">
        <w:r>
          <w:rPr>
            <w:rFonts w:ascii="arial" w:eastAsia="arial" w:hAnsi="arial" w:cs="arial"/>
            <w:b w:val="0"/>
            <w:i/>
            <w:strike w:val="0"/>
            <w:color w:val="0077CC"/>
            <w:sz w:val="20"/>
            <w:u w:val="single"/>
            <w:vertAlign w:val="baseline"/>
          </w:rPr>
          <w:t>Faster Growth? Two Things Trump Supporters Won't Like</w:t>
        </w:r>
      </w:hyperlink>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154"/>
      </w:pPr>
    </w:p>
    <w:p>
      <w:pPr>
        <w:pStyle w:val="Normal154"/>
        <w:ind w:left="200"/>
        <w:sectPr>
          <w:type w:val="continuous"/>
          <w:pgMar w:top="840" w:right="1000" w:bottom="840" w:left="1000" w:header="400" w:footer="400"/>
          <w:pgNumType w:fmt="decimal"/>
          <w:cols w:space="720"/>
        </w:sectPr>
      </w:pPr>
      <w:r>
        <w:br/>
      </w:r>
      <w:r>
        <w:pict>
          <v:line id="_x0000_s1574"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563"/>
          <w:headerReference w:type="default" r:id="rId1564"/>
          <w:footerReference w:type="even" r:id="rId1565"/>
          <w:footerReference w:type="default" r:id="rId1566"/>
          <w:headerReference w:type="first" r:id="rId1567"/>
          <w:footerReference w:type="first" r:id="rId1568"/>
          <w:pgSz w:w="12240" w:h="15840"/>
          <w:pgMar w:top="840" w:right="1000" w:bottom="840" w:left="1000" w:header="400" w:footer="400"/>
          <w:pgNumType w:fmt="decimal"/>
          <w:cols w:space="720"/>
          <w:titlePg w:val="0"/>
        </w:sectPr>
      </w:pPr>
    </w:p>
    <w:p>
      <w:pPr>
        <w:pStyle w:val="Normal155"/>
      </w:pPr>
    </w:p>
    <w:p>
      <w:pPr>
        <w:pStyle w:val="Normal155"/>
      </w:pPr>
      <w:r>
        <w:pict>
          <v:shape id="_x0000_i1575" type="#_x0000_t75" alt="LexisNexis®" style="width:147.75pt;height:30pt">
            <v:imagedata r:id="rId17" o:title=""/>
          </v:shape>
        </w:pict>
      </w:r>
      <w:r>
        <w:cr/>
      </w:r>
    </w:p>
    <w:p>
      <w:pPr>
        <w:pStyle w:val="Heading1153"/>
        <w:keepNext w:val="0"/>
        <w:spacing w:after="200" w:line="340" w:lineRule="atLeast"/>
        <w:ind w:left="0" w:right="0" w:firstLine="0"/>
        <w:jc w:val="center"/>
      </w:pPr>
      <w:hyperlink r:id="rId1569" w:history="1">
        <w:r>
          <w:rPr>
            <w:rFonts w:ascii="arial" w:eastAsia="arial" w:hAnsi="arial" w:cs="arial"/>
            <w:b/>
            <w:i/>
            <w:strike w:val="0"/>
            <w:color w:val="0077CC"/>
            <w:sz w:val="28"/>
            <w:u w:val="single"/>
            <w:vertAlign w:val="baseline"/>
          </w:rPr>
          <w:t>Having Won, Boris Johnson and 'Brexit' Leaders Fumble; News Analysis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2016 Tuesday 00:00 EST</w:t>
      </w:r>
    </w:p>
    <w:p>
      <w:pPr>
        <w:pStyle w:val="Normal155"/>
        <w:keepNext w:val="0"/>
        <w:spacing w:after="0" w:line="240" w:lineRule="atLeast"/>
        <w:ind w:right="0"/>
        <w:jc w:val="both"/>
      </w:pPr>
      <w:bookmarkStart w:id="311" w:name="Bookmark_155"/>
      <w:bookmarkEnd w:id="311"/>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1355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ERLANGER</w:t>
      </w:r>
    </w:p>
    <w:p>
      <w:pPr>
        <w:pStyle w:val="Normal1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thing has become clear: They had no plan for what comes next.</w:t>
      </w:r>
    </w:p>
    <w:p>
      <w:pPr>
        <w:pStyle w:val="Normal155"/>
        <w:keepNext/>
        <w:spacing w:before="240" w:after="0" w:line="340" w:lineRule="atLeast"/>
        <w:ind w:left="0" w:right="0" w:firstLine="0"/>
        <w:jc w:val="left"/>
      </w:pPr>
      <w:bookmarkStart w:id="312" w:name="Body_153"/>
      <w:bookmarkEnd w:id="312"/>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76" style="position:absolute;z-index:252060672" from="0,2pt" to="512pt,2pt" strokecolor="#009ddb" strokeweight="2pt">
            <v:stroke linestyle="single"/>
            <w10:wrap type="topAndBottom"/>
          </v:line>
        </w:pict>
      </w:r>
    </w:p>
    <w:p>
      <w:pPr>
        <w:pStyle w:val="Normal155"/>
      </w:pP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With their giddy celebrations of "independence day" having given way to political and economic turmoil, one thing has become especially clear about the former London mayor </w:t>
      </w:r>
      <w:hyperlink r:id="rId1570"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and other leaders of the successful campaign to vote            </w:t>
      </w:r>
      <w:hyperlink r:id="rId1571" w:history="1">
        <w:r>
          <w:rPr>
            <w:rFonts w:ascii="arial" w:eastAsia="arial" w:hAnsi="arial" w:cs="arial"/>
            <w:b w:val="0"/>
            <w:i/>
            <w:strike w:val="0"/>
            <w:noProof w:val="0"/>
            <w:color w:val="0077CC"/>
            <w:position w:val="0"/>
            <w:sz w:val="20"/>
            <w:u w:val="single"/>
            <w:vertAlign w:val="baseline"/>
          </w:rPr>
          <w:t>Britain</w:t>
        </w:r>
      </w:hyperlink>
      <w:r>
        <w:rPr>
          <w:rFonts w:ascii="arial" w:eastAsia="arial" w:hAnsi="arial" w:cs="arial"/>
          <w:b w:val="0"/>
          <w:i w:val="0"/>
          <w:strike w:val="0"/>
          <w:noProof w:val="0"/>
          <w:color w:val="000000"/>
          <w:position w:val="0"/>
          <w:sz w:val="20"/>
          <w:u w:val="none"/>
          <w:vertAlign w:val="baseline"/>
        </w:rPr>
        <w:t xml:space="preserve"> out of the            </w:t>
      </w:r>
      <w:hyperlink r:id="rId1572" w:history="1">
        <w:r>
          <w:rPr>
            <w:rFonts w:ascii="arial" w:eastAsia="arial" w:hAnsi="arial" w:cs="arial"/>
            <w:b w:val="0"/>
            <w:i/>
            <w:strike w:val="0"/>
            <w:noProof w:val="0"/>
            <w:color w:val="0077CC"/>
            <w:position w:val="0"/>
            <w:sz w:val="20"/>
            <w:u w:val="single"/>
            <w:vertAlign w:val="baseline"/>
          </w:rPr>
          <w:t>European Union</w:t>
        </w:r>
      </w:hyperlink>
      <w:r>
        <w:rPr>
          <w:rFonts w:ascii="arial" w:eastAsia="arial" w:hAnsi="arial" w:cs="arial"/>
          <w:b w:val="0"/>
          <w:i w:val="0"/>
          <w:strike w:val="0"/>
          <w:noProof w:val="0"/>
          <w:color w:val="000000"/>
          <w:position w:val="0"/>
          <w:sz w:val="20"/>
          <w:u w:val="none"/>
          <w:vertAlign w:val="baseline"/>
        </w:rPr>
        <w:t>: They had no plan for what comes next.</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since Britain voted to leave the bloc, the movement's leaders have often appeared as if they had not expected to win and were not prepared to cope with the consequences. Faced with the scope of the decision, they have been busy </w:t>
      </w:r>
      <w:hyperlink r:id="rId1573" w:history="1">
        <w:r>
          <w:rPr>
            <w:rFonts w:ascii="arial" w:eastAsia="arial" w:hAnsi="arial" w:cs="arial"/>
            <w:b w:val="0"/>
            <w:i/>
            <w:strike w:val="0"/>
            <w:noProof w:val="0"/>
            <w:color w:val="0077CC"/>
            <w:position w:val="0"/>
            <w:sz w:val="20"/>
            <w:u w:val="single"/>
            <w:vertAlign w:val="baseline"/>
          </w:rPr>
          <w:t>walking back promises</w:t>
        </w:r>
      </w:hyperlink>
      <w:r>
        <w:rPr>
          <w:rFonts w:ascii="arial" w:eastAsia="arial" w:hAnsi="arial" w:cs="arial"/>
          <w:b w:val="0"/>
          <w:i w:val="0"/>
          <w:strike w:val="0"/>
          <w:noProof w:val="0"/>
          <w:color w:val="000000"/>
          <w:position w:val="0"/>
          <w:sz w:val="20"/>
          <w:u w:val="none"/>
          <w:vertAlign w:val="baseline"/>
        </w:rPr>
        <w:t xml:space="preserve"> they made during the campaign and scaling back expectations. They have failed to show a united front or to answer basic questions.</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faltering performance has added to the sense of political chaos in Britain and, arguably, to the </w:t>
      </w:r>
      <w:hyperlink r:id="rId1574" w:history="1">
        <w:r>
          <w:rPr>
            <w:rFonts w:ascii="arial" w:eastAsia="arial" w:hAnsi="arial" w:cs="arial"/>
            <w:b w:val="0"/>
            <w:i/>
            <w:strike w:val="0"/>
            <w:noProof w:val="0"/>
            <w:color w:val="0077CC"/>
            <w:position w:val="0"/>
            <w:sz w:val="20"/>
            <w:u w:val="single"/>
            <w:vertAlign w:val="baseline"/>
          </w:rPr>
          <w:t>turmoil in the financial markets</w:t>
        </w:r>
      </w:hyperlink>
      <w:r>
        <w:rPr>
          <w:rFonts w:ascii="arial" w:eastAsia="arial" w:hAnsi="arial" w:cs="arial"/>
          <w:b w:val="0"/>
          <w:i w:val="0"/>
          <w:strike w:val="0"/>
          <w:noProof w:val="0"/>
          <w:color w:val="000000"/>
          <w:position w:val="0"/>
          <w:sz w:val="20"/>
          <w:u w:val="none"/>
          <w:vertAlign w:val="baseline"/>
        </w:rPr>
        <w:t>. And it has undercut their credibility and authority as Mr. Johnson prepares his bid to become prime minister and lead Britain into a new relationship with the Continent.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are high for Mr. Johnson in particular, as he tries to build an impression as a capable leader amid the chaos that followed the vote in favor of a British exit, or "Brexit." But the mixed signals coming from him and other proponents of leaving the European Union have left their intentions unclear on such basic issues as when and how they will seek to negotiate a withdrawal, and what kind of new arrangement they want. To the degree that they have signaled a direction, it has often been substantially different from what they promised during the campaign.</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issues from </w:t>
      </w:r>
      <w:hyperlink r:id="rId1575" w:history="1">
        <w:r>
          <w:rPr>
            <w:rFonts w:ascii="arial" w:eastAsia="arial" w:hAnsi="arial" w:cs="arial"/>
            <w:b w:val="0"/>
            <w:i/>
            <w:strike w:val="0"/>
            <w:noProof w:val="0"/>
            <w:color w:val="0077CC"/>
            <w:position w:val="0"/>
            <w:sz w:val="20"/>
            <w:u w:val="single"/>
            <w:vertAlign w:val="baseline"/>
          </w:rPr>
          <w:t>immigration</w:t>
        </w:r>
      </w:hyperlink>
      <w:r>
        <w:rPr>
          <w:rFonts w:ascii="arial" w:eastAsia="arial" w:hAnsi="arial" w:cs="arial"/>
          <w:b w:val="0"/>
          <w:i w:val="0"/>
          <w:strike w:val="0"/>
          <w:noProof w:val="0"/>
          <w:color w:val="000000"/>
          <w:position w:val="0"/>
          <w:sz w:val="20"/>
          <w:u w:val="none"/>
          <w:vertAlign w:val="baseline"/>
        </w:rPr>
        <w:t xml:space="preserve"> to spending on the National Health Service, the "Leave" coalition has            </w:t>
      </w:r>
      <w:hyperlink r:id="rId1576" w:history="1">
        <w:r>
          <w:rPr>
            <w:rFonts w:ascii="arial" w:eastAsia="arial" w:hAnsi="arial" w:cs="arial"/>
            <w:b w:val="0"/>
            <w:i/>
            <w:strike w:val="0"/>
            <w:noProof w:val="0"/>
            <w:color w:val="0077CC"/>
            <w:position w:val="0"/>
            <w:sz w:val="20"/>
            <w:u w:val="single"/>
            <w:vertAlign w:val="baseline"/>
          </w:rPr>
          <w:t>retreated</w:t>
        </w:r>
      </w:hyperlink>
      <w:r>
        <w:rPr>
          <w:rFonts w:ascii="arial" w:eastAsia="arial" w:hAnsi="arial" w:cs="arial"/>
          <w:b w:val="0"/>
          <w:i w:val="0"/>
          <w:strike w:val="0"/>
          <w:noProof w:val="0"/>
          <w:color w:val="000000"/>
          <w:position w:val="0"/>
          <w:sz w:val="20"/>
          <w:u w:val="none"/>
          <w:vertAlign w:val="baseline"/>
        </w:rPr>
        <w:t xml:space="preserve"> from its more populist and apparently exaggerated claims. Many of those assertions had been promoted by the right-wing            </w:t>
      </w:r>
      <w:hyperlink r:id="rId1577" w:history="1">
        <w:r>
          <w:rPr>
            <w:rFonts w:ascii="arial" w:eastAsia="arial" w:hAnsi="arial" w:cs="arial"/>
            <w:b w:val="0"/>
            <w:i/>
            <w:strike w:val="0"/>
            <w:noProof w:val="0"/>
            <w:color w:val="0077CC"/>
            <w:position w:val="0"/>
            <w:sz w:val="20"/>
            <w:u w:val="single"/>
            <w:vertAlign w:val="baseline"/>
          </w:rPr>
          <w:t>U.K. Independence Party</w:t>
        </w:r>
      </w:hyperlink>
      <w:r>
        <w:rPr>
          <w:rFonts w:ascii="arial" w:eastAsia="arial" w:hAnsi="arial" w:cs="arial"/>
          <w:b w:val="0"/>
          <w:i w:val="0"/>
          <w:strike w:val="0"/>
          <w:noProof w:val="0"/>
          <w:color w:val="000000"/>
          <w:position w:val="0"/>
          <w:sz w:val="20"/>
          <w:u w:val="none"/>
          <w:vertAlign w:val="baseline"/>
        </w:rPr>
        <w:t>, or UKIP, led by Nigel Farage, and benefited the broader Leave campaign, whose most prominent figures included two senior Conservatives, Mr. Johnson and Michael Gove, the justice minister.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changing their tune, the leaders of the anti-European Union campaign risk undermining whatever trust they had earned from the millions who voted to leave the bloc in the expectation that immigration would be cut sharply and that money now going to the European Union - which the Leave campaign said was 350 million pounds, or $465 million, a week - would be available to help finance the National Health Service.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one Leave advocate, Iain Duncan Smith, a former Conservative Party leader and cabinet secretary, walked away from the campaign pledge to reallocate the £350 million a week to the health service. Instead, he said, "the lion's share" of anything left from that amount after replacing subsidies from the bloc to British farmers could be available for health services.</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immigration, too, there was immediate </w:t>
      </w:r>
      <w:hyperlink r:id="rId1578" w:history="1">
        <w:r>
          <w:rPr>
            <w:rFonts w:ascii="arial" w:eastAsia="arial" w:hAnsi="arial" w:cs="arial"/>
            <w:b w:val="0"/>
            <w:i/>
            <w:strike w:val="0"/>
            <w:noProof w:val="0"/>
            <w:color w:val="0077CC"/>
            <w:position w:val="0"/>
            <w:sz w:val="20"/>
            <w:u w:val="single"/>
            <w:vertAlign w:val="baseline"/>
          </w:rPr>
          <w:t>backtracking</w:t>
        </w:r>
      </w:hyperlink>
      <w:r>
        <w:rPr>
          <w:rFonts w:ascii="arial" w:eastAsia="arial" w:hAnsi="arial" w:cs="arial"/>
          <w:b w:val="0"/>
          <w:i w:val="0"/>
          <w:strike w:val="0"/>
          <w:noProof w:val="0"/>
          <w:color w:val="000000"/>
          <w:position w:val="0"/>
          <w:sz w:val="20"/>
          <w:u w:val="none"/>
          <w:vertAlign w:val="baseline"/>
        </w:rPr>
        <w:t xml:space="preserve"> from Mr. Johnson and Daniel Hannan, a member of the European Parliament from the Conservative Party,            </w:t>
      </w:r>
      <w:hyperlink r:id="rId1579" w:history="1">
        <w:r>
          <w:rPr>
            <w:rFonts w:ascii="arial" w:eastAsia="arial" w:hAnsi="arial" w:cs="arial"/>
            <w:b w:val="0"/>
            <w:i/>
            <w:strike w:val="0"/>
            <w:noProof w:val="0"/>
            <w:color w:val="0077CC"/>
            <w:position w:val="0"/>
            <w:sz w:val="20"/>
            <w:u w:val="single"/>
            <w:vertAlign w:val="baseline"/>
          </w:rPr>
          <w:t>who told the BBC</w:t>
        </w:r>
      </w:hyperlink>
      <w:r>
        <w:rPr>
          <w:rFonts w:ascii="arial" w:eastAsia="arial" w:hAnsi="arial" w:cs="arial"/>
          <w:b w:val="0"/>
          <w:i w:val="0"/>
          <w:strike w:val="0"/>
          <w:noProof w:val="0"/>
          <w:color w:val="000000"/>
          <w:position w:val="0"/>
          <w:sz w:val="20"/>
          <w:u w:val="none"/>
          <w:vertAlign w:val="baseline"/>
        </w:rPr>
        <w:t>, "Frankly, if people watching think that they have voted and there is now going to be zero immigration from the E.U., they are going to be disappointed."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the change in tone may be necessary to begin reeling in unrealistic expectations about the changes the referendum could produce, but it also holds considerable political peril for Mr. Johnson and other Conservative Party leaders of the Leave campaign, especially with populist sentiment spreading and right-wing groups like the U.K. Independence Party eager to build support.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clear tension between what the voter wanted and what senior euroskeptic leaders want to produce," said Matthew Goodwin, a professor of politics and international relations at the University of Kent. "If they don't deliver radical reforms on immigration, it would be the equivalent of pouring gasoline on the populist UKIP fire that has been burning since 2010."</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1580" w:history="1">
        <w:r>
          <w:rPr>
            <w:rFonts w:ascii="arial" w:eastAsia="arial" w:hAnsi="arial" w:cs="arial"/>
            <w:b w:val="0"/>
            <w:i/>
            <w:strike w:val="0"/>
            <w:noProof w:val="0"/>
            <w:color w:val="0077CC"/>
            <w:position w:val="0"/>
            <w:sz w:val="20"/>
            <w:u w:val="single"/>
            <w:vertAlign w:val="baseline"/>
          </w:rPr>
          <w:t>regular column</w:t>
        </w:r>
      </w:hyperlink>
      <w:r>
        <w:rPr>
          <w:rFonts w:ascii="arial" w:eastAsia="arial" w:hAnsi="arial" w:cs="arial"/>
          <w:b w:val="0"/>
          <w:i w:val="0"/>
          <w:strike w:val="0"/>
          <w:noProof w:val="0"/>
          <w:color w:val="000000"/>
          <w:position w:val="0"/>
          <w:sz w:val="20"/>
          <w:u w:val="none"/>
          <w:vertAlign w:val="baseline"/>
        </w:rPr>
        <w:t xml:space="preserve"> in The Daily Telegraph on Monday, Mr. Johnson tried to strike a prime ministerial tone of unity in the wake of the divisive referendum, but he emphasized continuity over change and tried to argue that immigration, clearly the primary motivation for many voters in taking a position against Europe, was somehow not a major issue.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said that those who voted Leave were mainly driven by anxieties about immigration," Mr. Johnson wrote. "I do not believe that is so."</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Suggesting that he wants to keep some kind of open flow of people across the border with Europe, Mr. Johnson wrote, "British people will still be able to go and work in the E.U.; to live; to travel; to study; to buy homes and to settle down."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that, he asserted, "There will continue to be free trade, and access to the single market."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described was a relationship with the European Union like that of Norway, which would allow freedom of movement and labor and would pay money to Brussels in return for access to the single market, but without having a voice in decision-making.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Johnson rejected the Norway model during the campaign, and even if negotiations proved to lead to a slightly enhanced Norway, with some symbolic measures to restrict immigration of European Union citizens to Britain, the result would be a betrayal of those who voted Leave. And right now, Norway pays Brussels roughly per capita what Britain currently does as a full member.</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difficulty for Boris and Gove is that Brexit feels like a column gone wrong, an academic exercise suddenly turned into reality," Paul Waugh </w:t>
      </w:r>
      <w:hyperlink r:id="rId1581"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his blog for The Huffington Post, alluding to the shared backgrounds in journalism of Mr. Johnson and Mr. Gove. "And reality, particularly where the E.U. is concerned, is a messy, complex thing."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is clearly looking to unite the divided Conservative Party behind his own, flamboyant self and to burnish his free-market economic credentials.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playing down immigration, Mr. Goodwin said, could create more political trouble. "I worry for senior euroskeptic leaders, because there is a misunderstanding of the vote, and that will feed voter dissatisfaction," he said, driving many of the voters who chose a British exit to turn away from both mainstream parties and move to the populist right.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was unusual, because it pitted a government on one side, "Remain," against a loose coalition on the other, made up of Conservatives, some Labour legislators and U.K. Independence Party supporters. The Leave side never had to hammer out an agreement on how to proceed if it won, said Tony Travers, a professor of government at the London School of Economics.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coherence, because it wasn't a political party fighting for government, but an odd coalition fighting against something, but with no consistent view of what it was fighting for," he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on the economy, the Leave side was made of free-market economists who believe in no tariffs at all, those who believe in trade deals and protectionists who want to shield the declining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against globalization, Professor Travers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 government will have to be reformed as if it were representing the Leave side and yet represent both, a one-party government that must reflect the schism in itself," he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the Leave campaign's victory, the political editor for Sky News, Faisal Islam, asked a Conservative member of Parliament who supported leaving the bloc to see his camp's plan.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legislator replied, according to Mr. Islam: "There is no plan. The Leave campaign don't have a post-Brexit plan." Then the legislator added, "Number 10 should have had a plan," referring to the prime minister's office.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Little has been clarified by leaders of the "Leave" effort, like Boris Johnson, above in London, and Nigel Farage, far left with Jean-Claude Juncker of the European Commission in Brussels. (PHOTOGRAPHS BY CARL COURT/GETTY IMAGES; ERIC VIDAL/REUTERS)</w:t>
      </w:r>
    </w:p>
    <w:p>
      <w:pPr>
        <w:pStyle w:val="Normal1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55"/>
        <w:keepNext w:val="0"/>
        <w:numPr>
          <w:numId w:val="72"/>
        </w:numPr>
        <w:spacing w:before="240" w:after="0" w:line="260" w:lineRule="atLeast"/>
        <w:ind w:right="0"/>
        <w:jc w:val="both"/>
      </w:pPr>
      <w:hyperlink r:id="rId1582" w:history="1">
        <w:r>
          <w:rPr>
            <w:rFonts w:ascii="arial" w:eastAsia="arial" w:hAnsi="arial" w:cs="arial"/>
            <w:b w:val="0"/>
            <w:i/>
            <w:strike w:val="0"/>
            <w:color w:val="0077CC"/>
            <w:sz w:val="20"/>
            <w:u w:val="single"/>
            <w:vertAlign w:val="baseline"/>
          </w:rPr>
          <w:t>Overwhelmed by 'Brexit'? Here Are the Basics</w:t>
        </w:r>
      </w:hyperlink>
    </w:p>
    <w:p>
      <w:pPr>
        <w:pStyle w:val="Normal155"/>
        <w:keepNext w:val="0"/>
        <w:numPr>
          <w:numId w:val="73"/>
        </w:numPr>
        <w:spacing w:before="240" w:after="0" w:line="260" w:lineRule="atLeast"/>
        <w:ind w:right="0"/>
        <w:jc w:val="both"/>
      </w:pPr>
      <w:hyperlink r:id="rId1583" w:history="1">
        <w:r>
          <w:rPr>
            <w:rFonts w:ascii="arial" w:eastAsia="arial" w:hAnsi="arial" w:cs="arial"/>
            <w:b w:val="0"/>
            <w:i/>
            <w:strike w:val="0"/>
            <w:color w:val="0077CC"/>
            <w:sz w:val="20"/>
            <w:u w:val="single"/>
            <w:vertAlign w:val="baseline"/>
          </w:rPr>
          <w:t>Britain Rattles Postwar Order and Its Place as Pillar of Stability</w:t>
        </w:r>
      </w:hyperlink>
    </w:p>
    <w:p>
      <w:pPr>
        <w:pStyle w:val="Normal155"/>
        <w:keepNext w:val="0"/>
        <w:numPr>
          <w:numId w:val="74"/>
        </w:numPr>
        <w:spacing w:before="240" w:after="0" w:line="260" w:lineRule="atLeast"/>
        <w:ind w:right="0"/>
        <w:jc w:val="both"/>
      </w:pPr>
      <w:hyperlink r:id="rId1584" w:history="1">
        <w:r>
          <w:rPr>
            <w:rFonts w:ascii="arial" w:eastAsia="arial" w:hAnsi="arial" w:cs="arial"/>
            <w:b w:val="0"/>
            <w:i/>
            <w:strike w:val="0"/>
            <w:color w:val="0077CC"/>
            <w:sz w:val="20"/>
            <w:u w:val="single"/>
            <w:vertAlign w:val="baseline"/>
          </w:rPr>
          <w:t>Tough Choices and Hard Lessons for E.U. After 'Brexit' Vote</w:t>
        </w:r>
      </w:hyperlink>
    </w:p>
    <w:p>
      <w:pPr>
        <w:pStyle w:val="Normal155"/>
        <w:keepNext w:val="0"/>
        <w:numPr>
          <w:numId w:val="75"/>
        </w:numPr>
        <w:spacing w:before="240" w:after="0" w:line="260" w:lineRule="atLeast"/>
        <w:ind w:right="0"/>
        <w:jc w:val="both"/>
      </w:pPr>
      <w:hyperlink r:id="rId1585" w:history="1">
        <w:r>
          <w:rPr>
            <w:rFonts w:ascii="arial" w:eastAsia="arial" w:hAnsi="arial" w:cs="arial"/>
            <w:b w:val="0"/>
            <w:i/>
            <w:strike w:val="0"/>
            <w:color w:val="0077CC"/>
            <w:sz w:val="20"/>
            <w:u w:val="single"/>
            <w:vertAlign w:val="baseline"/>
          </w:rPr>
          <w:t>Brexit Proponents' False Promises Crumble</w:t>
        </w:r>
      </w:hyperlink>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2016</w:t>
      </w:r>
    </w:p>
    <w:p>
      <w:pPr>
        <w:pStyle w:val="Normal155"/>
      </w:pPr>
    </w:p>
    <w:p>
      <w:pPr>
        <w:pStyle w:val="Normal155"/>
        <w:ind w:left="200"/>
        <w:sectPr>
          <w:type w:val="continuous"/>
          <w:pgMar w:top="840" w:right="1000" w:bottom="840" w:left="1000" w:header="400" w:footer="400"/>
          <w:pgNumType w:fmt="decimal"/>
          <w:cols w:space="720"/>
        </w:sectPr>
      </w:pPr>
      <w:r>
        <w:br/>
      </w:r>
      <w:r>
        <w:pict>
          <v:line id="_x0000_s1577"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586"/>
          <w:headerReference w:type="default" r:id="rId1587"/>
          <w:footerReference w:type="even" r:id="rId1588"/>
          <w:footerReference w:type="default" r:id="rId1589"/>
          <w:headerReference w:type="first" r:id="rId1590"/>
          <w:footerReference w:type="first" r:id="rId1591"/>
          <w:pgSz w:w="12240" w:h="15840"/>
          <w:pgMar w:top="840" w:right="1000" w:bottom="840" w:left="1000" w:header="400" w:footer="400"/>
          <w:pgNumType w:fmt="decimal"/>
          <w:cols w:space="720"/>
          <w:titlePg w:val="0"/>
        </w:sectPr>
      </w:pPr>
    </w:p>
    <w:p>
      <w:pPr>
        <w:pStyle w:val="Normal156"/>
      </w:pPr>
    </w:p>
    <w:p>
      <w:pPr>
        <w:pStyle w:val="Normal156"/>
      </w:pPr>
      <w:r>
        <w:pict>
          <v:shape id="_x0000_i1578" type="#_x0000_t75" alt="LexisNexis®" style="width:147.75pt;height:30pt">
            <v:imagedata r:id="rId17" o:title=""/>
          </v:shape>
        </w:pict>
      </w:r>
      <w:r>
        <w:cr/>
      </w:r>
    </w:p>
    <w:p>
      <w:pPr>
        <w:pStyle w:val="Heading1154"/>
        <w:keepNext w:val="0"/>
        <w:spacing w:after="200" w:line="340" w:lineRule="atLeast"/>
        <w:ind w:left="0" w:right="0" w:firstLine="0"/>
        <w:jc w:val="center"/>
      </w:pPr>
      <w:hyperlink r:id="rId1592" w:history="1">
        <w:r>
          <w:rPr>
            <w:rFonts w:ascii="arial" w:eastAsia="arial" w:hAnsi="arial" w:cs="arial"/>
            <w:b/>
            <w:i/>
            <w:strike w:val="0"/>
            <w:color w:val="0077CC"/>
            <w:sz w:val="28"/>
            <w:u w:val="single"/>
            <w:vertAlign w:val="baseline"/>
          </w:rPr>
          <w:t>New York State to Cover Tuition in Cuomo Plan</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2017 Wednesday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6"/>
        <w:keepNext w:val="0"/>
        <w:spacing w:after="0" w:line="240" w:lineRule="atLeast"/>
        <w:ind w:right="0"/>
        <w:jc w:val="both"/>
      </w:pPr>
      <w:bookmarkStart w:id="313" w:name="Bookmark_156"/>
      <w:bookmarkEnd w:id="313"/>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1383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JESSE McKINLEY; Arielle Dollinger contributed reporting from Stony Brook, N.Y., and John Surico and Vivian Yee from New York.</w:t>
      </w:r>
    </w:p>
    <w:p>
      <w:pPr>
        <w:pStyle w:val="Normal156"/>
        <w:keepNext/>
        <w:spacing w:before="240" w:after="0" w:line="340" w:lineRule="atLeast"/>
        <w:ind w:left="0" w:right="0" w:firstLine="0"/>
        <w:jc w:val="left"/>
      </w:pPr>
      <w:bookmarkStart w:id="314" w:name="Body_154"/>
      <w:bookmarkEnd w:id="314"/>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79" style="position:absolute;z-index:252062720"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ALBANY -- Gov. Andrew M. Cuomo seized on a potent issue that energized younger Democrats during the presidential race, pledging on Tuesday to cover tuition costs at state colleges for hundreds of thousands of middle-and low-income New Yorkers.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governor's plan, college students who have been accepted to a state or city university in New York -- including two-year community colleges -- would be eligible, provided they or their family earn $125,000 or less a year.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Cuomo, a Democratic centrist thought to have presidential ambitions, has tracked left on a series of issues during his second term, championing a higher minimum wage and paid family leave, though he continues to face criticism from some progressive groups over sometimes working closely with Senate Republicans.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that criticism could be softened by Mr. Cuomo's embrace of a plan that was so closely identified with Senator Bernie Sanders of Vermont, who spoke forcefully during the presidential primary campaign of surging college costs and collective student debt topping $1 trillion.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Mr. Cuomo unveiled his proposal at LaGuardia Community College in Long Island City, Queens, alongside Mr. Sanders, who called the idea ''revolutionary.''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a message that is going to provide hope and optimism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all across the state,'' the senator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 Cuomo's proposal goes forward, it will place New York at the forefront of such efforts; Tennessee and Oregon have programs to cover the costs of community college. The governor's plan would include four-year schools, including dozens of campuses that are part of the state university system, as well as the city's university system -- a once-free network whose tuition has risen and reputation has fallen over the last decade.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proposal, the state would complete students' tuition payments by supplementing existing state and federal grant programs -- essentially covering the balance, though administration officials said some students could have their entire four-year education covered.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remarks, the governor -- who had endorsed and campaigned for Hillary Clinton, Mr. Sanders's opponent in the primary -- picked up the senator's mantle, arguing that student debt was crippling the prospects of generations of young Americans.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starting a race with an anchor tied to your leg,'' Mr. Cuomo said, adding that many students in New York and elsewhere left college $30,000 or more in debt.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society should say, 'We're going to pay for college because you need college to be successful,''' he added. ''And New York State -- New York State is going to do something about it.''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Cuomo hopes for a quick start for his idea, with a three-year rollout beginning in the fall, with a $100,000 income limit, rising to $125,000 by 2019, a timetable the administration billed as more speedy than the one embraced by Mrs. Clinton during her presidential campaign. (On Twitter, Mrs. Clinton said she was ''delighted'' by the governor's proposal, calling it a plan that she and Mr. Sanders had ''worked hard 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Cuomo's plan would affect a far smaller pool of students than federal proposals. Initial estimates from the administration said the program would allow nearly a million New York families with college-age children, or independent adults, to qualify. The actual number of students receiving tuition-free education would probably be about 200,000 by the time it was fully enacted in 2019, according to Jim Malatras, the director of state operations.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likewise unclear how much the program would cost. The administration estimated that the state's annual outlay would be $163 million by 2019, though it acknowledged that estimate could be affected by participation and level of need.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some kids that aren't getting anything right now that would be made whole,'' Mr. Malatras said. ''And some kids that are in the program, we would just fill in the gap.''</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already offers in-state students one of the lowest tuition rates in the nation. Current full-time tuition at four-year State University of New York schools for  residents is $6,470; at two-year community colleges, the cost is $4,350. Full-time costs for City University of New York schools are  about the same. The state also provides nearly $1 billion in support through its tuition assistance program, which has an adjusted gross income limit of just under $100,000. Those awards top out at $5,165; many grants are smaller.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Costs for the state could also rise as enrollment rises. Some 400,000 students attend state or city universities full time, but the administration projects that the lure of a tuition-free system could increase the student population by 10 percent by 2019.</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Estimates for other free-tuition proposals have said that costs would be even higher. A 2015 report by the city's Independent Budget Office put the cost for the city's community colleges alone at $138 million to $232 million. But Mr. Malatras expressed confidence in the administration's estimate, saying it had calculated costs considering a variety of factors, including the number of students receiving money through federal Pell grants, the state tuition assistance program and tuition credits.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some supporters expressed some doubt about how much Mr. Cuomo's plan could cost the state. ''The cost estimate of $163 million begs the question: If it costs so little, why haven't we done it before?'' said Assemblywoman Deborah J. Glick, the chairwoman of the Assembly's Higher Education Committee.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tuition plan will require legislative approval, a potential challenge when the governor and lawmakers have been at odds over a raise and other issues. On Tuesday, Democrats and Republicans offered qualified support for the plan, saying they wanted more details on the proposal and adding that each party had also worked to lower tuition.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pleased to see the governor join us in our efforts,'' said Michael Whyland, a spokesman for Carl Heastie, speaker of the Democrat-dominated Assembly, noting that his fellow Democrats had made similar proposals for free tuition in the past. Scott Reif, a spokesman for the Republicans, who rule the Senate with the help of a group of breakaway Democrats, said his party had ''been fighting for years to expand TAP eligibility,'' referring to the tuition assistance program.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proposal appears to move us in a positive direction,'' he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Gyory, an Albany-based political consultant, said the governor's announcement would appeal to the voters who flocked to Mr. Sanders during the Democratic presidential primaries last year -- and to voters with some college education but no degree, who swung to Donald J. Trump in the general election. Such voters made up nearly a third of the electorate, according to exit polls, Mr. Gyory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you're able to take an innovative policy and have it affect a broad cross section of the state and the electorate, and you know it also resonates nationally, that's not a bad play,'' Mr. Gyory said. ''In fact, it's a very astute move.''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and faculty also seemed intrigued by the proposal. Katie Montwill, a junior studying health science at Stony Brook University, called the idea ''pretty awesome, on the outside,'' though she added she was not sure how it would be funded. Ms. Montwill, 20, also suggested that the idea of tuition-free education might not sit well with some parents -- including her own -- who did not want their tax dollars to help put other people's children through school.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like my parents wouldn't be for it,'' she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University Professions, which represents 35,000 faculty members at New York State campuses, offered support for the plan but also argued for more full-time faculty, a sentiment echoed by other groups.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part, Mr. Sanders -- who was greeted by shouts of ''I love you, Bernie'' and loud cheers by the crowd in Long Island City -- was effusive in his praise of Mr. Cuomo's idea, calling it ''a revolutionary idea for higher education'' that he envisioned would be emulated elsewhere.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my prediction,'' the senator said. ''If New York State does it this year, mark my words, state after state will follow.''</w:t>
      </w:r>
    </w:p>
    <w:p>
      <w:pPr>
        <w:pStyle w:val="Normal156"/>
        <w:keepNext w:val="0"/>
        <w:spacing w:before="240" w:after="0" w:line="260" w:lineRule="atLeast"/>
        <w:ind w:left="0" w:right="0" w:firstLine="0"/>
        <w:jc w:val="left"/>
      </w:pPr>
      <w:r>
        <w:br/>
      </w:r>
      <w:hyperlink r:id="rId1593" w:history="1">
        <w:r>
          <w:rPr>
            <w:rFonts w:ascii="arial" w:eastAsia="arial" w:hAnsi="arial" w:cs="arial"/>
            <w:b w:val="0"/>
            <w:i/>
            <w:strike w:val="0"/>
            <w:color w:val="0077CC"/>
            <w:sz w:val="20"/>
            <w:u w:val="single"/>
            <w:vertAlign w:val="baseline"/>
          </w:rPr>
          <w:t>http://www.nytimes.com/2017/01/03/nyregion/free-tuition-new-york-colleges-plan.html</w:t>
        </w:r>
      </w:hyperlink>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580" style="position:absolute;z-index:252063744"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Bernie Sanders of Vermont and Gov. Andrew M. Cuomo of New York at LaGuardia Community College on Tuesday. (PHOTOGRAPH BY SAM HODGSON FOR THE NEW YORK TIMES) (A19)       </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2017</w:t>
      </w:r>
    </w:p>
    <w:p>
      <w:pPr>
        <w:pStyle w:val="Normal156"/>
      </w:pPr>
    </w:p>
    <w:p>
      <w:pPr>
        <w:pStyle w:val="Normal156"/>
        <w:ind w:left="200"/>
        <w:sectPr>
          <w:type w:val="continuous"/>
          <w:pgMar w:top="840" w:right="1000" w:bottom="840" w:left="1000" w:header="400" w:footer="400"/>
          <w:pgNumType w:fmt="decimal"/>
          <w:cols w:space="720"/>
        </w:sectPr>
      </w:pPr>
      <w:r>
        <w:br/>
      </w:r>
      <w:r>
        <w:pict>
          <v:line id="_x0000_s1581"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594"/>
          <w:headerReference w:type="default" r:id="rId1595"/>
          <w:footerReference w:type="even" r:id="rId1596"/>
          <w:footerReference w:type="default" r:id="rId1597"/>
          <w:headerReference w:type="first" r:id="rId1598"/>
          <w:footerReference w:type="first" r:id="rId1599"/>
          <w:pgSz w:w="12240" w:h="15840"/>
          <w:pgMar w:top="840" w:right="1000" w:bottom="840" w:left="1000" w:header="400" w:footer="400"/>
          <w:pgNumType w:fmt="decimal"/>
          <w:cols w:space="720"/>
          <w:titlePg w:val="0"/>
        </w:sectPr>
      </w:pPr>
    </w:p>
    <w:p>
      <w:pPr>
        <w:pStyle w:val="Normal157"/>
      </w:pPr>
    </w:p>
    <w:p>
      <w:pPr>
        <w:pStyle w:val="Normal157"/>
      </w:pPr>
      <w:r>
        <w:pict>
          <v:shape id="_x0000_i1582" type="#_x0000_t75" alt="LexisNexis®" style="width:147.75pt;height:30pt">
            <v:imagedata r:id="rId17" o:title=""/>
          </v:shape>
        </w:pict>
      </w:r>
      <w:r>
        <w:cr/>
      </w:r>
    </w:p>
    <w:p>
      <w:pPr>
        <w:pStyle w:val="Heading1155"/>
        <w:keepNext w:val="0"/>
        <w:spacing w:after="200" w:line="340" w:lineRule="atLeast"/>
        <w:ind w:left="0" w:right="0" w:firstLine="0"/>
        <w:jc w:val="center"/>
      </w:pPr>
      <w:hyperlink r:id="rId1600" w:history="1">
        <w:r>
          <w:rPr>
            <w:rFonts w:ascii="arial" w:eastAsia="arial" w:hAnsi="arial" w:cs="arial"/>
            <w:b/>
            <w:i/>
            <w:strike w:val="0"/>
            <w:color w:val="0077CC"/>
            <w:sz w:val="28"/>
            <w:u w:val="single"/>
            <w:vertAlign w:val="baseline"/>
          </w:rPr>
          <w:t>A Knot of Homelessness at the Nation's Seat of Power</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2017 Monday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7"/>
        <w:keepNext w:val="0"/>
        <w:spacing w:after="0" w:line="240" w:lineRule="atLeast"/>
        <w:ind w:right="0"/>
        <w:jc w:val="both"/>
      </w:pPr>
      <w:bookmarkStart w:id="315" w:name="Bookmark_157"/>
      <w:bookmarkEnd w:id="315"/>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8</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1329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NOAH WEILAND</w:t>
      </w:r>
    </w:p>
    <w:p>
      <w:pPr>
        <w:pStyle w:val="Normal157"/>
        <w:keepNext/>
        <w:spacing w:before="240" w:after="0" w:line="340" w:lineRule="atLeast"/>
        <w:ind w:left="0" w:right="0" w:firstLine="0"/>
        <w:jc w:val="left"/>
      </w:pPr>
      <w:bookmarkStart w:id="316" w:name="Body_155"/>
      <w:bookmarkEnd w:id="316"/>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83" style="position:absolute;z-index:252065792"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the shadow of the house where Frederick Douglass spent his final 17 years, and just across the snaking Anacostia River from the trendy Washington Navy Yard neighborhood, are the Valley Place Family Apartments, a transitional housing complex for some of the most vulnerable residents of the nation's capital.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where two mothers, Anita White and Jasmine Kelly, awake at dawn each day to make a life for their families.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White, 27, and Ms. Kelly, 25, live in what amounts to a parallel universe in Southeast Washington, as the city and its suburbs accumulate staggering wealth while its poorest residents grow poorer. In December, a devastating survey of 32 big cities prepared by the United States Conference of Mayors showed Washington with the highest rate of homelessness. There are 124 homeless people for every 10,000 residents here, more than twice the national average. Nationally, homelessness has shrunk 12.9 percent over the last seven years.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survey numbers were taken from the annual ''Point in Time'' count distributed by the Community Partnership for the Prevention of Homelessness, a nonprofit that works with the local government. As of last January, according to the count, 8,350 people experienced homelessness: 318 on the street, 6,259 in emergency shelters and 1,773 in transitional housing. Outside of the homeless numbers, 17.3 percent of residents in the District of Columbia live in poverty, according to recent census data.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research and confront the homeless crisis -- members of the Conference of Mayors, District of Columbia officials, legal advocates, shelter providers and homeless parents -- all point to one thing: the cost of urban living. Median home prices in Washington soared to record highs last year.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'new homeless,''' said Michael Ferrell, the executive director of the Coalition for the Homeless, which runs 10 shelter programs in Washington, including Valley Place. ''The one single thing that really has changed is the lack of affordable housing.''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housing that's being created today in the District is not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problems for Ms. White and Ms. Kelly, who have been at Valley Place for over a year, look familiar to many here.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White is a student in mortuary science at the University of the District of Columbia during weekdays and a sales associate at the Kennedy Center for the Performing Arts on the weekends. She has been homeless twice. Just a few years ago, she appeared to be recuperating, living in her own apartment while she worked as an assistant manager at a clothing retailer. She ended up in Valley Place with her 5-year-old daughter and 9-year-old son when she could not afford her rent.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Valley Place, Ms. Kelly, who has four young boys, spent time in what she called the ''torturous'' D.C. General Family Shelter: the city's largest homeless facility, which houses hundreds of families. The mayor and City Council want to close the complex and replace it with more intimate shelters spread out across Washington. The city spends around $80,000 every night on hotel rooms for homeless families.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underestimate the degree to which housing is out of reach for certain people,'' said Laura Zeilinger, the director of the Department of Human Services in Washington. She said her department had a commitment to make sure that families were safe and able to survive custody battles and violent homes, and that they were not ''living in gas stations or McDonald's or laundromats while we try to fix the system.''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such a desirable real estate market, landlords are circumspect, taking government subsidies for affordable housing before screening out potential tenants for qualities associated with homelessness, Ms. Zeilinger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Often the last line of defense for those facing this kind of discrimination is the Washington Legal Clinic for the Homeless, where for 25 years Patty Mullahy Fugere has supervised a staff of lawyers who offer legal counsel on shelter and emergency resources to the homeless.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bit of a double standard with the city that we've seen: We improve our schools, our roads. We put in bike lanes and dock parks and spent a lot of public money trying to attract outsiders,'' she said. ''It's low-income residents who are drawn into the District who want to relocate here because there's a stronger safety net to help them get back on their feet. Then for whatever reason, those folks seem to be demonized.''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enough of the renaissance for everyone,'' Ms. Mullahy Fugere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her election in 2014, Mayor Muriel Bowser has made homelessness a higher priority than her more stringent predecessor did, extending the availability of shelters beyond the cold-weather months, when there is a threat of hypothermia. The survey pointed out that the Bowser administration had done especially well sheltering homeless children and veterans. In 2016, the city had the lowest percentage of unsheltered homeless among the study's cities.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Adjacent to the suffering is prodigious wealth. Census data released in December showed four of Washington's neighboring communities as the richest in the nation -- Loudoun County, Falls Church, and Fairfax and Howard Counties -- while the District of Columbia maintained a median household income of over $70,000.</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''Point in Time'' numbers also exposed a generational calamity. The average age of adults in homeless families is 27 -- a demographic that includes Ms. White and Ms. Kelly -- half the average age of unaccompanied homeless people.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homeless parents are faced with squaring their work and family lives in the most dire circumstances.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Kelly recently received a Special Police Officer license that allows her to work as a security guard. But the job offers she has received, so far, are for overnight shifts, leaving no one to care for her children at night or early in the morning.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be able to go out and be my own self, but I really don't have a choice,'' she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hurdles for Ms. White are just as high. The twin opportunities she must capitalize on -- the steady job on the weekends and classes on weekdays -- deny her the time or income to compete for housing.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trying to do homework and at the same time make spaghetti,'' she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report in early December from the D.C. Fiscal Policy Institute, an organization that researches budgets and taxes that affect needy residents in the city, revealed that with rising rent, the poorest Washington residents faced spending more than half their income on housing. Recent census data shows median rents in Washington over $1,300, yet only a third of what the institute calls 26,000 ''extremely low-income'' households can afford rent above $200 per month. Only 9 percent of this group actually has housing at that rate.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feeds the grim cycle Ms. White and Ms. Kelly know well: the abbreviated stays in shelters, the faint hope of independent housing, the evictions, the return to beds they do not own and have little interest in occupying.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mothers have to wait for a child care slot anywhere from a month to a year,'' said Nicole Baptiste, who has overseen Valley Place for almost nine years as program director. ''Then they have to get a voucher. Before they get a voucher, they have to prove that they're working. But they're trying to get a slot so they can put a child in day care so they can find a job.''</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series of irreconcilable tasks means shelters across the city get used to familiar faces.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might not be back in my shelter, but they'll be back in some other shelter,'' Ms. Baptiste said with resignation.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White shares that bleak view while she considers leaving Valley Place and her hometown.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hate having to come to this building. That's one of the hardest things, just waking up and being here,'' she said. ''I don't know where I'm going to go, but I want to leave D.C.''</w:t>
      </w:r>
    </w:p>
    <w:p>
      <w:pPr>
        <w:pStyle w:val="Normal157"/>
        <w:keepNext w:val="0"/>
        <w:spacing w:before="240" w:after="0" w:line="260" w:lineRule="atLeast"/>
        <w:ind w:left="0" w:right="0" w:firstLine="0"/>
        <w:jc w:val="left"/>
      </w:pPr>
      <w:r>
        <w:br/>
      </w:r>
      <w:hyperlink r:id="rId1601" w:history="1">
        <w:r>
          <w:rPr>
            <w:rFonts w:ascii="arial" w:eastAsia="arial" w:hAnsi="arial" w:cs="arial"/>
            <w:b w:val="0"/>
            <w:i/>
            <w:strike w:val="0"/>
            <w:color w:val="0077CC"/>
            <w:sz w:val="20"/>
            <w:u w:val="single"/>
            <w:vertAlign w:val="baseline"/>
          </w:rPr>
          <w:t>http://www.nytimes.com/2017/01/01/us/washington-dc-homelessness-double-national-average.html</w:t>
        </w:r>
      </w:hyperlink>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584" style="position:absolute;z-index:252066816"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Anita White, top, ended up in Washington's transitional housing after she could not afford rent. Above, the D.C. General Family Shelter is the city's largest homeless facility. (A8)</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Jasmine Kelly, with three of her children, is staying at a temporary transitional apartment for the homeless in Washington.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Nicole Baptiste, program director at Valley Place Family Apartments, said many people return to shelters across Washington. (PHOTOGRAPHS BY AL DRAGO/THE NEW YORK TIMES) (A10)       </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2017</w:t>
      </w:r>
    </w:p>
    <w:p>
      <w:pPr>
        <w:pStyle w:val="Normal157"/>
      </w:pPr>
    </w:p>
    <w:p>
      <w:pPr>
        <w:pStyle w:val="Normal157"/>
        <w:ind w:left="200"/>
        <w:sectPr>
          <w:type w:val="continuous"/>
          <w:pgMar w:top="840" w:right="1000" w:bottom="840" w:left="1000" w:header="400" w:footer="400"/>
          <w:pgNumType w:fmt="decimal"/>
          <w:cols w:space="720"/>
        </w:sectPr>
      </w:pPr>
      <w:r>
        <w:br/>
      </w:r>
      <w:r>
        <w:pict>
          <v:line id="_x0000_s1585"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602"/>
          <w:headerReference w:type="default" r:id="rId1603"/>
          <w:footerReference w:type="even" r:id="rId1604"/>
          <w:footerReference w:type="default" r:id="rId1605"/>
          <w:headerReference w:type="first" r:id="rId1606"/>
          <w:footerReference w:type="first" r:id="rId1607"/>
          <w:pgSz w:w="12240" w:h="15840"/>
          <w:pgMar w:top="840" w:right="1000" w:bottom="840" w:left="1000" w:header="400" w:footer="400"/>
          <w:pgNumType w:fmt="decimal"/>
          <w:cols w:space="720"/>
          <w:titlePg w:val="0"/>
        </w:sectPr>
      </w:pPr>
    </w:p>
    <w:p>
      <w:pPr>
        <w:pStyle w:val="Normal158"/>
      </w:pPr>
    </w:p>
    <w:p>
      <w:pPr>
        <w:pStyle w:val="Normal158"/>
      </w:pPr>
      <w:r>
        <w:pict>
          <v:shape id="_x0000_i1586" type="#_x0000_t75" alt="LexisNexis®" style="width:147.75pt;height:30pt">
            <v:imagedata r:id="rId17" o:title=""/>
          </v:shape>
        </w:pict>
      </w:r>
      <w:r>
        <w:cr/>
      </w:r>
    </w:p>
    <w:p>
      <w:pPr>
        <w:pStyle w:val="Heading1156"/>
        <w:keepNext w:val="0"/>
        <w:spacing w:after="200" w:line="340" w:lineRule="atLeast"/>
        <w:ind w:left="0" w:right="0" w:firstLine="0"/>
        <w:jc w:val="center"/>
      </w:pPr>
      <w:hyperlink r:id="rId1608" w:history="1">
        <w:r>
          <w:rPr>
            <w:rFonts w:ascii="arial" w:eastAsia="arial" w:hAnsi="arial" w:cs="arial"/>
            <w:b/>
            <w:i/>
            <w:strike w:val="0"/>
            <w:color w:val="0077CC"/>
            <w:sz w:val="28"/>
            <w:u w:val="single"/>
            <w:vertAlign w:val="baseline"/>
          </w:rPr>
          <w:t>In the Heart of Hempstead</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2007 Sunday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8"/>
        <w:keepNext w:val="0"/>
        <w:spacing w:after="0" w:line="240" w:lineRule="atLeast"/>
        <w:ind w:right="0"/>
        <w:jc w:val="both"/>
      </w:pPr>
      <w:bookmarkStart w:id="317" w:name="Bookmark_158"/>
      <w:bookmarkEnd w:id="317"/>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1; Long Island Weekly Desk; Pg. 13</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158"/>
        <w:keepNext/>
        <w:spacing w:before="240" w:after="0" w:line="340" w:lineRule="atLeast"/>
        <w:ind w:left="0" w:right="0" w:firstLine="0"/>
        <w:jc w:val="left"/>
      </w:pPr>
      <w:bookmarkStart w:id="318" w:name="Body_156"/>
      <w:bookmarkEnd w:id="318"/>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87" style="position:absolute;z-index:252068864"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Hempstead Village has seen two recent attempts to revitalize its streetscape, both well-meaning and both badly flawed. One involved dropping big-box chain stores onto the edges of downtown, in the belief that the answer to tired old blight is fresh new blight. The other is an infusion of cash to put new streetlights and trash cans on Franklin Avenue as it enters Hempstead from Garden City, prettifying one of the most jarring boundaries between rich and poor, white and nonwhite, leafy streets and mean ones that you will see in any part of staunchly segregated Long Island.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to be a better way to fix Hempstead, one that doesn't rely on bloated mega-retailing or street mascara. Mayor Wayne Hall Sr. thinks he has it: he wants to take the entire heart of the village, 26 underachieving acres dominated by car lots, derelict houses, garages and weeds, and rebuild it from the bottom up. He is pushing for a $2 billion development proposal from UrbanAmerica, a Manhattan real estate investment firm, which envisions 600,000 square feet of retail shops, 2,500 condominiums and a performing-arts center. It is a hugely ambitious and hopeful plan, but in a community whose many virtues are obscured by the visible scars of poverty and neglect, hope is a thing worth plunging into.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 argues that lifting his village out of the economic dumps will require a major upgrade of its fragile tax base, now overloaded with small storefronts, tax-exempt churches and empty lots. He says new development will substantially ease villagers' tax burden, one of the highest in a high-tax region. And he points out that with a big bus terminal and the first station on the Long Island Rail Road's Hempstead line, Hempstead is a perfect spot for the kind of pedestrian-friendly, mixed-use development known as smart growth.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Hempstead plan does seem to dovetail perfectly with County Executive Tom Suozzi's appealing but highly elusive vision of a New Suburbia, which seeks to rev Nassau's economic engines by rebuilding in depressed downtowns. But that doesn't make it a sure thing. The UrbanAmerica plan is years and many hurdles away from coming true. There is ever-present resistance to change, reinforced in all likelihood by people's low expectations for Hempstead, which has long been neglected terrain effectively walled off from richer Nassau. Mr. Hall's village board is not entirely convinced that big is better, and there are complications in a lingering lawsuit from the village's abandoned foray into big-box development.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also concern that redevelopment will create a gentrified paradise that drives out the poor. The plan envisions market-rate housing for empty-nesters and single professionals, but no housing for poor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a county so desperate for affordable housing, that's just wrong.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starry-eyed homebuyer can see potential in a distressed property. Mr. Hall deserves credit for having a vision for Hempstead that is bolder and more far-reaching than most. His challenge now is to have the grit and wisdom to see it through, while making sure that the project treats residents and property owners -- particularly those in the development zone -- with decency and fairness. Mr. Suozzi, Hempstead Town and Albany should support him, and other village officials should work with him to improve the plan. But however the critics might want to challenge, tweak, overhaul or discard Mr. Hall's ambitions, they must offer something better than clinging to the status quo.</w:t>
      </w:r>
    </w:p>
    <w:p>
      <w:pPr>
        <w:pStyle w:val="Normal158"/>
        <w:keepNext w:val="0"/>
        <w:spacing w:before="240" w:after="0" w:line="260" w:lineRule="atLeast"/>
        <w:ind w:left="0" w:right="0" w:firstLine="0"/>
        <w:jc w:val="left"/>
      </w:pPr>
      <w:r>
        <w:br/>
      </w:r>
      <w:hyperlink r:id="rId1609" w:history="1">
        <w:r>
          <w:rPr>
            <w:rFonts w:ascii="arial" w:eastAsia="arial" w:hAnsi="arial" w:cs="arial"/>
            <w:b w:val="0"/>
            <w:i/>
            <w:strike w:val="0"/>
            <w:color w:val="0077CC"/>
            <w:sz w:val="20"/>
            <w:u w:val="single"/>
            <w:vertAlign w:val="baseline"/>
          </w:rPr>
          <w:t>http://www.nytimes.com</w:t>
        </w:r>
      </w:hyperlink>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2007</w:t>
      </w:r>
    </w:p>
    <w:p>
      <w:pPr>
        <w:pStyle w:val="Normal158"/>
      </w:pPr>
    </w:p>
    <w:p>
      <w:pPr>
        <w:pStyle w:val="Normal158"/>
        <w:ind w:left="200"/>
        <w:sectPr>
          <w:type w:val="continuous"/>
          <w:pgMar w:top="840" w:right="1000" w:bottom="840" w:left="1000" w:header="400" w:footer="400"/>
          <w:pgNumType w:fmt="decimal"/>
          <w:cols w:space="720"/>
        </w:sectPr>
      </w:pPr>
      <w:r>
        <w:br/>
      </w:r>
      <w:r>
        <w:pict>
          <v:line id="_x0000_s1588"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610"/>
          <w:headerReference w:type="default" r:id="rId1611"/>
          <w:footerReference w:type="even" r:id="rId1612"/>
          <w:footerReference w:type="default" r:id="rId1613"/>
          <w:headerReference w:type="first" r:id="rId1614"/>
          <w:footerReference w:type="first" r:id="rId1615"/>
          <w:pgSz w:w="12240" w:h="15840"/>
          <w:pgMar w:top="840" w:right="1000" w:bottom="840" w:left="1000" w:header="400" w:footer="400"/>
          <w:pgNumType w:fmt="decimal"/>
          <w:cols w:space="720"/>
          <w:titlePg w:val="0"/>
        </w:sectPr>
      </w:pPr>
    </w:p>
    <w:p>
      <w:pPr>
        <w:pStyle w:val="Normal159"/>
      </w:pPr>
    </w:p>
    <w:p>
      <w:pPr>
        <w:pStyle w:val="Normal159"/>
      </w:pPr>
      <w:r>
        <w:pict>
          <v:shape id="_x0000_i1589" type="#_x0000_t75" alt="LexisNexis®" style="width:147.75pt;height:30pt">
            <v:imagedata r:id="rId17" o:title=""/>
          </v:shape>
        </w:pict>
      </w:r>
      <w:r>
        <w:cr/>
      </w:r>
    </w:p>
    <w:p>
      <w:pPr>
        <w:pStyle w:val="Heading1157"/>
        <w:keepNext w:val="0"/>
        <w:spacing w:after="200" w:line="340" w:lineRule="atLeast"/>
        <w:ind w:left="0" w:right="0" w:firstLine="0"/>
        <w:jc w:val="center"/>
      </w:pPr>
      <w:hyperlink r:id="rId1616" w:history="1">
        <w:r>
          <w:rPr>
            <w:rFonts w:ascii="arial" w:eastAsia="arial" w:hAnsi="arial" w:cs="arial"/>
            <w:b/>
            <w:i/>
            <w:strike w:val="0"/>
            <w:color w:val="0077CC"/>
            <w:sz w:val="28"/>
            <w:u w:val="single"/>
            <w:vertAlign w:val="baseline"/>
          </w:rPr>
          <w:t>Leftist Outsider's Campaign Surges in Mexico</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2006 Sunday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9"/>
        <w:keepNext w:val="0"/>
        <w:spacing w:after="0" w:line="240" w:lineRule="atLeast"/>
        <w:ind w:right="0"/>
        <w:jc w:val="both"/>
      </w:pPr>
      <w:bookmarkStart w:id="319" w:name="Bookmark_159"/>
      <w:bookmarkEnd w:id="319"/>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4; Foreign Desk; Pg. 12</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JUCHITAN, Mexico, March 16 </w:t>
      </w:r>
    </w:p>
    <w:p>
      <w:pPr>
        <w:pStyle w:val="Normal159"/>
        <w:keepNext/>
        <w:spacing w:before="240" w:after="0" w:line="340" w:lineRule="atLeast"/>
        <w:ind w:left="0" w:right="0" w:firstLine="0"/>
        <w:jc w:val="left"/>
      </w:pPr>
      <w:bookmarkStart w:id="320" w:name="Body_157"/>
      <w:bookmarkEnd w:id="320"/>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90" style="position:absolute;z-index:252070912"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Andres Manuel Lopez Obrador took the stage here on Thursday afternoon, the plaza was jammed with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 colorful crowd festooned with yellow partisan flags and bandannas bearing his picture.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supporters had hung so many wreaths around his neck that he looked like he wore a yoke of flowers, an apt image for a man who claims to carry the aspirations of Mexico's millions of poor on his shoulders.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crowd stood one of those people, Jorge Luis Garcia, a fisherman from a Pacific coast village who makes about $3 a day hauling red snapper and other fish from the sea. Mr. Garcia, 68, voted for President Vicente Fox and his conservative National Action Party when he promised to change decades of corrupt rule in 2000. Now, Mr. Garcia said, he is supporting Mr. Lopez Obrador, an unvarnished leftist, for the same reason.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promised this and that but delivered nothing,'' Mr. Garcia said, echoing the remarks of other people at the rally. ''We want change.''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108 days to go before the election, Mr. Lopez Obrador, 52, leader of the Party of Democratic Revolution, appears to have consolidated his position as the front-runner, and many political strategists now predict he will win unless he stumbles spectacularly. Two polls this week showed him a solid 10 points above the other two candidates in a three-way race, with around 40 percent of the vote.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more telling, the results of congressional and local elections in Mexico State, the country's most populous, with 14 million people, showed Mr. Lopez Obrador's enormous personal appeal. He campaigned hard for his party's local candidates, and as a result the party made surprising and significant gains in a region where it has traditionally been in third place.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strength of Mr. Lopez Obrador's campaign is obvious in towns like this one. Unlike the other two candidates, he does not resort to offers of free food or transportation to fill up plazas for his rallies, an age-old tradition here.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plain-spoken and direct, using folksy language and blunt accusations about his opponents, calling them chattering birds, thieves and ruffians, making his supporters cover their mouths and giggle.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doesn't speak in the language of politicians,'' said Manuel Camacho, a former mayor of Mexico City and one of Mr. Lopez Obrador's campaign advisers.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Lopez Obrador, who left his post as mayor of Mexico City last year to run for president, also possesses an instinct for going for the political jugular. He has expertly tapped into the widespread belief that politicians and their cronies among the business elite have enriched themselves while the average worker has seen little improvement in his or her day-to-day life.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have a rich government and an impoverished people,'' he said to crowds on a swing through Oaxaca State this week.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spiel is simple and he almost never strays from it. He promises to cut the salaries of top government officials and the president himself. He vows to do away with lavish pensions for ex-presidents. He says he will slash wasteful government spending and root out corruption in the government and entities like the state-owned oil monopoly, Pemex.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says that with the savings that will rack up, he will establish food subsidies for the elderly, monthly stipends for the disabled, free health care, free education through college, and aid for single mothers. He also pledges to cut the costs of electricity, natural gas and gasoline, all of which are relatively expensive in Mexico despite its oil reserves.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gets big applause when he says he will improve water and sewage systems throughout the country, a sore point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suffer through frequent water failures and often live in places without sewage systems.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Lopez Obrador also says he wants to renegotiate the free trade agreement with the United States to protect more farmers and workers in other weak sectors.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president of Mexico will not be a puppet of anyone,'' he said here on Thursday, a veiled suggestion that Mr. Fox has been too closely allied with Washington. Then he added, ''We are going to protect our markets as they do in the rest of the world.''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his stump speech drifts into revolutionary rhetoric. He vaguely pledges ''a real purification of public life'' and says that the country needs ''a change from top to bottom'' and that ''Mexico cannot stand more cosmetic changes.''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Lopez Obrador's main opponents, Felipe Calderon of the president's party and Roberto Madrazo of the Institutional Revolutionary Party, or PRI, say the country cannot afford the social spending he proposes. They say his policies will bankrupt Mexico and return it to the days of huge international debts and closed markets.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also say he has a tendency to be authoritarian and, at times, seems so suspicious of plots to torpedo his political rise that it borders on paranoia. Mr. Calderon, a free-market conservative, said earlier this week that Mr. Lopez Obrador represented ''a real danger'' to the country's future. Mr. Madrazo calls him a demagogue and populist who promises things he can never deliver.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Lopez Obrador, however, models himself on Benito Juarez, the president who kept the republic together during the French invasion in the 19th century. And as he did as mayor of Mexico City, he makes a point of being austere and saving money in his campaign.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takes commercial flights and runs a no-frills whistle-stop campaign, traveling in vans, rather than private planes and helicopters, like his opponents. ''Why do I take commercial flights?'' he said in Juchitan, in southeastern Oaxaca. ''I don't want to lose contact with the people below.''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Lopez Obrador tightly controls his message. He rarely holds news conferences and regularly denies requests for interviews, as he did for this article. He has rejected a call for four presidential debates, saying he fears an ambush and will do only one, close to election 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 of a shopkeeper in Tabasco State, Mr. Lopez Obrador became involved in politics in college under the tutelage of a liberal poet-turned-politician, Carlos Pellicer. He has said his most formative years were spent as a social worker among the Chontal Indians in Tabasco; he moved his wife and baby son into a dirt floor shack there and shared the Indians' poverty for several years.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after returning to politics, he split from the ruling PRI with other leftists and formed the Party of the Democratic Revolution.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lost a race for governor of Tabasco against Mr. Madrazo in 1994 in an election riddled with irregularities and fraud. Mr. Lopez Obrador mounted several aggressive street protests afterward, earning a reputation as rabble-rouser.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messianic streak in Mr. Lopez Obrador, too, that appears on the stump and in interviews, as in a recent television appearance when he was asked about his religious beliefs. ''I am Catholic, and fundamentally Christian,'' he said, ''because the life and work of Jesus fills me with passion. He, too, was persecuted in his time, spied on by the powerful of his era, and they crucified him.''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Lopez Obrador won the mayoral race in Mexico City in July 2000, weathered several corruption scandals and, last year, beat back an effort to knock him off the ballot for president because he had disregarded a court order, a move his enemies say suggests he will not respect the other branches of government if he becomes president.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campaign trail, Mr. Lopez Obrador takes great pains to assure hissupporters he will not be corrupted by power. He says he will refuse to live in the presidential mansion at Los Pinos and will take less than half the salary Mr. Fox makes.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not going to change my way of thinking or my way of being,'' he told the rally. ''The presidency is not going to go to my head and make me dizzy.''</w:t>
      </w:r>
    </w:p>
    <w:p>
      <w:pPr>
        <w:pStyle w:val="Normal159"/>
      </w:pPr>
    </w:p>
    <w:p>
      <w:pPr>
        <w:pStyle w:val="Normal159"/>
        <w:keepNext w:val="0"/>
        <w:spacing w:before="240" w:after="0" w:line="260" w:lineRule="atLeast"/>
        <w:ind w:left="0" w:right="0" w:firstLine="0"/>
        <w:jc w:val="left"/>
      </w:pPr>
      <w:r>
        <w:br/>
      </w:r>
      <w:hyperlink r:id="rId1617" w:history="1">
        <w:r>
          <w:rPr>
            <w:rFonts w:ascii="arial" w:eastAsia="arial" w:hAnsi="arial" w:cs="arial"/>
            <w:b w:val="0"/>
            <w:i/>
            <w:strike w:val="0"/>
            <w:color w:val="0077CC"/>
            <w:sz w:val="20"/>
            <w:u w:val="single"/>
            <w:vertAlign w:val="baseline"/>
          </w:rPr>
          <w:t>http://www.nytimes.com</w:t>
        </w:r>
      </w:hyperlink>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591" style="position:absolute;z-index:252071936"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Andres Manuel Lopez Obrador campaigning last week in Tehuantepec on a swing through Oaxaca State. (Photo by Luis J. Jimenez for The New York Times)</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2006</w:t>
      </w:r>
    </w:p>
    <w:p>
      <w:pPr>
        <w:pStyle w:val="Normal159"/>
      </w:pPr>
    </w:p>
    <w:p>
      <w:pPr>
        <w:pStyle w:val="Normal159"/>
        <w:ind w:left="200"/>
        <w:sectPr>
          <w:type w:val="continuous"/>
          <w:pgMar w:top="840" w:right="1000" w:bottom="840" w:left="1000" w:header="400" w:footer="400"/>
          <w:pgNumType w:fmt="decimal"/>
          <w:cols w:space="720"/>
        </w:sectPr>
      </w:pPr>
      <w:r>
        <w:br/>
      </w:r>
      <w:r>
        <w:pict>
          <v:line id="_x0000_s1592"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618"/>
          <w:headerReference w:type="default" r:id="rId1619"/>
          <w:footerReference w:type="even" r:id="rId1620"/>
          <w:footerReference w:type="default" r:id="rId1621"/>
          <w:headerReference w:type="first" r:id="rId1622"/>
          <w:footerReference w:type="first" r:id="rId1623"/>
          <w:pgSz w:w="12240" w:h="15840"/>
          <w:pgMar w:top="840" w:right="1000" w:bottom="840" w:left="1000" w:header="400" w:footer="400"/>
          <w:pgNumType w:fmt="decimal"/>
          <w:cols w:space="720"/>
          <w:titlePg w:val="0"/>
        </w:sectPr>
      </w:pPr>
    </w:p>
    <w:p>
      <w:pPr>
        <w:pStyle w:val="Normal160"/>
      </w:pPr>
    </w:p>
    <w:p>
      <w:pPr>
        <w:pStyle w:val="Normal160"/>
      </w:pPr>
      <w:r>
        <w:pict>
          <v:shape id="_x0000_i1593" type="#_x0000_t75" alt="LexisNexis®" style="width:147.75pt;height:30pt">
            <v:imagedata r:id="rId17" o:title=""/>
          </v:shape>
        </w:pict>
      </w:r>
      <w:r>
        <w:cr/>
      </w:r>
    </w:p>
    <w:p>
      <w:pPr>
        <w:pStyle w:val="Heading1158"/>
        <w:keepNext w:val="0"/>
        <w:spacing w:after="200" w:line="340" w:lineRule="atLeast"/>
        <w:ind w:left="0" w:right="0" w:firstLine="0"/>
        <w:jc w:val="center"/>
      </w:pPr>
      <w:hyperlink r:id="rId1624" w:history="1">
        <w:r>
          <w:rPr>
            <w:rFonts w:ascii="arial" w:eastAsia="arial" w:hAnsi="arial" w:cs="arial"/>
            <w:b/>
            <w:i/>
            <w:strike w:val="0"/>
            <w:color w:val="0077CC"/>
            <w:sz w:val="28"/>
            <w:u w:val="single"/>
            <w:vertAlign w:val="baseline"/>
          </w:rPr>
          <w:t>FOREIGN AFFAIRS WHEN WORKERS UNITE</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1980, Tuesday, Late City Final Edition</w:t>
      </w:r>
    </w:p>
    <w:p>
      <w:pPr>
        <w:pStyle w:val="Normal160"/>
        <w:keepNext w:val="0"/>
        <w:spacing w:after="0" w:line="240" w:lineRule="atLeast"/>
        <w:ind w:right="0"/>
        <w:jc w:val="both"/>
      </w:pPr>
      <w:bookmarkStart w:id="321" w:name="Bookmark_160"/>
      <w:bookmarkEnd w:id="321"/>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15, Column 1; Editorial Desk; op-ed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Flora Lewis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Aug. 18</w:t>
      </w:r>
    </w:p>
    <w:p>
      <w:pPr>
        <w:pStyle w:val="Normal160"/>
        <w:keepNext/>
        <w:spacing w:before="240" w:after="0" w:line="340" w:lineRule="atLeast"/>
        <w:ind w:left="0" w:right="0" w:firstLine="0"/>
        <w:jc w:val="left"/>
      </w:pPr>
      <w:bookmarkStart w:id="322" w:name="Body_158"/>
      <w:bookmarkEnd w:id="322"/>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94" style="position:absolute;z-index:252073984"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in Poland are moving to a climax. So far, there has been perfect order on both sides. The Government has refrained from any use of force and the workers have not rioted or looted or damaged property. It is an extraordinary situation. Anything can happen.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outcome, it is now clear that the crisis will be another important milestone in the Communist world and, therefore, in East-West relations.</w:t>
      </w:r>
    </w:p>
    <w:p>
      <w:pPr>
        <w:pStyle w:val="Normal16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significance of the confrontation was reflected in two items in the papers here. One was a wry little note about a premier telling strikers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suffer from their actions - an apparent reference to a six week-old strike of French fishermen that is blocking channel ports. But, it went on, this was happening not only in capitalist France but also in Communist Poland.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French Communist wrote a long appeal in Le Monde asking support from his party for Polish workers, saying that they are seeking no more than French workers demand and that they have the same right of fraternal sympathy as Bolivian miners and Miami blacks. Of course, the Communist paper L'Humanite takes no such stand.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goes to the core of the ideology. Strikes normally are not allowed in Communist countries, nor is collective bargaining, on the grounds that the workers own the means of production and cannot act against themselves. In theory, they are the masters and have no bosses to challenge.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theory matters, even though it is not practised, because the whole Communist hierarchy bases its power on the claim of being the leadership and the only legitimate voice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There is no other ground for legitimacy except the possession of force, and even that would be put into question if a Communist regime ordered the ''people's army'' and the ''people's police'' into action against a demonstratively authentic mass movement of the people.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regime must take into account how obedient its men under arms would be in such a case, and the use of Soviet troops would almost surely provoke armed resistance, however futile.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levels to the impasse, many layers of cynicism and mistrust accreted over two generations. The director of Polish radio and TV, Maciej Szczepanski, a hard-liner and a man of critical importance in this deadlock between the regime and the ruled, provided an illuminating little example when I talked with him last month.</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proudly of the number of production deals he had made with West European and American TV. One was for a series of Sherlock Holmes plays, and a copy of Baker Street has been built in Warsaw.  The arrangement brings urgently needed hard currency. Asked why the Western networks choose to film in Poland, he said that the facilities were good, and, after a pause, that of course they didn't face the kind of union and tax problems they have in the West.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Polish workers are asking not only for more wages, and food in the shops to spend them on, but for the right to organize and to negotiate. In effect, they are telling the rulers to forget their fine theories and recognize the right to bargain.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major groups of Poles have already seized these rights. This is unprecedented and astonishing in the circumstances.  Their solidarity was forged on the factory floor, with spontaneous leadership.</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after strikes that were quickly and bloodily suppressed in Radom, a small group mostly of intellectuals formed the Workers' Social Self-Defense Committee (KOR) to support those who were imprisoned or fired. Now, factory committees are sprouting in shop after shop, including the huge industrial complexes near the Baltic, and they communicate with KOR. Suddenly there is coordination for what is becoming a vast movement.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obviously one reason the authorities have cut telephone and telex lines with Gdansk, where the biggest strikes are taking place.  It is another mistake. Jacek Kuron, KOR's main spokesman, has been saying for weeks that the regime should seek to deal with the workers through organizations because nobody will be able to control them if their pent-up anger explodes unorganized.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responsible man, a moderate and a patriot. Communist officials say they simply cannot accept free unions, but it is in everybody's interest that the Polish regime heed Kuron's warning. If it does, and the chance for settlement has not already been lost, Poland may be able to overcome its crisis and develop a more reasonable form of socialism. That would be a historic example, with farreaching effects.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is done until too late, there is likely to be violent upheaval, possibly Soviet intervention. It would be a tragedy not only for all directly concerned, but for what hopes remain of mending fractured East-West relations. Poland on top of Afghanistan would be too much. Washington, as well as Moscow, has a stake in how Polish workers are treated as they seek to carry out the old Marxist injunction to unite.</w:t>
      </w:r>
    </w:p>
    <w:p>
      <w:pPr>
        <w:pStyle w:val="Normal160"/>
      </w:pPr>
    </w:p>
    <w:p>
      <w:pPr>
        <w:pStyle w:val="Normal160"/>
        <w:ind w:left="200"/>
        <w:sectPr>
          <w:type w:val="continuous"/>
          <w:pgMar w:top="840" w:right="1000" w:bottom="840" w:left="1000" w:header="400" w:footer="400"/>
          <w:pgNumType w:fmt="decimal"/>
          <w:cols w:space="720"/>
        </w:sectPr>
      </w:pPr>
      <w:r>
        <w:br/>
      </w:r>
      <w:r>
        <w:pict>
          <v:line id="_x0000_s1595"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625"/>
          <w:headerReference w:type="default" r:id="rId1626"/>
          <w:footerReference w:type="even" r:id="rId1627"/>
          <w:footerReference w:type="default" r:id="rId1628"/>
          <w:headerReference w:type="first" r:id="rId1629"/>
          <w:footerReference w:type="first" r:id="rId1630"/>
          <w:pgSz w:w="12240" w:h="15840"/>
          <w:pgMar w:top="840" w:right="1000" w:bottom="840" w:left="1000" w:header="400" w:footer="400"/>
          <w:pgNumType w:fmt="decimal"/>
          <w:cols w:space="720"/>
          <w:titlePg w:val="0"/>
        </w:sectPr>
      </w:pPr>
    </w:p>
    <w:p>
      <w:pPr>
        <w:pStyle w:val="Normal161"/>
      </w:pPr>
    </w:p>
    <w:p>
      <w:pPr>
        <w:pStyle w:val="Normal161"/>
      </w:pPr>
      <w:r>
        <w:pict>
          <v:shape id="_x0000_i1596" type="#_x0000_t75" alt="LexisNexis®" style="width:147.75pt;height:30pt">
            <v:imagedata r:id="rId17" o:title=""/>
          </v:shape>
        </w:pict>
      </w:r>
      <w:r>
        <w:cr/>
      </w:r>
    </w:p>
    <w:p>
      <w:pPr>
        <w:pStyle w:val="Heading1159"/>
        <w:keepNext w:val="0"/>
        <w:spacing w:after="200" w:line="340" w:lineRule="atLeast"/>
        <w:ind w:left="0" w:right="0" w:firstLine="0"/>
        <w:jc w:val="center"/>
      </w:pPr>
      <w:hyperlink r:id="rId1631" w:history="1">
        <w:r>
          <w:rPr>
            <w:rFonts w:ascii="arial" w:eastAsia="arial" w:hAnsi="arial" w:cs="arial"/>
            <w:b/>
            <w:i/>
            <w:strike w:val="0"/>
            <w:color w:val="0077CC"/>
            <w:sz w:val="28"/>
            <w:u w:val="single"/>
            <w:vertAlign w:val="baseline"/>
          </w:rPr>
          <w:t>With a Planetarium, a Club Gives Girls Their Own Way to Reach for the Stars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2013 Friday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1"/>
        <w:keepNext w:val="0"/>
        <w:spacing w:after="0" w:line="240" w:lineRule="atLeast"/>
        <w:ind w:right="0"/>
        <w:jc w:val="both"/>
      </w:pPr>
      <w:bookmarkStart w:id="323" w:name="Bookmark_161"/>
      <w:bookmarkEnd w:id="323"/>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 CITY ROOM</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BARRON</w:t>
      </w:r>
    </w:p>
    <w:p>
      <w:pPr>
        <w:pStyle w:val="Normal161"/>
        <w:keepNext/>
        <w:spacing w:before="240" w:after="0" w:line="340" w:lineRule="atLeast"/>
        <w:ind w:left="0" w:right="0" w:firstLine="0"/>
        <w:jc w:val="left"/>
      </w:pPr>
      <w:bookmarkStart w:id="324" w:name="Body_159"/>
      <w:bookmarkEnd w:id="324"/>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97" style="position:absolute;z-index:252076032"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 Pentecost settled into a plush, comfortable seat in a planetarium in Manhattan. No, not that planetarium. This one is for only girls.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capstone of a $20 million building packed with hard-won triumphs for Ms. Pentecost and the Lower Eastside Girls Club, which she helped establish in the mid-1990s.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is so new that the ribbon-cutting ceremony will not be until next week, but already girls are streaming in after school for snacks in the new juice bar, tutoring sessions in airy new classrooms and glimpses of the not-quite-finished garden. Ms. Pentecost promises that the fountain will be installed in time for the ceremony.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Upstairs, there will be a recording studio in an Airstream trailer, a 1958 model, a sleek, silvery caterpillar that was hoisted into a big room on the second floor before the window installers arrived. As they might say on the Internet radio station it will serve, more about that in a minute.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Girls Club has grown from a staff of volunteers and about 20 girls to a payroll of 20, a budget of $2.4 million a year and about 1,000 girls, many of them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Six of the founders are still involved. So are four alumnae from the early days who now work for the club in a building that occupies six lots that were once all but abandoned. Above the Girls Club, reached by a separate entrance, are apartments that rent for as much as $3,400 a month, although half are leased at ''affordable'' rates.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planetarium?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dawned on me that you can't teach earth science if you don't teach sky science,'' Ms. Pentecost said as a display of the earth's magnetic field swirled overhead. ''We've always done environmental work, and the environment is bigger than the dirt under our feet.''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dirt under their feet is five miles from that more famous planetarium, the Hayden, in the Rose Center for Earth and Space at the American Museum of Natural History on the Upper West Side.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able to go up to the Rose is a treat,'' Ms. Pentecost said. ''Down here, we can give them a daily dose of science. And if we're going to turn out scientists, they need a lot of exposure and a lot of inspiration, and as a community planetarium, we're in a position to provide both. The hope is we can be the portal, and they'll get inspired. New York City has so much, but someone has to open the door.''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 Club was formed in 1995 after neighborhood women complained that their daughters were not allowed to be part of local boys' clubs. ''The topic was, how can it be possible that we have three boys-only clubs and no place for girls to go?'' Ms. Pentecost recalled. ''I was attempting to not make it my problem because I had two sons, but I realized it was my problem because it was a feminist issue.''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18 years later, one of the boys' clubs has closed. Another, the Boys Brotherhood Republic, at 888 East Sixth Street, between Avenue D and the East River, became the Boys and Girls Republic after it was acquired by the Henry Street Settlement in 1997.</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Boys Club of New York's Harriman Clubhouse, at 287 East 10th Street, near Avenue A, still serves only boys. ''We decided that is what we are good at and what we want to keep doing,'' said Helen Frank, a spokeswoman for the Boys Club of New York. ''There is definitely a need for single-gender organizations.''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Pentecost said the Girls Club would have some programs that will be open to boys as well as girls, among them ''recording arts'' training, for future recording engineers and voice-over artists. They will work in the Airstream trailer once it is retrofitted by John Storyk, an architect and acoustician who designed studios for Jimi Hendrix, Whitney Houston and Bob Marley, among others.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 Club also has a cafe and a chef -- a male chef, one of Ms. Pentecost's sons, Will.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kind of helped out,'' Mr. Pentecost said. ''For 15 years, it was, 'We're going to build a building.' Everyone believed in my mom, but it was, like, 'Sure.' And once they broke ground, it was like, 'Wow.'''</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not the only other Pentecost on the premises. Ms. Pentecost's husband, Dave, a longtime video editor for the ''MacNeil/Lehrer News Hour'' on PBS, was pitching in on the planetarium. He had worked briefly for a company that makes planetariums in the 1980s.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nobody wanted us turned out to be a blessing,'' Ms. Pentecost said. ''We could do what we wanted to do. Any other organization, if you said, 'I want a planetarium,' there would be bean counters all over you saying it's not feasible. We never did a feasibility study.''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somewhere in the darkness of the planetarium, Dave Pentecost said, ''We're ready to play with the big boys.''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Ms. Pentecost said, ''The big girls.''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161"/>
        <w:keepNext w:val="0"/>
        <w:spacing w:before="240" w:after="0" w:line="260" w:lineRule="atLeast"/>
        <w:ind w:left="0" w:right="0" w:firstLine="0"/>
        <w:jc w:val="left"/>
      </w:pPr>
      <w:r>
        <w:br/>
      </w:r>
      <w:hyperlink r:id="rId1632" w:history="1">
        <w:r>
          <w:rPr>
            <w:rFonts w:ascii="arial" w:eastAsia="arial" w:hAnsi="arial" w:cs="arial"/>
            <w:b w:val="0"/>
            <w:i/>
            <w:strike w:val="0"/>
            <w:color w:val="0077CC"/>
            <w:sz w:val="20"/>
            <w:u w:val="single"/>
            <w:vertAlign w:val="baseline"/>
          </w:rPr>
          <w:t>http://cityroom.blogs.nytimes.com/2013/10/10/for-girls-their-own-way-to-reach-the-heavens/</w:t>
        </w:r>
      </w:hyperlink>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598" style="position:absolute;z-index:252077056"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planetarium at  the Lower Eastside  Girls Club is the  capstone of a  $20 million building  for the program,  which was  established in the  mid-1990s because  local boys' clubs  would not admit  girls. (PHOTOGRAPH BY EVAN SUNG FOR THE NEW YORK TIMES)       </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2013</w:t>
      </w:r>
    </w:p>
    <w:p>
      <w:pPr>
        <w:pStyle w:val="Normal161"/>
      </w:pPr>
    </w:p>
    <w:p>
      <w:pPr>
        <w:pStyle w:val="Normal161"/>
        <w:ind w:left="200"/>
        <w:sectPr>
          <w:type w:val="continuous"/>
          <w:pgMar w:top="840" w:right="1000" w:bottom="840" w:left="1000" w:header="400" w:footer="400"/>
          <w:pgNumType w:fmt="decimal"/>
          <w:cols w:space="720"/>
        </w:sectPr>
      </w:pPr>
      <w:r>
        <w:br/>
      </w:r>
      <w:r>
        <w:pict>
          <v:line id="_x0000_s1599"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633"/>
          <w:headerReference w:type="default" r:id="rId1634"/>
          <w:footerReference w:type="even" r:id="rId1635"/>
          <w:footerReference w:type="default" r:id="rId1636"/>
          <w:headerReference w:type="first" r:id="rId1637"/>
          <w:footerReference w:type="first" r:id="rId1638"/>
          <w:pgSz w:w="12240" w:h="15840"/>
          <w:pgMar w:top="840" w:right="1000" w:bottom="840" w:left="1000" w:header="400" w:footer="400"/>
          <w:pgNumType w:fmt="decimal"/>
          <w:cols w:space="720"/>
          <w:titlePg w:val="0"/>
        </w:sectPr>
      </w:pPr>
    </w:p>
    <w:p>
      <w:pPr>
        <w:pStyle w:val="Normal162"/>
      </w:pPr>
    </w:p>
    <w:p>
      <w:pPr>
        <w:pStyle w:val="Normal162"/>
      </w:pPr>
      <w:r>
        <w:pict>
          <v:shape id="_x0000_i1600" type="#_x0000_t75" alt="LexisNexis®" style="width:147.75pt;height:30pt">
            <v:imagedata r:id="rId17" o:title=""/>
          </v:shape>
        </w:pict>
      </w:r>
      <w:r>
        <w:cr/>
      </w:r>
    </w:p>
    <w:p>
      <w:pPr>
        <w:pStyle w:val="Heading1160"/>
        <w:keepNext w:val="0"/>
        <w:spacing w:after="200" w:line="340" w:lineRule="atLeast"/>
        <w:ind w:left="0" w:right="0" w:firstLine="0"/>
        <w:jc w:val="center"/>
      </w:pPr>
      <w:hyperlink r:id="rId1639" w:history="1">
        <w:r>
          <w:rPr>
            <w:rFonts w:ascii="arial" w:eastAsia="arial" w:hAnsi="arial" w:cs="arial"/>
            <w:b/>
            <w:i/>
            <w:strike w:val="0"/>
            <w:color w:val="0077CC"/>
            <w:sz w:val="28"/>
            <w:u w:val="single"/>
            <w:vertAlign w:val="baseline"/>
          </w:rPr>
          <w:t>Adam Driver Takes the Wheel</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2017 Sunday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2"/>
        <w:keepNext w:val="0"/>
        <w:spacing w:after="0" w:line="240" w:lineRule="atLeast"/>
        <w:ind w:right="0"/>
        <w:jc w:val="both"/>
      </w:pPr>
      <w:bookmarkStart w:id="325" w:name="Bookmark_162"/>
      <w:bookmarkEnd w:id="325"/>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10</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162"/>
        <w:keepNext/>
        <w:spacing w:before="240" w:after="0" w:line="340" w:lineRule="atLeast"/>
        <w:ind w:left="0" w:right="0" w:firstLine="0"/>
        <w:jc w:val="left"/>
      </w:pPr>
      <w:bookmarkStart w:id="326" w:name="Body_160"/>
      <w:bookmarkEnd w:id="326"/>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01" style="position:absolute;z-index:252079104"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during filming, Adam Driver explained, cast and crew members receive a sheet of short descriptions of the day's scenes -- snippets like ''man argues with woman,'' ''man runs into road'' and the perhaps inevitable ''man gets hit by car.''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the set of ''Paterson,'' Jim Jarmusch's meditation on poetry both on the page and in life, the one-liners were variations on a deceptively simple theme.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listens to Laura.''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listens to Doc at the bar.''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listens to Marvin breathing.''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like an ironically bold thing to put in a movie,'' Mr. Driver said, ''to make someone's main action to be present and listening.''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might also seem a bold career move for the screen's reigning hipster philosopher to veer into a role in which he keeps his thoughts mostly to himself.</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''Paterson,'' which received a raft of positive reviews on the festival circuit on the way to its commercial release Wednesday, Dec. 28, Mr. Driver is Paterson, a bus driver in Paterson, N.J., who composes poetry in his head -- and later scrawls it in a notebook -- while guiding his coach through the mill town's congested streets.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quietly gorgeous tale with two central characters, Paterson and his marvel of a wife, Laura (Golshifteh Farahani). Three, if you count Marvin, their English bulldog.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Divided into the days a week, the film undulates to Paterson's circadian rhythms as he rises at dawn and begins his routine anew. A body stretches. A bus is driven. A dog is walked. A pen scratches the surface of a page.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Repeat.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his physical life on autopilot,'' said Mr. Driver, 33, who became a licensed bus driver for the role, ''which allows him to drift in his art.''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mostly, as promised, Paterson listens -- to the riders on his bus; to the patrons at the bar where each evening he nurses a single beer; and to Laura, the only person who has read his poetry and who pleads with him to reveal his notebook's contents to the world.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to trust yourself that it's interesting enough, cinematic enough -- trust the power of thought and that you can sustain it,'' he said of portraying the nuances of repetition bordering on inertia.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dimming December afternoon, Mr. Driver settled his sinewy 6-foot-3-inch frame into a sofa at the Crosby Street Hotel in Manhattan, where moments earlier he had barreled into the room toward a bathroom, unaware of an interviewer in his midst. It was an unintentional oversight for which he would spend the next hour apologizing while trading anecdotes, posing questions of his own and sounding sincerely interested.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Paterson, Mr. Driver is a listener.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already in my mind would have said yes to anything that he was doing,'' he recalled of learning that Mr. Jarmusch was considering him for a role.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Jarmusch had seen Mr. Driver in a few things -- as an absurdist folk singer in the Coen brothers' ''Inside Llewyn Davis,'' a Brooklyn Lothario in Noah Baumbach's ''Frances Ha'' and the sexual weirdo Adam Sackler in HBO's ''Girls,'' the show that made him -- and was smitten.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loved his face, his voice, his approach to acting, and thought he would be ideal,'' Mr. Jarmusch said. ''He likes to figure out how the character moves and then just go with that without thinking too much.''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was the not insignificant fact that Mr. Driver was a former Marine from small-town Indiana who attended Juilliard, and Mr. Jarmusch's film was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who's an artist.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thought, well that's an interesting combination,'' Mr. Jarmusch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Driver also drew the admiration of Martin Scorsese, who beckoned him to discuss the role of Father Garupe, a 17th-century Jesuit priest on a mission from Portugal to Japan in ''Silence,'' his passion project, now in theaters.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the way he moves, his sense of himself on camera,'' Mr. Scorsese wrote in an email. ''For the role of Garupe, we needed someone who could look like they lived in the period -- something that just isn't true of all that many actors. Adam could have stepped out of a Dutch or Flemish or Italian painting. And he also has that remarkable baritone voice. He's talented, of course, and very, very brave.''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bravery included starving off 51 of his 206 pounds while enduring arduous shoots in the steamy, rain-pummeled hills of Taiwan, or submitting to repeated submersions in the frigid sea.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we all understood that it was very important that they had to actually be thin and hungry,'' Mr. Scorsese wrote. ''There was no faking it. They worked with a nutritionist, but it was very hard on them.''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Mr. Driver, a wayward Baptist whose stepfather is a pastor, find God in any of his suffering?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he said, laughing. ''No -- I still didn't find him.''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his wife, Joanne Tucker, the Juilliard classmate he married in 2013, Mr. Driver runs Arts in the Armed Forces, a nonprofit organization that brings theater to the military.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soul-sucking aspects -- fund-raising ranks high -- have been made easier by his turn as the masked villain Kylo Ren in ''Star Wars: The Force Awakens,'' though he cringes (nay, curses) at hauling out the character in exchange for cash.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''Star Wars: Episode VIII'' on the horizon, Mr. Driver has made peace with the franchise that initially caused him agita, not least for his ''very strong opinions about Hollywood movies and how they can be a waste of resources and seem totally gratuitous and dumbed down for an audience and sacrifice story for spectacle,'' he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those fears were allayed by ''The Force Awakens'' director J. J. Abrams's preliminary discussion of story and character, and a piece-by-piece problem-solving approach more common to independent filmmaking.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once brutal, sweet and sexy, Mr. Driver's unpredictability was ultimately what bagged the role. ''I thought that if you had this guy playing the part, you wouldn't know moment to moment what was going to happen,'' Mr. Abrams said. ''And that danger was a prerequisite.''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find himself at the center of a merchandising behemoth with a ''Star Wars'' figure in his likeness is surreal, Mr. Driver said, adding a curse for emphasis. ''I have no game plan, obviously,'' he said. ''My goal when I graduated was just to make a living as an actor in, like, downtown theater. To actually be able to afford to buy a house or wear clothes that fit or buy furniture is crazy'' -- and accompanied by guilt ''that you're living a life that's disconnected from the rest of the world.''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is a harsher critic of Mr. Driver's abilities than he is, say those who know him.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incredibly modest and profoundly hard on himself,'' Mr. Abrams said. ''He's not an actor who loves to watch himself after a take on a monitor. He's not someone who might ever choose to watch a performance he's given -- which is really too bad, because if he were able to, he'd probably really like what he saw.''</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Driver has been just as reluctant to watch himself in ''Girls,'' in which he transformed a fleeting love interest for Lena Dunham's Hannah into one of the show's most pivotal and complex characters -- and in the process redefined the parameters of male allure.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think you just saw a perfect take, and to Adam it's totally unsatisfactory,'' said Ms. Dunham, the creator of the series. ''Part of the reason that people love working with him so much is because he will never settle for just good enough.''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seasons later (the final installment debuts on Feb. 12), she couldn't be prouder of his ascent.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all of those things come together and somebody becomes a big movie star, that's a beautiful thing,'' she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onlookers, Mr. Driver may be having a moment, but he isn't buying into his own hype. ''I'm basking in nothing,'' he said, leveling his famously penetrating gaze. Adding in another curse, he continued: ''What a rare job that it inspires people. But all this other stuff is noise.''</w:t>
      </w:r>
    </w:p>
    <w:p>
      <w:pPr>
        <w:pStyle w:val="Normal162"/>
        <w:keepNext w:val="0"/>
        <w:spacing w:before="240" w:after="0" w:line="260" w:lineRule="atLeast"/>
        <w:ind w:left="0" w:right="0" w:firstLine="0"/>
        <w:jc w:val="left"/>
      </w:pPr>
      <w:r>
        <w:br/>
      </w:r>
      <w:hyperlink r:id="rId1640" w:history="1">
        <w:r>
          <w:rPr>
            <w:rFonts w:ascii="arial" w:eastAsia="arial" w:hAnsi="arial" w:cs="arial"/>
            <w:b w:val="0"/>
            <w:i/>
            <w:strike w:val="0"/>
            <w:color w:val="0077CC"/>
            <w:sz w:val="20"/>
            <w:u w:val="single"/>
            <w:vertAlign w:val="baseline"/>
          </w:rPr>
          <w:t>http://www.nytimes.com/2016/12/28/movies/adam-driver-interview-paterson-silence.html</w:t>
        </w:r>
      </w:hyperlink>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602" style="position:absolute;z-index:252080128"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Adam Driver in New York. Below, from left, in Jim Jarmusch's ''Paterson'' and, with Andrew Garfield, in Martin Scorsese's ''Silence.'' (PHOTOGRAPHS BY GEORDIE WOOD FOR THE NEW YORK TIMES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CYBULSKI/AMAZON STUDIOS AND BLEECKER STREET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BROWN/PARAMOUNT PICTURES)       </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2017</w:t>
      </w:r>
    </w:p>
    <w:p>
      <w:pPr>
        <w:pStyle w:val="Normal162"/>
      </w:pPr>
    </w:p>
    <w:p>
      <w:pPr>
        <w:pStyle w:val="Normal162"/>
        <w:ind w:left="200"/>
        <w:sectPr>
          <w:type w:val="continuous"/>
          <w:pgMar w:top="840" w:right="1000" w:bottom="840" w:left="1000" w:header="400" w:footer="400"/>
          <w:pgNumType w:fmt="decimal"/>
          <w:cols w:space="720"/>
        </w:sectPr>
      </w:pPr>
      <w:r>
        <w:br/>
      </w:r>
      <w:r>
        <w:pict>
          <v:line id="_x0000_s1603"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641"/>
          <w:headerReference w:type="default" r:id="rId1642"/>
          <w:footerReference w:type="even" r:id="rId1643"/>
          <w:footerReference w:type="default" r:id="rId1644"/>
          <w:headerReference w:type="first" r:id="rId1645"/>
          <w:footerReference w:type="first" r:id="rId1646"/>
          <w:pgSz w:w="12240" w:h="15840"/>
          <w:pgMar w:top="840" w:right="1000" w:bottom="840" w:left="1000" w:header="400" w:footer="400"/>
          <w:pgNumType w:fmt="decimal"/>
          <w:cols w:space="720"/>
          <w:titlePg w:val="0"/>
        </w:sectPr>
      </w:pPr>
    </w:p>
    <w:p>
      <w:pPr>
        <w:pStyle w:val="Normal163"/>
      </w:pPr>
    </w:p>
    <w:p>
      <w:pPr>
        <w:pStyle w:val="Normal163"/>
      </w:pPr>
      <w:r>
        <w:pict>
          <v:shape id="_x0000_i1604" type="#_x0000_t75" alt="LexisNexis®" style="width:147.75pt;height:30pt">
            <v:imagedata r:id="rId17" o:title=""/>
          </v:shape>
        </w:pict>
      </w:r>
      <w:r>
        <w:cr/>
      </w:r>
    </w:p>
    <w:p>
      <w:pPr>
        <w:pStyle w:val="Heading1161"/>
        <w:keepNext w:val="0"/>
        <w:spacing w:after="200" w:line="340" w:lineRule="atLeast"/>
        <w:ind w:left="0" w:right="0" w:firstLine="0"/>
        <w:jc w:val="center"/>
      </w:pPr>
      <w:hyperlink r:id="rId1647" w:history="1">
        <w:r>
          <w:rPr>
            <w:rFonts w:ascii="arial" w:eastAsia="arial" w:hAnsi="arial" w:cs="arial"/>
            <w:b/>
            <w:i/>
            <w:strike w:val="0"/>
            <w:color w:val="0077CC"/>
            <w:sz w:val="28"/>
            <w:u w:val="single"/>
            <w:vertAlign w:val="baseline"/>
          </w:rPr>
          <w:t>New York's Bad Bet</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2012 Monday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3"/>
        <w:keepNext w:val="0"/>
        <w:spacing w:after="0" w:line="240" w:lineRule="atLeast"/>
        <w:ind w:right="0"/>
        <w:jc w:val="both"/>
      </w:pPr>
      <w:bookmarkStart w:id="327" w:name="Bookmark_163"/>
      <w:bookmarkEnd w:id="327"/>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19; OP-ED CONTRIBUTOR</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DAVIES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Davies, a journalist and a fellow at the Institute for American Values, edits an anti-gambling blog.</w:t>
      </w:r>
    </w:p>
    <w:p>
      <w:pPr>
        <w:pStyle w:val="Normal163"/>
        <w:keepNext/>
        <w:spacing w:before="240" w:after="0" w:line="340" w:lineRule="atLeast"/>
        <w:ind w:left="0" w:right="0" w:firstLine="0"/>
        <w:jc w:val="left"/>
      </w:pPr>
      <w:bookmarkStart w:id="328" w:name="Body_161"/>
      <w:bookmarkEnd w:id="328"/>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05" style="position:absolute;z-index:25208217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New York, Andrew M. Cuomo, is sending his state down the same wrongheaded path as other states that are trying to gamble their way out of economic trouble by legalizing commercial casinos.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casinos might create jobs and generate revenue for state coffers, but those gains would come at a cost that casino supporters ignore or play down. Various studies, including research by the economist Earl L. Grinols at Baylor University, have shown that casinos produce little to no economic spinoff and in fact divert spending away from surrounding businesses like restaurants, movie theaters and live entertainment. In the worst cases, some problem gamblers spend money that is needed for groceries, rent or child support.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casinos are nothing more than a regressive tax that extracts wealth from the very citizens who can least afford it. The details of Governor Cuomo's plan -- which requires changing the State Constitution -- remain largely under wraps but will likely follow the blueprints of other states that have allowed casinos at select locations.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those casinos are billed as ''destination resorts,'' they are really convenience casinos -- typically the size of a big-box retailer -- that rely mainly on repeat gamblers who live in the area. Many are located in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and cities that cater mainly to low rollers, not James Bond-type jet-setters.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casino in downtown Cleveland is opening this year in a former department store. Steve Wynn wants to build a ''low rise'' casino in Foxborough, Mass., near a shopping center and the New England Patriots' football stadium. The Sands opened a casino in Pennsylvania in 2009 on the site of a Bethlehem Steel plant.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Illinois, Kentucky and Maine are among the states considering similar moves to raise revenue. It is all part of a broader gambling expansion that includes efforts to legalize Internet gambling at the federal level and in several states. New Jersey wants to legalize sports betting.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ago, Las Vegas and Atlantic City were the only legal casino destinations in the country. But over the last few decades there has been a steady increase in lottery offerings, riverboat casinos and gambling on Indian reservations. Today, 41 states have some form of casino gambling, and all but 7 have a lottery.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Cuomo is correct that New York -- which has a state lottery, casinos on Indian reservations and video lottery terminals at the Aqueduct Racetrack -- is already in the gambling business. Many New Yorkers also travel to Atlantic City, Pennsylvania and Connecticut to gamble. But making gambling even more convenient to residents is not the answer to the state's budget or unemployment woes. Lawmakers are sworn to protect residents, not make it easier for them to lose money.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 Paul A. Samuelson described gambling as the ''sterile transfer of money or goods between individuals, creating no new money or goods.'' Warren E. Buffett called gambling a ''tax on ignorance.'' Governor Cuomo's father, Mario, himself a former governor, understood the negative impact. ''There is a respectable body of economic thought that holds that casino gambling is actually economically regressive to a state and a community,'' he wrote in a 1994 book, ''The New York Idea.''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studies show that where casinos are established there is often an increase in crime, bankruptcy, divorce and suicide. A study last year by the University of Maryland, Baltimore County found that one in every 30 state residents had a gambling problem. Those most at risk for developing gambling addictions are single men between the ages of 18 and 29, either African-American or Latino, with less education and income than the overall population.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New Yorkers, opening casinos closer to home would create new gamblers and prompt many residents to gamble more often, especially low rollers who are more likely to get hooked on slot machines. That has been the case in Pennsylvania, which legalized slots in 2004.</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Parx Casino in Bensalem, Pa., many gamblers come in an average of three to four times a week -- or roughly 150 to 200 times a year, David Jonas, the former president and the chief operating officer of the casino, said at a gambling conference in 2010.</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all, the number of calls to Pennsylvania's problem gambling help line jumped by 26 percent in the first quarter of last year, according to the Pennsylvania Council on Compulsive Gambling.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can expect the same payoff from its bad bet.</w:t>
      </w:r>
    </w:p>
    <w:p>
      <w:pPr>
        <w:pStyle w:val="Normal163"/>
        <w:keepNext w:val="0"/>
        <w:spacing w:before="240" w:after="0" w:line="260" w:lineRule="atLeast"/>
        <w:ind w:left="0" w:right="0" w:firstLine="0"/>
        <w:jc w:val="left"/>
      </w:pPr>
      <w:r>
        <w:br/>
      </w:r>
      <w:hyperlink r:id="rId1648" w:history="1">
        <w:r>
          <w:rPr>
            <w:rFonts w:ascii="arial" w:eastAsia="arial" w:hAnsi="arial" w:cs="arial"/>
            <w:b w:val="0"/>
            <w:i/>
            <w:strike w:val="0"/>
            <w:color w:val="0077CC"/>
            <w:sz w:val="20"/>
            <w:u w:val="single"/>
            <w:vertAlign w:val="baseline"/>
          </w:rPr>
          <w:t>http://www.nytimes.com</w:t>
        </w:r>
      </w:hyperlink>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2012</w:t>
      </w:r>
    </w:p>
    <w:p>
      <w:pPr>
        <w:pStyle w:val="Normal163"/>
      </w:pPr>
    </w:p>
    <w:p>
      <w:pPr>
        <w:pStyle w:val="Normal163"/>
        <w:ind w:left="200"/>
        <w:sectPr>
          <w:type w:val="continuous"/>
          <w:pgMar w:top="840" w:right="1000" w:bottom="840" w:left="1000" w:header="400" w:footer="400"/>
          <w:pgNumType w:fmt="decimal"/>
          <w:cols w:space="720"/>
        </w:sectPr>
      </w:pPr>
      <w:r>
        <w:br/>
      </w:r>
      <w:r>
        <w:pict>
          <v:line id="_x0000_s1606"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649"/>
          <w:headerReference w:type="default" r:id="rId1650"/>
          <w:footerReference w:type="even" r:id="rId1651"/>
          <w:footerReference w:type="default" r:id="rId1652"/>
          <w:headerReference w:type="first" r:id="rId1653"/>
          <w:footerReference w:type="first" r:id="rId1654"/>
          <w:pgSz w:w="12240" w:h="15840"/>
          <w:pgMar w:top="840" w:right="1000" w:bottom="840" w:left="1000" w:header="400" w:footer="400"/>
          <w:pgNumType w:fmt="decimal"/>
          <w:cols w:space="720"/>
          <w:titlePg w:val="0"/>
        </w:sectPr>
      </w:pPr>
    </w:p>
    <w:p>
      <w:pPr>
        <w:pStyle w:val="Normal164"/>
      </w:pPr>
    </w:p>
    <w:p>
      <w:pPr>
        <w:pStyle w:val="Normal164"/>
      </w:pPr>
      <w:r>
        <w:pict>
          <v:shape id="_x0000_i1607" type="#_x0000_t75" alt="LexisNexis®" style="width:147.75pt;height:30pt">
            <v:imagedata r:id="rId17" o:title=""/>
          </v:shape>
        </w:pict>
      </w:r>
      <w:r>
        <w:cr/>
      </w:r>
    </w:p>
    <w:p>
      <w:pPr>
        <w:pStyle w:val="Heading1162"/>
        <w:keepNext w:val="0"/>
        <w:spacing w:after="200" w:line="340" w:lineRule="atLeast"/>
        <w:ind w:left="0" w:right="0" w:firstLine="0"/>
        <w:jc w:val="center"/>
      </w:pPr>
      <w:hyperlink r:id="rId1655" w:history="1">
        <w:r>
          <w:rPr>
            <w:rFonts w:ascii="arial" w:eastAsia="arial" w:hAnsi="arial" w:cs="arial"/>
            <w:b/>
            <w:i/>
            <w:strike w:val="0"/>
            <w:color w:val="0077CC"/>
            <w:sz w:val="28"/>
            <w:u w:val="single"/>
            <w:vertAlign w:val="baseline"/>
          </w:rPr>
          <w:t>Stay or Go? E.U. Referendum Divides British Families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2016 Wednesday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4"/>
        <w:keepNext w:val="0"/>
        <w:spacing w:after="0" w:line="240" w:lineRule="atLeast"/>
        <w:ind w:right="0"/>
        <w:jc w:val="both"/>
      </w:pPr>
      <w:bookmarkStart w:id="329" w:name="Bookmark_164"/>
      <w:bookmarkEnd w:id="329"/>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1312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KIMIKO DE FREYTAS-TAMURA</w:t>
      </w:r>
    </w:p>
    <w:p>
      <w:pPr>
        <w:pStyle w:val="Normal164"/>
        <w:keepNext/>
        <w:spacing w:before="240" w:after="0" w:line="340" w:lineRule="atLeast"/>
        <w:ind w:left="0" w:right="0" w:firstLine="0"/>
        <w:jc w:val="left"/>
      </w:pPr>
      <w:bookmarkStart w:id="330" w:name="Body_162"/>
      <w:bookmarkEnd w:id="330"/>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08" style="position:absolute;z-index:25208422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Members of the Driscoll family tend not to fight. If they do, it's over whose turn it is to vacuum.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Leslie Driscoll, 55, sells hot cross buns in an English bakery in London and addresses her customers with ''love'' or ''darling''; her husband, Peter, 54, works as a floor layer; their daughter, Louise, a 19-year-old with dyed blue hair, is a barista in a hip coffee shop.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last week, the Driscolls fell out. Badly. They had an argument so big they did not speak to one another for days, Ms. Driscoll said. Shortly afterward, her husband went off in a huff to see friends up north, in Derby.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source of the family drama: whether Britain should exit the European Union, a process often referred to as ''Brexit.''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only days to go until the referendum on membership in the bloc on Thursday, polls suggest that the country is deeply split along socioeconomic and regional lines, with many older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England favoring leaving, and younger and better-educated Britons, and a majority of those in Scotland and Northern Ireland, favoring staying.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consequences of the choice come into focus for voters, tensions are bubbling. In the case of the Driscoll family, they are boiling over.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completely disagree with her,'' Louise said on a recent afternoon, looking her mother squarely in the face as they sat in a cafe. ''We shouldn't be leaving, like, an organization that has helped us more than we could ever help ourselves if we were to go it alone.''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is the only one in her family who wants Britain to remain. Her parents and her 80-year-old grandfather want out.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little island,'' her mother said matter-of-factly, lighting up a cigarette and letting the ash fall on her glittery sneakers. ''We should look after our own first. Charity begins at home.''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are all people!'' Louise said. ''We should help each other.''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don't work that way, darling,'' her mother replied, shaking her head. ''If you're born here, you pass as English. I don't care whether you're black, white, green or blue, or purple with pink spots on -- you're English.''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born abroad, Ms. Driscoll said, ''have got their own governments, their own parliaments, whatever.''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and down the country, the debate is pitting husband against wife, children against parents, sisters against brothers. The divisions are unlikely to heal easily after the referendum is decided.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family of Boris Johnson, the former mayor of London and the most prominent face of the campaign for leaving the bloc, has not been immune to disputes: His father, Stanley; sister, Rachel; and brother Jo, who is a member of Parliament and who worked closely with Prime Minister David Cameron, favor remaining in the union. Boris Johnson's mother, Charlotte Johnson Wahl, wants to leave. (Rachel Johnson reportedly tried, without success, to dissuade the former mayor from backing a British exit over a soggy game of tennis.)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Islington, the neighborhood in London where members of the Driscoll family have lived for eight generations, residents are increasingly going public with their voting intentions, which is a rarity in Britain.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Rows of houses on some streets have ''Remain'' posters in their windows. On a thoroughfare filled with butchers, bakeries and fish-and-chip-shops, tradespeople nodded their head vigorously when asked if they were planning to vote out.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clash over Britain's continued membership in Europe has touched on issues as varied as immigration, terrorism, the economy, London's housing shortage and the fate of the National Health Service.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these issues, like immigration, are directly related to the European Union. Others, like the shortage of affordable housing, have little to do with 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those distinctions are blurring. For many, the referendum is as much a chance to register displeasure with the country's direction as it is an opportunity to reject or embrace Europe. The stance of some voters is being shaped by personal experience and anecdote.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for example, a widespread perception that European citizens are flocking to Britain, especially from Eastern Europe, to take advantage of its social welfare system.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Britain's welfare system is not as generous as those of many other European nations, and fewer than 7 percent of immigrants receive benefits.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Ms. Driscoll's case, she remembers her grandfather pawning and re-pawning his suit to get by. That memory was revived, she said, with the discovery a few years ago that a newly arrived Polish family in her neighborhood had received money to buy a car and move into a four-bedroom house.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''Years ago, we never had social security or anything like that,'' Ms. Driscoll said. ''You sold your own.''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grandmother would get her ''granddad's suit out of pawn when he got paid on Friday, put it back in pawn on Monday,'' Ms. Driscoll said. ''That's how they lived.''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different cultures and communities is ''fantastic,'' she said, ''but what I don't like is the fact that, through having that, we've now left ourselves open. I feel like a second-class citizen in my own country.''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Driscoll is proudly English (not, in her mind, British -- she crossed out the word on her passport and replaced it with ''English''). Her father fought in World War II, and her grandfather in World War I. She has lived all her life in this area of London.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grew up in the same area but in a more prosperous, multicultural Britain than earlier generations had experienced. In school, she was one of only two white students. Her friends are Eritrean, Nigerian and South African.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voted for the Green Party in last year's general election and was appalled that her mother, traditionally a Labour voter, had opted for the anti-Europe, anti-immigration U.K. Independence Party. (''Sorry, I know I'm a bit antiquated -- can't help it, love,'' Ms. Driscoll replied, somewhat sheepishly, after Louise uttered an expletive.)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said she understood the pressures that immigration placed on schools and hospitals. But leaving the European Union worried her, she said, because it risked wrecking the economy and making it hard for young people to secure employment.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her eight months to find work as a barista, she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wanted to work abroad, it would be a lot easier if England was in the E.U.,'' Louise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mother suggested that Louise move to New York, possibly unaware of the paradox that this would make her an immigrant herself.</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inevitably, the debate over immigration veered into an argument about terrorism. Britain's porous borders were letting terrorists slip through, Ms. Driscoll said, repeating a message the camp to leave the European Union has relentlessly pushed on voters.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asked why she wanted to shut immigrants out of England.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ain't the nice ones I'm worried about,'' her mother replied. ''It's the nasty ones.''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have opened the floodgates, it's like saying, 'Come, and come and kill us,' '' she said, adding that members of the Irish Republican Army had at least notified the public before setting off bombs across Britain during the 1970s and 1980s.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get on a bus tomorrow with a bloke with a backpack, and bye-bye, boom,'' Ms. Driscoll said. ''Yeah? Nothing to do with what they call their beliefs.''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rolled her eyes. In what sounded like a final plea, she said: ''At the end of the day, the E.U. is going to affect my generation more than it will affect your generation. So shouldn't it be down to us to decide whether or not to stay?''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mother fell silent and was thoughtful.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55 years of age,'' she said slowly. ''I know -- I appreciate that in 50 years' time, you'll be here and I won't, and you'll have to put up with whatever's happened.''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paused.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still want out,'' she said. ''Sorry.''</w:t>
      </w:r>
    </w:p>
    <w:p>
      <w:pPr>
        <w:pStyle w:val="Normal164"/>
        <w:keepNext w:val="0"/>
        <w:spacing w:before="240" w:after="0" w:line="260" w:lineRule="atLeast"/>
        <w:ind w:left="0" w:right="0" w:firstLine="0"/>
        <w:jc w:val="left"/>
      </w:pPr>
      <w:r>
        <w:br/>
      </w:r>
      <w:hyperlink r:id="rId1656" w:history="1">
        <w:r>
          <w:rPr>
            <w:rFonts w:ascii="arial" w:eastAsia="arial" w:hAnsi="arial" w:cs="arial"/>
            <w:b w:val="0"/>
            <w:i/>
            <w:strike w:val="0"/>
            <w:color w:val="0077CC"/>
            <w:sz w:val="20"/>
            <w:u w:val="single"/>
            <w:vertAlign w:val="baseline"/>
          </w:rPr>
          <w:t>http://www.nytimes.com/2016/06/22/world/europe/britain-eu-referendum-families.html</w:t>
        </w:r>
      </w:hyperlink>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609" style="position:absolute;z-index:252085248"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Louise and Leslie Driscoll in London. The younger Ms. Driscoll is the only one in her family who wants Britain to remain, which reflects a common generational divide on the ''Brexit'' issue. (PHOTOGRAPH BY TOM JAMIESON FOR THE NEW YORK TIMES)       </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2016</w:t>
      </w:r>
    </w:p>
    <w:p>
      <w:pPr>
        <w:pStyle w:val="Normal164"/>
      </w:pPr>
    </w:p>
    <w:p>
      <w:pPr>
        <w:pStyle w:val="Normal164"/>
        <w:ind w:left="200"/>
        <w:sectPr>
          <w:type w:val="continuous"/>
          <w:pgMar w:top="840" w:right="1000" w:bottom="840" w:left="1000" w:header="400" w:footer="400"/>
          <w:pgNumType w:fmt="decimal"/>
          <w:cols w:space="720"/>
        </w:sectPr>
      </w:pPr>
      <w:r>
        <w:br/>
      </w:r>
      <w:r>
        <w:pict>
          <v:line id="_x0000_s1610"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657"/>
          <w:headerReference w:type="default" r:id="rId1658"/>
          <w:footerReference w:type="even" r:id="rId1659"/>
          <w:footerReference w:type="default" r:id="rId1660"/>
          <w:headerReference w:type="first" r:id="rId1661"/>
          <w:footerReference w:type="first" r:id="rId1662"/>
          <w:pgSz w:w="12240" w:h="15840"/>
          <w:pgMar w:top="840" w:right="1000" w:bottom="840" w:left="1000" w:header="400" w:footer="400"/>
          <w:pgNumType w:fmt="decimal"/>
          <w:cols w:space="720"/>
          <w:titlePg w:val="0"/>
        </w:sectPr>
      </w:pPr>
    </w:p>
    <w:p>
      <w:pPr>
        <w:pStyle w:val="Normal165"/>
      </w:pPr>
    </w:p>
    <w:p>
      <w:pPr>
        <w:pStyle w:val="Normal165"/>
      </w:pPr>
      <w:r>
        <w:pict>
          <v:shape id="_x0000_i1611" type="#_x0000_t75" alt="LexisNexis®" style="width:147.75pt;height:30pt">
            <v:imagedata r:id="rId17" o:title=""/>
          </v:shape>
        </w:pict>
      </w:r>
      <w:r>
        <w:cr/>
      </w:r>
    </w:p>
    <w:p>
      <w:pPr>
        <w:pStyle w:val="Heading1163"/>
        <w:keepNext w:val="0"/>
        <w:spacing w:after="200" w:line="340" w:lineRule="atLeast"/>
        <w:ind w:left="0" w:right="0" w:firstLine="0"/>
        <w:jc w:val="center"/>
      </w:pPr>
      <w:hyperlink r:id="rId1663" w:history="1">
        <w:r>
          <w:rPr>
            <w:rFonts w:ascii="arial" w:eastAsia="arial" w:hAnsi="arial" w:cs="arial"/>
            <w:b/>
            <w:i/>
            <w:strike w:val="0"/>
            <w:color w:val="0077CC"/>
            <w:sz w:val="28"/>
            <w:u w:val="single"/>
            <w:vertAlign w:val="baseline"/>
          </w:rPr>
          <w:t>THE FREE TRADE ACCORD;</w:t>
        </w:r>
      </w:hyperlink>
      <w:r>
        <w:br/>
      </w:r>
      <w:hyperlink r:id="rId1664" w:history="1">
        <w:r>
          <w:rPr>
            <w:rFonts w:ascii="arial" w:eastAsia="arial" w:hAnsi="arial" w:cs="arial"/>
            <w:b/>
            <w:i/>
            <w:strike w:val="0"/>
            <w:color w:val="0077CC"/>
            <w:sz w:val="28"/>
            <w:u w:val="single"/>
            <w:vertAlign w:val="baseline"/>
          </w:rPr>
          <w:t>Workers on Free Trade: A Split Along Class Lines</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1993, Sunday, Late Edition - Final</w:t>
      </w:r>
    </w:p>
    <w:p>
      <w:pPr>
        <w:pStyle w:val="Normal165"/>
        <w:keepNext w:val="0"/>
        <w:spacing w:after="0" w:line="240" w:lineRule="atLeast"/>
        <w:ind w:right="0"/>
        <w:jc w:val="both"/>
      </w:pPr>
      <w:bookmarkStart w:id="331" w:name="Bookmark_165"/>
      <w:bookmarkEnd w:id="331"/>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1; Column 1; National Desk; Column 1;</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1379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w:t>
      </w:r>
    </w:p>
    <w:p>
      <w:pPr>
        <w:pStyle w:val="Normal1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DIRK JOHNSON,  Special to The New York Times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Nov. 13</w:t>
      </w:r>
    </w:p>
    <w:p>
      <w:pPr>
        <w:pStyle w:val="Normal165"/>
        <w:keepNext/>
        <w:spacing w:before="240" w:after="0" w:line="340" w:lineRule="atLeast"/>
        <w:ind w:left="0" w:right="0" w:firstLine="0"/>
        <w:jc w:val="left"/>
      </w:pPr>
      <w:bookmarkStart w:id="332" w:name="Body_163"/>
      <w:bookmarkEnd w:id="332"/>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12" style="position:absolute;z-index:25208729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Huffing and puffing to catch the 6 o'clock train bound for the woodsy North Shore suburbs, a lawyer with a briefcase slowed her pace long enough to praise the virtues of free trade. "We've got to keep up with the world," Leslie Sammarco said cheerfully, as she stepped on board. "It's just smart economic policy."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lawyers and stockbrokers and accountants rushing from Loop offices to the Northwestern Station one recent evening, support for the proposed North American Free Trade Agreement comes easily, or, as one pipe smoker in tweed said, it is "a no-brainer."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from behind the safety glasses of Sharon Torian Jones, a 36-year-old union worker who cleans these train cars for $8 an hour, the issue looks starkly different.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Praise and Criticism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going to take our jobs away," said Ms. Jones, frowning under a yellow hard hat. "I know the rich people say it won't. But what do they care about working people? The only ones looking to protect people like us is the A.F.L.-C.I.O. And if the union says it's bad, I trust them. Got no reason to trust those other folks."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 place more than Chicago offers so striking a relief map for the financial, intellectual and emotional currents swirling around the trade accord. This is a city of gleaming headquarters of Fortune 500 giants and graveyards of hollowed, shuttered factories, the home to so many Nobel economists and to so many graduates of the school of hard knocks.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any issue in generations, the trade accord has prompted sentiments that seem to break along class lines throughout the country. And on the streets of Chicago, a city renowned for both its orchestra and its bare-wire blues, the debate boils down to the oldest division of all: the haves versus the have-nots, or more precisely, those who have only a little.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pact has been heralded from the editorial offices of the neo-Gothic tower that houses The Chicago Tribune, from the ivy-walled halls of the University of Chicago, from the corporate boardrooms of Quaker Oats and United Airlines and Sara Lee.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inside the bungalows and the two-flats and the shot-and-a-beer taverns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Chicago, the trade agreement is being greeted with suspicion and outright disdain.</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a Genius'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stinks," said Mike Burke, a bearish 42-year-old truck driver who sipped a beer under a picture of Rocky Marciano. "I work hard for a living. I didn't go to Oxford. I studied in Vietnam, if you know what I mean. Clinton doesn't know what it's like for a working man. I make 18 bucks an hour, and I'm just surviving. Now they're going to let these Mexican truckers come up here? You know what they make? Hey, it doesn't take a genius to figure out why these companies want this thing to go through."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sat next to another trucker, Dennis McGue, who shook his head at what he called the "fancy-pants elites" who support the pact. "I guess when you live up on a hill," Mr. McGue said, "you just don't see the people in the valley."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host of economic and foreign policy experts, meanwhile, have written position papers, delivered speeches and appeared on televised forums to insist that the agreement does not threaten the jobs of working people.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of any serious economist who doesn't support Nafta," said Merton Miller, a Nobel economist at the University of Chicago, who recently appeared at the White House to promote the measure.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have to understand that nothing is going to happen with Nafta that wouldn't happen without Nafta," he said from his office on the Hyde Park campus. "Companies that want to go to Mexico are going to Mexico -- have already gone to Mexico. A lot of people are worried about keeping high wages for low-skilled jobs. And they should worry. In the modern world, those two things don't go together. But it's got nothing to do with Nafta. The jobs in the steel mills and the slaughterhouses didn't go away because of international trade. They disappeared because of technology. It's not Mexico. It's the machine."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generations, the smokestacks that billowed soot over Lake Michigan symbolized the promise of prosperity to people without diplomas or special skills but with strong backs and a hard-nosed work ethic -- the impoverished refugees from Appalachian hollows and Mississippi cotton fields and villages of Europe.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brawny Chicago of Carl Sandburg, "hog butcher for the world, tool maker, stacker of wheat," has been gone, of course, since before many of the young professionals now riding to work on the screeching El trains were even born. With its glittering Magnificent Mile shopping district and the high-technology companies sprouting beyond O'Hare Airport, the region today looks more like a city tuned to the rhythms of faxes and modems than a lunch-box factory town listening for the noon whistle.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anger over the trade agreement, in some ways, seems to represent a lament for those old days, when Chicago was known as "The City That Works," and almost anybody with a pair of steel-toed boots and some gumption could land a job with a decent wage. Just since 1980, Chicago has lost more than 200,000 factory jobs, and those who still have work have seen wages and benefits cut sharply. Companies negotiating for concessions from workers have routinely threatened to send jobs to Mexico, and in plenty of cases, they have.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 that Ross Perot held up in his debate with Vice President Al Gore on Tuesday, showing an American factory near a shanty town in Mexico, showed a Zenith plant, union leaders here say, a company that once employed 14,000 workers in Chicago, and now has fewer than 300 union workers here.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proponents of the trade pact say the example only proves their point: American companies do not need the agreement to send jobs across the border. Indeed, they say the pact would increase jobs in the United States, because goods produced here would no longer face such a stiff tariff.</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hiring a lot more Chicago workers with Nafta," said Jeff Victor, a 29-year-old vice president of a car wax company on the West Side. "We're selling in Mexico now. But the tariff is a killer. Get it removed, and bang, more trade, more money, more jobs right here at home."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Jobs Next?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workers cannot help but wonder: If so many jobs have already gone to Mexico, wouldn't an open border make it even easier to ship them away? Won't $3-an-hour Mexican workers start flooding the hiring offices of American companies? And what goes next after factory jobs? Claims processors? Data keypunch operators? File clerks?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workers today are insecure. And they are bitter, especially since the shakeout in the 1980's, when companies seemed to sneer at unions.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tell you the truth, I can't make heads or tails out of this Nafta," said Jesse Diaz, freshly unemployed at 55, who still rises at 5 o'clock every morning to pull on a flannel work shirt and heat coffee for his thermos, a hard habit to break after 28 years as a factory worker. "All I know is this: I worked almost 30 years for the company, gave them everything I had. And then all of a sudden, my job is gone."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politics of the agreement have turned familiar allegiances upside down. Usual foes like the Rev. Jesse Jackson and Pat Buchanan have joined sides in opposing the pact, while suburban Republicans are supporting the Democratic President. Some Chicagoans said they thought they would never see the day when a Mayor named Daley opposed the unions. Mayor Richard M. Daley, whose brother, William, directs the push for the pact for President Clinton, recently came out in favor of the accord.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strange mix, for certain," said Dennis Glynn, who sipped a white wine in the gentrifying Bucktown neighborhood, where taverns with signs that read Cerveza Fria and Zimne Piwo (Spanish and Polish for "cold beer") are being replaced with yuppie places like Cafe du Midi. "I'm a left-leaning lawyer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Irish-Catholic background, and I'm gay, so my inclination is certainly to support the unions. But not this time. I'm for Nafta. I just don't think we can put up a wall around the country. But Chicago is running scared, just like every other city. People want to know: 'Where have the jobs gone? And how can we get them back?' "</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13" style="position:absolute;z-index:252088320"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 don't know of any serious economist who doesn't support Nafta," said Merton Miller, a Nobel economist at the University of Chicago, who recently appeared at the White House to promote the pact.; "It's going to take our jobs away," said Sharon Torian Jones, left, a union worker who cleans train cars at the Northwestern Station in Chicago for $8 an hour. "To tell you the truth, I can't make heads or tails out of this Nafta," said Jesse Diaz, recently unemployed after 28 years as a factory worker. (Photographs by Cynthia Howe for The New York Times) (pg. 16)</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1993</w:t>
      </w:r>
    </w:p>
    <w:p>
      <w:pPr>
        <w:pStyle w:val="Normal165"/>
      </w:pPr>
    </w:p>
    <w:p>
      <w:pPr>
        <w:pStyle w:val="Normal165"/>
        <w:ind w:left="200"/>
        <w:sectPr>
          <w:type w:val="continuous"/>
          <w:pgMar w:top="840" w:right="1000" w:bottom="840" w:left="1000" w:header="400" w:footer="400"/>
          <w:pgNumType w:fmt="decimal"/>
          <w:cols w:space="720"/>
        </w:sectPr>
      </w:pPr>
      <w:r>
        <w:br/>
      </w:r>
      <w:r>
        <w:pict>
          <v:line id="_x0000_s1614"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665"/>
          <w:headerReference w:type="default" r:id="rId1666"/>
          <w:footerReference w:type="even" r:id="rId1667"/>
          <w:footerReference w:type="default" r:id="rId1668"/>
          <w:headerReference w:type="first" r:id="rId1669"/>
          <w:footerReference w:type="first" r:id="rId1670"/>
          <w:pgSz w:w="12240" w:h="15840"/>
          <w:pgMar w:top="840" w:right="1000" w:bottom="840" w:left="1000" w:header="400" w:footer="400"/>
          <w:pgNumType w:fmt="decimal"/>
          <w:cols w:space="720"/>
          <w:titlePg w:val="0"/>
        </w:sectPr>
      </w:pPr>
    </w:p>
    <w:p>
      <w:pPr>
        <w:pStyle w:val="Normal166"/>
      </w:pPr>
    </w:p>
    <w:p>
      <w:pPr>
        <w:pStyle w:val="Normal166"/>
      </w:pPr>
      <w:r>
        <w:pict>
          <v:shape id="_x0000_i1615" type="#_x0000_t75" alt="LexisNexis®" style="width:147.75pt;height:30pt">
            <v:imagedata r:id="rId17" o:title=""/>
          </v:shape>
        </w:pict>
      </w:r>
      <w:r>
        <w:cr/>
      </w:r>
    </w:p>
    <w:p>
      <w:pPr>
        <w:pStyle w:val="Heading1164"/>
        <w:keepNext w:val="0"/>
        <w:spacing w:after="200" w:line="340" w:lineRule="atLeast"/>
        <w:ind w:left="0" w:right="0" w:firstLine="0"/>
        <w:jc w:val="center"/>
      </w:pPr>
      <w:hyperlink r:id="rId1671" w:history="1">
        <w:r>
          <w:rPr>
            <w:rFonts w:ascii="arial" w:eastAsia="arial" w:hAnsi="arial" w:cs="arial"/>
            <w:b/>
            <w:i/>
            <w:strike w:val="0"/>
            <w:color w:val="0077CC"/>
            <w:sz w:val="28"/>
            <w:u w:val="single"/>
            <w:vertAlign w:val="baseline"/>
          </w:rPr>
          <w:t>DEATH ON THE L.I.R.R.: The Suspect;</w:t>
        </w:r>
      </w:hyperlink>
      <w:r>
        <w:br/>
      </w:r>
      <w:hyperlink r:id="rId1672" w:history="1">
        <w:r>
          <w:rPr>
            <w:rFonts w:ascii="arial" w:eastAsia="arial" w:hAnsi="arial" w:cs="arial"/>
            <w:b/>
            <w:i/>
            <w:strike w:val="0"/>
            <w:color w:val="0077CC"/>
            <w:sz w:val="28"/>
            <w:u w:val="single"/>
            <w:vertAlign w:val="baseline"/>
          </w:rPr>
          <w:t>In Notes and Past of Accused, Portrait of Boiling Resentment</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1993, Thursday, Late Edition - Final</w:t>
      </w:r>
    </w:p>
    <w:p>
      <w:pPr>
        <w:pStyle w:val="Normal166"/>
        <w:keepNext w:val="0"/>
        <w:spacing w:after="0" w:line="240" w:lineRule="atLeast"/>
        <w:ind w:right="0"/>
        <w:jc w:val="both"/>
      </w:pPr>
      <w:bookmarkStart w:id="333" w:name="Bookmark_166"/>
      <w:bookmarkEnd w:id="333"/>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8; Column 1; Metropolitan Desk; Column 1;; Biography</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Ferguson</w:t>
      </w:r>
    </w:p>
    <w:p>
      <w:pPr>
        <w:pStyle w:val="Normal1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CHARISSE JONES</w:t>
      </w:r>
    </w:p>
    <w:p>
      <w:pPr>
        <w:pStyle w:val="Normal1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CHARISSE JONES</w:t>
      </w:r>
    </w:p>
    <w:p>
      <w:pPr>
        <w:pStyle w:val="Normal166"/>
        <w:keepNext/>
        <w:spacing w:before="240" w:after="0" w:line="340" w:lineRule="atLeast"/>
        <w:ind w:left="0" w:right="0" w:firstLine="0"/>
        <w:jc w:val="left"/>
      </w:pPr>
      <w:bookmarkStart w:id="334" w:name="Body_164"/>
      <w:bookmarkEnd w:id="334"/>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16" style="position:absolute;z-index:252090368"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Brooklyn man accused of opening fire on a Long Island Rail Road train Tuesday was an unemployed loner who, within the time of three years, had gone from making the dean's list at a Long Island college to surviving on odd jobs in his Brooklyn neighborhood.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 that the police said Colin Ferguson carried in his pocket at the time of his rampage offer a portrait of a man filled with seething resentment: toward the whites and Asians he met and believed were racist; to the black attorneys he said refused to help him, to the elderly woman who rented him a room inside her Brooklyn home.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1992, he was arrested and charged with harassing a woman on the subway. The case never went to trial, but he later sent letters to New York City's Police Commissioner and others complaining that his arrest was "viscous and racist." In September or October, a lawyer said, he threatened members of a law firm, telling them of a massacre that had happened in California. And in the last several months, he would call state workers compensation officials and the offices of Gov. Mario M. Cuomo and Lieut. Gov. Stan Lundine to complain about his compensation case stemming from a job injury in 1989.</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police officials, neighbors and acquaintances tried to understand what compelled the 35-year-old Mr. Ferguson to carry out the shootings. But the most telling clues may have been in the four pieces of notebook paper that investigators said he carried in his pocket Tuesday night, scribbled with a rambling explanation for the shootings.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in one of the notes of the "sloppy running of the #2 train," and "so-called civil right leaders such as the Rev. Herbert Daughtry, C. Vernon Mason, and Calvin Butts."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cited "racism by Caucasians and Uncle Tom Negroes."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Included in the notes were the names and telephone numbers of the state's Lieutenant Governor, the Attorney General's office, and a Manhattan law firm where lawyers were compelled to lock the door of an inner office after Mr. Ferguson called and threatened them, a lawyer with the firm said.</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Uncomfortable'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attorney, Lauren Abramson, remembered when Mr. Ferguson asked for a consultation about a year ago. She said that from the beginning she felt something was wrong. "I brought in a law clerk because I did not want to be alone with him," she said. "I've never done that before. I felt uncomfortable."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Ferguson was neatly dressed, be behaved oddly, giving her a false name before telling his real one, she said. Months later, he called and threatened the firm, she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feels discriminated against by everything and everyone," she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a Long Island courtroom, Mr. Ferguson said nothing. As he was arraigned, he stood quietly, and did not enter a plea. He is being held without bail.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two years, Mr. Ferguson had rented a room in Brooklyn from an elderly Haitian woman. But he began his life in Kingston, Jamaica, where he was born Jan. 14, 1958.</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a pharmacist, Mr. Ferguson was a well-rounded student who played cricket and soccer, said Joseph Earle, principal of Calabar High School in Kingston, which Mr. Ferguson attended.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Ferguson was still a teen-ager, his father was killed in a car crash, Mr. Earle said, and his mother died soon after.</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Difficulties in Class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Ferguson made his way to the United States in 1982, and enrolled in Nassau Community College, where he made the dean's list in 1990. But Mr. Ferguson was forced to leave a class after a disciplinary hearing found that he had been overly aggressive toward the teacher, said a county official who insisted on anonymity. Mr. Ferguson later took the class again and received an A. He transferred to Adelphi in the fall of 1990.</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he majored in business administration, school officials said. But in June 1991, he was suspended for disciplinary reasons that officials declined to explain because of confidentiality rules. An official added that Mr. Ferguson was welcome to reapply after his suspension expired, but that he had not chosen to do so.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Ferguson also did clerical work for a company called Ademco Security Group in Syosset, L.I., but filed a workers compensation claim in April 1989, after he injured his head, neck and back by falling off a stool, said Barbara Patton, chairwoman of the New York State Workers Compensation Board. In September 1992, he was awarded $26,250, but last April, he tried to reopen the case, claiming the money was not enough.</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agency bent over backwards for Mr. Ferguson," Ms. Patton said, noting that the agency had re-examined the case because of his persistence. "There is nothing that we ever saw in this man to lead us to think he would do something like this."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Flatbush,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neighborhood where he lived among many other West Indian immigrants, neighbors spoke of Mr. Ferguson as a quiet loner who seldom spoke. When he did, he said little more than a hello.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year, Catherine Workman and her six children lived next door to him. She recalled how neat he was, always dressed in a sweatsuit and crisp white T-shirt. She remembered standing in her doorway, seeing him walk down the street. And she remembered his silence.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talked to me," she said. "He never smiled. He never looked at me. I'd look at him and he'd turn the other way."</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17" style="position:absolute;z-index:252091392"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police officer yesterday stood outside the home where Colin Ferguson had lived for the past two years, renting a room on Martense Street in Flatbush, Brooklyn. Stunned residents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spoke of Mr. Ferguson as a quiet loner who seldom spoke. (Edward Keating/The New York Times)</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1993</w:t>
      </w:r>
    </w:p>
    <w:p>
      <w:pPr>
        <w:pStyle w:val="Normal166"/>
      </w:pPr>
    </w:p>
    <w:p>
      <w:pPr>
        <w:pStyle w:val="Normal166"/>
        <w:ind w:left="200"/>
        <w:sectPr>
          <w:type w:val="continuous"/>
          <w:pgMar w:top="840" w:right="1000" w:bottom="840" w:left="1000" w:header="400" w:footer="400"/>
          <w:pgNumType w:fmt="decimal"/>
          <w:cols w:space="720"/>
        </w:sectPr>
      </w:pPr>
      <w:r>
        <w:br/>
      </w:r>
      <w:r>
        <w:pict>
          <v:line id="_x0000_s1618"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673"/>
          <w:headerReference w:type="default" r:id="rId1674"/>
          <w:footerReference w:type="even" r:id="rId1675"/>
          <w:footerReference w:type="default" r:id="rId1676"/>
          <w:headerReference w:type="first" r:id="rId1677"/>
          <w:footerReference w:type="first" r:id="rId1678"/>
          <w:pgSz w:w="12240" w:h="15840"/>
          <w:pgMar w:top="840" w:right="1000" w:bottom="840" w:left="1000" w:header="400" w:footer="400"/>
          <w:pgNumType w:fmt="decimal"/>
          <w:cols w:space="720"/>
          <w:titlePg w:val="0"/>
        </w:sectPr>
      </w:pPr>
    </w:p>
    <w:p>
      <w:pPr>
        <w:pStyle w:val="Normal167"/>
      </w:pPr>
    </w:p>
    <w:p>
      <w:pPr>
        <w:pStyle w:val="Normal167"/>
      </w:pPr>
      <w:r>
        <w:pict>
          <v:shape id="_x0000_i1619" type="#_x0000_t75" alt="LexisNexis®" style="width:147.75pt;height:30pt">
            <v:imagedata r:id="rId17" o:title=""/>
          </v:shape>
        </w:pict>
      </w:r>
      <w:r>
        <w:cr/>
      </w:r>
    </w:p>
    <w:p>
      <w:pPr>
        <w:pStyle w:val="Heading1165"/>
        <w:keepNext w:val="0"/>
        <w:spacing w:after="200" w:line="340" w:lineRule="atLeast"/>
        <w:ind w:left="0" w:right="0" w:firstLine="0"/>
        <w:jc w:val="center"/>
      </w:pPr>
      <w:hyperlink r:id="rId1679" w:history="1">
        <w:r>
          <w:rPr>
            <w:rFonts w:ascii="arial" w:eastAsia="arial" w:hAnsi="arial" w:cs="arial"/>
            <w:b/>
            <w:i/>
            <w:strike w:val="0"/>
            <w:color w:val="0077CC"/>
            <w:sz w:val="28"/>
            <w:u w:val="single"/>
            <w:vertAlign w:val="baseline"/>
          </w:rPr>
          <w:t>Arizona's Medicaid Cuts Are Seen as a Sign of the Financial Times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2010 Sunday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7"/>
        <w:keepNext w:val="0"/>
        <w:spacing w:after="0" w:line="240" w:lineRule="atLeast"/>
        <w:ind w:right="0"/>
        <w:jc w:val="both"/>
      </w:pPr>
      <w:bookmarkStart w:id="335" w:name="Bookmark_167"/>
      <w:bookmarkEnd w:id="335"/>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26; NEWS ANALYSIS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SACK</w:t>
      </w:r>
    </w:p>
    <w:p>
      <w:pPr>
        <w:pStyle w:val="Normal167"/>
        <w:keepNext/>
        <w:spacing w:before="240" w:after="0" w:line="340" w:lineRule="atLeast"/>
        <w:ind w:left="0" w:right="0" w:firstLine="0"/>
        <w:jc w:val="left"/>
      </w:pPr>
      <w:bookmarkStart w:id="336" w:name="Body_165"/>
      <w:bookmarkEnd w:id="336"/>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20" style="position:absolute;z-index:252093440"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enrollments exploding, revenues shrinking and the low-hanging fruit plucked long ago, virtually every state has had to make painful cuts to its Medicaid program during the economic downturn.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distinguishes the reductions recently imposed in Arizona, where coverage was eliminated on Oct. 1 for certain transplants of the heart, liver, lung, pancreas and bone marrow, is the decision to stop paying for treatments urgently needed to ward off death.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in transplant coverage, which could deny organs to 100 adults currently on the transplant list, are testament to both the severity of fiscal pressures on the states and the particular bloodlessness of budget-cutting in Arizona.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 sign of the times,'' said Alan Weil, executive director of the National Academy for State Health Policy. ''And I think this is a precursor to a much larger number of states having this discussion.''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choices with such life-threatening implications are all the more striking given the partisan framing of the health debate.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argued that the new health law will lead to rationing, warning even of ''death panels.'' Democrats have responded that care is already rationed, with 50 million people going largely without insurance, and that the law will bring greater equity.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Arizona case, said Diane Rowland, director of the Kaiser Commission on Medicaid and the Uninsured, ''is a classic example of making decisions based not on medical need but based on a budget.'' And, she added, ''it results, potentially, in denial of care to individuals in a life-or-death situation.''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Centers for Medicare and Medicaid Services do not monitor which states use Medicaid money for transplants. But health experts said no other state had withdrawn coverage for patients pursuing transplants.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Arizona's decision, by Gov. Jan Brewer, a Republican, and the Republican-controlled Legislature, was made after state officials assessed success and survival rates for a number of transplant procedures. National transplant groups call the figures misleading.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inappropriate that life-saving care has the potential to be withheld based solely on budgetary issues and the bureaucratic determination of relative benefits,'' said Dr. Robert S. Gaston, president-elect of the American Society of Transplantation.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usually a long-term consequence to short-term cuts in safety-net programs like Medicaid, which insures low-income Americans and is financed by state and federal governments.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payments to doctors are cut, fewer providers are willing to treat Medicaid patients. When eligibility levels are lowered, more people are left to seek charity care in emergency rooms. When optional benefits like dental services and prescription drugs are eliminated, conditions worsen until they require more expensive care.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other state in recent memory has made such a numbers-driven calculation pitting the potential loss of life against modest savings.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Carusetta, the legislative liaison for Arizona's Medicaid agency, said the transplant cuts would save a mere $800,000 in the current fiscal year, and only $1.4 million for a full year.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were imposed in an effort to close a $2.6 billion shortfall in the state's $8.9 billion budget for this year.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options available to states for cutting Medicaid have been limited because the federal stimulus package and the health care law have required them to maintain eligibility levels. That has left states to cut payments to providers and trim benefits not required by federal regulations.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states, including Arizona, have done both. A September report by the Kaiser Family Foundation found that 39 states cut provider payments and 20 cut optional benefits in their 2010 fiscal years, with similar numbers planning to do so in 2011.</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reduced Medicaid payments to doctors by 5 percent last year and has frozen payments to hospitals and nursing homes for two years. All providers will undergo another 5 percent cut on April 1, Ms. Carusetta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Arizona became the only state to eliminate its Children's Health Insurance Program, which would have affected 47,000 children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Lawmakers reversed course before the effective date only after concluding that the state might run afoul of federal requirements and lose billions of dollars in matching money.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also enacted a wide range of Medicaid cuts, eliminating coverage for emergency dental procedures, insulin pumps and orthotics. ''We realize this has serious impacts on people,'' Ms. Carusetta said. ''Unfortunately, given the fiscal constraints facing our state, the Legislature has limited options at this point.''</w:t>
      </w:r>
    </w:p>
    <w:p>
      <w:pPr>
        <w:pStyle w:val="Normal167"/>
        <w:keepNext w:val="0"/>
        <w:spacing w:before="240" w:after="0" w:line="260" w:lineRule="atLeast"/>
        <w:ind w:left="0" w:right="0" w:firstLine="0"/>
        <w:jc w:val="left"/>
      </w:pPr>
      <w:r>
        <w:br/>
      </w:r>
      <w:hyperlink r:id="rId1680" w:history="1">
        <w:r>
          <w:rPr>
            <w:rFonts w:ascii="arial" w:eastAsia="arial" w:hAnsi="arial" w:cs="arial"/>
            <w:b w:val="0"/>
            <w:i/>
            <w:strike w:val="0"/>
            <w:color w:val="0077CC"/>
            <w:sz w:val="20"/>
            <w:u w:val="single"/>
            <w:vertAlign w:val="baseline"/>
          </w:rPr>
          <w:t>http://www.nytimes.com</w:t>
        </w:r>
      </w:hyperlink>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2010</w:t>
      </w:r>
    </w:p>
    <w:p>
      <w:pPr>
        <w:pStyle w:val="Normal167"/>
      </w:pPr>
    </w:p>
    <w:p>
      <w:pPr>
        <w:pStyle w:val="Normal167"/>
        <w:ind w:left="200"/>
        <w:sectPr>
          <w:type w:val="continuous"/>
          <w:pgMar w:top="840" w:right="1000" w:bottom="840" w:left="1000" w:header="400" w:footer="400"/>
          <w:pgNumType w:fmt="decimal"/>
          <w:cols w:space="720"/>
        </w:sectPr>
      </w:pPr>
      <w:r>
        <w:br/>
      </w:r>
      <w:r>
        <w:pict>
          <v:line id="_x0000_s1621"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681"/>
          <w:headerReference w:type="default" r:id="rId1682"/>
          <w:footerReference w:type="even" r:id="rId1683"/>
          <w:footerReference w:type="default" r:id="rId1684"/>
          <w:headerReference w:type="first" r:id="rId1685"/>
          <w:footerReference w:type="first" r:id="rId1686"/>
          <w:pgSz w:w="12240" w:h="15840"/>
          <w:pgMar w:top="840" w:right="1000" w:bottom="840" w:left="1000" w:header="400" w:footer="400"/>
          <w:pgNumType w:fmt="decimal"/>
          <w:cols w:space="720"/>
          <w:titlePg w:val="0"/>
        </w:sectPr>
      </w:pPr>
    </w:p>
    <w:p>
      <w:pPr>
        <w:pStyle w:val="Normal168"/>
      </w:pPr>
    </w:p>
    <w:p>
      <w:pPr>
        <w:pStyle w:val="Normal168"/>
      </w:pPr>
      <w:r>
        <w:pict>
          <v:shape id="_x0000_i1622" type="#_x0000_t75" alt="LexisNexis®" style="width:147.75pt;height:30pt">
            <v:imagedata r:id="rId17" o:title=""/>
          </v:shape>
        </w:pict>
      </w:r>
      <w:r>
        <w:cr/>
      </w:r>
    </w:p>
    <w:p>
      <w:pPr>
        <w:pStyle w:val="Heading1166"/>
        <w:keepNext w:val="0"/>
        <w:spacing w:after="200" w:line="340" w:lineRule="atLeast"/>
        <w:ind w:left="0" w:right="0" w:firstLine="0"/>
        <w:jc w:val="center"/>
      </w:pPr>
      <w:hyperlink r:id="rId1687" w:history="1">
        <w:r>
          <w:rPr>
            <w:rFonts w:ascii="arial" w:eastAsia="arial" w:hAnsi="arial" w:cs="arial"/>
            <w:b/>
            <w:i/>
            <w:strike w:val="0"/>
            <w:color w:val="0077CC"/>
            <w:sz w:val="28"/>
            <w:u w:val="single"/>
            <w:vertAlign w:val="baseline"/>
          </w:rPr>
          <w:t>TELEVISION / RADIO;</w:t>
        </w:r>
      </w:hyperlink>
      <w:r>
        <w:br/>
      </w:r>
      <w:hyperlink r:id="rId1688" w:history="1">
        <w:r>
          <w:rPr>
            <w:rFonts w:ascii="arial" w:eastAsia="arial" w:hAnsi="arial" w:cs="arial"/>
            <w:b/>
            <w:i/>
            <w:strike w:val="0"/>
            <w:color w:val="0077CC"/>
            <w:sz w:val="28"/>
            <w:u w:val="single"/>
            <w:vertAlign w:val="baseline"/>
          </w:rPr>
          <w:t>Britain's Docusoaps Transfix a Nation Of Flies on the Wall</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1998, Sunday, Late Edition - Final</w:t>
      </w:r>
    </w:p>
    <w:p>
      <w:pPr>
        <w:pStyle w:val="Normal168"/>
        <w:keepNext w:val="0"/>
        <w:spacing w:after="0" w:line="240" w:lineRule="atLeast"/>
        <w:ind w:right="0"/>
        <w:jc w:val="both"/>
      </w:pPr>
      <w:bookmarkStart w:id="337" w:name="Bookmark_168"/>
      <w:bookmarkEnd w:id="337"/>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13; Column 1; Arts and Leisure Desk ; Column 1; </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1573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 </w:t>
      </w:r>
    </w:p>
    <w:p>
      <w:pPr>
        <w:pStyle w:val="Normal1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SARAH LYALL </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168"/>
        <w:keepNext/>
        <w:spacing w:before="240" w:after="0" w:line="340" w:lineRule="atLeast"/>
        <w:ind w:left="0" w:right="0" w:firstLine="0"/>
        <w:jc w:val="left"/>
      </w:pPr>
      <w:bookmarkStart w:id="338" w:name="Body_166"/>
      <w:bookmarkEnd w:id="338"/>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23" style="position:absolute;z-index:252095488"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year or so, British television viewers have been introduced to a traffic warden who sadistically sings "Another One Bites the Dust" when he finds an illegally parked car. They have met a middle-aged woman who, having failed her driving test six times, spreads terror among the local populace as she doggedly continues with her driving lessons. And they have watched as an airline steward, asked by a passenger why you can't smoke the duty-free cigarettes you purchase on the plane, replies: "You can buy condoms in Boots. Need I say more?"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some of the most memorable characters to emerge from Britain's latest television fad, fly-on-the-wall documentaries that profess to show the unvarnished truth about various institutions, from health spas to veterinarians' offices to supermarkets. Their quality varies widely, but the shows seem to have so captured a public mood that at times they can draw as many as 10 million viewers, or about half the national viewing audience on a given night.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shows are boons for the networks -- they cost half as much as the average sitcom and are often more than twice as popular -- their weedlike proliferation has provoked a furious debate in Britain about the possible exploitation of their subjects, the debasement of Britain's proud documentary tradition and the always-thin line between reality and entertainment in the genre. Many of the country's most respected documentary filmmakers believe that such shows, called observational documentaries or docusoaps in the industry, condescend to their subjects to provoke an easy laugh or fleeting emotional response from the lazy audience.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with many of the new soaps is that they don't enrich or inform our lives," said Paul Watson, who in 1974 made "The Family," a fly-on-the-wall documentary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Reading that is now considered both the precursor to and the model for the genre. "All we have is a bunch of middle-class people going in and sneering at other people, laughing at them because they're so stupid. The filmmaker finds someone who can't drive very well, for instance, and laughs at them."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time, "The Family" was considered almost breathtakingly daring, in that it took seriously the concerns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the sort of family rarely seen on television outside of sitcoms.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that was wrong in their lives was wrong with the vast majority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but they were trying to do something about it," said Mr. Watson in an interview, explaining the show's appeal. And viewers were electrified by the unflinching portrayal of a family that many found much like their own, and by the way television could so illuminate some of the basic social issues of the 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24 years ago. The more recent fashion for fly-on-the wall series probably dates back to early 1996 and "The House," a six-part BBC documentary that followed the Royal Opera House through a series of riveting financial, political and artistic crises. While that series set the stage for its more recent offshoots in that it was high entertainment with recognizable heroes and villains, it was in a class above many of the new shows, because it represented a serious effort to look at a serious institution. The show set off an impassioned discussion about the role of the opera and the elite arts in general in Britain.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unlikely, however, that viewers of a show like "Health Farm," which detailed the glitch-plagued $14 million opening of the Forest Mere countryside retreat, tuned in by the millions because they were seriously interested in the societal issues underlying the operation of a health spa. Instead, they enjoyed watching as the stressed-out general manager scarfed down doughnuts on the sly, the aerobics instructor confessed that he was a closet smoker and that he "hadn't had sex in ages," and the pudgy guests were herded en masse into the aquatherapy pool like cows to the slaughterhouse.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viewers of "Airline," which followed the ups and downs of Britannia Airways, which specializes in cut-rate package vacations, were probably less interested in the politics of the airline industry than they were in the personal dramas that lay behind the scenes. These included the problem of an elderly gentleman who happened to be falling-down drunk (he was barred from his flight), a woman who began to cry because she hadn't been given a seat with extra legroom and a man who grew apoplectic when his tea arrived long after his sandwiches and scones. "This is a debacle," he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Mansfield, the controller of features and arts documentaries at the ITV network and the man responsible for scheduling many such shows, said that they had touched a nerve in people, allowing the audience members to be the voyeurs in a series of "Truman Shows" with one difference: all the protagonists know they are being watched.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their heart, these shows are about contemporary British life," he said. "The successful ones are, first and foremost, about the concerns and preoccupations of people in Britain, and they have warm and empathetic characters which draw sympathy from the audience."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many of the characters on the docusoaps have gone on to new-found fame. Maureen Rees, the hapless star of "Driving School," was, at last sighting, recording a driving instruction video. Jane McDonald, the bravura nightclub singer of a certain age featured on "The Cruise," made a CD that instantly jumped to the top of Britain's music charts, and she is currently performing to sold-out crowds around Britain. And the Adelphi Hotel in Liverpool, the subject of the series "Hotel," suddenly found itself deluged with reservations, even though it was portrayed as being about as efficiently run as Fawlty Towers, the fictional hotel in the old John Cleese farce.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shows have a point of view, a narrative angle. But others just seem to meander aimlessly along.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some of them very watchable," said Michael Waldman, who directed "The House." "But I do think that quite often there is a tendency to just press the camera and see what happens.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commissioning great wodges of these things, and there is a danger that all you get is lazy television for lazy viewers, programs that have a superficial attractiveness, get high ratings and then are instantly forgettable."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many shows having been broadcast or in the works, it is hard to know what can possibly be left to make a series about. "All of the obvious lines of work have been covered -- vets, doctors, police, nurses, midwives, sailing crews, traffic wardens," wrote Alan Hay in the daily newspaper The Scotsman. "You name it, they've trivialized it." The joke in the industry is that the next fly-on-the-wall documentary commissioned will be about the making of a fly-on-the-wall documentary.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if you get a few successes in a particular genre, the great danger is that they're copied -- you become a production line and just push out more and more of the same, rather like a sausage machine," said Chris Terrill, who produced the mega-rated show "The Cruise" and is now making a series about life inside a women's prison. "But the idea that we've exhausted all those areas where we can make another observational documentary is a dangerous one. The ones that really work are those that concentrate on people, and allow them to take us to events, rather than the other way around."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critics say, is how the shows treat their subjects. In its last annual report, the Broadcasting Standards Commission, which administers the television industry's code of practice, said it had received a number of complaints from viewers upset at "what they have seen as unacceptable treatment of a vulnerable individual." Do the participants in docudramas, the commission asked, understand what they are taking on and what the consequences might be?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these programs intend to be unfair, but in the end the control of the program belongs to the producer and the editor," said John Eldridge, a professor of sociology at Glasgow University and a founder of the Glasgow Media Group. "People hardly know what they're in for unless they're involved in the world of the media. They may think they know, and feel something of the glamour of it, but I don't think they can really know."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unlikely that the luckless manager of Forest Mere in "Health Farm" knew that he would be yelled at by his boss, on camera, in the last episode of the series. (He was dismissed two days after filming stopped.) And it is unlikely that the sobered-up version of the drunken man on "Airline" would have relished the sight of himself reeling around, singing and swearing at the airport staff, even if he did finally get on a plane 24 hours later. But that is the price the subjects pay for their burst of fame. And Mr. Mansfield said that the producers paid special attention to the emotional needs of their subjects, even sometimes giving participants the chance to view rough cuts of the shows and to make a case for changing things they particularly object to.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have covered something inaccurately or included something hurtful or difficult, and we'd have to talk about it," he said. "We've made dozens of these things now, but by and large I can't remember a situation where we've reached loggerheads with a subject. They know we're not doing it as a press release for them."</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24" style="position:absolute;z-index:252096512"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Cast and crew: the real-life stars of the highly rated documentary "The Cruise." (Clive Hamilton/BBC)(pg. 13); Children from the Royal Ballet School in "The House," the first in a rash of British documentaries. (BBC/PBS)(pg. 30)</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1998</w:t>
      </w:r>
    </w:p>
    <w:p>
      <w:pPr>
        <w:pStyle w:val="Normal168"/>
      </w:pPr>
    </w:p>
    <w:p>
      <w:pPr>
        <w:pStyle w:val="Normal168"/>
        <w:ind w:left="200"/>
        <w:sectPr>
          <w:type w:val="continuous"/>
          <w:pgMar w:top="840" w:right="1000" w:bottom="840" w:left="1000" w:header="400" w:footer="400"/>
          <w:pgNumType w:fmt="decimal"/>
          <w:cols w:space="720"/>
        </w:sectPr>
      </w:pPr>
      <w:r>
        <w:br/>
      </w:r>
      <w:r>
        <w:pict>
          <v:line id="_x0000_s1625"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689"/>
          <w:headerReference w:type="default" r:id="rId1690"/>
          <w:footerReference w:type="even" r:id="rId1691"/>
          <w:footerReference w:type="default" r:id="rId1692"/>
          <w:headerReference w:type="first" r:id="rId1693"/>
          <w:footerReference w:type="first" r:id="rId1694"/>
          <w:pgSz w:w="12240" w:h="15840"/>
          <w:pgMar w:top="840" w:right="1000" w:bottom="840" w:left="1000" w:header="400" w:footer="400"/>
          <w:pgNumType w:fmt="decimal"/>
          <w:cols w:space="720"/>
          <w:titlePg w:val="0"/>
        </w:sectPr>
      </w:pPr>
    </w:p>
    <w:p>
      <w:pPr>
        <w:pStyle w:val="Normal169"/>
      </w:pPr>
    </w:p>
    <w:p>
      <w:pPr>
        <w:pStyle w:val="Normal169"/>
      </w:pPr>
      <w:r>
        <w:pict>
          <v:shape id="_x0000_i1626" type="#_x0000_t75" alt="LexisNexis®" style="width:147.75pt;height:30pt">
            <v:imagedata r:id="rId17" o:title=""/>
          </v:shape>
        </w:pict>
      </w:r>
      <w:r>
        <w:cr/>
      </w:r>
    </w:p>
    <w:p>
      <w:pPr>
        <w:pStyle w:val="Heading1167"/>
        <w:keepNext w:val="0"/>
        <w:spacing w:after="200" w:line="340" w:lineRule="atLeast"/>
        <w:ind w:left="0" w:right="0" w:firstLine="0"/>
        <w:jc w:val="center"/>
      </w:pPr>
      <w:hyperlink r:id="rId1695" w:history="1">
        <w:r>
          <w:rPr>
            <w:rFonts w:ascii="arial" w:eastAsia="arial" w:hAnsi="arial" w:cs="arial"/>
            <w:b/>
            <w:i/>
            <w:strike w:val="0"/>
            <w:color w:val="0077CC"/>
            <w:sz w:val="28"/>
            <w:u w:val="single"/>
            <w:vertAlign w:val="baseline"/>
          </w:rPr>
          <w:t>Where Are The Romney Republicans?</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2012 Thursday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9"/>
        <w:keepNext w:val="0"/>
        <w:spacing w:after="0" w:line="240" w:lineRule="atLeast"/>
        <w:ind w:right="0"/>
        <w:jc w:val="both"/>
      </w:pPr>
      <w:bookmarkStart w:id="339" w:name="Bookmark_169"/>
      <w:bookmarkEnd w:id="339"/>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D. KRISTOF</w:t>
      </w:r>
    </w:p>
    <w:p>
      <w:pPr>
        <w:pStyle w:val="Normal169"/>
        <w:keepNext/>
        <w:spacing w:before="240" w:after="0" w:line="340" w:lineRule="atLeast"/>
        <w:ind w:left="0" w:right="0" w:firstLine="0"/>
        <w:jc w:val="left"/>
      </w:pPr>
      <w:bookmarkStart w:id="340" w:name="Body_167"/>
      <w:bookmarkEnd w:id="340"/>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27" style="position:absolute;z-index:252098560"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embarrassing moments to watch this political season have occurred as Mitt Romney has pretended to be an angry, fire-breathing true conservative. The evidence suggests that in his soul he's a moderate pragmatist, but he has flip-flopped like a frantic fish in hopes of hiding his reasonableness.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 Gingrich, Romney's main rival for the Republican presidential nomination, is denouncing Romney with one of the ugliest slurs in the Republican lexicon: a Massachusetts moderate. Other moderate Republicans are savaged as RINOs -- Republicans in name only -- as if they emerged from an ugly mutant strain.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fact, as a new history book underscores, it is the Gingriches and Santorums who are the mutants. For most of its history, the Republican Party was dominated by those closer to Romney than to social conservatives like Rick Santorum, and it is only in the last generation that the party has lurched to the hard right.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book, ''Rule and Ruin,'' by Geoffrey Kabaservice, a former assistant history professor at Yale, notes that, to compete in the primaries, Romney has had to flee from his own political record and that of his father, George Romney, a former governor of Michigan who is a symbol of mainstream moderation.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current conservative movement is characterized by this sort of historical amnesia and symbolic parricide, which seeks to undo key aspects of the Republican legacy such as Reagan's elimination of corporate tax loopholes, Nixon's environmental and labor safety programs, and a variety of G.O.P. achievements in civil rights, civil liberties, and good government reforms,'' Kabaservice writes. ''In the long view of history, it is really today's conservatives who are 'Republicans in name only.'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 original Massachusetts moderates were legendary figures in Republican history, like Elihu Root and Henry Cabot Lodge. Theodore Roosevelt embraced progressivism as ''the highest and wisest form of conservatism.'' Few did more to promote racial integration, civil rights and individual freedoms than a Republican, Earl Warren, in his years as chief justice.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Dwight Eisenhower cautioned against excess military spending as ''a theft from those who hunger and are not fed.'' Richard Nixon proposed health care reform. Ronald Reagan endorsed the same tax rate for capital gains as for earned income. Each of these titans of Republican Party history would today risk mockery for these views.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history is also populated with harder-line conservatives, like Senator Robert Taft of Ohio, dubbed ''Mr. Republican.'' But he worked closely with Democrats, was willing to raise taxes and disapproved of anti-intellectual populism. Consider the time Taft's wife was asked at a rally whether her husband was a common man.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no,'' Kabaservice quotes her as responding. ''He was first in his class at Yale and first in his class at Harvard Law School.'' The crowd gave the couple a standing ovation.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long and gradual story beginning with Senator Joe McCarthy's success in galvanizing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suspicions of government elites and continues with an angry backlash at changing mores and liberalized abortion laws. Conservative Southern whites moved into the Republican Party. Newer media voices like Rush Limbaugh and Glenn Beck made extremism seem congenial -- while making bipartisanship feel treacherous.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Oregon at a time when the state was dominated by Republican progressives like Gov. Tom McCall, a passionate environmentalist, and Mark Hatfield, an opponent of the Vietnam War. At that time, political paranoiacs tended to vote Democratic for candidates like George Wallace; over time, they migrated to the state's Republican Party -- and swallowed it up.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editor, Jeb Bladine, of The News-Register in McMinnville, Ore., describes his newspaper as ''independent Republican'' in the spirit of earlier Republicans. But then social conservatives staged a grass-roots overthrow of the moderate Republican apparatus in the late 1970s and early '80s, and focused on abortion and gay rights.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''Moderates simply gave up participating after being ostracized,'' Bladine remembers. ''It became almost impossible to nominate a Republican for statewide office who had any chance of winning in a statewide vote.''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political parties are not suicidal. When they overreach, they (often) learn. The Democrats did that when they embraced a Southern centrist named Bill Clinton. The British Labor Party was marginalized when I lived in Britain in the early 1980s, but Tony Blair transformed it and revived it about 15 years later. And in Oregon over the last decade, Bladine notes, social wedge issues have lost their force, and moderate Republicans have re-emerged.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the same happen nationally? Sure, it seems impossible at the moment. But if Romney somehow manages to make the Republican Party safe for moderates again, that'll be a triumph for his party -- and for the country.</w:t>
      </w:r>
    </w:p>
    <w:p>
      <w:pPr>
        <w:pStyle w:val="Normal169"/>
        <w:keepNext w:val="0"/>
        <w:spacing w:before="240" w:after="0" w:line="260" w:lineRule="atLeast"/>
        <w:ind w:left="0" w:right="0" w:firstLine="0"/>
        <w:jc w:val="left"/>
      </w:pPr>
      <w:r>
        <w:br/>
      </w:r>
      <w:hyperlink r:id="rId1696" w:history="1">
        <w:r>
          <w:rPr>
            <w:rFonts w:ascii="arial" w:eastAsia="arial" w:hAnsi="arial" w:cs="arial"/>
            <w:b w:val="0"/>
            <w:i/>
            <w:strike w:val="0"/>
            <w:color w:val="0077CC"/>
            <w:sz w:val="20"/>
            <w:u w:val="single"/>
            <w:vertAlign w:val="baseline"/>
          </w:rPr>
          <w:t>http://www.nytimes.com</w:t>
        </w:r>
      </w:hyperlink>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2012</w:t>
      </w:r>
    </w:p>
    <w:p>
      <w:pPr>
        <w:pStyle w:val="Normal169"/>
      </w:pPr>
    </w:p>
    <w:p>
      <w:pPr>
        <w:pStyle w:val="Normal169"/>
        <w:ind w:left="200"/>
        <w:sectPr>
          <w:type w:val="continuous"/>
          <w:pgMar w:top="840" w:right="1000" w:bottom="840" w:left="1000" w:header="400" w:footer="400"/>
          <w:pgNumType w:fmt="decimal"/>
          <w:cols w:space="720"/>
        </w:sectPr>
      </w:pPr>
      <w:r>
        <w:br/>
      </w:r>
      <w:r>
        <w:pict>
          <v:line id="_x0000_s1628"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697"/>
          <w:headerReference w:type="default" r:id="rId1698"/>
          <w:footerReference w:type="even" r:id="rId1699"/>
          <w:footerReference w:type="default" r:id="rId1700"/>
          <w:headerReference w:type="first" r:id="rId1701"/>
          <w:footerReference w:type="first" r:id="rId1702"/>
          <w:pgSz w:w="12240" w:h="15840"/>
          <w:pgMar w:top="840" w:right="1000" w:bottom="840" w:left="1000" w:header="400" w:footer="400"/>
          <w:pgNumType w:fmt="decimal"/>
          <w:cols w:space="720"/>
          <w:titlePg w:val="0"/>
        </w:sectPr>
      </w:pPr>
    </w:p>
    <w:p>
      <w:pPr>
        <w:pStyle w:val="Normal170"/>
      </w:pPr>
    </w:p>
    <w:p>
      <w:pPr>
        <w:pStyle w:val="Normal170"/>
      </w:pPr>
      <w:r>
        <w:pict>
          <v:shape id="_x0000_i1629" type="#_x0000_t75" alt="LexisNexis®" style="width:147.75pt;height:30pt">
            <v:imagedata r:id="rId17" o:title=""/>
          </v:shape>
        </w:pict>
      </w:r>
      <w:r>
        <w:cr/>
      </w:r>
    </w:p>
    <w:p>
      <w:pPr>
        <w:pStyle w:val="Heading1168"/>
        <w:keepNext w:val="0"/>
        <w:spacing w:after="200" w:line="340" w:lineRule="atLeast"/>
        <w:ind w:left="0" w:right="0" w:firstLine="0"/>
        <w:jc w:val="center"/>
      </w:pPr>
      <w:hyperlink r:id="rId1703" w:history="1">
        <w:r>
          <w:rPr>
            <w:rFonts w:ascii="arial" w:eastAsia="arial" w:hAnsi="arial" w:cs="arial"/>
            <w:b/>
            <w:i/>
            <w:strike w:val="0"/>
            <w:color w:val="0077CC"/>
            <w:sz w:val="28"/>
            <w:u w:val="single"/>
            <w:vertAlign w:val="baseline"/>
          </w:rPr>
          <w:t>Battle Over Bill Exposes Democratic Rift</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2014 Sunday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0"/>
        <w:keepNext w:val="0"/>
        <w:spacing w:after="0" w:line="240" w:lineRule="atLeast"/>
        <w:ind w:right="0"/>
        <w:jc w:val="both"/>
      </w:pPr>
      <w:bookmarkStart w:id="341" w:name="Bookmark_170"/>
      <w:bookmarkEnd w:id="341"/>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28</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ASHLEY PARKER and JEREMY W. PETERS</w:t>
      </w:r>
    </w:p>
    <w:p>
      <w:pPr>
        <w:pStyle w:val="Normal170"/>
        <w:keepNext/>
        <w:spacing w:before="240" w:after="0" w:line="340" w:lineRule="atLeast"/>
        <w:ind w:left="0" w:right="0" w:firstLine="0"/>
        <w:jc w:val="left"/>
      </w:pPr>
      <w:bookmarkStart w:id="342" w:name="Body_168"/>
      <w:bookmarkEnd w:id="342"/>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30" style="position:absolute;z-index:252100608"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Senator Elizabeth Warren once famously said that she was willing to see ''plenty of blood and teeth left on the floor'' in her fight against Wall Street excess.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Massachusetts Democrat finally found the perfect moment to throw a punch.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Warren, who entered Congress with a liberal halo of anti-Wall Street credibility, took her most high-profile and tenacious Senate stand last week over a single provision in a $1.1 trillion spending bill, one that would roll back portions of the 2010 Dodd-Frank Act, the financial industry regulatory law.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 to the Senate floor, Ms. Warren implored her Democratic colleagues not to support the deal -- and in the process threatened the entire bipartisan spending package that would avert a government shutdown. Though the bill narrowly passed the House on Thursday evening and appeared headed for passage in the Senate, Ms. Warren's relentless fight to defeat it elevated her status as the leader of her party's liberal base.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effort to lead that revolt exposed emerging rifts between the progressive wing and the centrist middle in a Democratic Party struggling to find its footing after losing its majority in the Senate and falling further into the minority in the House in the midterm elections.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put Ms. Warren at odds with President Obama, who supports the compromise bill despite his criticism of the provision, and other Democrats, including Senator Harry Reid of Nevada, the majority leader.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in the party believe that their losses in November can be attributed to the lack of a muscular, coherent message about how Democrats would address economic anxieties, particularly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void offers new opportunity for Ms. Warren, whose populist leanings and fiery, us-versus-them speeches resonate well with organized labor and other workers left struggling since the financial crisis.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groundswell that Ms. Warren helped stoke last week offered an early glimpse of the complicated 2016 presidential dynamics that the Democratic Party is now facing.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Rodham Clinton is considered such a prohibitive favorite in the Democratic race -- if she runs -- that she has almost cleared the field of strong challengers. And that has created a vacuum on the left that many liberals, who believe the party is not being sufficiently bold or aggressive in its efforts to connect with middle-class America, are desperate to fill.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Warren has repeatedly said she is not planning to run for president. Her goal, said an aide, is to influence policy debates and negotiations on any Dodd-Frank rollbacks, and to show that the party's base will fight to protect Wall Street regulation.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is also proudly claiming what Howard Dean once called ''the Democratic wing of the Democratic Party'' -- a left-leaning constituency that many politicians are nervous to cultivate. And the affection is mutual.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liberal group MoveOn.org is preparing to spend $1 million to persuade Ms. Warren to enter the presidential race. And more than 300 former Obama campaign staff members Friday released a letter calling on Ms. Warren to run.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''Rising income inequality is the challenge of our times, and we want someone who will stand up for working families and take on the Wall Street banks and special interests that took down our economy,'' the letter reads.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some Democrats said that the party had always fought against the scaling back of big bank regulation and that the recent fight was more indicative of the current governing climate than any new progressive wave.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sure this creates an enormous amount of precedent for next year,'' said Senator Christopher S. Murphy, Democrat of Connecticut.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spending bill, with its rollback of some provisions of the Dodd-Frank law, would let big banks trade in certain risky financial instruments while having access to federal assistance if something goes wrong. Similar conditions several years ago helped create the recession, when the government was forced to bail out Wall Street banks seen as ''too big to fail.''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she denounced the bill last week, Ms. Warren warned that a vote for it ''is a vote for future taxpayer bailouts of Wall Street.''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about preventing another financial collapse that could again wipe out millions of jobs and take down our whole economy,'' Ms. Warren said.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ways senior Democrats tried to placate some of their restless colleagues after the elections was to install Ms. Warren to a newly created position within Senate leadership, a perch from which she will be able to help shape policy and messaging.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Mr. Reid said that one of the lessons of the midterm elections was that voters wanted to know that officials were listening to them. And from his new but shrunken position as the minority leader in the next Congress, he said he planned to take the fight to Republicans on issues like Wall Street regulation and health care.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pretty obvious to me what the fights are going to be about,'' Mr. Reid said. ''We feel it's time that middle America gets a little help here.''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simple math of where Democrats on Capitol Hill stand today versus six years ago, when they had commanding majorities, is something many liberals see as a startling reminder of the need to make more enduring connections with voters. Democrats held 257 seats in the House after Mr. Obama's 2008 election. When the new Congress convenes in January, they will have 187. (One race in Arizona is still in a recount.)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picture is just as stark. In 2009, Democrats controlled 60 seats -- a filibuster-proof majority. In the next Congress they will have 46.</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James P. Moran, Democrat of Virginia, said that in the wake of the recent elections, some of his colleagues were especially skittish and were ''not going to let Elizabeth Warren get to the left of them necessarily.''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 senior Democratic aide, speaking anonymously in order to offer a more candid assessment, warned, ''If this party can't accommodate both its Clinton-era folks and its Warren-ites, we're headed for trouble.''</w:t>
      </w:r>
    </w:p>
    <w:p>
      <w:pPr>
        <w:pStyle w:val="Normal170"/>
        <w:keepNext w:val="0"/>
        <w:spacing w:before="240" w:after="0" w:line="260" w:lineRule="atLeast"/>
        <w:ind w:left="0" w:right="0" w:firstLine="0"/>
        <w:jc w:val="left"/>
      </w:pPr>
      <w:r>
        <w:br/>
      </w:r>
      <w:hyperlink r:id="rId1704" w:history="1">
        <w:r>
          <w:rPr>
            <w:rFonts w:ascii="arial" w:eastAsia="arial" w:hAnsi="arial" w:cs="arial"/>
            <w:b w:val="0"/>
            <w:i/>
            <w:strike w:val="0"/>
            <w:color w:val="0077CC"/>
            <w:sz w:val="20"/>
            <w:u w:val="single"/>
            <w:vertAlign w:val="baseline"/>
          </w:rPr>
          <w:t>http://www.nytimes.com/2014/12/14/us/politics/battle-over-spending-bill-exposes-democratic-rift.html</w:t>
        </w:r>
      </w:hyperlink>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31" style="position:absolute;z-index:252101632"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Elizabeth Warren argued  against a provision in the  spending bill that would roll  back Wall Street regulations. (PHOTOGRAPH BY J. SCOTT APPLEWHITE/ASSOCIATED PRESS)       </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170"/>
      </w:pPr>
    </w:p>
    <w:p>
      <w:pPr>
        <w:pStyle w:val="Normal170"/>
        <w:ind w:left="200"/>
        <w:sectPr>
          <w:type w:val="continuous"/>
          <w:pgMar w:top="840" w:right="1000" w:bottom="840" w:left="1000" w:header="400" w:footer="400"/>
          <w:pgNumType w:fmt="decimal"/>
          <w:cols w:space="720"/>
        </w:sectPr>
      </w:pPr>
      <w:r>
        <w:br/>
      </w:r>
      <w:r>
        <w:pict>
          <v:line id="_x0000_s1632"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705"/>
          <w:headerReference w:type="default" r:id="rId1706"/>
          <w:footerReference w:type="even" r:id="rId1707"/>
          <w:footerReference w:type="default" r:id="rId1708"/>
          <w:headerReference w:type="first" r:id="rId1709"/>
          <w:footerReference w:type="first" r:id="rId1710"/>
          <w:pgSz w:w="12240" w:h="15840"/>
          <w:pgMar w:top="840" w:right="1000" w:bottom="840" w:left="1000" w:header="400" w:footer="400"/>
          <w:pgNumType w:fmt="decimal"/>
          <w:cols w:space="720"/>
          <w:titlePg w:val="0"/>
        </w:sectPr>
      </w:pPr>
    </w:p>
    <w:p>
      <w:pPr>
        <w:pStyle w:val="Normal171"/>
      </w:pPr>
    </w:p>
    <w:p>
      <w:pPr>
        <w:pStyle w:val="Normal171"/>
      </w:pPr>
      <w:r>
        <w:pict>
          <v:shape id="_x0000_i1633" type="#_x0000_t75" alt="LexisNexis®" style="width:147.75pt;height:30pt">
            <v:imagedata r:id="rId17" o:title=""/>
          </v:shape>
        </w:pict>
      </w:r>
      <w:r>
        <w:cr/>
      </w:r>
    </w:p>
    <w:p>
      <w:pPr>
        <w:pStyle w:val="Heading1169"/>
        <w:keepNext w:val="0"/>
        <w:spacing w:after="200" w:line="340" w:lineRule="atLeast"/>
        <w:ind w:left="0" w:right="0" w:firstLine="0"/>
        <w:jc w:val="center"/>
      </w:pPr>
      <w:hyperlink r:id="rId1711" w:history="1">
        <w:r>
          <w:rPr>
            <w:rFonts w:ascii="arial" w:eastAsia="arial" w:hAnsi="arial" w:cs="arial"/>
            <w:b/>
            <w:i/>
            <w:strike w:val="0"/>
            <w:color w:val="0077CC"/>
            <w:sz w:val="28"/>
            <w:u w:val="single"/>
            <w:vertAlign w:val="baseline"/>
          </w:rPr>
          <w:t>Uber, Booming In the Boroughs, Passes City Taxis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2017 Friday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1"/>
        <w:keepNext w:val="0"/>
        <w:spacing w:after="0" w:line="240" w:lineRule="atLeast"/>
        <w:ind w:right="0"/>
        <w:jc w:val="both"/>
      </w:pPr>
      <w:bookmarkStart w:id="343" w:name="Bookmark_171"/>
      <w:bookmarkEnd w:id="343"/>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1657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171"/>
        <w:keepNext/>
        <w:spacing w:before="240" w:after="0" w:line="340" w:lineRule="atLeast"/>
        <w:ind w:left="0" w:right="0" w:firstLine="0"/>
        <w:jc w:val="left"/>
      </w:pPr>
      <w:bookmarkStart w:id="344" w:name="Body_169"/>
      <w:bookmarkEnd w:id="344"/>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34" style="position:absolute;z-index:25210368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 or Uber?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even a question for Samantha Forrest, 22, a single mother who sees so few taxis that she does not consider them an option. There is only Uber when she is late for her cashier's job, lugging groceries home, or going to the doctor with her young son.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Forrest lives in the Soundview neighborhood in the Bronx,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that is one of the fastest-growing bastions of Uber riders in New York City. Uber pickups in the area surged to an average of 6,132 a week in August, from 1,189 the year before.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''Uber is everywhere,'' Ms. Forrest said. ''When I think of cabs, I think of Uber because that's the main thing to take now.''</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Uber has deployed thousands of black cars across Manhattan, going bumper-to-bumper with yellow taxis for passengers and fares in lucrative commercial and tourist areas. But the ride-hail app has increasingly shifted its focus to the city's other four boroughs, where frustration over subway overcrowding and delays and fewer taxi options have made it the ride of choice for many.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Uber is booming in the other boroughs, with half of all Uber rides now starting outside Manhattan -- up from one-fourth just two years ago -- not including pickups at the city's two airports in Queens. The growth has been so explosive that it has helped produce a milestone moment -- for the first time, more people are using Uber in New York than the city's fabled yellow cabs. In July, Uber recorded an average of 289,000 rides each day compared with 277,000 taxi trips.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some of this growth is in freshly gentrified outposts filled with millennials and families priced out of Manhattan, it is also happening in more diverse neighborhoods, including some poor and minority areas that have long been shunned by yellow taxis.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gives safe transportation to people in communities where the cabs don't stop, where the color of your skin prohibits you from access,'' said the Rev. W. Franklyn Richardson, 68, who is African-American and a senior pastor of Grace Baptist Church in Westchester County. Many of his church members live in the city, and now arrive for service in Uber cars.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Reverend Richardson said that drivers of yellow taxis have sometimes refused to pick him up because they assume the worst about blacks -- that they will rob a driver or jump out without paying. He said he has yet to be turned away by an Uber driver. (Nonetheless, Uber and other ride-hailing apps have been accused in other cities of refusing service to African-Americans).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Uber has showered the boroughs with ''neighborhood love'' promotions such as free rides, $5 car pools within each borough and free pizza just for showing the Uber app. It has also opened driver support and recruitment centers, called ''Greenlight Hubs,'' in the Bronx, Brooklyn and Queens, while closing its only one in Manhattan this year. Much as it has done to New York's yellow cabs, Uber's popularity is coming at the expense of livery cars and green taxis that operate in northern Manhattan and the other boroughs.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Uber closely guards its ride data, but agreed to provide The New York Times with recent numbers that show its service expanding rapidly in 50 sample residential areas in the Bronx, Brooklyn, Queens and on Staten Island with limited access to public transportation. Uber made a total of 167,194 weekly pickups in these areas in August, nearly triple the 56,721 weekly pickups from the year before.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similar pattern has emerged in other cities, including San Francisco, Chicago and Houston, with the demand for Uber service initially concentrated in the downtown or central business district and then spreading to outlying neighborhoods and suburbs. This has helped Uber continue building ridership amid a series of high-profile missteps and scandals that have provoked widespread condemnation and incited a global backlash against the company, with some riders deleting the app in protest. In a significant setback, London declined to renew Uber's operating license, declaring that the company was not sufficiently ''fit and proper.''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passengers, though, the bottom line is that Uber gets them where they need to go. Leo Martinez, 30, a sales agent who has taken Uber around Queens, said that while she has heard the concerns about Uber, what matters most to her is that it is cheap -- usually less than $10 a ride -- fast and reliable. ''Every single company has complaints,'' she said. ''It's not just Uber.''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of the 50 sample areas with increased Uber pickups were in Queens, a sprawling borough where many residents live far from the subway. In St. Albans, weekly pickups rose to 6,370 from 1,870 the year before, while neighborhoods including South Jamaica, Laurelton, Springfield Gardens, Rosedale, Bayside and Glendale also saw large increases.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Flatlands neighborhood in Brooklyn, which has no subway station, there were 13,380 weekly pickups, or nearly four times the 3,598 pickups the previous year. In Starrett City, a vast housing development, weekly pickups rose to 2,261 from 699.</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areas were on Staten Island, a borough where public transit is sparse, including Port Richmond, New Brighton, Westerleigh and Arden Heights. In the New Springville area, weekly pickups soared to 1,494 from 591.</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really want to make sure we're fulfilling the needs of New Yorkers wherever they live,'' said Sarfraz Maredia, Uber's general manager for the Northeast. ''Taxis have long ignored some of these communities.''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Maredia said that Uber complements the public transit system, especially in ''transit deserts'' outside Manhattan where subway stations and bus stops are far apart. Uber cars ferry riders from their homes to the closest station, or provide a one-way alternative.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ride-hail apps, like Lyft and Via, are also finding customers beyond Manhattan. Just over half of pickups on Lyft, not including the airports, now come from outside Manhattan. It has stationed its operations staff in Queens, where it also has a driver support center, and hosts monthly social events for drivers in Brooklyn. Lyft is the official rideshare partner of Barclays Center, offering up to $10 off the first two rides to the arena. Other promotions have included 50 percent off 10 rides in the boroughs outside Manhattan.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which started in Manhattan, has branched out to Downtown Brooklyn and Brooklyn Heights, Williamsburg and Greenpoint, and to Long Island City in Queens. It also has a driver center in Queens, and has dangled a $5.95 flat fee for rides between Brooklyn and Manhattan, $7.95 for rides between Long Island City and Manhattan, and $5 for rides within Brooklyn.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Meera Joshi, the commissioner of the city's Taxi and Limousine Commission, said all these new choices have improved the transportation landscape. ''More options expand mobility for passengers, and they become a greater part of our city's social and economic life,'' she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about 61,000 black cars providing rides for Uber, though they may also work for the other apps, too. In contrast, yellow taxis are capped at 13,587.</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more for-hire cars means worse traffic in some neighborhoods, Bruce Schaller, a transportation consultant who has found that the ride-hail apps contribute to congestion, said that their expansion outside Manhattan was generally positive. ''I think the incremental increase in traffic is way overshadowed by the improvement in mobility in these neighborhoods,'' he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the apps have upended the yellow taxi industry, their expansion has hurt the green taxis, which were started in 2013 to serve northern Manhattan and the other boroughs, and neighborhood livery services. Currently, there are 4,251 green taxis on the road; in July, the green taxis provided an average of 29,503 daily rides, down from 42,979 the year before.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Sergio Sanchez, who once owned five green taxis, said Uber siphoned off his drivers with hefty signing bonuses and other incentives, and won over riders with heavily discounted rides. ''People were standing on the corners waiting for Uber,'' he said. ''The green taxis were invisible, like they weren't even there.''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Sanchez said he simply could not compete and his taxis were repossessed by his lenders. He now drives for Via.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livery services have banded together against the threat from Uber and the others, pooling their cars and creating a unified network to ensure that there is always a car available to pick up a passenger. Jose Altamirano, the president of the Livery Base Owners Association, said that may not be enough if the apps continue to rapidly expand. ''If they go up, we'll go down,'' he said. ''There's only so many customers.''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ride-hail apps have not only benefited passengers but also drivers, many of whom are immigrants with few good job options. At the Bronx driver center, which opened in February, 2,000 drivers come through the door every week.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Sabrina Ortiz, 28, earns about $800 a week driving for Uber, or twice as much as she did as a receptionist for an auto shop. Another benefit is that she can set her own hours and does not have to check with anyone to stay home if her two children are sick.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Ortiz said that she is aware of Uber's scandals and strained relations with drivers who have criticized the company for underpaying them and cutting rates so low they cannot make a living. One passenger recently asked, ''How can you work for Uber?''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 kind of bother me,'' she said. ''But at the end of the day, I haven't had any experience like that.''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Ricardo Peña, 24, who lives in the Bronx, began hopping into Uber cars two years ago because he could not bear another packed bus or subway. Soon he was taking Uber up to 10 times a week. He eventually quit his job as a security guard and went to work for Uber as a driver.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people need this form of transportation,'' he said. ''They need the convenience.''</w:t>
      </w:r>
    </w:p>
    <w:p>
      <w:pPr>
        <w:pStyle w:val="Normal171"/>
        <w:keepNext w:val="0"/>
        <w:spacing w:before="240" w:after="0" w:line="260" w:lineRule="atLeast"/>
        <w:ind w:left="0" w:right="0" w:firstLine="0"/>
        <w:jc w:val="left"/>
      </w:pPr>
      <w:r>
        <w:br/>
      </w:r>
      <w:hyperlink r:id="rId1712" w:history="1">
        <w:r>
          <w:rPr>
            <w:rFonts w:ascii="arial" w:eastAsia="arial" w:hAnsi="arial" w:cs="arial"/>
            <w:b w:val="0"/>
            <w:i/>
            <w:strike w:val="0"/>
            <w:color w:val="0077CC"/>
            <w:sz w:val="20"/>
            <w:u w:val="single"/>
            <w:vertAlign w:val="baseline"/>
          </w:rPr>
          <w:t>https://www.nytimes.com/2017/10/12/nyregion/uber-taxis-new-york-city.html</w:t>
        </w:r>
      </w:hyperlink>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635" style="position:absolute;z-index:252104704"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Drivers double-parked in a designated Lyft pickup and drop-off zone outside Barclays Center in Brooklyn. Ride-hailing apps are expanding in the boroughs outside Manhattan, which are frequently poorly served by public transportation and yellow cabs. (PHOTOGRAPH BY DAVE SANDERS FOR THE NEW YORK TIMES) (A20)       </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2017</w:t>
      </w:r>
    </w:p>
    <w:p>
      <w:pPr>
        <w:pStyle w:val="Normal171"/>
      </w:pPr>
    </w:p>
    <w:p>
      <w:pPr>
        <w:pStyle w:val="Normal171"/>
        <w:ind w:left="200"/>
        <w:sectPr>
          <w:type w:val="continuous"/>
          <w:pgMar w:top="840" w:right="1000" w:bottom="840" w:left="1000" w:header="400" w:footer="400"/>
          <w:pgNumType w:fmt="decimal"/>
          <w:cols w:space="720"/>
        </w:sectPr>
      </w:pPr>
      <w:r>
        <w:br/>
      </w:r>
      <w:r>
        <w:pict>
          <v:line id="_x0000_s1636"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713"/>
          <w:headerReference w:type="default" r:id="rId1714"/>
          <w:footerReference w:type="even" r:id="rId1715"/>
          <w:footerReference w:type="default" r:id="rId1716"/>
          <w:headerReference w:type="first" r:id="rId1717"/>
          <w:footerReference w:type="first" r:id="rId1718"/>
          <w:pgSz w:w="12240" w:h="15840"/>
          <w:pgMar w:top="840" w:right="1000" w:bottom="840" w:left="1000" w:header="400" w:footer="400"/>
          <w:pgNumType w:fmt="decimal"/>
          <w:cols w:space="720"/>
          <w:titlePg w:val="0"/>
        </w:sectPr>
      </w:pPr>
    </w:p>
    <w:p>
      <w:pPr>
        <w:pStyle w:val="Normal172"/>
      </w:pPr>
    </w:p>
    <w:p>
      <w:pPr>
        <w:pStyle w:val="Normal172"/>
      </w:pPr>
      <w:r>
        <w:pict>
          <v:shape id="_x0000_i1637" type="#_x0000_t75" alt="LexisNexis®" style="width:147.75pt;height:30pt">
            <v:imagedata r:id="rId17" o:title=""/>
          </v:shape>
        </w:pict>
      </w:r>
      <w:r>
        <w:cr/>
      </w:r>
    </w:p>
    <w:p>
      <w:pPr>
        <w:pStyle w:val="Heading1170"/>
        <w:keepNext w:val="0"/>
        <w:spacing w:after="200" w:line="340" w:lineRule="atLeast"/>
        <w:ind w:left="0" w:right="0" w:firstLine="0"/>
        <w:jc w:val="center"/>
      </w:pPr>
      <w:hyperlink r:id="rId1719" w:history="1">
        <w:r>
          <w:rPr>
            <w:rFonts w:ascii="arial" w:eastAsia="arial" w:hAnsi="arial" w:cs="arial"/>
            <w:b/>
            <w:i/>
            <w:strike w:val="0"/>
            <w:color w:val="0077CC"/>
            <w:sz w:val="28"/>
            <w:u w:val="single"/>
            <w:vertAlign w:val="baseline"/>
          </w:rPr>
          <w:t xml:space="preserve">And Bear In Mind </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2002 Sunday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72"/>
        <w:keepNext w:val="0"/>
        <w:spacing w:after="0" w:line="240" w:lineRule="atLeast"/>
        <w:ind w:right="0"/>
        <w:jc w:val="both"/>
      </w:pPr>
      <w:bookmarkStart w:id="345" w:name="Bookmark_172"/>
      <w:bookmarkEnd w:id="345"/>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30</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172"/>
        <w:keepNext/>
        <w:spacing w:before="240" w:after="0" w:line="340" w:lineRule="atLeast"/>
        <w:ind w:left="0" w:right="0" w:firstLine="0"/>
        <w:jc w:val="left"/>
      </w:pPr>
      <w:bookmarkStart w:id="346" w:name="Body_170"/>
      <w:bookmarkEnd w:id="346"/>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38" style="position:absolute;z-index:252106752"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(Editors' choices of other recent books of particular interest)</w:t>
      </w:r>
    </w:p>
    <w:p>
      <w:pPr>
        <w:pStyle w:val="Normal172"/>
      </w:pP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IGNORANCE, by Milan Kundera. (HarperCollins, $23.95.) Variations on some of the author's usual themes -- betrayal and lost love, memory and forgetting, exile and return -- in a novel whose heroine returns to Prague after 20 years to find that her old friends have no use for her emigre life and no longer talk of victimization but of bourgeois success.</w:t>
      </w:r>
    </w:p>
    <w:p>
      <w:pPr>
        <w:pStyle w:val="Normal172"/>
      </w:pP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PIANO TUNER, by Daniel Mason. (Knopf, $24.) A first novel whose alert, responsive, generous hero is a London piano tuner, selected by the authorities in 1886 to trek into Burma's backest beyond to treat the piano of a (possibly mad) British surgeon and proconsul.</w:t>
      </w:r>
    </w:p>
    <w:p>
      <w:pPr>
        <w:pStyle w:val="Normal172"/>
      </w:pP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YOU SHOULD KNOW: A Collection of Stories, by A. M. Homes. (HarperCollins, $23.95.) Short stories by an author sometimes accused of the gratuitous grotesque; but the strangeness she deploys is often in perfect balance with the heart of the character who displays it in little tragedies, wild aspirations and surprisingly warm satires of family life.</w:t>
      </w:r>
    </w:p>
    <w:p>
      <w:pPr>
        <w:pStyle w:val="Normal172"/>
      </w:pP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DARWIN. The Power of Place: Volume II of a Biography, by Janet Browne. (Knopf, $37.50.) The second half of a consuming portrait of Darwin and the Victorian habitat that enabled his work but paradoxically rejected its content, though honoring him as Britain's greatest scientist.</w:t>
      </w:r>
    </w:p>
    <w:p>
      <w:pPr>
        <w:pStyle w:val="Normal172"/>
      </w:pP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PARADISE ALLEY, by Kevin Baker. (HarperCollins, $26.95.) A scary, convincing novel steeped in historical fact and set in the New York City of July 1863, when 119 died in three days of rioting against the draft, chiefly by Irish immigrants who feared losing their jobs to the slaves they were being called on to free.</w:t>
      </w:r>
    </w:p>
    <w:p>
      <w:pPr>
        <w:pStyle w:val="Normal172"/>
      </w:pP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AGAPE AGAPE, by William Gaddis. (Viking, $23.95.) The first word in the title of this brilliant posthumous not-really-a-novel has three syllables and refers to love in and of the creation; the book is a kind of farewell summa or parting meditation on life, death and the player piano, seen as forerunner of digital computing.</w: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 The One Who Made the Difference, by Mark Edmundson. (Random House, $23.95.) A fascinating tribute to a teacher who opened the doors of careful thought to Edmundson in 1969, his last year in high school in Medford, Mass.,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that supplied factory workers and civil servants; instead, it eventually delivered Edmundson into the English professoriate of the University of Virginia.</w:t>
      </w:r>
    </w:p>
    <w:p>
      <w:pPr>
        <w:pStyle w:val="Normal172"/>
      </w:pP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SHE DOES IT: The Life of Kate Reddy, Working Mother, by Allison Pearson. (Knopf, $23.) The beleaguered heroine of this novel, a 35-year-old hedge fund manager in London, struggles madly with the world she has made, containing children, husband, work and worry, under high pressure.</w:t>
      </w:r>
    </w:p>
    <w:p>
      <w:pPr>
        <w:pStyle w:val="Normal172"/>
      </w:pP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AND MIGHTY: SUVs -- The World's Most Dangerous Vehicles and How They Got That Way, by Keith Bradsher. (PublicAffairs, $28.) The author, a former Detroit correspondent of The Times, devotes statistics, indignation and a how-things-work comprehension of the internal combustion monster to an argument that the S.U.V. is bad for your health.</w:t>
      </w:r>
    </w:p>
    <w:p>
      <w:pPr>
        <w:pStyle w:val="Normal172"/>
        <w:keepNext w:val="0"/>
        <w:spacing w:before="240" w:after="0" w:line="260" w:lineRule="atLeast"/>
        <w:ind w:left="0" w:right="0" w:firstLine="0"/>
        <w:jc w:val="left"/>
      </w:pPr>
      <w:r>
        <w:br/>
      </w:r>
      <w:hyperlink r:id="rId1720" w:history="1">
        <w:r>
          <w:rPr>
            <w:rFonts w:ascii="arial" w:eastAsia="arial" w:hAnsi="arial" w:cs="arial"/>
            <w:b w:val="0"/>
            <w:i/>
            <w:strike w:val="0"/>
            <w:color w:val="0077CC"/>
            <w:sz w:val="20"/>
            <w:u w:val="single"/>
            <w:vertAlign w:val="baseline"/>
          </w:rPr>
          <w:t>http://www.nytimes.com</w:t>
        </w:r>
      </w:hyperlink>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39" style="position:absolute;z-index:252107776"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(Fridrik Rafusson; Elizabeth Denton) </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2002</w:t>
      </w:r>
    </w:p>
    <w:p>
      <w:pPr>
        <w:pStyle w:val="Normal172"/>
      </w:pPr>
    </w:p>
    <w:p>
      <w:pPr>
        <w:pStyle w:val="Normal172"/>
        <w:ind w:left="200"/>
        <w:sectPr>
          <w:type w:val="continuous"/>
          <w:pgMar w:top="840" w:right="1000" w:bottom="840" w:left="1000" w:header="400" w:footer="400"/>
          <w:pgNumType w:fmt="decimal"/>
          <w:cols w:space="720"/>
        </w:sectPr>
      </w:pPr>
      <w:r>
        <w:br/>
      </w:r>
      <w:r>
        <w:pict>
          <v:line id="_x0000_s1640"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721"/>
          <w:headerReference w:type="default" r:id="rId1722"/>
          <w:footerReference w:type="even" r:id="rId1723"/>
          <w:footerReference w:type="default" r:id="rId1724"/>
          <w:headerReference w:type="first" r:id="rId1725"/>
          <w:footerReference w:type="first" r:id="rId1726"/>
          <w:pgSz w:w="12240" w:h="15840"/>
          <w:pgMar w:top="840" w:right="1000" w:bottom="840" w:left="1000" w:header="400" w:footer="400"/>
          <w:pgNumType w:fmt="decimal"/>
          <w:cols w:space="720"/>
          <w:titlePg w:val="0"/>
        </w:sectPr>
      </w:pPr>
    </w:p>
    <w:p>
      <w:pPr>
        <w:pStyle w:val="Normal173"/>
      </w:pPr>
    </w:p>
    <w:p>
      <w:pPr>
        <w:pStyle w:val="Normal173"/>
      </w:pPr>
      <w:r>
        <w:pict>
          <v:shape id="_x0000_i1641" type="#_x0000_t75" alt="LexisNexis®" style="width:147.75pt;height:30pt">
            <v:imagedata r:id="rId17" o:title=""/>
          </v:shape>
        </w:pict>
      </w:r>
      <w:r>
        <w:cr/>
      </w:r>
    </w:p>
    <w:p>
      <w:pPr>
        <w:pStyle w:val="Heading1171"/>
        <w:keepNext w:val="0"/>
        <w:spacing w:after="200" w:line="340" w:lineRule="atLeast"/>
        <w:ind w:left="0" w:right="0" w:firstLine="0"/>
        <w:jc w:val="center"/>
      </w:pPr>
      <w:hyperlink r:id="rId1727" w:history="1">
        <w:r>
          <w:rPr>
            <w:rFonts w:ascii="arial" w:eastAsia="arial" w:hAnsi="arial" w:cs="arial"/>
            <w:b/>
            <w:i/>
            <w:strike w:val="0"/>
            <w:color w:val="0077CC"/>
            <w:sz w:val="28"/>
            <w:u w:val="single"/>
            <w:vertAlign w:val="baseline"/>
          </w:rPr>
          <w:t>A Rally for Putin, Enthusiasm Optional</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2012 Sunday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3"/>
        <w:keepNext w:val="0"/>
        <w:spacing w:after="0" w:line="240" w:lineRule="atLeast"/>
        <w:ind w:right="0"/>
        <w:jc w:val="both"/>
      </w:pPr>
      <w:bookmarkStart w:id="347" w:name="Bookmark_173"/>
      <w:bookmarkEnd w:id="347"/>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7</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SCHWIRTZ</w:t>
      </w:r>
    </w:p>
    <w:p>
      <w:pPr>
        <w:pStyle w:val="Normal173"/>
        <w:keepNext/>
        <w:spacing w:before="240" w:after="0" w:line="340" w:lineRule="atLeast"/>
        <w:ind w:left="0" w:right="0" w:firstLine="0"/>
        <w:jc w:val="left"/>
      </w:pPr>
      <w:bookmarkStart w:id="348" w:name="Body_171"/>
      <w:bookmarkEnd w:id="348"/>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42" style="position:absolute;z-index:252109824"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YEKATERINBURG, Russia -- With calls for workers' unity and denunciations of the bourgeoisie, teams of mechanics, welders and heavy-machinery operators gathered here Saturday in subzero temperatures for a Soviet-style rally in support of Vladimir V. Putin. But that does not mean all were happy about it.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here in this Ural Mountain city, just over 1,000 miles from Moscow, was the first major effort by Mr. Putin's supporters to counter a tech-savvy opposition movement built around bloggers and journalists that has challenged his authority ahead of a presidential election in March. City officials said as many as 10,000 people attended the event, which was meant to kick off a series of similar demonstrations across the country in the weeks to come.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at an event intended specifically to bolster Mr. Putin, there was a notable lack of enthusiasm -- even, now and then, notes of active dissatisfaction with him. It would be hard not to take it as evidence that Mr. Putin faces distinct challenges as he seeks to convince the country that he is fit to return to the presidency for a third term.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Putin to fulfill all of his promises, not just half of them,'' said Sergei V. Verkhososov, 34, a mechanic from the nearby industrial town of Nizhny Tagil, who was bused in for the afternoon by his employer. ''He needs to think about the future, and those people who fought for him. Take these words to him.''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believe that Mr. Putin will actually lose the election. In fact, many at Saturday's rally said they were willing to continue to back him -- if only in the absence of alternatives.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yet thought about who I am going to vote for,'' said Lyudmilla P. Cherepanova, 66, a singing teacher. ''Let it be Putin or let it be someone else, as long as they protect the motherland.''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at the rally said life had improved significantly under Mr. Putin. Most could now afford cars and maybe the odd trip abroad. But there was little enthusiasm for the status quo, either. Pensions are low and salaries are not as high as many want. Some of the factory workers confessed fears about keeping their jobs as inefficient plants producing obsolete goods shut down in the demand for foreign products.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much of the country, support for the Kremlin has been slipping over the past year in Yekaterinburg, a city of 1.4 million that is the capital of one of Russia's industrial heartlands. In the Sverdlovsk region, of which this city is the capital, United Russia, Mr. Putin's party, garnered just over 30 percent of the vote in December parliamentary elections, far below the national average.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6,000 people came to an anti-Kremlin protest in Yekaterinburg on Dec. 10, a relatively large event for the region that was scheduled to coincide with the first of the two huge demonstrations held by the opposition in Moscow.</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attempt to combat the further spread of opposition sentiment here, organizers of Saturday's rally tried to stir up class pride, casting the event as a reaction by the rough-hewn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what they described as the co-opting of the political narrative by soft-bellied middle managers in Moscow.</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Moscow they insulted me, they insulted everyone who works honestly for the sake of the motherland,'' Igor Kholmansky, a worker at a plant that makes train cars and tanks, said from the stage. ''We came here today to say that the workers of the Urals are for stability, for Putin and for Russia.''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few seemed prepared to take up the banner of class warfare against their more well-off compatriots in Moscow.</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absolutely don't feel that anyone has insulted me,'' said Natalya Solovyova, 35, an economist. Speaking of the protesters in Moscow, she said: ''Let them show their point of view. It's their right.''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most held in common here, however, was antipathy to revolutionary change, and they called on their more energetic countrymen in Moscow, who have frequently been painted as radicals and Western-backed agents, to allow things to evolve gradually.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already had our shake-ups when we didn't have anything and were hungry,'' said Lidia G. Chistopolova, a 75-year-old pensioner. ''Today, more or less, things are getting better. We can go to the store and buy what we want.''</w:t>
      </w:r>
    </w:p>
    <w:p>
      <w:pPr>
        <w:pStyle w:val="Normal173"/>
        <w:keepNext w:val="0"/>
        <w:spacing w:before="240" w:after="0" w:line="260" w:lineRule="atLeast"/>
        <w:ind w:left="0" w:right="0" w:firstLine="0"/>
        <w:jc w:val="left"/>
      </w:pPr>
      <w:r>
        <w:br/>
      </w:r>
      <w:hyperlink r:id="rId1728" w:history="1">
        <w:r>
          <w:rPr>
            <w:rFonts w:ascii="arial" w:eastAsia="arial" w:hAnsi="arial" w:cs="arial"/>
            <w:b w:val="0"/>
            <w:i/>
            <w:strike w:val="0"/>
            <w:color w:val="0077CC"/>
            <w:sz w:val="20"/>
            <w:u w:val="single"/>
            <w:vertAlign w:val="baseline"/>
          </w:rPr>
          <w:t>http://www.nytimes.com</w:t>
        </w:r>
      </w:hyperlink>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43" style="position:absolute;z-index:252110848"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Vladimir V. Putin's supporters Saturday at an event intended to be the first in a series. (PHOTOGRAPH BY ANDREY SMIRNOV/A.F.P. -- GETTY IMAGES)             </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2012</w:t>
      </w:r>
    </w:p>
    <w:p>
      <w:pPr>
        <w:pStyle w:val="Normal173"/>
      </w:pPr>
    </w:p>
    <w:p>
      <w:pPr>
        <w:pStyle w:val="Normal173"/>
        <w:ind w:left="200"/>
        <w:sectPr>
          <w:type w:val="continuous"/>
          <w:pgMar w:top="840" w:right="1000" w:bottom="840" w:left="1000" w:header="400" w:footer="400"/>
          <w:pgNumType w:fmt="decimal"/>
          <w:cols w:space="720"/>
        </w:sectPr>
      </w:pPr>
      <w:r>
        <w:br/>
      </w:r>
      <w:r>
        <w:pict>
          <v:line id="_x0000_s1644"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729"/>
          <w:headerReference w:type="default" r:id="rId1730"/>
          <w:footerReference w:type="even" r:id="rId1731"/>
          <w:footerReference w:type="default" r:id="rId1732"/>
          <w:headerReference w:type="first" r:id="rId1733"/>
          <w:footerReference w:type="first" r:id="rId1734"/>
          <w:pgSz w:w="12240" w:h="15840"/>
          <w:pgMar w:top="840" w:right="1000" w:bottom="840" w:left="1000" w:header="400" w:footer="400"/>
          <w:pgNumType w:fmt="decimal"/>
          <w:cols w:space="720"/>
          <w:titlePg w:val="0"/>
        </w:sectPr>
      </w:pPr>
    </w:p>
    <w:p>
      <w:pPr>
        <w:pStyle w:val="Normal174"/>
      </w:pPr>
    </w:p>
    <w:p>
      <w:pPr>
        <w:pStyle w:val="Normal174"/>
      </w:pPr>
      <w:r>
        <w:pict>
          <v:shape id="_x0000_i1645" type="#_x0000_t75" alt="LexisNexis®" style="width:147.75pt;height:30pt">
            <v:imagedata r:id="rId17" o:title=""/>
          </v:shape>
        </w:pict>
      </w:r>
      <w:r>
        <w:cr/>
      </w:r>
    </w:p>
    <w:p>
      <w:pPr>
        <w:pStyle w:val="Heading1172"/>
        <w:keepNext w:val="0"/>
        <w:spacing w:after="200" w:line="340" w:lineRule="atLeast"/>
        <w:ind w:left="0" w:right="0" w:firstLine="0"/>
        <w:jc w:val="center"/>
      </w:pPr>
      <w:hyperlink r:id="rId1735" w:history="1">
        <w:r>
          <w:rPr>
            <w:rFonts w:ascii="arial" w:eastAsia="arial" w:hAnsi="arial" w:cs="arial"/>
            <w:b/>
            <w:i/>
            <w:strike w:val="0"/>
            <w:color w:val="0077CC"/>
            <w:sz w:val="28"/>
            <w:u w:val="single"/>
            <w:vertAlign w:val="baseline"/>
          </w:rPr>
          <w:t>After 'Brexit' Vote, Europe Has Choice</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2016 Wednesday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4"/>
        <w:keepNext w:val="0"/>
        <w:spacing w:after="0" w:line="240" w:lineRule="atLeast"/>
        <w:ind w:right="0"/>
        <w:jc w:val="both"/>
      </w:pPr>
      <w:bookmarkStart w:id="349" w:name="Bookmark_174"/>
      <w:bookmarkEnd w:id="349"/>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 ECONOMIC SCENE</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EDUARDO PORTER</w:t>
      </w:r>
    </w:p>
    <w:p>
      <w:pPr>
        <w:pStyle w:val="Normal174"/>
        <w:keepNext/>
        <w:spacing w:before="240" w:after="0" w:line="340" w:lineRule="atLeast"/>
        <w:ind w:left="0" w:right="0" w:firstLine="0"/>
        <w:jc w:val="left"/>
      </w:pPr>
      <w:bookmarkStart w:id="350" w:name="Body_172"/>
      <w:bookmarkEnd w:id="350"/>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46" style="position:absolute;z-index:252112896"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''Europe'' finished?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polls and political prediction markets this week suggest that Britons will vote on Thursday to stay in the European Union. The Leave campaign, led by Boris Johnson, the former mayor of London who tried to whip up a surge of resentment against immigrants into a vote for Britain to leave the bloc, looks set to fail.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if the pro-European Remain cause pulls out a victory, the popular hostility against the decades-long process of European integration -- evident not only in Britain but across the Continent -- underscores a defining weakness. Europe itself lacks a firm democratic foundation.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Europe's leaders face a clear-cut choice: For their integration agenda to succeed -- preserving the free movement of people within the bloc, forging ahead with the euro and the single market, keeping doors open to outsiders -- the E.U. must figure out how to overcome the narrow national interests and mistrust that tie it up in knots every time a collective response is needed.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will require democracy on a European scale. If Europe's national governments remain unwilling to cede political power to regional institutions that have democratic legitimacy, the European Union will slide backward.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pan-E.U. politics,'' argued Mary Kaldor, professor of global governance at the London School of Economics. ''I don't know how we get there.''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 complaints about the Brussels fudge factory, the discontent in Britain on Thursday probably will have little to do directly with Europe's institutional shortcomings. ''This is about frustration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about a long period of deindustrialization,'' Professor Kaldor said. Mr. Johnson is Britain's Donald Trump. Europe is a stand-in for globalization.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''Popular discontent with globalization in its many forms has been building up in the West for many years now,'' said Kevin O'Rourke, an economic historian at the University of Oxford. ''We are seeing its effects everywhere.''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European Union's hapless response to its current social and economic challenges has made it an easy target. With no real European institutions of democratic accountability -- the European Parliament serves little more than a decorative function -- the only way voters can express their dissatisfaction is by pushing to leave and by supporting extremist political movements.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countries the perception is that national governments are powerless and that there is nothing at the European level to address problems,'' said Paul De Grauwe, a former Belgian member of Parliament now at the London School of Economics. ''Both Europe and national governments lose legitimacy.''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could the E.U. have done better? Things would be a lot easier if most of Europe were growing at more than a snail's pace. The inability of countries in the euro area -- which does not include Britain -- to stop the slow-motion implosion of Greece and other deeply indebted countries gives integration a bad name. The two are related.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resistance to share in the costs of a collective solution to seriously write down the debts that Greece and other Southern European nations will never be able to pay off -- insisting instead that the indebted countries and their beleaguered citizens bear nearly all the cost -- has prolonged and deepened Europe's stagnation.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''Britons contemplate the crisis of the euro as a little bit of proof that they were right not to join,'' said Giancarlo Corsetti, a professor of macroeconomics at the University of Cambridge.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Britons have more control over immigration than the Leave campaign would have them believe. Refugee policies are decided in London. And it was the Labour government of Tony Blair that chose not to take advantage of a seven-year phase-in period to limit the entry of citizens of new members from Eastern Europe. Many of the Polish plumbers that so inflamed the British populace  showed up because Britain -- unlike, say, Germany -- chose to let them in straight away.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however, can easily be deployed as an argument to leave the rest of Europe. More than half the 333,000 immigrants who arrived in Britain last year were E.U. citizens, free to be there as a matter of right under European law.</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Leave campaign made an argument that the only way to reduce this part of immigration is to leave the E.U.,'' noted Jacob Funk Kirkegaard, an expert on immigration at the Peterson Institute for International Economics in Washington. ''And they struck a chord with the electorate.''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Dealing with hundreds of thousands of refugees fleeing war will never be easy. But Europe's reaction was notoriously unproductive. The E.U.'s institutions again appeared irrelevant, as governments retrenched into their corners and failed to devise a collective, burden-sharing approach.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a group of European scholars proposed a set of collective financing mechanisms to reduce debt burdens along the E.U.'s periphery and to pay for a European Union-wide refugee policy. Their report concluded: ''The sovereign debt and refugee crises prove that Europe has failed to design institutions that are robust enough to weather difficult times.''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integration do Europeans need? Dani Rodrik at Harvard's Kennedy School of Government notes that the E.U.'s initial major goal -- preventing France and Germany from drawing the world into another war -- has been achieved. It also served as a democratic, capitalistic anchor for Eastern European countries to hang onto after the collapse of the Soviet bloc.</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today Europe's integration effort has lost sight of its political and social dimensions, he argues, narrowing into a raw effort to reduce market barriers. That's not enough to inspire popular support.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might be areas where collective action at the European level could make a difference -- as a counterweight to colossal multinational companies that can challenge the authority of individual nations, or to prevent capital from effortlessly zipping across borders in an effort to avoid taxes. Indeed, the E.U. has taken a leading role confronting the world's most daunting collective action problem: climate change.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aging Europe is going to need more immigrants. Smart collective strategies would surely help the Continent deal with what are likely to be decades of intense migration from the many poor countries in its extended neighborhood.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critical question is whether Europe will be able to achieve the kind of integrated decision-making needed to address these challenges. So far, it hasn't shown it can rise to the occasion. ''There is not much appetite for further political integration,'' Mr. Corsetti said. Solutions to Europe's challenges must navigate around this constraint.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free movement of people inside the E.U. might be the first to go into reverse. ''Restricting the free movement of labor is not a taboo,'' Mr. Kirkegaard told me. ''Another way freedom of movement will be restricted is you will see more and more restrictions placed on the ability of citizens from other E.U. countries to claim welfare benefits.''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the European Union's future is more ''à la carte'' -- a set of coalitions of the willing, as it were. Rather than insisting on all or nothing, said Richard Haass, president of the Council of Foreign Relations in New York, it might be better to consider ''a Europe that is not one size fits all, where the balance between national governments and Brussels is more flexible.''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may come as a disappointment to Europe's current leaders. But one way or another, the project's governance must come into line with what its people want. That's called democracy.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must either roll back the economic integration or roll ahead the political integration,'' Mr. Haass said, ''so people feel they have a say over the politicians who are driving changes that affect their lives.''</w:t>
      </w:r>
    </w:p>
    <w:p>
      <w:pPr>
        <w:pStyle w:val="Normal174"/>
        <w:keepNext w:val="0"/>
        <w:spacing w:before="240" w:after="0" w:line="260" w:lineRule="atLeast"/>
        <w:ind w:left="0" w:right="0" w:firstLine="0"/>
        <w:jc w:val="left"/>
      </w:pPr>
      <w:r>
        <w:br/>
      </w:r>
      <w:hyperlink r:id="rId1736" w:history="1">
        <w:r>
          <w:rPr>
            <w:rFonts w:ascii="arial" w:eastAsia="arial" w:hAnsi="arial" w:cs="arial"/>
            <w:b w:val="0"/>
            <w:i/>
            <w:strike w:val="0"/>
            <w:color w:val="0077CC"/>
            <w:sz w:val="20"/>
            <w:u w:val="single"/>
            <w:vertAlign w:val="baseline"/>
          </w:rPr>
          <w:t>http://www.nytimes.com/2016/06/22/business/economy/brexit-whether-britain-stays-or-goes-discontent-will-remain.html</w:t>
        </w:r>
      </w:hyperlink>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47" style="position:absolute;z-index:252113920"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Supporters of Britain remaining in the European Union on the river Thames last week. (PHOTOGRAPH BY STEFAN WERMUTH/REUTERS) (B4)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174"/>
      </w:pPr>
    </w:p>
    <w:p>
      <w:pPr>
        <w:pStyle w:val="Normal174"/>
        <w:ind w:left="200"/>
        <w:sectPr>
          <w:type w:val="continuous"/>
          <w:pgMar w:top="840" w:right="1000" w:bottom="840" w:left="1000" w:header="400" w:footer="400"/>
          <w:pgNumType w:fmt="decimal"/>
          <w:cols w:space="720"/>
        </w:sectPr>
      </w:pPr>
      <w:r>
        <w:br/>
      </w:r>
      <w:r>
        <w:pict>
          <v:line id="_x0000_s1648"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737"/>
          <w:headerReference w:type="default" r:id="rId1738"/>
          <w:footerReference w:type="even" r:id="rId1739"/>
          <w:footerReference w:type="default" r:id="rId1740"/>
          <w:headerReference w:type="first" r:id="rId1741"/>
          <w:footerReference w:type="first" r:id="rId1742"/>
          <w:pgSz w:w="12240" w:h="15840"/>
          <w:pgMar w:top="840" w:right="1000" w:bottom="840" w:left="1000" w:header="400" w:footer="400"/>
          <w:pgNumType w:fmt="decimal"/>
          <w:cols w:space="720"/>
          <w:titlePg w:val="0"/>
        </w:sectPr>
      </w:pPr>
    </w:p>
    <w:p>
      <w:pPr>
        <w:pStyle w:val="Normal175"/>
      </w:pPr>
    </w:p>
    <w:p>
      <w:pPr>
        <w:pStyle w:val="Normal175"/>
      </w:pPr>
      <w:r>
        <w:pict>
          <v:shape id="_x0000_i1649" type="#_x0000_t75" alt="LexisNexis®" style="width:147.75pt;height:30pt">
            <v:imagedata r:id="rId17" o:title=""/>
          </v:shape>
        </w:pict>
      </w:r>
      <w:r>
        <w:cr/>
      </w:r>
    </w:p>
    <w:p>
      <w:pPr>
        <w:pStyle w:val="Heading1173"/>
        <w:keepNext w:val="0"/>
        <w:spacing w:after="200" w:line="340" w:lineRule="atLeast"/>
        <w:ind w:left="0" w:right="0" w:firstLine="0"/>
        <w:jc w:val="center"/>
      </w:pPr>
      <w:hyperlink r:id="rId1743" w:history="1">
        <w:r>
          <w:rPr>
            <w:rFonts w:ascii="arial" w:eastAsia="arial" w:hAnsi="arial" w:cs="arial"/>
            <w:b/>
            <w:i/>
            <w:strike w:val="0"/>
            <w:color w:val="0077CC"/>
            <w:sz w:val="28"/>
            <w:u w:val="single"/>
            <w:vertAlign w:val="baseline"/>
          </w:rPr>
          <w:t>Memories of the ’Hood and the Mob; Movie Review | 'Brooklyn Rules'</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2007 Friday 00:00 EST</w:t>
      </w:r>
    </w:p>
    <w:p>
      <w:pPr>
        <w:pStyle w:val="Normal175"/>
        <w:keepNext w:val="0"/>
        <w:spacing w:after="0" w:line="240" w:lineRule="atLeast"/>
        <w:ind w:right="0"/>
        <w:jc w:val="both"/>
      </w:pPr>
      <w:bookmarkStart w:id="351" w:name="Bookmark_175"/>
      <w:bookmarkEnd w:id="351"/>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1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small, sentimental “I remember” yarn, laced with vicious jolts, is a relocated “Bronx Tale” grounded in the same old macho shtick.</w:t>
      </w:r>
    </w:p>
    <w:p>
      <w:pPr>
        <w:pStyle w:val="Normal175"/>
        <w:keepNext/>
        <w:spacing w:before="240" w:after="0" w:line="340" w:lineRule="atLeast"/>
        <w:ind w:left="0" w:right="0" w:firstLine="0"/>
        <w:jc w:val="left"/>
      </w:pPr>
      <w:bookmarkStart w:id="352" w:name="Body_173"/>
      <w:bookmarkEnd w:id="352"/>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50" style="position:absolute;z-index:252115968" from="0,2pt" to="512pt,2pt" strokecolor="#009ddb" strokeweight="2pt">
            <v:stroke linestyle="single"/>
            <w10:wrap type="topAndBottom"/>
          </v:line>
        </w:pict>
      </w:r>
    </w:p>
    <w:p>
      <w:pPr>
        <w:pStyle w:val="Normal175"/>
      </w:pPr>
    </w:p>
    <w:p>
      <w:pPr>
        <w:pStyle w:val="Normal175"/>
        <w:keepNext w:val="0"/>
        <w:spacing w:before="240" w:after="0" w:line="260" w:lineRule="atLeast"/>
        <w:ind w:left="0" w:right="0" w:firstLine="0"/>
        <w:jc w:val="both"/>
      </w:pPr>
      <w:hyperlink r:id="rId1744" w:history="1">
        <w:r>
          <w:rPr>
            <w:rFonts w:ascii="arial" w:eastAsia="arial" w:hAnsi="arial" w:cs="arial"/>
            <w:b w:val="0"/>
            <w:i/>
            <w:strike w:val="0"/>
            <w:color w:val="0077CC"/>
            <w:sz w:val="20"/>
            <w:u w:val="single"/>
            <w:vertAlign w:val="baseline"/>
          </w:rPr>
          <w:t>“Brooklyn Rules,”</w:t>
        </w:r>
      </w:hyperlink>
      <w:r>
        <w:rPr>
          <w:rFonts w:ascii="arial" w:eastAsia="arial" w:hAnsi="arial" w:cs="arial"/>
          <w:b w:val="0"/>
          <w:i w:val="0"/>
          <w:strike w:val="0"/>
          <w:noProof w:val="0"/>
          <w:color w:val="000000"/>
          <w:position w:val="0"/>
          <w:sz w:val="20"/>
          <w:u w:val="none"/>
          <w:vertAlign w:val="baseline"/>
        </w:rPr>
        <w:t xml:space="preserve"> the story of three buddies growing up in a mob-infested blue-collar neighborhood, makes you realize how high the bar has been set by “The Sopranos.” However authentic and heartfelt this film’s depiction of life on the meaner streets of the Northeast corridor may be, it doesn’t begin to match “The Sopranos’ ”  epic vision of violence, class struggle and upward mobility in a barbarous culture.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small, sentimental “I remember” yarn, laced with vicious jolts, is a relocated “Bronx Tale” grounded in the same old macho shtick: friendship and undying loyalty among pals of dubious character who have shared harrowing rites of passage.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movie’s creators have no dearth of street cred. The screenwriter, Terence Winter, a Brooklyn native, is an executive producer of “The Sopranos” who has written two dozen of its episodes as well as the 50 Cent film </w:t>
      </w:r>
      <w:hyperlink r:id="rId1745" w:history="1">
        <w:r>
          <w:rPr>
            <w:rFonts w:ascii="arial" w:eastAsia="arial" w:hAnsi="arial" w:cs="arial"/>
            <w:b w:val="0"/>
            <w:i/>
            <w:strike w:val="0"/>
            <w:noProof w:val="0"/>
            <w:color w:val="0077CC"/>
            <w:position w:val="0"/>
            <w:sz w:val="20"/>
            <w:u w:val="single"/>
            <w:vertAlign w:val="baseline"/>
          </w:rPr>
          <w:t>“Get Rich or Die Tryin’.”</w:t>
        </w:r>
      </w:hyperlink>
      <w:r>
        <w:rPr>
          <w:rFonts w:ascii="arial" w:eastAsia="arial" w:hAnsi="arial" w:cs="arial"/>
          <w:b w:val="0"/>
          <w:i w:val="0"/>
          <w:strike w:val="0"/>
          <w:noProof w:val="0"/>
          <w:color w:val="000000"/>
          <w:position w:val="0"/>
          <w:sz w:val="20"/>
          <w:u w:val="none"/>
          <w:vertAlign w:val="baseline"/>
        </w:rPr>
        <w:t xml:space="preserve"> The director, Michael Corrente (           </w:t>
      </w:r>
      <w:hyperlink r:id="rId1746" w:history="1">
        <w:r>
          <w:rPr>
            <w:rFonts w:ascii="arial" w:eastAsia="arial" w:hAnsi="arial" w:cs="arial"/>
            <w:b w:val="0"/>
            <w:i/>
            <w:strike w:val="0"/>
            <w:noProof w:val="0"/>
            <w:color w:val="0077CC"/>
            <w:position w:val="0"/>
            <w:sz w:val="20"/>
            <w:u w:val="single"/>
            <w:vertAlign w:val="baseline"/>
          </w:rPr>
          <w:t>“Federal Hill,”</w:t>
        </w:r>
      </w:hyperlink>
      <w:r>
        <w:rPr>
          <w:rFonts w:ascii="arial" w:eastAsia="arial" w:hAnsi="arial" w:cs="arial"/>
          <w:b w:val="0"/>
          <w:i w:val="0"/>
          <w:strike w:val="0"/>
          <w:noProof w:val="0"/>
          <w:color w:val="000000"/>
          <w:position w:val="0"/>
          <w:sz w:val="20"/>
          <w:u w:val="none"/>
          <w:vertAlign w:val="baseline"/>
        </w:rPr>
        <w:t xml:space="preserve">           </w:t>
      </w:r>
      <w:hyperlink r:id="rId1747" w:history="1">
        <w:r>
          <w:rPr>
            <w:rFonts w:ascii="arial" w:eastAsia="arial" w:hAnsi="arial" w:cs="arial"/>
            <w:b w:val="0"/>
            <w:i/>
            <w:strike w:val="0"/>
            <w:noProof w:val="0"/>
            <w:color w:val="0077CC"/>
            <w:position w:val="0"/>
            <w:sz w:val="20"/>
            <w:u w:val="single"/>
            <w:vertAlign w:val="baseline"/>
          </w:rPr>
          <w:t>“American Buffalo”</w:t>
        </w:r>
      </w:hyperlink>
      <w:r>
        <w:rPr>
          <w:rFonts w:ascii="arial" w:eastAsia="arial" w:hAnsi="arial" w:cs="arial"/>
          <w:b w:val="0"/>
          <w:i w:val="0"/>
          <w:strike w:val="0"/>
          <w:noProof w:val="0"/>
          <w:color w:val="000000"/>
          <w:position w:val="0"/>
          <w:sz w:val="20"/>
          <w:u w:val="none"/>
          <w:vertAlign w:val="baseline"/>
        </w:rPr>
        <w:t xml:space="preserve">),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 Rhode Island. </w:t>
      </w:r>
    </w:p>
    <w:p>
      <w:pPr>
        <w:pStyle w:val="Normal1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“Brooklyn Rules” lacks is a presence as titanic as James Gandolfini’s Tony Soprano. </w:t>
      </w:r>
      <w:hyperlink r:id="rId1748" w:history="1">
        <w:r>
          <w:rPr>
            <w:rFonts w:ascii="arial" w:eastAsia="arial" w:hAnsi="arial" w:cs="arial"/>
            <w:b w:val="0"/>
            <w:i/>
            <w:strike w:val="0"/>
            <w:noProof w:val="0"/>
            <w:color w:val="0077CC"/>
            <w:position w:val="0"/>
            <w:sz w:val="20"/>
            <w:u w:val="single"/>
            <w:vertAlign w:val="baseline"/>
          </w:rPr>
          <w:t>Alec Baldwin</w:t>
        </w:r>
      </w:hyperlink>
      <w:r>
        <w:rPr>
          <w:rFonts w:ascii="arial" w:eastAsia="arial" w:hAnsi="arial" w:cs="arial"/>
          <w:b w:val="0"/>
          <w:i w:val="0"/>
          <w:strike w:val="0"/>
          <w:noProof w:val="0"/>
          <w:color w:val="000000"/>
          <w:position w:val="0"/>
          <w:sz w:val="20"/>
          <w:u w:val="none"/>
          <w:vertAlign w:val="baseline"/>
        </w:rPr>
        <w:t>, as the neighborhood mob boss and shifty-eyed sadist Caesar Manganaro, has his moments. As he hurls abuse at someone he is beating up, he suggests Donald Trump lambasting Rosie O’Donnell times a hundred. In the film’s cruelest scene he uses a delicatessen meat slicer to sever the ear of a would-be competitor in the waste disposal business — a Vietnam vet no less. (We hear the victim’s screams but thankfully don’t see the dirty deed.)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movie is also enveloped in nostalgic mist. The tone is established in a loss-of-innocence prologue, set in the mid-’70s, in which the narrator, Michael Turner (Freddie Prinze Jr.), and his pals happen upon a car whose driver has been shot in the head. Each boy steals a souvenir from the vehicle: a handgun from the glove compartment, a puppy from the back seat, a cigarette lighter from the dashboard.</w:t>
      </w:r>
    </w:p>
    <w:p>
      <w:pPr>
        <w:pStyle w:val="Normal1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jumps ahead to the mid-1980s and the skirmishes that culminated in the ascendance of John Gotti to Mafia chieftain. Real names are named. But that history is only a backdrop to the unshakable bond shared by Michael and his pals Carmine Mancuso (</w:t>
      </w:r>
      <w:hyperlink r:id="rId1749" w:history="1">
        <w:r>
          <w:rPr>
            <w:rFonts w:ascii="arial" w:eastAsia="arial" w:hAnsi="arial" w:cs="arial"/>
            <w:b w:val="0"/>
            <w:i/>
            <w:strike w:val="0"/>
            <w:noProof w:val="0"/>
            <w:color w:val="0077CC"/>
            <w:position w:val="0"/>
            <w:sz w:val="20"/>
            <w:u w:val="single"/>
            <w:vertAlign w:val="baseline"/>
          </w:rPr>
          <w:t>Scott Caan</w:t>
        </w:r>
      </w:hyperlink>
      <w:r>
        <w:rPr>
          <w:rFonts w:ascii="arial" w:eastAsia="arial" w:hAnsi="arial" w:cs="arial"/>
          <w:b w:val="0"/>
          <w:i w:val="0"/>
          <w:strike w:val="0"/>
          <w:noProof w:val="0"/>
          <w:color w:val="000000"/>
          <w:position w:val="0"/>
          <w:sz w:val="20"/>
          <w:u w:val="none"/>
          <w:vertAlign w:val="baseline"/>
        </w:rPr>
        <w:t xml:space="preserve">, son of James) and Bobby Canzoneri (Jerry Ferrara).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make a reasonably credible if oddball threesome: the handsome, cynical roughneck who boasts of conning his way into Columbia and who eventually flees the old neighborhood, only to return (Michael); the vain, womanizing hood-in-training who cozies up to Caesar (Carmine); and the dimwitted, penny-pinching religious fanatic and tagalong whose sole ambitions are to marry his sweetheart and work at the post office (Bobby). The role of Bobby further establishes Mr. Ferrara (who plays Turtle on “Entourage”) as a marshmallow facsimile of Joe Pesci.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their official biographer Mr. Prinze’s Michael gives a steady but rather pallid performance with only distant traces of a Brooklyn accent. His strongest scenes are his battles with his top-drawer Connecticut girlfriend and classmate, Ellen (Mena Suvari), which echo the domestic strife between Michael and Kay Corleone in “The Godfather, Part II.” The only place their two worlds can happily coexist is in bed. As skillfully as “Brooklyn Rules” covers its familiar territory, it leaves you wishing for a long, hard look beyond the neighborhood and its atavistic rules.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Rules” is rated R (Under 17 requires accompanying parent or legal guardian). It has sexual situations, profanity and some extreme violence.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Freddie Prinze Jr.  City Lights Pictures</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2017</w:t>
      </w:r>
    </w:p>
    <w:p>
      <w:pPr>
        <w:pStyle w:val="Normal175"/>
      </w:pPr>
    </w:p>
    <w:p>
      <w:pPr>
        <w:pStyle w:val="Normal175"/>
        <w:ind w:left="200"/>
        <w:sectPr>
          <w:type w:val="continuous"/>
          <w:pgMar w:top="840" w:right="1000" w:bottom="840" w:left="1000" w:header="400" w:footer="400"/>
          <w:pgNumType w:fmt="decimal"/>
          <w:cols w:space="720"/>
        </w:sectPr>
      </w:pPr>
      <w:r>
        <w:br/>
      </w:r>
      <w:r>
        <w:pict>
          <v:line id="_x0000_s1651"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750"/>
          <w:headerReference w:type="default" r:id="rId1751"/>
          <w:footerReference w:type="even" r:id="rId1752"/>
          <w:footerReference w:type="default" r:id="rId1753"/>
          <w:headerReference w:type="first" r:id="rId1754"/>
          <w:footerReference w:type="first" r:id="rId1755"/>
          <w:pgSz w:w="12240" w:h="15840"/>
          <w:pgMar w:top="840" w:right="1000" w:bottom="840" w:left="1000" w:header="400" w:footer="400"/>
          <w:pgNumType w:fmt="decimal"/>
          <w:cols w:space="720"/>
          <w:titlePg w:val="0"/>
        </w:sectPr>
      </w:pPr>
    </w:p>
    <w:p>
      <w:pPr>
        <w:pStyle w:val="Normal176"/>
      </w:pPr>
    </w:p>
    <w:p>
      <w:pPr>
        <w:pStyle w:val="Normal176"/>
      </w:pPr>
      <w:r>
        <w:pict>
          <v:shape id="_x0000_i1652" type="#_x0000_t75" alt="LexisNexis®" style="width:147.75pt;height:30pt">
            <v:imagedata r:id="rId17" o:title=""/>
          </v:shape>
        </w:pict>
      </w:r>
      <w:r>
        <w:cr/>
      </w:r>
    </w:p>
    <w:p>
      <w:pPr>
        <w:pStyle w:val="Heading1174"/>
        <w:keepNext w:val="0"/>
        <w:spacing w:after="200" w:line="340" w:lineRule="atLeast"/>
        <w:ind w:left="0" w:right="0" w:firstLine="0"/>
        <w:jc w:val="center"/>
      </w:pPr>
      <w:hyperlink r:id="rId1756" w:history="1">
        <w:r>
          <w:rPr>
            <w:rFonts w:ascii="arial" w:eastAsia="arial" w:hAnsi="arial" w:cs="arial"/>
            <w:b/>
            <w:i/>
            <w:strike w:val="0"/>
            <w:color w:val="0077CC"/>
            <w:sz w:val="28"/>
            <w:u w:val="single"/>
            <w:vertAlign w:val="baseline"/>
          </w:rPr>
          <w:t>Religious Party Pledges to Quit The Coalition Cabinet in Israel</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2000, Wednesday, Late Edition - Final</w:t>
      </w:r>
    </w:p>
    <w:p>
      <w:pPr>
        <w:pStyle w:val="Normal176"/>
        <w:keepNext w:val="0"/>
        <w:spacing w:after="0" w:line="240" w:lineRule="atLeast"/>
        <w:ind w:right="0"/>
        <w:jc w:val="both"/>
      </w:pPr>
      <w:bookmarkStart w:id="353" w:name="Bookmark_176"/>
      <w:bookmarkEnd w:id="353"/>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5; Column 3; Foreign Desk ; Column 3; </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DEBORAH SONTAG </w:t>
      </w:r>
    </w:p>
    <w:p>
      <w:pPr>
        <w:pStyle w:val="Normal1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DEBORAH SONTAG </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 June 13</w:t>
      </w:r>
    </w:p>
    <w:p>
      <w:pPr>
        <w:pStyle w:val="Normal176"/>
        <w:keepNext/>
        <w:spacing w:before="240" w:after="0" w:line="340" w:lineRule="atLeast"/>
        <w:ind w:left="0" w:right="0" w:firstLine="0"/>
        <w:jc w:val="left"/>
      </w:pPr>
      <w:bookmarkStart w:id="354" w:name="Body_174"/>
      <w:bookmarkEnd w:id="354"/>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53" style="position:absolute;z-index:252118016"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its habitual brinkmanship to the latest brink, the Shas Party said today that its ministers would quit the Israeli governing coalition at the next cabinet meeting on order from its rabbis.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announcement, which is being taken more seriously than previous ultimatums by the rigorously Orthodox Shas, the party is expected to continue negotiating with Prime Minister Ehud Barak through the weekend in an effort to salvage a mutually beneficial relationship.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Shas ministers do resign, they will leave Mr. Barak with a minority government, which would hobble him as he heads into a period of important peacemaking decisions with the Palestinians. They would also propel a rightist drive to hold new elections into a higher gear.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they would divest themselves of their control of government ministries, a power that is keenly central to Shas, which is built on a social movement providing services and religious education to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after a decision by their spiritual leaders, Shas's politicians said today that they would not continue inside a government that does not respect them or award them sufficient money to bail out their indebted and corruption-tainted school system.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leave the coalition is final," said Eli Yishai, the Shas leader. But he also said that last December and eventually reneged on his words.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Indicating that he would not push the escalating political crisis to a boil, Mr. Barak announced tonight that the next cabinet meeting would not be held until Sunday so that talks could continue. And even after that meeting, the government would have 48 negotiating hours until the ministers' resignations took effect.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Barak's government was thrown into tumult last week when Parliament, by a substantial majority, approved a preliminary bill to disperse and head toward new elections. Shas not only voted against the government in which it serves -- as did two other coalition parties -- but it also supported the bill's introduction and guaranteed its victory.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Angered after many months of what he considered patient deliberations with Shas over its demands, Mr. Barak announced that any minister who had voted against the government would be dismissed. But then he backed down, and plunged back into negotiations last weekend.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Israeli right wing, which has been weak and splintered, began showing new signs of life. Ariel Sharon, a former defense minister and head of the opposition Likud Party, predicted that there would be new elections within a year and that he would beat Mr. Barak.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Sharon said he is working on resuscitating the nationalist opposition by trying to build a block of parties opposed to significant concessions at the peace table.</w:t>
      </w:r>
    </w:p>
    <w:p>
      <w:pPr>
        <w:pStyle w:val="Normal176"/>
        <w:keepNext w:val="0"/>
        <w:spacing w:before="240" w:after="0" w:line="260" w:lineRule="atLeast"/>
        <w:ind w:left="0" w:right="0" w:firstLine="0"/>
        <w:jc w:val="left"/>
      </w:pPr>
      <w:r>
        <w:br/>
      </w:r>
      <w:hyperlink r:id="rId1757" w:history="1">
        <w:r>
          <w:rPr>
            <w:rFonts w:ascii="arial" w:eastAsia="arial" w:hAnsi="arial" w:cs="arial"/>
            <w:b w:val="0"/>
            <w:i/>
            <w:strike w:val="0"/>
            <w:color w:val="0077CC"/>
            <w:sz w:val="20"/>
            <w:u w:val="single"/>
            <w:vertAlign w:val="baseline"/>
          </w:rPr>
          <w:t>http://www.nytimes.com</w:t>
        </w:r>
      </w:hyperlink>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2000</w:t>
      </w:r>
    </w:p>
    <w:p>
      <w:pPr>
        <w:pStyle w:val="Normal176"/>
      </w:pPr>
    </w:p>
    <w:p>
      <w:pPr>
        <w:pStyle w:val="Normal176"/>
        <w:ind w:left="200"/>
        <w:sectPr>
          <w:type w:val="continuous"/>
          <w:pgMar w:top="840" w:right="1000" w:bottom="840" w:left="1000" w:header="400" w:footer="400"/>
          <w:pgNumType w:fmt="decimal"/>
          <w:cols w:space="720"/>
        </w:sectPr>
      </w:pPr>
      <w:r>
        <w:br/>
      </w:r>
      <w:r>
        <w:pict>
          <v:line id="_x0000_s1654"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758"/>
          <w:headerReference w:type="default" r:id="rId1759"/>
          <w:footerReference w:type="even" r:id="rId1760"/>
          <w:footerReference w:type="default" r:id="rId1761"/>
          <w:headerReference w:type="first" r:id="rId1762"/>
          <w:footerReference w:type="first" r:id="rId1763"/>
          <w:pgSz w:w="12240" w:h="15840"/>
          <w:pgMar w:top="840" w:right="1000" w:bottom="840" w:left="1000" w:header="400" w:footer="400"/>
          <w:pgNumType w:fmt="decimal"/>
          <w:cols w:space="720"/>
          <w:titlePg w:val="0"/>
        </w:sectPr>
      </w:pPr>
    </w:p>
    <w:p>
      <w:pPr>
        <w:pStyle w:val="Normal177"/>
      </w:pPr>
    </w:p>
    <w:p>
      <w:pPr>
        <w:pStyle w:val="Normal177"/>
      </w:pPr>
      <w:r>
        <w:pict>
          <v:shape id="_x0000_i1655" type="#_x0000_t75" alt="LexisNexis®" style="width:147.75pt;height:30pt">
            <v:imagedata r:id="rId17" o:title=""/>
          </v:shape>
        </w:pict>
      </w:r>
      <w:r>
        <w:cr/>
      </w:r>
    </w:p>
    <w:p>
      <w:pPr>
        <w:pStyle w:val="Heading1175"/>
        <w:keepNext w:val="0"/>
        <w:spacing w:after="200" w:line="340" w:lineRule="atLeast"/>
        <w:ind w:left="0" w:right="0" w:firstLine="0"/>
        <w:jc w:val="center"/>
      </w:pPr>
      <w:hyperlink r:id="rId1764" w:history="1">
        <w:r>
          <w:rPr>
            <w:rFonts w:ascii="arial" w:eastAsia="arial" w:hAnsi="arial" w:cs="arial"/>
            <w:b/>
            <w:i/>
            <w:strike w:val="0"/>
            <w:color w:val="0077CC"/>
            <w:sz w:val="28"/>
            <w:u w:val="single"/>
            <w:vertAlign w:val="baseline"/>
          </w:rPr>
          <w:t>A Bistro in the Bronx With a Warm Welcome</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2012 Wednesday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7"/>
        <w:keepNext w:val="0"/>
        <w:spacing w:after="0" w:line="240" w:lineRule="atLeast"/>
        <w:ind w:right="0"/>
        <w:jc w:val="both"/>
      </w:pPr>
      <w:bookmarkStart w:id="355" w:name="Bookmark_177"/>
      <w:bookmarkEnd w:id="355"/>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9; HUNGRY CITY</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MOSKIN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Ligaya Mishan is off.</w:t>
      </w:r>
    </w:p>
    <w:p>
      <w:pPr>
        <w:pStyle w:val="Normal177"/>
        <w:keepNext/>
        <w:spacing w:before="240" w:after="0" w:line="340" w:lineRule="atLeast"/>
        <w:ind w:left="0" w:right="0" w:firstLine="0"/>
        <w:jc w:val="left"/>
      </w:pPr>
      <w:bookmarkStart w:id="356" w:name="Body_175"/>
      <w:bookmarkEnd w:id="356"/>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56" style="position:absolute;z-index:252120064"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restaurants in New York City claiming the name ''bistro,'' it is rare to find one with the most crucial ingredient. It's not duck confit; it's a dining room where everyone is welcomed and waited on by the owner, who may also be (or be married to) the chef.</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is a shock to find just that in the Bronx, not usually a repository of authentic French cuisine. In fact, since Stephane Kane opened Bistro SK in 2011 with his wife and co-owner, Maria Caruso, he has claimed that it is the only French restaurant in the borough. It is certainly the only one on City Island, an anomalous spit of land that combines elements of a 17th-century fishing village,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beach town and a quiet suburb. City Island is home to fewer than 5,000 New Yorkers, but it is a popular summer destination for day-trippers from the rest of the city. Usually, they come for fried clams and garlic bread -- not for French food, except for the fries that families eating outdoors at the Crab Shanty toss up to the predatory sea gulls.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night, City Island is left to its residents, who have welcomed Bistro SK as if positively starved for coq au vin ($19) and bavette ($21), hanger steak with red wine-shallot sauce.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Caruso's local roots (she has lived in the Bronx since age 2) make up for the definitively French qualities of Mr. Kane, who is sufficiently Gallic to instruct visiting children to sit up and put their napkins on their laps. He has worked at some of the city's temples of French gastronomy, like Daniel, but grew up streetwise in Metz in Alsace-Lorraine, and left home when he was 13. (It did not make life easier, during the 1970s, that his father was Senegalese and his mother French.)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watches closely over the 35-seat restaurant, chatting with new customers and his regulars, who are mostly families and couples. In between restocking the bread baskets and opening wine bottles, he manages the trick -- also rare in New York City -- of being attentive without hovering, friendly but not familiar.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off-islanders, professional service and fairly priced good food are the reasons to make the trip: there is no culinary revolution under way at Bistro SK. In fact, it has the kind of greatest-hits menu hardly seen in France these days: onion soup gratinée ($9), frisée aux lardons ($10) and an excellent moules marinières with fries ($11/$18), properly served with a small boat of homemade mayonnaise.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desserts ($8) are equally reactionary and well done: crème brûlée with the right thick topping of hard caramel, a basic chocolate mousse surprisingly improved by a topping of toasted walnuts, and a floating island that is both textbook and delicious. Some other bistro standards, whether classic or modern, verge on boring: tuna tartare ($12), beet and endive salad with blue cheese ($9), lamb shank with white beans ($24), and duck confit with duck fat fried potatoes ($21) could all use a little more spark. In deference to American ways, there is a salad with grilled chicken, with a good sesame dressing ($14); a cheeseburger ($12); and even a children's menu.</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menu emphatically does not follow the seasons, but some of the best dishes are the specials, which change daily according to the local catch and the weather: nicely browned fillets of trout in the summer, a thick pork chop with mustard sauce as winter approached.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Bistro SK lacks the views of Long Island Sound that make nearby restaurants popular, it fills up on weekend nights. The bar, bright with Eiffel Tower trinkets and twinkly lights, is popular with locals, even though it lacks the flat-screen televisions and draft beer of its neighbors. It is hardly a luxurious restaurant: chairs are hard and the space is narrow, providing too many seats with a view of the bathroom. But it is an honest attempt at recreating an old-school French bistro, and its coziness embraces even first-timers.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Bistro SK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273 City Island Avenue, City Island, Bronx; (718) 885-1670; bistrosk.com.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Mussels; escargots in garlic butter; frisée salad; bass with sauce à la Provençale; coq au vin; chocolate mousse with walnuts; floating island; crème brûlée.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$7 to $24; American Express not accepted.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Tuesday to Thursday, 5 to 10 p.m.; Friday, 5 to 11 p.m.; Saturday, noon to 3 p.m. and 5 to 11 p.m.; Sunday, 11 a.m. to 3 p.m. and 5 to 10:30 p.m. Closed Monday.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Accepted.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WHEELCHAIR ACCESS: Entrance and dining room are level with sidewalk. Restroom is accessible.</w:t>
      </w:r>
    </w:p>
    <w:p>
      <w:pPr>
        <w:pStyle w:val="Normal177"/>
        <w:keepNext w:val="0"/>
        <w:spacing w:before="240" w:after="0" w:line="260" w:lineRule="atLeast"/>
        <w:ind w:left="0" w:right="0" w:firstLine="0"/>
        <w:jc w:val="left"/>
      </w:pPr>
      <w:r>
        <w:br/>
      </w:r>
      <w:hyperlink r:id="rId1765" w:history="1">
        <w:r>
          <w:rPr>
            <w:rFonts w:ascii="arial" w:eastAsia="arial" w:hAnsi="arial" w:cs="arial"/>
            <w:b w:val="0"/>
            <w:i/>
            <w:strike w:val="0"/>
            <w:color w:val="0077CC"/>
            <w:sz w:val="20"/>
            <w:u w:val="single"/>
            <w:vertAlign w:val="baseline"/>
          </w:rPr>
          <w:t>http://www.nytimes.com/2012/12/26/dining/hungry-city-bistro-sk-in-city-island.html</w:t>
        </w:r>
      </w:hyperlink>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657" style="position:absolute;z-index:252121088"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BIENVENUE: The owners Stephane Kane and his wife, Maria Caruso, at Bistro SK on City Island. Mussels, among the stars at the restaurant. (PHOTOGRAPHS BY HIROKO MASUIKE/THE NEW YORK TIMES)        </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2012</w:t>
      </w:r>
    </w:p>
    <w:p>
      <w:pPr>
        <w:pStyle w:val="Normal177"/>
      </w:pPr>
    </w:p>
    <w:p>
      <w:pPr>
        <w:pStyle w:val="Normal177"/>
        <w:ind w:left="200"/>
        <w:sectPr>
          <w:type w:val="continuous"/>
          <w:pgMar w:top="840" w:right="1000" w:bottom="840" w:left="1000" w:header="400" w:footer="400"/>
          <w:pgNumType w:fmt="decimal"/>
          <w:cols w:space="720"/>
        </w:sectPr>
      </w:pPr>
      <w:r>
        <w:br/>
      </w:r>
      <w:r>
        <w:pict>
          <v:line id="_x0000_s1658"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766"/>
          <w:headerReference w:type="default" r:id="rId1767"/>
          <w:footerReference w:type="even" r:id="rId1768"/>
          <w:footerReference w:type="default" r:id="rId1769"/>
          <w:headerReference w:type="first" r:id="rId1770"/>
          <w:footerReference w:type="first" r:id="rId1771"/>
          <w:pgSz w:w="12240" w:h="15840"/>
          <w:pgMar w:top="840" w:right="1000" w:bottom="840" w:left="1000" w:header="400" w:footer="400"/>
          <w:pgNumType w:fmt="decimal"/>
          <w:cols w:space="720"/>
          <w:titlePg w:val="0"/>
        </w:sectPr>
      </w:pPr>
    </w:p>
    <w:p>
      <w:pPr>
        <w:pStyle w:val="Normal178"/>
      </w:pPr>
    </w:p>
    <w:p>
      <w:pPr>
        <w:pStyle w:val="Normal178"/>
      </w:pPr>
      <w:r>
        <w:pict>
          <v:shape id="_x0000_i1659" type="#_x0000_t75" alt="LexisNexis®" style="width:147.75pt;height:30pt">
            <v:imagedata r:id="rId17" o:title=""/>
          </v:shape>
        </w:pict>
      </w:r>
      <w:r>
        <w:cr/>
      </w:r>
    </w:p>
    <w:p>
      <w:pPr>
        <w:pStyle w:val="Heading1176"/>
        <w:keepNext w:val="0"/>
        <w:spacing w:after="200" w:line="340" w:lineRule="atLeast"/>
        <w:ind w:left="0" w:right="0" w:firstLine="0"/>
        <w:jc w:val="center"/>
      </w:pPr>
      <w:hyperlink r:id="rId1772" w:history="1">
        <w:r>
          <w:rPr>
            <w:rFonts w:ascii="arial" w:eastAsia="arial" w:hAnsi="arial" w:cs="arial"/>
            <w:b/>
            <w:i/>
            <w:strike w:val="0"/>
            <w:color w:val="0077CC"/>
            <w:sz w:val="28"/>
            <w:u w:val="single"/>
            <w:vertAlign w:val="baseline"/>
          </w:rPr>
          <w:t>Not Quite An Honest Day's Work</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2012 Friday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8"/>
        <w:keepNext w:val="0"/>
        <w:spacing w:after="0" w:line="240" w:lineRule="atLeast"/>
        <w:ind w:right="0"/>
        <w:jc w:val="both"/>
      </w:pPr>
      <w:bookmarkStart w:id="357" w:name="Bookmark_178"/>
      <w:bookmarkEnd w:id="357"/>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 MOVIE REVIEW 'CONTRABAND'</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w:t>
      </w:r>
    </w:p>
    <w:p>
      <w:pPr>
        <w:pStyle w:val="Normal178"/>
        <w:keepNext/>
        <w:spacing w:before="240" w:after="0" w:line="340" w:lineRule="atLeast"/>
        <w:ind w:left="0" w:right="0" w:firstLine="0"/>
        <w:jc w:val="left"/>
      </w:pPr>
      <w:bookmarkStart w:id="358" w:name="Body_176"/>
      <w:bookmarkEnd w:id="358"/>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60" style="position:absolute;z-index:25212313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absurdity of the story in the largely thrill-free thriller ''Contraband,'' its hairpin twists and outrageous coincidences, may keep even hungry action fans away. That's too bad because the story doesn't matter. (It rarely does.) If anything, the film's adherence to implausibility as a defining narrative principle -- a reliably winning Mark Wahlberg plays a New Orleans super-smuggler on a fast boat to Panama who faces a wolf, an armored truck and a drip painting -- is part of its low-key kick, as is the director Baltasar Kormakur's fondness for industrial landscapes.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way Mr. Kormakur initially shoots New Orleans, the camera tracing circles in the night sky, it looks as if he didn't want to come down to earth. He does soon enough, though, where he starts busily putting the numerous pieces into place. Mr. Wahlberg's smuggler, Chris Farraday, has gone legitimate for the sake of his family and now works in security. But you know how it is in the movies: Just when a guy thinks he's out, they pull him back in. And so it is for Chris, who's forced back into his old criminal ways to save his brother-in-law, Andy (Caleb Landry Jones), from a local gangster, Briggs (Giovanni Ribisi, greased and tattooed).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including Chris's wife, Kate (Kate Beckinsale), a hairdresser whose bleach job and visible roots probably mean to suggest that this is one tough chick, even if she's played by the brittle, patrician Ms. Beckinsale. Kate and Chris don't make sense as a couple, or rather Ms. Beckinsale and Mr. Wahlberg don't, but it hardly matters, because Chris has soon shipped off to Panama. Andy has dumped a bunch of coke during an aborted run for some baddies, and now it's up to Chris to pay off the debt by buying funny money in Panama. As Chris and a band of co-conspirators do their stuff at sea, Kate finds refuge with his friend and ex-partner, Sebastian (Ben Foster).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''Contraband'' is based on ''Reykjavik-Rotterdam,'' a 2008 Icelandic film directed by Oskar Jonasson that starred and was produced, in part, by Mr. Kormakur. (Mr. Kormakur's credits as a director include ''101 Reykjavik.'') One nice thing about Mr. Kormakur's approach in ''Contraband'' is that he largely steers clear of the usual New Orleans visual signifiers, avoiding trees draped in ghostly Spanish moss and all the Big Easy rest. Instead, working with the cinematographer Barry Ackroyd, he goes high and low, shifting between street-level grunge and the city from high above, sweeping across the gaudily lighted night and eerily belching smokestacks. The scenes set at the New Orleans port and on the ship are especially atmospheric, an ode to the heavy-metal beauty of shipping containers.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he's slowing down time or ignoring its rules altogether, Mr. Kormakur's eccentric pacing brings its own dividends, as does what really gets him going in the film. Time can seem to stand still when Chris is on the ship, nosing around its snaking corridors and burning through a wall to make a secret hole for the goods he hopes to smuggle.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what interests Mr. Kormakur clearly isn't just telling another American bad-boy success story -- the dark side of the Horatio Alger rags-to-riches trajectory that's long been manna to the movies -- but also showing men at work. When Andy asks Chris if he's happy to be smuggling again, Chris's face lights up. I love it, he says with a wild smile. Here, then, is that rare sight: an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happy on the job.</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''Contraband'' is rated R (Under 17 requires accompanying parent or adult guardian). Gun, vehicular and concrete violence.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CONTRABAND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on Friday nationwide.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Baltasar Kormakur; written by Aaron Guzikowski, based on the film ''Reykjavik-Rotterdam,'' written by Arnaldur Indridason and Oskar Jonasson; director of photography, Barry Ackroyd; edited by Elisabet Ronalds; music by Clinton Shorter; production design by Tony Fanning; costumes by Jenny Eagan; produced by Mark Wahlberg, Mr. Kormakur, Tim Bevan, Eric Fellner and Stephen Levinson; released by Universal Pictures. Running time: 1 hour 49 minutes.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Mark Wahlberg (Chris Farraday), Kate Beckinsale (Kate Farraday), Ben Foster (Sebastian Abney), Giovanni Ribisi (Tim Briggs), Lukas Haas (Danny Raymer), Caleb Landry Jones (Andy), Diego Luna (Gonzalo) and J. K. Simmons (Captain Camp).</w:t>
      </w:r>
    </w:p>
    <w:p>
      <w:pPr>
        <w:pStyle w:val="Normal178"/>
        <w:keepNext w:val="0"/>
        <w:spacing w:before="240" w:after="0" w:line="260" w:lineRule="atLeast"/>
        <w:ind w:left="0" w:right="0" w:firstLine="0"/>
        <w:jc w:val="left"/>
      </w:pPr>
      <w:r>
        <w:br/>
      </w:r>
      <w:hyperlink r:id="rId1773" w:history="1">
        <w:r>
          <w:rPr>
            <w:rFonts w:ascii="arial" w:eastAsia="arial" w:hAnsi="arial" w:cs="arial"/>
            <w:b w:val="0"/>
            <w:i/>
            <w:strike w:val="0"/>
            <w:color w:val="0077CC"/>
            <w:sz w:val="20"/>
            <w:u w:val="single"/>
            <w:vertAlign w:val="baseline"/>
          </w:rPr>
          <w:t>http://www.nytimes.com</w:t>
        </w:r>
      </w:hyperlink>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61" style="position:absolute;z-index:252124160"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Contraband: Mark Wahlberg stars in Baltasar Kormakur's thriller, opening nationwide on Friday. (PHOTOGRAPH BY PATTI PERRET/UNIVERSAL PICTURES) (C1)</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Giovanni Ribisi as a New Orleans gangster who threatens the family of Mark Wahlberg's character in ''Contraband.'' (PHOTOGRAPH BY UNIVERSAL PICTURES) (C11)                                </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2012</w:t>
      </w:r>
    </w:p>
    <w:p>
      <w:pPr>
        <w:pStyle w:val="Normal178"/>
      </w:pPr>
    </w:p>
    <w:p>
      <w:pPr>
        <w:pStyle w:val="Normal178"/>
        <w:ind w:left="200"/>
        <w:sectPr>
          <w:type w:val="continuous"/>
          <w:pgMar w:top="840" w:right="1000" w:bottom="840" w:left="1000" w:header="400" w:footer="400"/>
          <w:pgNumType w:fmt="decimal"/>
          <w:cols w:space="720"/>
        </w:sectPr>
      </w:pPr>
      <w:r>
        <w:br/>
      </w:r>
      <w:r>
        <w:pict>
          <v:line id="_x0000_s1662"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774"/>
          <w:headerReference w:type="default" r:id="rId1775"/>
          <w:footerReference w:type="even" r:id="rId1776"/>
          <w:footerReference w:type="default" r:id="rId1777"/>
          <w:headerReference w:type="first" r:id="rId1778"/>
          <w:footerReference w:type="first" r:id="rId1779"/>
          <w:pgSz w:w="12240" w:h="15840"/>
          <w:pgMar w:top="840" w:right="1000" w:bottom="840" w:left="1000" w:header="400" w:footer="400"/>
          <w:pgNumType w:fmt="decimal"/>
          <w:cols w:space="720"/>
          <w:titlePg w:val="0"/>
        </w:sectPr>
      </w:pPr>
    </w:p>
    <w:p>
      <w:pPr>
        <w:pStyle w:val="Normal179"/>
      </w:pPr>
    </w:p>
    <w:p>
      <w:pPr>
        <w:pStyle w:val="Normal179"/>
      </w:pPr>
      <w:r>
        <w:pict>
          <v:shape id="_x0000_i1663" type="#_x0000_t75" alt="LexisNexis®" style="width:147.75pt;height:30pt">
            <v:imagedata r:id="rId17" o:title=""/>
          </v:shape>
        </w:pict>
      </w:r>
      <w:r>
        <w:cr/>
      </w:r>
    </w:p>
    <w:p>
      <w:pPr>
        <w:pStyle w:val="Heading1177"/>
        <w:keepNext w:val="0"/>
        <w:spacing w:after="200" w:line="340" w:lineRule="atLeast"/>
        <w:ind w:left="0" w:right="0" w:firstLine="0"/>
        <w:jc w:val="center"/>
      </w:pPr>
      <w:hyperlink r:id="rId1780" w:history="1">
        <w:r>
          <w:rPr>
            <w:rFonts w:ascii="arial" w:eastAsia="arial" w:hAnsi="arial" w:cs="arial"/>
            <w:b/>
            <w:i/>
            <w:strike w:val="0"/>
            <w:color w:val="0077CC"/>
            <w:sz w:val="28"/>
            <w:u w:val="single"/>
            <w:vertAlign w:val="baseline"/>
          </w:rPr>
          <w:t>The 2012 Sidney Awards I</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2012 Tuesday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9"/>
        <w:keepNext w:val="0"/>
        <w:spacing w:after="0" w:line="240" w:lineRule="atLeast"/>
        <w:ind w:right="0"/>
        <w:jc w:val="both"/>
      </w:pPr>
      <w:bookmarkStart w:id="359" w:name="Bookmark_179"/>
      <w:bookmarkEnd w:id="359"/>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179"/>
        <w:keepNext/>
        <w:spacing w:before="240" w:after="0" w:line="340" w:lineRule="atLeast"/>
        <w:ind w:left="0" w:right="0" w:firstLine="0"/>
        <w:jc w:val="left"/>
      </w:pPr>
      <w:bookmarkStart w:id="360" w:name="Body_177"/>
      <w:bookmarkEnd w:id="360"/>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64" style="position:absolute;z-index:252126208"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the 1980s, about 5 percent of Harvard students were Asian-American. But the number of qualified Asian-American applicants rose so that by 1993 roughly 20 percent of Harvard students had Asian heritage.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Ron Unz, a funny thing then happened. The number of qualified Asian-Americans continued to rise, but the number of Asian-Americans admitted to Harvard fell so that the student body was about 16 percent Asian. Between 1995 and 2011, Harvard's Asian-American population has varied by less than a percentage point around that 16.5 percent average. Not only that, the percentage of Asian-Americans at other Ivy League schools has also settled at a remarkably stable 16 percent, year after year.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smells like a quota system, or at least that was the implication left by Unz's searing, sprawling, frustrating and highly debatable piece, ''The Myth of the American Meritocracy,'' in The American Conservative. It wins the first of the 2012 Sidney Awards, which go to the best magazine essays of the year.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going to want to argue with Unz's article all the way along, especially for its narrow, math-test-driven view of merit. But it's potentially ground-shifting. Unz's other big point is that Jews are vastly overrepresented at elite universities and that Jewish achievement has collapsed. In the 1970s, for example, 40 percent of top scorers in the Math Olympiad had Jewish names. Now 2.5 percent do. The fanatical generations of immigrant strivers have been replaced by a more comfortable generation of preprofessionals, he implies.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 13, 1986, Michael Morton returned from work to discover his wife murdered in their bed. He had no motive and no history of violence. He passed two lie detector tests. The couple's 3-year-old son witnessed the murder and gave a relative a detailed description, explicitly saying that his father was not involved.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prosecutors decided Morton was the killer. He was convicted, and he spent nearly the next quarter-century in prison. If you start reading ''The Innocent Man,'' a two-part series on this case that Pamela Colloff wrote for The Texas Monthly, you will be propelled along by indignation at the arrogance and stupidity of the entire law enforcement system. You'll be thankful again for the Innocence Project, which uses DNA evidence to clear the wrongfully convicted.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may be accused of favoritism, but there were two outstanding essays this year on Bruce Springsteen. The first was David Remnick's profile in The New Yorker, ''We Are Alive,'' in which Springsteen wrestles with the gaps between his own life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material. The second was Jeffrey Goldberg's rollicking piece in The Atlantic on the Springsteen-mania of Gov. Chris Christie of New Jersey.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Goldberg writes, ''is a very large man who dances at Springsteen concerts in front of many thousands of people without giving a damn what they think.'' The nominal subject is Christie's then unrequited love for Springsteen (Springsteen has since spoken with him), but the real subject of the piece is political polarization, what people share beneath the political divides.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Romney's religion generated a tide of commentary. One of the more humane and nuanced pieces was ''Confessions of an Ex-Mormon,'' written by Walter Kirn for The New Republic. When he was a teenager, Kirn's father was having a breakdown, his mother was threatening to leave and everything was falling apart. Suddenly a chance encounter brought them in touch with Mormonism.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Missionaries came to the Kirn home night after night for six weeks. They brought the Kirns into the church and stabilized their lives. Kirn never became a committed member of the faith, but beautifully describes his brushes with it, concluding with a summary of the sheer power of its social support: ''Nothing mysterious. Nothing cultish. Just a handshake.''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used to die quickly, but now more do so slowly. There are more than five million Americans with dementia. By 2050, 15 million Americans will be demented at an annual cost somewhere north of $1 trillion. In ''A Life Worth Ending,'' in New York Magazine, Michael Wolff describes the case of his own mother, the once great talker and wit, who has lost many of her faculties. He writes, ''When my mother's diaper is changed she makes noises of harrowing despair -- for a time, before she lost all language, you could if you concentrated make out what she was saying, repeated over and over again: 'It's a violation. It's a violation. It's a violation.'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more upbeat note, Raffi Khatchadourian told the amazing story of how Dallas Wiens lost his face in a construction accident, and then how a community of doctors and others rebuilt it. The article, ''Transfiguration,'' in The New Yorker describes the spiritual transformation of Wiens as much as the science of his physical one.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Sidneys are on the way, next column.</w:t>
      </w:r>
    </w:p>
    <w:p>
      <w:pPr>
        <w:pStyle w:val="Normal179"/>
        <w:keepNext w:val="0"/>
        <w:spacing w:before="240" w:after="0" w:line="260" w:lineRule="atLeast"/>
        <w:ind w:left="0" w:right="0" w:firstLine="0"/>
        <w:jc w:val="left"/>
      </w:pPr>
      <w:r>
        <w:br/>
      </w:r>
      <w:hyperlink r:id="rId1781" w:history="1">
        <w:r>
          <w:rPr>
            <w:rFonts w:ascii="arial" w:eastAsia="arial" w:hAnsi="arial" w:cs="arial"/>
            <w:b w:val="0"/>
            <w:i/>
            <w:strike w:val="0"/>
            <w:color w:val="0077CC"/>
            <w:sz w:val="20"/>
            <w:u w:val="single"/>
            <w:vertAlign w:val="baseline"/>
          </w:rPr>
          <w:t>http://www.nytimes.com/2012/12/25/opinion/brooks-the-2012-sidney-awards-i.html</w:t>
        </w:r>
      </w:hyperlink>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2012</w:t>
      </w:r>
    </w:p>
    <w:p>
      <w:pPr>
        <w:pStyle w:val="Normal179"/>
      </w:pPr>
    </w:p>
    <w:p>
      <w:pPr>
        <w:pStyle w:val="Normal179"/>
        <w:ind w:left="200"/>
        <w:sectPr>
          <w:type w:val="continuous"/>
          <w:pgMar w:top="840" w:right="1000" w:bottom="840" w:left="1000" w:header="400" w:footer="400"/>
          <w:pgNumType w:fmt="decimal"/>
          <w:cols w:space="720"/>
        </w:sectPr>
      </w:pPr>
      <w:r>
        <w:br/>
      </w:r>
      <w:r>
        <w:pict>
          <v:line id="_x0000_s1665"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782"/>
          <w:headerReference w:type="default" r:id="rId1783"/>
          <w:footerReference w:type="even" r:id="rId1784"/>
          <w:footerReference w:type="default" r:id="rId1785"/>
          <w:headerReference w:type="first" r:id="rId1786"/>
          <w:footerReference w:type="first" r:id="rId1787"/>
          <w:pgSz w:w="12240" w:h="15840"/>
          <w:pgMar w:top="840" w:right="1000" w:bottom="840" w:left="1000" w:header="400" w:footer="400"/>
          <w:pgNumType w:fmt="decimal"/>
          <w:cols w:space="720"/>
          <w:titlePg w:val="0"/>
        </w:sectPr>
      </w:pPr>
    </w:p>
    <w:p>
      <w:pPr>
        <w:pStyle w:val="Normal180"/>
      </w:pPr>
    </w:p>
    <w:p>
      <w:pPr>
        <w:pStyle w:val="Normal180"/>
      </w:pPr>
      <w:r>
        <w:pict>
          <v:shape id="_x0000_i1666" type="#_x0000_t75" alt="LexisNexis®" style="width:147.75pt;height:30pt">
            <v:imagedata r:id="rId17" o:title=""/>
          </v:shape>
        </w:pict>
      </w:r>
      <w:r>
        <w:cr/>
      </w:r>
    </w:p>
    <w:p>
      <w:pPr>
        <w:pStyle w:val="Heading1178"/>
        <w:keepNext w:val="0"/>
        <w:spacing w:after="200" w:line="340" w:lineRule="atLeast"/>
        <w:ind w:left="0" w:right="0" w:firstLine="0"/>
        <w:jc w:val="center"/>
      </w:pPr>
      <w:hyperlink r:id="rId1788" w:history="1">
        <w:r>
          <w:rPr>
            <w:rFonts w:ascii="arial" w:eastAsia="arial" w:hAnsi="arial" w:cs="arial"/>
            <w:b/>
            <w:i/>
            <w:strike w:val="0"/>
            <w:color w:val="0077CC"/>
            <w:sz w:val="28"/>
            <w:u w:val="single"/>
            <w:vertAlign w:val="baseline"/>
          </w:rPr>
          <w:t>Clinton and Obama Visits Suggest New Clout for Two States</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2007 Tuesday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0"/>
        <w:keepNext w:val="0"/>
        <w:spacing w:after="0" w:line="240" w:lineRule="atLeast"/>
        <w:ind w:right="0"/>
        <w:jc w:val="both"/>
      </w:pPr>
      <w:bookmarkStart w:id="361" w:name="Bookmark_180"/>
      <w:bookmarkEnd w:id="361"/>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National Desk; Pg. 17</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DANNY HAKIM and JEFF ZELENY</w:t>
      </w:r>
    </w:p>
    <w:p>
      <w:pPr>
        <w:pStyle w:val="Normal180"/>
        <w:keepNext/>
        <w:spacing w:before="240" w:after="0" w:line="340" w:lineRule="atLeast"/>
        <w:ind w:left="0" w:right="0" w:firstLine="0"/>
        <w:jc w:val="left"/>
      </w:pPr>
      <w:bookmarkStart w:id="362" w:name="Body_178"/>
      <w:bookmarkEnd w:id="362"/>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67" style="position:absolute;z-index:252128256"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and New Jersey have often been bit players in the presidential nominating process, with their primaries typically occurring after the nominees have been settled upon.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2008 campaign may be different, with both states planning to hold their primaries on Feb. 5, when a slew of others, including California and Texas, are also holding theirs.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part of the reason both Senators Hillary Rodham Clinton and Barack Obama were visiting the region yesterday to spotlight endorsements, with Mrs. Clinton getting the backing of Gov. Eliot Spitzer of New York and Mr. Obama gaining the endorsements of Mayor Cory A. Booker of Newark and Mayor Jerramiah Healy of Jersey City.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Democrats, New York has not been a major primary state since 1988, when the Rev. Jesse Jackson came in behind Michael S. Dukakis, who eventually won the nomination.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around, Mrs. Clinton is hoping to have the home-field advantage, and she drew many of the state's top elected officials to her endorsement in Albany, including Mr. Spitzer, Attorney General Andrew M. Cuomo, Senator Charles E. Schumer, Assembly Speaker Sheldon Silver and Comptroller Thomas P. DiNapoli.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prominent black officials were also present, including the State Senate minority leader, Malcolm Smith, whom Bill Clinton personally wooed by taking him on a private plane ride earlier this year to Selma, Ala.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Spitzer said Mrs. Clinton was the ''one person who can bring us back, one person who has the vision, the courage, the guts, to say what has to be said, to stand up to those interests who do not like to be stood up to.''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black legislator who did not attend the endorsement was State Senator Bill Perkins of Manhattan, an Obama supporter.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it was important to support the person I thought was best for the country, not simply the person from my state,'' Mr. Perkins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Trenton yesterday afternoon, Mr. Obama took part in a town meeting with union members sponsored by the A.F.L.-C.I.O., which is organizing forums across the country for Democratic presidential candidates. The candidates have their choice of cities, union officials said, and Mr. Obama selected Trenton because of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(Senator Clinton selected Detroit for her forum, which is set for June 9.)</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than an hour, Mr. Obama took questions from blue-collar workers on a variety of topics, including health care, trade and education. He received booming applause and a sustained standing ovation when he reminded the audience that he did not support the Iraq war.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time to bring our troops home right now,'' Mr. Obama said, his voice barely audible over the roaring crowd of about 700 union members.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also had two fund-raisers planned for his trip to New Jersey.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choice between Mr. Obama and Mrs. Clinton is weighing heavy on the minds of several voters interviewed in Trenton, including Joann Sims, 50, who works as a nurse's aid in Newark.</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we choose the first woman or the first black man?'' Ms. Sims said. ''It's going to be really close, but today I'm definitely going to vote for him.''  </w:t>
      </w:r>
    </w:p>
    <w:p>
      <w:pPr>
        <w:pStyle w:val="Normal180"/>
        <w:keepNext w:val="0"/>
        <w:spacing w:before="240" w:after="0" w:line="260" w:lineRule="atLeast"/>
        <w:ind w:left="0" w:right="0" w:firstLine="0"/>
        <w:jc w:val="left"/>
      </w:pPr>
      <w:r>
        <w:br/>
      </w:r>
      <w:hyperlink r:id="rId1789" w:history="1">
        <w:r>
          <w:rPr>
            <w:rFonts w:ascii="arial" w:eastAsia="arial" w:hAnsi="arial" w:cs="arial"/>
            <w:b w:val="0"/>
            <w:i/>
            <w:strike w:val="0"/>
            <w:color w:val="0077CC"/>
            <w:sz w:val="20"/>
            <w:u w:val="single"/>
            <w:vertAlign w:val="baseline"/>
          </w:rPr>
          <w:t>http://www.nytimes.com</w:t>
        </w:r>
      </w:hyperlink>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668" style="position:absolute;z-index:252129280"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It was a rare place in the presidential primary season sun for New York and New Jersey yesterday. Senator Hillary Rodham Clinton, left, traveled to Albany, where she drew several endorsements. Senator Barack Obama, with Mayor Cory A. Booker of Newark, found support in New Jersey. (Photo by Mike Derer/Associated Press)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(Phto by Nathaniel Brooks for The New York Times)                                    </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2007</w:t>
      </w:r>
    </w:p>
    <w:p>
      <w:pPr>
        <w:pStyle w:val="Normal180"/>
      </w:pPr>
    </w:p>
    <w:p>
      <w:pPr>
        <w:pStyle w:val="Normal180"/>
        <w:ind w:left="200"/>
        <w:sectPr>
          <w:type w:val="continuous"/>
          <w:pgMar w:top="840" w:right="1000" w:bottom="840" w:left="1000" w:header="400" w:footer="400"/>
          <w:pgNumType w:fmt="decimal"/>
          <w:cols w:space="720"/>
        </w:sectPr>
      </w:pPr>
      <w:r>
        <w:br/>
      </w:r>
      <w:r>
        <w:pict>
          <v:line id="_x0000_s1669"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790"/>
          <w:headerReference w:type="default" r:id="rId1791"/>
          <w:footerReference w:type="even" r:id="rId1792"/>
          <w:footerReference w:type="default" r:id="rId1793"/>
          <w:headerReference w:type="first" r:id="rId1794"/>
          <w:footerReference w:type="first" r:id="rId1795"/>
          <w:pgSz w:w="12240" w:h="15840"/>
          <w:pgMar w:top="840" w:right="1000" w:bottom="840" w:left="1000" w:header="400" w:footer="400"/>
          <w:pgNumType w:fmt="decimal"/>
          <w:cols w:space="720"/>
          <w:titlePg w:val="0"/>
        </w:sectPr>
      </w:pPr>
    </w:p>
    <w:p>
      <w:pPr>
        <w:pStyle w:val="Normal181"/>
      </w:pPr>
    </w:p>
    <w:p>
      <w:pPr>
        <w:pStyle w:val="Normal181"/>
      </w:pPr>
      <w:r>
        <w:pict>
          <v:shape id="_x0000_i1670" type="#_x0000_t75" alt="LexisNexis®" style="width:147.75pt;height:30pt">
            <v:imagedata r:id="rId17" o:title=""/>
          </v:shape>
        </w:pict>
      </w:r>
      <w:r>
        <w:cr/>
      </w:r>
    </w:p>
    <w:p>
      <w:pPr>
        <w:pStyle w:val="Heading1179"/>
        <w:keepNext w:val="0"/>
        <w:spacing w:after="200" w:line="340" w:lineRule="atLeast"/>
        <w:ind w:left="0" w:right="0" w:firstLine="0"/>
        <w:jc w:val="center"/>
      </w:pPr>
      <w:hyperlink r:id="rId1796" w:history="1">
        <w:r>
          <w:rPr>
            <w:rFonts w:ascii="arial" w:eastAsia="arial" w:hAnsi="arial" w:cs="arial"/>
            <w:b/>
            <w:i/>
            <w:strike w:val="0"/>
            <w:color w:val="0077CC"/>
            <w:sz w:val="28"/>
            <w:u w:val="single"/>
            <w:vertAlign w:val="baseline"/>
          </w:rPr>
          <w:t>British Noses, Firmly in the Air</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2014 Sunday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1"/>
        <w:keepNext w:val="0"/>
        <w:spacing w:after="0" w:line="240" w:lineRule="atLeast"/>
        <w:ind w:right="0"/>
        <w:jc w:val="both"/>
      </w:pPr>
      <w:bookmarkStart w:id="363" w:name="Bookmark_181"/>
      <w:bookmarkEnd w:id="363"/>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4; NEWS ANALYSIS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ERLANGER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London bureau chief of The New York Times.</w:t>
      </w:r>
    </w:p>
    <w:p>
      <w:pPr>
        <w:pStyle w:val="Normal181"/>
        <w:keepNext/>
        <w:spacing w:before="240" w:after="0" w:line="340" w:lineRule="atLeast"/>
        <w:ind w:left="0" w:right="0" w:firstLine="0"/>
        <w:jc w:val="left"/>
      </w:pPr>
      <w:bookmarkStart w:id="364" w:name="Body_179"/>
      <w:bookmarkEnd w:id="364"/>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71" style="position:absolute;z-index:252131328"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DAVID MELLOR, a former Conservative Party minister who resigned over a largely forgotten scandal in 1992, forced himself back into the headlines the other day.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taxi driver recorded an extraordinarily vicious and elaborate outburst from Mr. Mellor, so full of snobbery and self-regard as to seem a comedy skit. ''Shut up! You sweaty, stupid little git!'' Mr. Mellor yelled, in a dispute over the route. ''I've been in the cabinet, I'm an award-winning broadcaster, I'm a Queen's Counsel! You think your experiences are anything compared to mine? You shut up for Christ's sake.''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driver said, ''You want to calm down,'' which set Mr. Mellor, 65, off into a further extended and repetitive rant, which he later put down, as he apologized, to having something other than water to drink at lunch. This is what the magazine Private Eye, wary of British libel laws, describes with the euphemism ''tired and emotional.'' Mr. Mellor was both, in snotty spades.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Mellor's humiliation was paired with that of Andrew Mitchell, a former Conservative Party whip, who last week was found by a judge to have insulted a policeman at the gates of 10 Downing Street, calling him ''a pleb'' in a harangue about what route to take to leave on his bicycle. Mr. Mitchell denies using the word, though he, too, is known to be irascible.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all of this was combined with an ill-advised tweet late last month, by the Labour Party's shadow attorney general, Emily Thornberry, of a photograph of a modest, flag-draped abode of a white-van driver in Kent, which was considered to be sufficiently mocking and snobby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to force the Labour leader, Ed Miliband, to ask her to resign.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the three episodes of nastiness, accelerated by social media, sparked one of those very British immersions in the hot tub of the nation's own insecurities about snobbery and class. Of course all nations have their sore points and their obsessions -- race, weight, accent, gender -- but the persistence of class markers and the exigencies of etiquette seem ingrained here.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''pleb,'' wrote William Langley in The Telegraph, ''That an arcane, one-syllable insult can be so costly goes to the heart of British notions of snobbery.''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 Roman plebeian, or citizen, would take no offense, he continued, ''transported into modern times and put in the mouth of an ex-public-school prefect, apparently known around the dorms of Rugby as 'Thrasher,' and directed at a group of less socially advantaged policemen, it takes on a different meaning.''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Snootiness, Mr. Langley concluded, has always been with us, ''but these days there is either more of it going on, or it is a lot easier to get caught.''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Britain becomes more global, it also becomes more regional -- Scottish independence, London as the great sucking black hole of talent and money -- and small differences, and ancient rules and distinctions, seem to matter more in a country that, as the old cliché goes, has lost an empire and still not found a role.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pettiness is particularly vivid in a Britain that, if it were Greece to America's Rome, as Harold Macmillan once said, is no longer even that. If Washington cares what Britain thinks, it doesn't do much to show it. The unjustly powerful and hopelessly middle-brow United States, of course, remains a British obsession, blamed for everything from ''American Idol'' and Black Friday to Internet porn and obesity, as if the pub, Christmas sales, soggy fries and the full British breakfast (bready sausage, bacon, baked beans, eggs and bread fried in fat) were all imports from the old colony, where every person, Britons seem convinced, packs at least a pistol, if not a submachine gun.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Britain ever more unequal but uneasy about snobbery and ''poshness,'' where to be middle class of a certain sort (actually upper class but graciously self-deprecating) seems the ideal. Just look at Prince William, marrying the graceful daughter of a couple who made a fortune selling party favors, cooing over baby George like a family in a sitcom.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Mellor, of course, with the snobbery of the striver, went to a selective state school, not one of England's elite schools, attended by Prime Minister David Cameron; the chancellor of the Exchequer, George Osborne; and Mr. Mitchell himself. The elite, of course, do their best not to appear so, even if they dominate the country. As Toby Young warned in The Spectator magazine, ''being perceived as upper class in contemporary Britain is the kiss of death, and not just in politics.''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unequal Britain becomes, he said, ''the less we want to talk about it.'' Britain is a nation of ''inverted snobs,'' because to claim one cares about class ''is, in itself, a low-class indicator.''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which made Mr. Mellor even more ridiculous, reminding many of the apocryphal story of another outraged politician who demanded of a policeman, ''Do you know who I am?'' The policeman then radioed in, asking for an ambulance, saying, ''There's some old toff here who doesn't know his name.''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Britons of a certain kind remain marked by the experiences and humiliations of their adolescence. It's difficult to think of another country where every time personages are in the news, let alone when they die, they are classified by the school they attended as a prepubescent youngster.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in Britain,'' wrote Hadley Freeman in The Guardian, ''is there this kind of paralyzing myopia where a person is defined eternally by where their parents sent them to school, where snobbery and inverse snobbery clash with equal force and explode into a fiery ball of angry arguments involving such seemingly random -- but actually deeply significant -- things like grammar schools and John Lewis,'' a British department store.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of course, Ms. Freeman is, like me, an American, and so disqualified from understanding the finer shades of British social intolerance. </w:t>
      </w:r>
    </w:p>
    <w:p>
      <w:pPr>
        <w:pStyle w:val="Normal181"/>
        <w:keepNext w:val="0"/>
        <w:spacing w:before="240" w:after="0" w:line="260" w:lineRule="atLeast"/>
        <w:ind w:left="0" w:right="0" w:firstLine="0"/>
        <w:jc w:val="left"/>
      </w:pPr>
      <w:r>
        <w:br/>
      </w:r>
      <w:hyperlink r:id="rId1797" w:history="1">
        <w:r>
          <w:rPr>
            <w:rFonts w:ascii="arial" w:eastAsia="arial" w:hAnsi="arial" w:cs="arial"/>
            <w:b w:val="0"/>
            <w:i/>
            <w:strike w:val="0"/>
            <w:color w:val="0077CC"/>
            <w:sz w:val="20"/>
            <w:u w:val="single"/>
            <w:vertAlign w:val="baseline"/>
          </w:rPr>
          <w:t>http://www.nytimes.com/2014/12/07/sunday-review/british-noses-firmly-in-the-air.html</w:t>
        </w:r>
      </w:hyperlink>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672" style="position:absolute;z-index:252132352"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POST TYPOGRAPHY)       </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181"/>
      </w:pPr>
    </w:p>
    <w:p>
      <w:pPr>
        <w:pStyle w:val="Normal181"/>
        <w:ind w:left="200"/>
        <w:sectPr>
          <w:type w:val="continuous"/>
          <w:pgMar w:top="840" w:right="1000" w:bottom="840" w:left="1000" w:header="400" w:footer="400"/>
          <w:pgNumType w:fmt="decimal"/>
          <w:cols w:space="720"/>
        </w:sectPr>
      </w:pPr>
      <w:r>
        <w:br/>
      </w:r>
      <w:r>
        <w:pict>
          <v:line id="_x0000_s1673"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798"/>
          <w:headerReference w:type="default" r:id="rId1799"/>
          <w:footerReference w:type="even" r:id="rId1800"/>
          <w:footerReference w:type="default" r:id="rId1801"/>
          <w:headerReference w:type="first" r:id="rId1802"/>
          <w:footerReference w:type="first" r:id="rId1803"/>
          <w:pgSz w:w="12240" w:h="15840"/>
          <w:pgMar w:top="840" w:right="1000" w:bottom="840" w:left="1000" w:header="400" w:footer="400"/>
          <w:pgNumType w:fmt="decimal"/>
          <w:cols w:space="720"/>
          <w:titlePg w:val="0"/>
        </w:sectPr>
      </w:pPr>
    </w:p>
    <w:p>
      <w:pPr>
        <w:pStyle w:val="Normal182"/>
      </w:pPr>
    </w:p>
    <w:p>
      <w:pPr>
        <w:pStyle w:val="Normal182"/>
      </w:pPr>
      <w:r>
        <w:pict>
          <v:shape id="_x0000_i1674" type="#_x0000_t75" alt="LexisNexis®" style="width:147.75pt;height:30pt">
            <v:imagedata r:id="rId17" o:title=""/>
          </v:shape>
        </w:pict>
      </w:r>
      <w:r>
        <w:cr/>
      </w:r>
    </w:p>
    <w:p>
      <w:pPr>
        <w:pStyle w:val="Heading1180"/>
        <w:keepNext w:val="0"/>
        <w:spacing w:after="200" w:line="340" w:lineRule="atLeast"/>
        <w:ind w:left="0" w:right="0" w:firstLine="0"/>
        <w:jc w:val="center"/>
      </w:pPr>
      <w:hyperlink r:id="rId1804" w:history="1">
        <w:r>
          <w:rPr>
            <w:rFonts w:ascii="arial" w:eastAsia="arial" w:hAnsi="arial" w:cs="arial"/>
            <w:b/>
            <w:i/>
            <w:strike w:val="0"/>
            <w:color w:val="0077CC"/>
            <w:sz w:val="28"/>
            <w:u w:val="single"/>
            <w:vertAlign w:val="baseline"/>
          </w:rPr>
          <w:t>As Job Nears Its End, Loss of Home Looms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2009 Sunday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2"/>
        <w:keepNext w:val="0"/>
        <w:spacing w:after="0" w:line="240" w:lineRule="atLeast"/>
        <w:ind w:right="0"/>
        <w:jc w:val="both"/>
      </w:pPr>
      <w:bookmarkStart w:id="365" w:name="Bookmark_182"/>
      <w:bookmarkEnd w:id="365"/>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NJ; Column 0; New Jersey Weekly Desk; Pg. 13</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KAREEM FAHIM</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HAWTHORNE </w:t>
      </w:r>
    </w:p>
    <w:p>
      <w:pPr>
        <w:pStyle w:val="Normal182"/>
        <w:keepNext/>
        <w:spacing w:before="240" w:after="0" w:line="340" w:lineRule="atLeast"/>
        <w:ind w:left="0" w:right="0" w:firstLine="0"/>
        <w:jc w:val="left"/>
      </w:pPr>
      <w:bookmarkStart w:id="366" w:name="Body_180"/>
      <w:bookmarkEnd w:id="366"/>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75" style="position:absolute;z-index:25213440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SIXTEEN years of working on a packaging line in warehouses earned Pablo Valentin a spot here, in a three-bedroom house with a pool and quiet neighbors, a world away from the Brooklyn housing projects where he was raised. But about two years ago, shortly after his wife, Vanessa, quit her part-time job at a hospital to have another baby, Mr. Valentin, who works for  Pfizer, started to see his overtime hours disappear.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his wife stopped paying on their maxed-out credit cards to focus on the mortgage. They clipped coupons and decided not to fix their second car. They found cheaper plans for their cable and cellphone service and bought food in bulk from BJ's Wholesale Club. To take their son on a college visit, they decided to carpool with friends and just pay for the gas.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 still fell behind on their house payments, and two months ago, Mr. Valentin was told he would be losing his job late this month. He had already missed four mortgage payments by then, owing the bank about  $4,000. In March,  the bank, Wachovia, notified him of its intent to foreclose.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credit is shot,'' said Mr. Valentin, 35,  sitting at a basement dining table strewn with his bills and personal papers, including an old pay stub for $1,800, a reminder of what he used to be able to earn weekly with overtime. Even when he earned more, their indulgences were not  extravagant: a flat-screen television, game consoles for their six children, a  barbecue grill that they bought during a Father's Day sale. Now, there is only one necessity. ''We have to save this house,'' Mr. Valentin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is expecting a large severance check from Pfizer, equal to a year of his salary, but between the credit cards and the mortgage arrears, it will barely cover what he owes. He is looking for another job, but worries about his limited skills:  He started working at Pfizer's Brooklyn plant when he was a teenager, and he never went to college. Later, he took a job at Pfizer's Parsippany plant.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Valentins were looking for a home to buy, they chose Hawthorne, a well-tended suburb between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Paterson and well-to-do Wyckoff. It was nothing like the housing project where Mr. Valentin lived as a child, in Bushwick, Brooklyn, where he once watched a boy get sliced with a knife from his ear to his mouth.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 reason,'' Mr. Valentin said. ''I didn't want my kids to see that.''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they found for $330,000 four years ago needed work, but could accommodate their growing family: The couple have five children together, and Ms. Valentin's 17-year-old son lives with them too. The schools were excellent, and they began renovations. They replaced the windows and stripped the carpets, turned the basement into a den and repaved the driveway. They built rooms, and a playground in the backyard by the above-ground pool.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interest rate on the house was fixed, and the payments were manageable. Three years ago, Mr. Valentin said, he refinanced after a mortgage broker told him that would lower his monthly payments. But the loan was an adjustable-rate mortgage, and Mr. Valentin's payments, due every two weeks, have fluctuated between about $800 and $1,200 -- an amount that only pays part of the interest, he said.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Margiotta, a counselor working with Mr. Valentin, said that he thought Mr. Valentin would be eligible for a loan modification. They have submitted an application to the bank and are now waiting for a reply. The counselor's optimism has done little to calm Mr. Valentin's nerves.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this loan for years,'' he said, ''and it finally overwhelmed us.''</w:t>
      </w:r>
    </w:p>
    <w:p>
      <w:pPr>
        <w:pStyle w:val="Normal182"/>
        <w:keepNext w:val="0"/>
        <w:spacing w:before="240" w:after="0" w:line="260" w:lineRule="atLeast"/>
        <w:ind w:left="0" w:right="0" w:firstLine="0"/>
        <w:jc w:val="left"/>
      </w:pPr>
      <w:r>
        <w:br/>
      </w:r>
      <w:hyperlink r:id="rId1805" w:history="1">
        <w:r>
          <w:rPr>
            <w:rFonts w:ascii="arial" w:eastAsia="arial" w:hAnsi="arial" w:cs="arial"/>
            <w:b w:val="0"/>
            <w:i/>
            <w:strike w:val="0"/>
            <w:color w:val="0077CC"/>
            <w:sz w:val="20"/>
            <w:u w:val="single"/>
            <w:vertAlign w:val="baseline"/>
          </w:rPr>
          <w:t>http://www.nytimes.com</w:t>
        </w:r>
      </w:hyperlink>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676" style="position:absolute;z-index:252135424"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DESPERATE: Vanessa and Pablo Valentin at their home in Hawthorne.(PHOTOGRAPH BY FRED R. CONRAD/THE NEW YORK TIMES)                                                        </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2009</w:t>
      </w:r>
    </w:p>
    <w:p>
      <w:pPr>
        <w:pStyle w:val="Normal182"/>
      </w:pPr>
    </w:p>
    <w:p>
      <w:pPr>
        <w:pStyle w:val="Normal182"/>
        <w:ind w:left="200"/>
        <w:sectPr>
          <w:type w:val="continuous"/>
          <w:pgMar w:top="840" w:right="1000" w:bottom="840" w:left="1000" w:header="400" w:footer="400"/>
          <w:pgNumType w:fmt="decimal"/>
          <w:cols w:space="720"/>
        </w:sectPr>
      </w:pPr>
      <w:r>
        <w:br/>
      </w:r>
      <w:r>
        <w:pict>
          <v:line id="_x0000_s1677"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806"/>
          <w:headerReference w:type="default" r:id="rId1807"/>
          <w:footerReference w:type="even" r:id="rId1808"/>
          <w:footerReference w:type="default" r:id="rId1809"/>
          <w:headerReference w:type="first" r:id="rId1810"/>
          <w:footerReference w:type="first" r:id="rId1811"/>
          <w:pgSz w:w="12240" w:h="15840"/>
          <w:pgMar w:top="840" w:right="1000" w:bottom="840" w:left="1000" w:header="400" w:footer="400"/>
          <w:pgNumType w:fmt="decimal"/>
          <w:cols w:space="720"/>
          <w:titlePg w:val="0"/>
        </w:sectPr>
      </w:pPr>
    </w:p>
    <w:p>
      <w:pPr>
        <w:pStyle w:val="Normal183"/>
      </w:pPr>
    </w:p>
    <w:p>
      <w:pPr>
        <w:pStyle w:val="Normal183"/>
      </w:pPr>
      <w:r>
        <w:pict>
          <v:shape id="_x0000_i1678" type="#_x0000_t75" alt="LexisNexis®" style="width:147.75pt;height:30pt">
            <v:imagedata r:id="rId17" o:title=""/>
          </v:shape>
        </w:pict>
      </w:r>
      <w:r>
        <w:cr/>
      </w:r>
    </w:p>
    <w:p>
      <w:pPr>
        <w:pStyle w:val="Heading1181"/>
        <w:keepNext w:val="0"/>
        <w:spacing w:after="200" w:line="340" w:lineRule="atLeast"/>
        <w:ind w:left="0" w:right="0" w:firstLine="0"/>
        <w:jc w:val="center"/>
      </w:pPr>
      <w:hyperlink r:id="rId1812" w:history="1">
        <w:r>
          <w:rPr>
            <w:rFonts w:ascii="arial" w:eastAsia="arial" w:hAnsi="arial" w:cs="arial"/>
            <w:b/>
            <w:i/>
            <w:strike w:val="0"/>
            <w:color w:val="0077CC"/>
            <w:sz w:val="28"/>
            <w:u w:val="single"/>
            <w:vertAlign w:val="baseline"/>
          </w:rPr>
          <w:t>A Colorful, Eclectic Neighborhood</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2016 Sunday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3"/>
        <w:keepNext w:val="0"/>
        <w:spacing w:after="0" w:line="240" w:lineRule="atLeast"/>
        <w:ind w:right="0"/>
        <w:jc w:val="both"/>
      </w:pPr>
      <w:bookmarkStart w:id="367" w:name="Bookmark_183"/>
      <w:bookmarkEnd w:id="367"/>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8; LIVING IN</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1309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ALISON GREGOR</w:t>
      </w:r>
    </w:p>
    <w:p>
      <w:pPr>
        <w:pStyle w:val="Normal183"/>
        <w:keepNext/>
        <w:spacing w:before="240" w:after="0" w:line="340" w:lineRule="atLeast"/>
        <w:ind w:left="0" w:right="0" w:firstLine="0"/>
        <w:jc w:val="left"/>
      </w:pPr>
      <w:bookmarkStart w:id="368" w:name="Body_181"/>
      <w:bookmarkEnd w:id="368"/>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79" style="position:absolute;z-index:252137472"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Chris Wilson, 59, was moving to Bushwick from Clinton Hill, Brooklyn, with his husband, Karl Brown, 57, and their two children a year ago, he was amazed that a nearby resident offered to move his car to accommodate the moving truck.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place where street parking is prime,'' said Mr. Wilson, who bought a two-bedroom two-bathroom condominium with Mr. Brown at 330 Bleecker Street for $750,000. ''And somebody said, 'Would you like me to move my car so we could fit the truck in there?' And that says a lot about a community.''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Wilson, a registered nurse who spent part of the 1980s and 1990s living in the East Village, said Bushwick ''has that same flavor to it, and we're really enjoying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Bushwick, with about 113,000 residents according to United States Census data, has seen quite a bit of change in recent years. The number of Hispanic residents grew to 73,608, more than 65 percent of the population, in 2010, an increase of 4.9 percent from 2000, with the number of Puerto Ricans declining and Mexicans and Dominicans growing. The number of white non-Hispanics more than tripled from 2000 to 2010, to 9,560, while the number of black non-Hispanics fell by almost 9 percent, to 22,686.</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residents ages 20 to 34 grew by around 28 percent, to 34,227, from 2000 to 2010.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Smeraldo, 47, who opened perhaps the first trendy restaurant in Bushwick, Northeast Kingdom, in 2005, with his wife, Meg Lipke, said they recognized that another couple of stops on the L train weren't going to keep people priced out of Manhattan from checking out Bushwick.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 been living in Williamsburg, and we saw what happened there -- that in a few years, it just blew up -- and we knew it was inevitable here,'' Mr. Smeraldo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couple have closed Northeast Kingdom for various reasons, and moved upstate to the Hudson, N.Y., area; Ms. Lipke, an artist, keeps a studio in Bushwick. Mr. Smeraldo said Northeast Kingdom was thriving, but he wanted it to go out at the top of its game.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''Bushwick, in the past two or three years, has really become a completely different neighborhood,'' he said. ''There's so much more in the neighborhood -- easily, 30 or 40 businesses have opened in the past three years.'' Kevin Adey, a former executive chef of Northeast Kingdom, and his wife, Debbie Adey, own one of them, a restaurant called Faro they opened last year in an old warehouse on Jefferson Street.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Bushwick,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suffered looting and arson after the blackout of 1977, began gentrifying around the early 2000s when artists started looking for cheap, large industrial spaces there to use as studios. Now the area has become associated with colorful street art.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Bushwick Collective is an outdoor gallery founded by Joseph Ficalora, a local resident who gets owners to donate space on buildings for street art; one main area is Troutman Street between Cypress and Irving Avenues.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artists in Bushwick are having problems these days with rising rents and finding studio spaces, Mr. Ficalora said. He said the Bushwick Collective and other artists' groups are working with Brooklyn Community Board 4, which represents the area, to keep bars, clubs and restaurants from becoming as large a presence as they have in Williamsburg. ''We want an eclectic community,'' he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You'll Find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Bushwick is a sprawling neighborhood in northern Brooklyn that has Broadway, with its elevated train, as its southwestern boundary with Bedford-Stuyvesant. That Broadway boundary stretches from Flushing Avenue in the north down to Stewart Street, where it runs into the beautiful Evergreens Cemetery, then borders the cemetery to about Irving Avenue. The northeastern boundary of the neighborhood, which separates it from Ridgewood, Queens, meanders up the avenues, including Irving, Wyckoff, St. Nicholas and Cypress Avenues.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avenues have a lot of art galleries, boutiques, restaurants and bars, largely because of the proximity of the L train. The area north of Myrtle Avenue has much more industry and a lot of heavy truck traffic.</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Bushwick has two- and three-family houses, mostly clapboard, although there are some brick and limestone and even the odd brownstone. This part of Bushwick is more residential, said Justine Lee-Mills, a local resident and an agent at the Corcoran Group.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You'll Pay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Bushwick may be one of the few neighborhoods in Brooklyn where you can buy a two-family rowhouse for less than $1.5 million, and sometimes substantially less, depending on the home's condition, Ms. Lee-Mills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Condo prices are harder to pin down. They can go as low as $400,000 for a studio or a small one-bedroom, she said. A two-bedroom condo in a walk-up building might go for about $700,000, or about $750 per square foot. Three-bedroom condos can be hard to find, she added, and co-ops are few.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Prices over all rose roughly 15 to 20 percent from 2013 to 2015, said Jerry Minsky, an agent with Douglas Elliman Real Estate who specializes in Brooklyn.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rentals, Ms. Lee-Mills said, many are in rowhouses, with a one-bedroom about $1,850 to $2,300 and a two-bedroom around $2,300 to $2,800.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Do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NurtureArt is a nonprofit gallery at 56 Bogart Street, where many emerging artists are exhibited.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Tina's Place on Flushing Avenue is a diner that has been in the same family since the 1930s. Its odd hours, from 3:30 a.m. to 4 p.m., were initially intended to cater to factory workers, although the diner is now a hot spot for artists. Lucy's Vietnamese Kitchen, which opened last year on Irving Avenue, has a strong following. For food and entertainment under one roof, a 50-seat movie theater, bar and restaurant called Syndicated on Bogart Street opened in January.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Kings County Brewers Collective plans to open on Troutman Street by midsummer.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nearly seven-acre Maria Hernandez Park was named after a woman who was instrumental in fighting drug dealers, with her husband, Carlos, until she was fatally shot in 1989. The park includes basketball and handball courts and playgrounds.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about two dozen public schools in Bushwick. One, Public School 116 Elizabeth L. Farrell, serves about 510 students in kindergarten through fifth grade. According to the city's 2014-2015 School Quality Snapshot, 22 percent of students met state standards in English, compared with 30 percent citywide; 38 percent met standards in math, compared with 39 percent.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P.S. 86 the Irvington, serves about 410 students in kindergarten through fifth grade. According to the city's 2014-2015 School Quality Snapshot, 11 percent of students met state standards in English, compared with 30 percent citywide; 19 percent met standards in math, compared with 39 percent.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Achievement First University Prep High School, one of several Achievement First public charter schools in Bushwick, serves about 275 students from Grades 9 through 12. Its average SAT scores in 2015 were 507 in math, 448 in reading and 478 in writing, versus 466 in math, 444 in reading and 439 in writing citywide. At the Bushwick Leaders High School for Academic Excellence, which serves around 280 students, average SAT scores were 393 in math, 368 in reading and 382 in writing.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subway trip to Midtown Manhattan takes about 30 minutes. The L train runs along Wyckoff Avenue and to 14th Street in Manhattan. The M train goes to Midtown, the J and Z to Lower Manhattan.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around the 1890s to 1915, Brooklyn was the beer capital of the United States, and ''we had about 45 beer breweries just in Brooklyn,'' said Ron Schweiger, the official Brooklyn borough historian since 2002.</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led to the creation of ''Brewers' Row'' along Bushwick Avenue, where many of the brewery owners and other industry moguls built large homes.</w:t>
      </w:r>
    </w:p>
    <w:p>
      <w:pPr>
        <w:pStyle w:val="Normal183"/>
        <w:keepNext w:val="0"/>
        <w:spacing w:before="240" w:after="0" w:line="260" w:lineRule="atLeast"/>
        <w:ind w:left="0" w:right="0" w:firstLine="0"/>
        <w:jc w:val="left"/>
      </w:pPr>
      <w:r>
        <w:br/>
      </w:r>
      <w:hyperlink r:id="rId1813" w:history="1">
        <w:r>
          <w:rPr>
            <w:rFonts w:ascii="arial" w:eastAsia="arial" w:hAnsi="arial" w:cs="arial"/>
            <w:b w:val="0"/>
            <w:i/>
            <w:strike w:val="0"/>
            <w:color w:val="0077CC"/>
            <w:sz w:val="20"/>
            <w:u w:val="single"/>
            <w:vertAlign w:val="baseline"/>
          </w:rPr>
          <w:t>http://www.nytimes.com/2016/06/19/realestate/bushwick-brooklyn-colorful-and-eclectic.html</w:t>
        </w:r>
      </w:hyperlink>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680" style="position:absolute;z-index:252138496"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Bushwick is known for its vibrant street art, as seen here at the intersection of St. Nicholas Avenue, Scott Avenue and Troutman Street. (PHOTOGRAPH BY NICOLE CRAINE FOR THE NEW YORK TIMES) MAPS       </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2016</w:t>
      </w:r>
    </w:p>
    <w:p>
      <w:pPr>
        <w:pStyle w:val="Normal183"/>
      </w:pPr>
    </w:p>
    <w:p>
      <w:pPr>
        <w:pStyle w:val="Normal183"/>
        <w:ind w:left="200"/>
        <w:sectPr>
          <w:type w:val="continuous"/>
          <w:pgMar w:top="840" w:right="1000" w:bottom="840" w:left="1000" w:header="400" w:footer="400"/>
          <w:pgNumType w:fmt="decimal"/>
          <w:cols w:space="720"/>
        </w:sectPr>
      </w:pPr>
      <w:r>
        <w:br/>
      </w:r>
      <w:r>
        <w:pict>
          <v:line id="_x0000_s1681"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814"/>
          <w:headerReference w:type="default" r:id="rId1815"/>
          <w:footerReference w:type="even" r:id="rId1816"/>
          <w:footerReference w:type="default" r:id="rId1817"/>
          <w:headerReference w:type="first" r:id="rId1818"/>
          <w:footerReference w:type="first" r:id="rId1819"/>
          <w:pgSz w:w="12240" w:h="15840"/>
          <w:pgMar w:top="840" w:right="1000" w:bottom="840" w:left="1000" w:header="400" w:footer="400"/>
          <w:pgNumType w:fmt="decimal"/>
          <w:cols w:space="720"/>
          <w:titlePg w:val="0"/>
        </w:sectPr>
      </w:pPr>
    </w:p>
    <w:p>
      <w:pPr>
        <w:pStyle w:val="Normal184"/>
      </w:pPr>
    </w:p>
    <w:p>
      <w:pPr>
        <w:pStyle w:val="Normal184"/>
      </w:pPr>
      <w:r>
        <w:pict>
          <v:shape id="_x0000_i1682" type="#_x0000_t75" alt="LexisNexis®" style="width:147.75pt;height:30pt">
            <v:imagedata r:id="rId17" o:title=""/>
          </v:shape>
        </w:pict>
      </w:r>
      <w:r>
        <w:cr/>
      </w:r>
    </w:p>
    <w:p>
      <w:pPr>
        <w:pStyle w:val="Heading1182"/>
        <w:keepNext w:val="0"/>
        <w:spacing w:after="200" w:line="340" w:lineRule="atLeast"/>
        <w:ind w:left="0" w:right="0" w:firstLine="0"/>
        <w:jc w:val="center"/>
      </w:pPr>
      <w:hyperlink r:id="rId1820" w:history="1">
        <w:r>
          <w:rPr>
            <w:rFonts w:ascii="arial" w:eastAsia="arial" w:hAnsi="arial" w:cs="arial"/>
            <w:b/>
            <w:i/>
            <w:strike w:val="0"/>
            <w:color w:val="0077CC"/>
            <w:sz w:val="28"/>
            <w:u w:val="single"/>
            <w:vertAlign w:val="baseline"/>
          </w:rPr>
          <w:t>Judge Offers Giving Blood as Option to Jail Time</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4"/>
        <w:keepNext w:val="0"/>
        <w:spacing w:after="0" w:line="240" w:lineRule="atLeast"/>
        <w:ind w:right="0"/>
        <w:jc w:val="both"/>
      </w:pPr>
      <w:bookmarkStart w:id="369" w:name="Bookmark_184"/>
      <w:bookmarkEnd w:id="369"/>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CAMPBELL ROBERTSON</w:t>
      </w:r>
    </w:p>
    <w:p>
      <w:pPr>
        <w:pStyle w:val="Normal184"/>
        <w:keepNext/>
        <w:spacing w:before="240" w:after="0" w:line="340" w:lineRule="atLeast"/>
        <w:ind w:left="0" w:right="0" w:firstLine="0"/>
        <w:jc w:val="left"/>
      </w:pPr>
      <w:bookmarkStart w:id="370" w:name="Body_182"/>
      <w:bookmarkEnd w:id="370"/>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83" style="position:absolute;z-index:252140544"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Ala. -- Judge Marvin Wiggins's courtroom was packed on a September morning. The docket listed hundreds of offenders who owed fines or fees for a wide variety of crimes -- hunting after dark, assault, drug possession and passing bad checks among them.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ladies and gentlemen,'' began Judge Wiggins, a circuit judge here in rural Alabama since 1999. ''For your consideration, there's a blood drive outside,'' he continued, according to a recording of the hearing. ''If you don't have any money, go out there and give blood and bring in a receipt indicating you gave blood.''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who had no money or did not want to give blood, the judge concluded: ''The sheriff has enough handcuffs.''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Efforts by courts and local governments to generate revenue by imposing fines for minor offenses, particularly from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have attracted widespread attention and condemnation in recent months. But legal and health experts said they could not think of another modern example of a court all but ordering offenders to give blood in lieu of payment, or face jail time. They all agreed that it was improper.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is wrong in about 3,000 ways,'' said Arthur L. Caplan, a professor of medical ethics at NYU Langone Medical Center, part of New York University. ''You're basically sentencing someone to an invasive procedure that doesn't benefit them and isn't protecting the public health.''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Reached by phone, Judge Wiggins said: ''I cannot speak with you.''</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dozens of offenders who showed up that day, old and young, filed out of the Perry County courthouse and waited their turn at a mobile blood bank parked in the street. They were told to bring a receipt to the clerk showing they had given a pint of blood, and in return they would receive a $100 credit toward their fines -- and be allowed to go free.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Crocker, who was among those who owed money to the court, recounted seeing one older man pass out after his blood was taken. Another defendant, Traci Green, said that one young man became so angry about the choice he was given that he was taken out of the courtroom.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 Barnes Jr., a lawyer who was in the courtroom that morning, said, ''I thought it was really unusual.''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whether it's legal or not. I don't know if that violates half the Constitution,'' 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the Southern Poverty Law Center filed an ethics complaint against Judge Wiggins, saying he had committed ''a violation of bodily integrity.'' The group also objected to the hearing beyond the matter of blood collection, calling the entire proceeding unconstitutional.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Payment-due hearings like this one are part of a new initiative by Alabama's struggling courts to raise money by aggressively pursuing outstanding fines, restitution, court costs and lawyer fees. Many of those whose payments are sought in these hearings have been found at one point to be indigent, yet their financial situations often are not considered when they are summoned for outstanding payments.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people who were at the hearing on Sept. 17 said they were unsure whether they were being ordered to pay the entire amount due or their usual monthly payment, which many had already been paying on time, often for offenses dating back a decade or more.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Green, 43, who owes thousands of dollars in connection with two marijuana-related convictions -- one from 1998 -- said he had offered to pay as much as he could but had been led to believe that he had to give blood anyway.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told us we got to go there and give some blood or we go to jail,'' Mr. Green said. He said he had willingly given blood before but, like others there on that day, did not want to be compelled to do so.</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Ordering defendants to give blood used to be more commonplace, particularly during wartime, according to ''Flesh and Blood,'' a history of blood transfusions and organ transplantation by Susan Lederer, a professor of medical history now at the University of Wisconsin-Madison.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mid-20th century, judges in several places around the country, including Honolulu after the Pearl Harbor attack, ordered people convicted of traffic violations to give blood or offered blood donations as an alternative to a fine. More commonly, prisoners would receive cash incentives or reduced sentences for giving blood. (As late as 2008, a judge in Broward County, Fla., offered traffic offenders the choice of a fine, community service or a blood donation.)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fears about the spread of hepatitis led to a broad move away from compensation for blood in the 1970s and to what has become a nearly all-volunteer blood donation system. While it is not illegal to pay someone for blood, the Food and Drug Administration does require that blood collected in exchange for compensation be labeled ''paid,'' and hospitals generally refuse such blood for transfusions.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Crocker, 41, who made the recordings of Judge Wiggins, also recorded the employees of the mobile blood bank, who seemed fully aware of the sentence-reduction arrangement. Mr. Crocker said he grew even more uncomfortable later, after he recognized the blood bank, LifeSouth Community Blood Centers, which had recently lost a $4 million judgment for an H.I.V.-tainted blood transfusion.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wrong for them to utilize people who are in the court system and essentially extort blood out of you because you owe traffic tickets, misdemeanors, felonies, whatever you're there for,'' Mr. Crocker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Evans, a vice president for LifeSouth, which is based in Gainesville, Fla., said the employee who set up the blood drive with the courthouse had acted improperly because the employee understood ahead of time that the judge would reduce community service obligations for those willing to donate, a violation of company policy.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appreciate the judge's attempt to support the community's blood needs,'' Ms. Evans said. ''However, LifeSouth prohibits blood donations from being considered as community service because it is potentially an unacceptable incentive for a volunteer donor.''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Evans said that after receiving a complaint, LifeSouth quarantined and tested the blood, tried to contact all the donors and eventually discarded nearly all of the blood units collected.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record at the county jail shows that no one was taken into custody that day. The court clerk said in a brief interview that there had been no intention of jailing anyone; Mr. Crocker said this was because everyone decided that having blood taken was better than going to jail.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Sara Zampierin, a lawyer at the Southern Poverty Law Center, said that in the handful of instances she reviewed of people who gave blood, none had received the $100 discount they had been promised.</w:t>
      </w:r>
    </w:p>
    <w:p>
      <w:pPr>
        <w:pStyle w:val="Normal184"/>
        <w:keepNext w:val="0"/>
        <w:spacing w:before="240" w:after="0" w:line="260" w:lineRule="atLeast"/>
        <w:ind w:left="0" w:right="0" w:firstLine="0"/>
        <w:jc w:val="left"/>
      </w:pPr>
      <w:r>
        <w:br/>
      </w:r>
      <w:hyperlink r:id="rId1821" w:history="1">
        <w:r>
          <w:rPr>
            <w:rFonts w:ascii="arial" w:eastAsia="arial" w:hAnsi="arial" w:cs="arial"/>
            <w:b w:val="0"/>
            <w:i/>
            <w:strike w:val="0"/>
            <w:color w:val="0077CC"/>
            <w:sz w:val="20"/>
            <w:u w:val="single"/>
            <w:vertAlign w:val="baseline"/>
          </w:rPr>
          <w:t>http://www.nytimes.com/2015/10/20/us/for-offenders-who-cant-pay-its-a-pint-of-blood-or-jail-time.html</w:t>
        </w:r>
      </w:hyperlink>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684" style="position:absolute;z-index:252141568"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Judge Marvin Wiggins, right, with Gov. Robert Bentley in 2013. ''There's a blood drive outside,'' he told offenders. (PHOTOGRAPH BY DAVE MARTIN/ASSOCIATED PRESS) (A18)        </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2015</w:t>
      </w:r>
    </w:p>
    <w:p>
      <w:pPr>
        <w:pStyle w:val="Normal184"/>
      </w:pPr>
    </w:p>
    <w:p>
      <w:pPr>
        <w:pStyle w:val="Normal184"/>
        <w:ind w:left="200"/>
        <w:sectPr>
          <w:type w:val="continuous"/>
          <w:pgMar w:top="840" w:right="1000" w:bottom="840" w:left="1000" w:header="400" w:footer="400"/>
          <w:pgNumType w:fmt="decimal"/>
          <w:cols w:space="720"/>
        </w:sectPr>
      </w:pPr>
      <w:r>
        <w:br/>
      </w:r>
      <w:r>
        <w:pict>
          <v:line id="_x0000_s1685"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822"/>
          <w:headerReference w:type="default" r:id="rId1823"/>
          <w:footerReference w:type="even" r:id="rId1824"/>
          <w:footerReference w:type="default" r:id="rId1825"/>
          <w:headerReference w:type="first" r:id="rId1826"/>
          <w:footerReference w:type="first" r:id="rId1827"/>
          <w:pgSz w:w="12240" w:h="15840"/>
          <w:pgMar w:top="840" w:right="1000" w:bottom="840" w:left="1000" w:header="400" w:footer="400"/>
          <w:pgNumType w:fmt="decimal"/>
          <w:cols w:space="720"/>
          <w:titlePg w:val="0"/>
        </w:sectPr>
      </w:pPr>
    </w:p>
    <w:p>
      <w:pPr>
        <w:pStyle w:val="Normal185"/>
      </w:pPr>
    </w:p>
    <w:p>
      <w:pPr>
        <w:pStyle w:val="Normal185"/>
      </w:pPr>
      <w:r>
        <w:pict>
          <v:shape id="_x0000_i1686" type="#_x0000_t75" alt="LexisNexis®" style="width:147.75pt;height:30pt">
            <v:imagedata r:id="rId17" o:title=""/>
          </v:shape>
        </w:pict>
      </w:r>
      <w:r>
        <w:cr/>
      </w:r>
    </w:p>
    <w:p>
      <w:pPr>
        <w:pStyle w:val="Heading1183"/>
        <w:keepNext w:val="0"/>
        <w:spacing w:after="200" w:line="340" w:lineRule="atLeast"/>
        <w:ind w:left="0" w:right="0" w:firstLine="0"/>
        <w:jc w:val="center"/>
      </w:pPr>
      <w:hyperlink r:id="rId1828" w:history="1">
        <w:r>
          <w:rPr>
            <w:rFonts w:ascii="arial" w:eastAsia="arial" w:hAnsi="arial" w:cs="arial"/>
            <w:b/>
            <w:i/>
            <w:strike w:val="0"/>
            <w:color w:val="0077CC"/>
            <w:sz w:val="28"/>
            <w:u w:val="single"/>
            <w:vertAlign w:val="baseline"/>
          </w:rPr>
          <w:t>Adam Driver Takes the Wheel</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2016 Wednesday 00:00 EST</w:t>
      </w:r>
    </w:p>
    <w:p>
      <w:pPr>
        <w:pStyle w:val="Normal185"/>
        <w:keepNext w:val="0"/>
        <w:spacing w:after="0" w:line="240" w:lineRule="atLeast"/>
        <w:ind w:right="0"/>
        <w:jc w:val="both"/>
      </w:pPr>
      <w:bookmarkStart w:id="371" w:name="Bookmark_185"/>
      <w:bookmarkEnd w:id="371"/>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1376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KATHRYN SHATTUCK</w:t>
      </w:r>
    </w:p>
    <w:p>
      <w:pPr>
        <w:pStyle w:val="Normal1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reigning screen philosopher plays a bus driver who composes poetry in "Paterson" and a 17th-century Jesuit priest in "Silence."</w:t>
      </w:r>
    </w:p>
    <w:p>
      <w:pPr>
        <w:pStyle w:val="Normal185"/>
        <w:keepNext/>
        <w:spacing w:before="240" w:after="0" w:line="340" w:lineRule="atLeast"/>
        <w:ind w:left="0" w:right="0" w:firstLine="0"/>
        <w:jc w:val="left"/>
      </w:pPr>
      <w:bookmarkStart w:id="372" w:name="Body_183"/>
      <w:bookmarkEnd w:id="372"/>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87" style="position:absolute;z-index:252143616"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during filming, Adam Driver explained, cast and crew members receive a sheet of short descriptions of the day's scenes - snippets like "man argues with woman," "man runs into road" and the perhaps inevitable "man gets hit by car."</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the set of </w:t>
      </w:r>
      <w:hyperlink r:id="rId1829" w:history="1">
        <w:r>
          <w:rPr>
            <w:rFonts w:ascii="arial" w:eastAsia="arial" w:hAnsi="arial" w:cs="arial"/>
            <w:b w:val="0"/>
            <w:i/>
            <w:strike w:val="0"/>
            <w:noProof w:val="0"/>
            <w:color w:val="0077CC"/>
            <w:position w:val="0"/>
            <w:sz w:val="20"/>
            <w:u w:val="single"/>
            <w:vertAlign w:val="baseline"/>
          </w:rPr>
          <w:t>"Paterson,"</w:t>
        </w:r>
      </w:hyperlink>
      <w:r>
        <w:rPr>
          <w:rFonts w:ascii="arial" w:eastAsia="arial" w:hAnsi="arial" w:cs="arial"/>
          <w:b w:val="0"/>
          <w:i w:val="0"/>
          <w:strike w:val="0"/>
          <w:noProof w:val="0"/>
          <w:color w:val="000000"/>
          <w:position w:val="0"/>
          <w:sz w:val="20"/>
          <w:u w:val="none"/>
          <w:vertAlign w:val="baseline"/>
        </w:rPr>
        <w:t xml:space="preserve"> Jim Jarmusch's meditation on poetry both on the page and in life, the one-liners were variations on a deceptively simple theme.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listens to Laura."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listens to Doc at the bar."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listens to Marvin breathing."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an ironically bold thing to put in a movie," Mr. Driver said, "to make someone's main action to be present and listening."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also seem a bold career move for the screen's reigning hipster philosopher to veer into a role in which he keeps his thoughts mostly to himself.</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"Paterson," which received a raft of </w:t>
      </w:r>
      <w:hyperlink r:id="rId1830" w:history="1">
        <w:r>
          <w:rPr>
            <w:rFonts w:ascii="arial" w:eastAsia="arial" w:hAnsi="arial" w:cs="arial"/>
            <w:b w:val="0"/>
            <w:i/>
            <w:strike w:val="0"/>
            <w:noProof w:val="0"/>
            <w:color w:val="0077CC"/>
            <w:position w:val="0"/>
            <w:sz w:val="20"/>
            <w:u w:val="single"/>
            <w:vertAlign w:val="baseline"/>
          </w:rPr>
          <w:t>positive reviews</w:t>
        </w:r>
      </w:hyperlink>
      <w:r>
        <w:rPr>
          <w:rFonts w:ascii="arial" w:eastAsia="arial" w:hAnsi="arial" w:cs="arial"/>
          <w:b w:val="0"/>
          <w:i w:val="0"/>
          <w:strike w:val="0"/>
          <w:noProof w:val="0"/>
          <w:color w:val="000000"/>
          <w:position w:val="0"/>
          <w:sz w:val="20"/>
          <w:u w:val="none"/>
          <w:vertAlign w:val="baseline"/>
        </w:rPr>
        <w:t xml:space="preserve"> on the festival circuit on the way to its commercial release Wednesday, Dec. 28, Mr. Driver is Paterson, a bus driver in Paterson, N.J., who composes poetry in his head - and later scrawls it in a notebook - while guiding his coach through the mill town's congested streets.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quietly gorgeous tale with two central characters, Paterson and his marvel of a wife, Laura (Golshifteh Farahani). Three, if you count Marvin, their English bulldog.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Divided into the days a week, the film undulates to Paterson's circadian rhythms as he rises at dawn and begins his routine anew. A body stretches. A bus is driven. A dog is walked. A pen scratches the surface of a page.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his physical life on autopilot," said Mr. Driver, 33, who became a licensed bus driver for the role, "which allows him to drift in his art."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mostly, as promised, Paterson listens - to the riders on his bus; to the patrons at the bar where each evening he nurses a single beer; and to Laura, the only person who has read his poetry and who pleads with him to reveal his notebook's contents to the world.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trust yourself that it's interesting enough, cinematic enough - trust the power of thought and that you can sustain it," he said of portraying the nuances of repetition bordering on inertia.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dimming December afternoon, Mr. Driver settled his sinewy 6-foot-3-inch frame into a sofa at the Crosby Street Hotel in Manhattan, where moments earlier he had barreled into the room toward a bathroom, unaware of an interviewer in his midst. It was an unintentional oversight for which he would spend the next hour apologizing while trading anecdotes, posing questions of his own and sounding sincerely interested.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Paterson, Mr. Driver is a listener.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already in my mind would have said yes to anything that he was doing," he recalled of learning that Mr. Jarmusch was considering him for a role.</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Jarmusch had seen Mr. Driver in a few things - as an absurdist folk singer in the Coen brothers' </w:t>
      </w:r>
      <w:hyperlink r:id="rId1831" w:history="1">
        <w:r>
          <w:rPr>
            <w:rFonts w:ascii="arial" w:eastAsia="arial" w:hAnsi="arial" w:cs="arial"/>
            <w:b w:val="0"/>
            <w:i/>
            <w:strike w:val="0"/>
            <w:noProof w:val="0"/>
            <w:color w:val="0077CC"/>
            <w:position w:val="0"/>
            <w:sz w:val="20"/>
            <w:u w:val="single"/>
            <w:vertAlign w:val="baseline"/>
          </w:rPr>
          <w:t>"Inside Llewyn Davis,"</w:t>
        </w:r>
      </w:hyperlink>
      <w:r>
        <w:rPr>
          <w:rFonts w:ascii="arial" w:eastAsia="arial" w:hAnsi="arial" w:cs="arial"/>
          <w:b w:val="0"/>
          <w:i w:val="0"/>
          <w:strike w:val="0"/>
          <w:noProof w:val="0"/>
          <w:color w:val="000000"/>
          <w:position w:val="0"/>
          <w:sz w:val="20"/>
          <w:u w:val="none"/>
          <w:vertAlign w:val="baseline"/>
        </w:rPr>
        <w:t xml:space="preserve"> a Brooklyn Lothario in Noah Baumbach's            </w:t>
      </w:r>
      <w:hyperlink r:id="rId1832" w:history="1">
        <w:r>
          <w:rPr>
            <w:rFonts w:ascii="arial" w:eastAsia="arial" w:hAnsi="arial" w:cs="arial"/>
            <w:b w:val="0"/>
            <w:i/>
            <w:strike w:val="0"/>
            <w:noProof w:val="0"/>
            <w:color w:val="0077CC"/>
            <w:position w:val="0"/>
            <w:sz w:val="20"/>
            <w:u w:val="single"/>
            <w:vertAlign w:val="baseline"/>
          </w:rPr>
          <w:t>"Frances Ha"</w:t>
        </w:r>
      </w:hyperlink>
      <w:r>
        <w:rPr>
          <w:rFonts w:ascii="arial" w:eastAsia="arial" w:hAnsi="arial" w:cs="arial"/>
          <w:b w:val="0"/>
          <w:i w:val="0"/>
          <w:strike w:val="0"/>
          <w:noProof w:val="0"/>
          <w:color w:val="000000"/>
          <w:position w:val="0"/>
          <w:sz w:val="20"/>
          <w:u w:val="none"/>
          <w:vertAlign w:val="baseline"/>
        </w:rPr>
        <w:t xml:space="preserve"> and the sexual weirdo Adam Sackler in HBO's            </w:t>
      </w:r>
      <w:hyperlink r:id="rId1833" w:history="1">
        <w:r>
          <w:rPr>
            <w:rFonts w:ascii="arial" w:eastAsia="arial" w:hAnsi="arial" w:cs="arial"/>
            <w:b w:val="0"/>
            <w:i/>
            <w:strike w:val="0"/>
            <w:noProof w:val="0"/>
            <w:color w:val="0077CC"/>
            <w:position w:val="0"/>
            <w:sz w:val="20"/>
            <w:u w:val="single"/>
            <w:vertAlign w:val="baseline"/>
          </w:rPr>
          <w:t>"Girls,"</w:t>
        </w:r>
      </w:hyperlink>
      <w:r>
        <w:rPr>
          <w:rFonts w:ascii="arial" w:eastAsia="arial" w:hAnsi="arial" w:cs="arial"/>
          <w:b w:val="0"/>
          <w:i w:val="0"/>
          <w:strike w:val="0"/>
          <w:noProof w:val="0"/>
          <w:color w:val="000000"/>
          <w:position w:val="0"/>
          <w:sz w:val="20"/>
          <w:u w:val="none"/>
          <w:vertAlign w:val="baseline"/>
        </w:rPr>
        <w:t xml:space="preserve"> the show that made him - and was smitten.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loved his face, his voice, his approach to acting, and thought he would be ideal," Mr. Jarmusch said. "He likes to figure out how the character moves and then just go with that without thinking too much."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was the not insignificant fact that Mr. Driver was a former Marine from small-town Indiana who attended Juilliard, and Mr. Jarmusch's film was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who's an artist.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thought, well that's an interesting combination," Mr. Jarmusch said.</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Driver also drew the admiration of </w:t>
      </w:r>
      <w:hyperlink r:id="rId1834" w:history="1">
        <w:r>
          <w:rPr>
            <w:rFonts w:ascii="arial" w:eastAsia="arial" w:hAnsi="arial" w:cs="arial"/>
            <w:b w:val="0"/>
            <w:i/>
            <w:strike w:val="0"/>
            <w:noProof w:val="0"/>
            <w:color w:val="0077CC"/>
            <w:position w:val="0"/>
            <w:sz w:val="20"/>
            <w:u w:val="single"/>
            <w:vertAlign w:val="baseline"/>
          </w:rPr>
          <w:t>Martin Scorsese</w:t>
        </w:r>
      </w:hyperlink>
      <w:r>
        <w:rPr>
          <w:rFonts w:ascii="arial" w:eastAsia="arial" w:hAnsi="arial" w:cs="arial"/>
          <w:b w:val="0"/>
          <w:i w:val="0"/>
          <w:strike w:val="0"/>
          <w:noProof w:val="0"/>
          <w:color w:val="000000"/>
          <w:position w:val="0"/>
          <w:sz w:val="20"/>
          <w:u w:val="none"/>
          <w:vertAlign w:val="baseline"/>
        </w:rPr>
        <w:t xml:space="preserve">, who beckoned him to discuss the role of Father Garupe, a 17th-century Jesuit priest on a mission from Portugal to Japan in "           </w:t>
      </w:r>
      <w:hyperlink r:id="rId1835" w:history="1">
        <w:r>
          <w:rPr>
            <w:rFonts w:ascii="arial" w:eastAsia="arial" w:hAnsi="arial" w:cs="arial"/>
            <w:b w:val="0"/>
            <w:i/>
            <w:strike w:val="0"/>
            <w:noProof w:val="0"/>
            <w:color w:val="0077CC"/>
            <w:position w:val="0"/>
            <w:sz w:val="20"/>
            <w:u w:val="single"/>
            <w:vertAlign w:val="baseline"/>
          </w:rPr>
          <w:t>Silence</w:t>
        </w:r>
      </w:hyperlink>
      <w:r>
        <w:rPr>
          <w:rFonts w:ascii="arial" w:eastAsia="arial" w:hAnsi="arial" w:cs="arial"/>
          <w:b w:val="0"/>
          <w:i w:val="0"/>
          <w:strike w:val="0"/>
          <w:noProof w:val="0"/>
          <w:color w:val="000000"/>
          <w:position w:val="0"/>
          <w:sz w:val="20"/>
          <w:u w:val="none"/>
          <w:vertAlign w:val="baseline"/>
        </w:rPr>
        <w:t xml:space="preserve">," his            </w:t>
      </w:r>
      <w:hyperlink r:id="rId1836" w:history="1">
        <w:r>
          <w:rPr>
            <w:rFonts w:ascii="arial" w:eastAsia="arial" w:hAnsi="arial" w:cs="arial"/>
            <w:b w:val="0"/>
            <w:i/>
            <w:strike w:val="0"/>
            <w:noProof w:val="0"/>
            <w:color w:val="0077CC"/>
            <w:position w:val="0"/>
            <w:sz w:val="20"/>
            <w:u w:val="single"/>
            <w:vertAlign w:val="baseline"/>
          </w:rPr>
          <w:t>passion project</w:t>
        </w:r>
      </w:hyperlink>
      <w:r>
        <w:rPr>
          <w:rFonts w:ascii="arial" w:eastAsia="arial" w:hAnsi="arial" w:cs="arial"/>
          <w:b w:val="0"/>
          <w:i w:val="0"/>
          <w:strike w:val="0"/>
          <w:noProof w:val="0"/>
          <w:color w:val="000000"/>
          <w:position w:val="0"/>
          <w:sz w:val="20"/>
          <w:u w:val="none"/>
          <w:vertAlign w:val="baseline"/>
        </w:rPr>
        <w:t>, now in theaters.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way he moves, his sense of himself on camera," Mr. Scorsese wrote in an email. "For the role of Garupe, we needed someone who could look like they lived in the period - something that just isn't true of all that many actors. Adam could have stepped out of a Dutch or Flemish or Italian painting. And he also has that remarkable baritone voice. He's talented, of course, and very, very brave."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bravery included starving off 51 of his 206 pounds while enduring arduous shoots in the steamy, rain-pummeled hills of Taiwan, or submitting to repeated submersions in the frigid sea.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all understood that it was very important that they had to actually be thin and hungry," Mr. Scorsese wrote. "There was no faking it. They worked with a nutritionist, but it was very hard on them."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Mr. Driver, a wayward Baptist whose stepfather is a pastor, find God in any of his suffering?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he said, laughing. "No - I still didn't find him."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wife, Joanne Tucker, the Juilliard classmate he married in 2013, Mr. Driver runs Arts in the Armed Forces, a nonprofit organization that brings theater to the military.</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soul-sucking aspects - fund-raising ranks high - have been made easier by his turn as the masked villain Kylo Ren in "</w:t>
      </w:r>
      <w:hyperlink r:id="rId1837" w:history="1">
        <w:r>
          <w:rPr>
            <w:rFonts w:ascii="arial" w:eastAsia="arial" w:hAnsi="arial" w:cs="arial"/>
            <w:b w:val="0"/>
            <w:i/>
            <w:strike w:val="0"/>
            <w:noProof w:val="0"/>
            <w:color w:val="0077CC"/>
            <w:position w:val="0"/>
            <w:sz w:val="20"/>
            <w:u w:val="single"/>
            <w:vertAlign w:val="baseline"/>
          </w:rPr>
          <w:t>Star Wars: The Force Awakens</w:t>
        </w:r>
      </w:hyperlink>
      <w:r>
        <w:rPr>
          <w:rFonts w:ascii="arial" w:eastAsia="arial" w:hAnsi="arial" w:cs="arial"/>
          <w:b w:val="0"/>
          <w:i w:val="0"/>
          <w:strike w:val="0"/>
          <w:noProof w:val="0"/>
          <w:color w:val="000000"/>
          <w:position w:val="0"/>
          <w:sz w:val="20"/>
          <w:u w:val="none"/>
          <w:vertAlign w:val="baseline"/>
        </w:rPr>
        <w:t>," though he cringes (nay, curses) at hauling out the character in exchange for cash.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"Star Wars: Episode VIII" on the horizon, Mr. Driver has made peace with the franchise that initially caused him agita, not least for his "very strong opinions about Hollywood movies and how they can be a waste of resources and seem totally gratuitous and dumbed down for an audience and sacrifice story for spectacle," he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fears were allayed by "The Force Awakens" director J. J. Abrams's preliminary discussion of story and character, and a piece-by-piece problem-solving approach more common to independent filmmaking.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once brutal, sweet and sexy, Mr. Driver's unpredictability was ultimately what bagged the role. "I thought that if you had this guy playing the part, you wouldn't know moment to moment what was going to happen," Mr. Abrams said. "And that danger was a prerequisite."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find himself at the center of a merchandising behemoth with a "Star Wars" figure in his likeness is surreal, Mr. Driver said, adding a curse for emphasis. "I have no game plan, obviously," he said. "My goal when I graduated was just to make a living as an actor in, like, downtown theater. To actually be able to afford to buy a house or wear clothes that fit or buy furniture is crazy" - and accompanied by guilt "that you're living a life that's disconnected from the rest of the world."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a harsher critic of Mr. Driver's abilities than he is, say those who know him.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incredibly modest and profoundly hard on himself," Mr. Abrams said. "He's not an actor who loves to watch himself after a take on a monitor. He's not someone who might ever choose to watch a performance he's given - which is really too bad, because if he were able to, he'd probably really like what he saw."</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Driver has been just as reluctant to watch himself in "Girls," in which he transformed a fleeting love interest for Lena Dunham's Hannah into one of the show's most pivotal and complex characters - and in the process redefined the parameters of male allure.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think you just saw a perfect take, and to Adam it's totally unsatisfactory," said Ms. Dunham, the creator of the series. "Part of the reason that people love working with him so much is because he will never settle for just good enough."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seasons later (the final installment debuts on Feb. 12), she couldn't be prouder of his ascent.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 of those things come together and somebody becomes a big movie star, that's a beautiful thing," she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onlookers, Mr. Driver may be having a moment, but he isn't buying into his own hype. "I'm basking in nothing," he said, leveling his famously penetrating gaze. Adding in another curse, he continued: "What a rare job that it inspires people. But all this other stuff is noise."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Adam Driver in New York. Below, from left, in Jim Jarmusch's "Paterson" and, with Andrew Garfield, in Martin Scorsese's "Silence." (PHOTOGRAPHS BY GEORDIE WOOD FOR THE NEW YORK TIMES; MARY CYBULSKI/AMAZON STUDIOS AND BLEECKER STREET; KERRY BROWN/PARAMOUNT PICTURES)</w:t>
      </w:r>
    </w:p>
    <w:p>
      <w:pPr>
        <w:pStyle w:val="Normal1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85"/>
        <w:keepNext w:val="0"/>
        <w:numPr>
          <w:numId w:val="76"/>
        </w:numPr>
        <w:spacing w:before="240" w:after="0" w:line="260" w:lineRule="atLeast"/>
        <w:ind w:right="0"/>
        <w:jc w:val="both"/>
      </w:pPr>
      <w:hyperlink r:id="rId1838" w:history="1">
        <w:r>
          <w:rPr>
            <w:rFonts w:ascii="arial" w:eastAsia="arial" w:hAnsi="arial" w:cs="arial"/>
            <w:b w:val="0"/>
            <w:i/>
            <w:strike w:val="0"/>
            <w:color w:val="0077CC"/>
            <w:sz w:val="20"/>
            <w:u w:val="single"/>
            <w:vertAlign w:val="baseline"/>
          </w:rPr>
          <w:t>Review: In Jim Jarmusch's 'Paterson,' a Meditative Flow of Words Into Poetry</w:t>
        </w:r>
      </w:hyperlink>
    </w:p>
    <w:p>
      <w:pPr>
        <w:pStyle w:val="Normal185"/>
        <w:keepNext w:val="0"/>
        <w:numPr>
          <w:numId w:val="77"/>
        </w:numPr>
        <w:spacing w:before="240" w:after="0" w:line="260" w:lineRule="atLeast"/>
        <w:ind w:right="0"/>
        <w:jc w:val="both"/>
      </w:pPr>
      <w:hyperlink r:id="rId1839" w:history="1">
        <w:r>
          <w:rPr>
            <w:rFonts w:ascii="arial" w:eastAsia="arial" w:hAnsi="arial" w:cs="arial"/>
            <w:b w:val="0"/>
            <w:i/>
            <w:strike w:val="0"/>
            <w:color w:val="0077CC"/>
            <w:sz w:val="20"/>
            <w:u w:val="single"/>
            <w:vertAlign w:val="baseline"/>
          </w:rPr>
          <w:t>Adam Driver, an Unlikely Face on TV or in Fashion</w:t>
        </w:r>
      </w:hyperlink>
    </w:p>
    <w:p>
      <w:pPr>
        <w:pStyle w:val="Normal185"/>
        <w:keepNext w:val="0"/>
        <w:numPr>
          <w:numId w:val="78"/>
        </w:numPr>
        <w:spacing w:before="240" w:after="0" w:line="260" w:lineRule="atLeast"/>
        <w:ind w:right="0"/>
        <w:jc w:val="both"/>
      </w:pPr>
      <w:hyperlink r:id="rId1840" w:history="1">
        <w:r>
          <w:rPr>
            <w:rFonts w:ascii="arial" w:eastAsia="arial" w:hAnsi="arial" w:cs="arial"/>
            <w:b w:val="0"/>
            <w:i/>
            <w:strike w:val="0"/>
            <w:color w:val="0077CC"/>
            <w:sz w:val="20"/>
            <w:u w:val="single"/>
            <w:vertAlign w:val="baseline"/>
          </w:rPr>
          <w:t>No Combat Duty but Plenty of Curtain Calls</w:t>
        </w:r>
      </w:hyperlink>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2017</w:t>
      </w:r>
    </w:p>
    <w:p>
      <w:pPr>
        <w:pStyle w:val="Normal185"/>
      </w:pPr>
    </w:p>
    <w:p>
      <w:pPr>
        <w:pStyle w:val="Normal185"/>
        <w:ind w:left="200"/>
        <w:sectPr>
          <w:type w:val="continuous"/>
          <w:pgMar w:top="840" w:right="1000" w:bottom="840" w:left="1000" w:header="400" w:footer="400"/>
          <w:pgNumType w:fmt="decimal"/>
          <w:cols w:space="720"/>
        </w:sectPr>
      </w:pPr>
      <w:r>
        <w:br/>
      </w:r>
      <w:r>
        <w:pict>
          <v:line id="_x0000_s1688"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841"/>
          <w:headerReference w:type="default" r:id="rId1842"/>
          <w:footerReference w:type="even" r:id="rId1843"/>
          <w:footerReference w:type="default" r:id="rId1844"/>
          <w:headerReference w:type="first" r:id="rId1845"/>
          <w:footerReference w:type="first" r:id="rId1846"/>
          <w:pgSz w:w="12240" w:h="15840"/>
          <w:pgMar w:top="840" w:right="1000" w:bottom="840" w:left="1000" w:header="400" w:footer="400"/>
          <w:pgNumType w:fmt="decimal"/>
          <w:cols w:space="720"/>
          <w:titlePg w:val="0"/>
        </w:sectPr>
      </w:pPr>
    </w:p>
    <w:p>
      <w:pPr>
        <w:pStyle w:val="Normal186"/>
      </w:pPr>
    </w:p>
    <w:p>
      <w:pPr>
        <w:pStyle w:val="Normal186"/>
      </w:pPr>
      <w:r>
        <w:pict>
          <v:shape id="_x0000_i1689" type="#_x0000_t75" alt="LexisNexis®" style="width:147.75pt;height:30pt">
            <v:imagedata r:id="rId17" o:title=""/>
          </v:shape>
        </w:pict>
      </w:r>
      <w:r>
        <w:cr/>
      </w:r>
    </w:p>
    <w:p>
      <w:pPr>
        <w:pStyle w:val="Heading1184"/>
        <w:keepNext w:val="0"/>
        <w:spacing w:after="200" w:line="340" w:lineRule="atLeast"/>
        <w:ind w:left="0" w:right="0" w:firstLine="0"/>
        <w:jc w:val="center"/>
      </w:pPr>
      <w:hyperlink r:id="rId1847" w:history="1">
        <w:r>
          <w:rPr>
            <w:rFonts w:ascii="arial" w:eastAsia="arial" w:hAnsi="arial" w:cs="arial"/>
            <w:b/>
            <w:i/>
            <w:strike w:val="0"/>
            <w:color w:val="0077CC"/>
            <w:sz w:val="28"/>
            <w:u w:val="single"/>
            <w:vertAlign w:val="baseline"/>
          </w:rPr>
          <w:t>In African Township, 30 Die in a Political Rivalry</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1993, Monday, Late Edition - Final</w:t>
      </w:r>
    </w:p>
    <w:p>
      <w:pPr>
        <w:pStyle w:val="Normal186"/>
        <w:keepNext w:val="0"/>
        <w:spacing w:after="0" w:line="240" w:lineRule="atLeast"/>
        <w:ind w:right="0"/>
        <w:jc w:val="both"/>
      </w:pPr>
      <w:bookmarkStart w:id="373" w:name="Bookmark_186"/>
      <w:bookmarkEnd w:id="373"/>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 Column 1; Foreign Desk; Column 1;</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KELLER,</w:t>
      </w:r>
    </w:p>
    <w:p>
      <w:pPr>
        <w:pStyle w:val="Normal1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BILL KELLER,  Special to The New York Times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TEMBISA, South Africa, Aug. 1</w:t>
      </w:r>
    </w:p>
    <w:p>
      <w:pPr>
        <w:pStyle w:val="Normal186"/>
        <w:keepNext/>
        <w:spacing w:before="240" w:after="0" w:line="340" w:lineRule="atLeast"/>
        <w:ind w:left="0" w:right="0" w:firstLine="0"/>
        <w:jc w:val="left"/>
      </w:pPr>
      <w:bookmarkStart w:id="374" w:name="Body_184"/>
      <w:bookmarkEnd w:id="374"/>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90" style="position:absolute;z-index:252145664"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Hilton Dwera's year-old bungalow is not much, just a little brick box,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starter home.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each window has a sturdy iron fleur-de-lis of burglar bars, and so he was alive today to describe how a Zulu mob stormed through this black township near Johannesburg Saturday night, and to speculate about the meaning of South Africa's latest massacre.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face of it, the rampage, which left 30 people dead, including a five-month-old boy machine-gunned in his mother's arms, had little in common with the lethal attack last Sunday on a racially mixed church in Cape Town.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slaughter a week ago was pure terrorism, in which the very senselessness seemed intended to announce that anyone is vulnerable, the attack Saturday night was old-fashioned vendetta, with deep roots in the local muck of ethnic and political hates.</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 Cast a Shadow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Mr. Dwera and his neighbors, and to many other South Africans, both attacks were connected to the prospect of the country's first universal elections, which has given desperate new purpose to those, black and white, who feel endangered by the new order.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independent Human Rights Commission, the deaths on Saturday brought to 530 the number of people killed in political violence in the month since constitutional negotiators ratified April 27 as the election date. That is the highest monthly toll in almost three years.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deaths resulted from old local feuds, some political, some criminal, but the speculation here is that enemies are now beginning to fight with the fury of the final round.</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Lust for Revenge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most accounts, what happened here followed a classic pattern: Militants loyal to the African National Congress killed a resident of a mainly Zulu migrant hostel on Saturday afternoon. A few hours later a Zulu mob responded with a sweeping vengeance.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groups have been at odds in Tembisa for more than a decade. The hostility began as inevitable friction between settled township residents, whose political tone is set by young militants loyal to the African National Congress, and the migrants, mainly rural Zulus whose only stake was their jobs in the local factories.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date the worst surge of violence to the release of Nelson Mandela from prison in 1990, which invigorated the congress and spread alarm among non-congress Zulus that they might be forced to submit to a leader from another tribe. Mr. Mandela is a Xhosa.</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Nationalism to Politics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Inkatha Freedom Party seized upon the fears of the Zulu migrants and colonized the hostels, which the A.N.C. saw as Inkatha fortresses.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sprawling hostel compound here, residents today told essentially the same story with different nuances: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afternoon, a young peddler who sells sour milk in the hostel was caught outside the compound by township vigilantes. Accused of being a spy, he was hacked to death and burned.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Petros Mbokazi, a hostel leader, said the victim was popular and harmless, "a soft somebody."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hear about something happening to your brother, obviously you get angry," he said, though he insisted he knew nothing specific about the attack.</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on a Highway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night fell, according to the police and witnesses, a crowd of about 200 Zulus descended from the hostel onto the four-lane highway, shooting and torching taxis and attacking pedestrians, leaving the asphalt littered with bodies. The highway is used by travelers of all political leanings, but the attackers seemed not to care.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 men raged up the other side, through a new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subdivision called Extension 11, where the wrought-iron window bars frustrated their attack, and on up a hill into the poorer Umthambeka district.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Ngabayena house, the family left supper bubbling on the stove and fled. Mxolisi Ngabayena took his wife, Nokwanda, and their five-month-old son, Bathando, to a bedroom and locked the door. But someone staved in the window above their heads. Mother and son were shot dead where they lay. Mr. Ngabayena was dragged outside and killed.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Skirmishes continued through the night. In Tembisa this afternoon, the streets were patrolled by wary young men wearing raincoats despite the warm sun. They occasionally flapped open a coattail to allow a glimpse of an AK-47 assault rifle.</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Zulus Accused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everyone outside the hostel seemed convinced that Inkatha had ordered the attack as a slap at the constitutional talks, which it is currently boycotting, and the elections, which it contends are premature.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"Mainly it's to derail negotiations and elections," declared Nelson Dangazele, who said he ducked a bullet as he got out of his taxi and spent the night watching from some nearby bushes.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Dangazele also claimed that the Zulus were accompanied by police armored vehicles. As after earlier massacres, stories of police involvement circulated through the township, but details of the accounts varied wildly.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Hilton Dwera, whose home in Extension 11 was bypassed by the mob, said signals from the leaders of "the anti-election groups," Zulu and white Afrikaner, had unquestionably made the townships more volatile.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 Wikus Weber, a police spokesman, said the police were open to all possibilities, but he said the attack seemed less calculated than some recent battles in which rivals seem to be struggling for control in anticipation of the election campaign.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has shown that there will now be some kind of retaliation from the local residents," he said.</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691" style="position:absolute;z-index:252146688"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rampage on Saturday night through the township of Tembisa, South Africa, left 30 people dead. A resident of the township, near Johannesburg, carried the body of one of the victims, a 5-month-old child. (Reuters)</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Maps show location of Tembisa, South Africa.</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1993</w:t>
      </w:r>
    </w:p>
    <w:p>
      <w:pPr>
        <w:pStyle w:val="Normal186"/>
      </w:pPr>
    </w:p>
    <w:p>
      <w:pPr>
        <w:pStyle w:val="Normal186"/>
        <w:ind w:left="200"/>
        <w:sectPr>
          <w:type w:val="continuous"/>
          <w:pgMar w:top="840" w:right="1000" w:bottom="840" w:left="1000" w:header="400" w:footer="400"/>
          <w:pgNumType w:fmt="decimal"/>
          <w:cols w:space="720"/>
        </w:sectPr>
      </w:pPr>
      <w:r>
        <w:br/>
      </w:r>
      <w:r>
        <w:pict>
          <v:line id="_x0000_s1692"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848"/>
          <w:headerReference w:type="default" r:id="rId1849"/>
          <w:footerReference w:type="even" r:id="rId1850"/>
          <w:footerReference w:type="default" r:id="rId1851"/>
          <w:headerReference w:type="first" r:id="rId1852"/>
          <w:footerReference w:type="first" r:id="rId1853"/>
          <w:pgSz w:w="12240" w:h="15840"/>
          <w:pgMar w:top="840" w:right="1000" w:bottom="840" w:left="1000" w:header="400" w:footer="400"/>
          <w:pgNumType w:fmt="decimal"/>
          <w:cols w:space="720"/>
          <w:titlePg w:val="0"/>
        </w:sectPr>
      </w:pPr>
    </w:p>
    <w:p>
      <w:pPr>
        <w:pStyle w:val="Normal187"/>
      </w:pPr>
    </w:p>
    <w:p>
      <w:pPr>
        <w:pStyle w:val="Normal187"/>
      </w:pPr>
      <w:r>
        <w:pict>
          <v:shape id="_x0000_i1693" type="#_x0000_t75" alt="LexisNexis®" style="width:147.75pt;height:30pt">
            <v:imagedata r:id="rId17" o:title=""/>
          </v:shape>
        </w:pict>
      </w:r>
      <w:r>
        <w:cr/>
      </w:r>
    </w:p>
    <w:p>
      <w:pPr>
        <w:pStyle w:val="Heading1185"/>
        <w:keepNext w:val="0"/>
        <w:spacing w:after="200" w:line="340" w:lineRule="atLeast"/>
        <w:ind w:left="0" w:right="0" w:firstLine="0"/>
        <w:jc w:val="center"/>
      </w:pPr>
      <w:hyperlink r:id="rId1854" w:history="1">
        <w:r>
          <w:rPr>
            <w:rFonts w:ascii="arial" w:eastAsia="arial" w:hAnsi="arial" w:cs="arial"/>
            <w:b/>
            <w:i/>
            <w:strike w:val="0"/>
            <w:color w:val="0077CC"/>
            <w:sz w:val="28"/>
            <w:u w:val="single"/>
            <w:vertAlign w:val="baseline"/>
          </w:rPr>
          <w:t>Breaking Cultural Barriers at the Paris Opera Ballet</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2015 Friday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187"/>
        <w:keepNext w:val="0"/>
        <w:spacing w:after="0" w:line="240" w:lineRule="atLeast"/>
        <w:ind w:right="0"/>
        <w:jc w:val="both"/>
      </w:pPr>
      <w:bookmarkStart w:id="375" w:name="Bookmark_187"/>
      <w:bookmarkEnd w:id="375"/>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The Arts/Cultural Desk; Pg. </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JOYCE LAU</w:t>
      </w:r>
    </w:p>
    <w:p>
      <w:pPr>
        <w:pStyle w:val="Normal187"/>
        <w:keepNext/>
        <w:spacing w:before="240" w:after="0" w:line="340" w:lineRule="atLeast"/>
        <w:ind w:left="0" w:right="0" w:firstLine="0"/>
        <w:jc w:val="left"/>
      </w:pPr>
      <w:bookmarkStart w:id="376" w:name="Body_185"/>
      <w:bookmarkEnd w:id="376"/>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94" style="position:absolute;z-index:252148736"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 When its season opened late last month, the Paris Opera Ballet included the first Chinese dancer to be hired in its 346-year history.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 Chun-wing, a 19-year-old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Hong Kong suburb, is an unlikely addition to the world's oldest ballet company -- a state institution steeped in French tradition. He has already danced in George Balanchine's ''Themes and Variations,'' plus a work by Jerome Robbins, in a run that ended on Sunday. In November and December, Mr. Lam will perform in Rudolf Nureyev's ''La Bayadère.''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Lam's entry to the Paris Opera Ballet is part of a gradual change at the state-financed company, where more than 90 percent of the dancers are French. He grew up in a small Hong Kong apartment with five relatives and started taking dance lessons at age 7 at a small branch of a chain of schools run by Jean M. Wong, the grande dame of the territory's ballet teachers. At an annual event held only for top students, Ms. Wong quickly noticed that the boy was blessed with both talent and a classical dancer's ideal proportions.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about him is very precise,'' said Ms. Wong, who has been teaching for 55 years. ''And he's so musical -- he finishes each step exactly on the note.'' She was so impressed that she sent a DVD of Mr. Lam's dancing to the Ballet School at the Paris Opera Ballet in 2011. That same year, at 14, he became the first Chinese dancer to be admitted into the academy.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Lam had his lucky break last December, when the Paris Opera Ballet needed a last-minute replacement for a production of Jean-Guillaume Bart's ''La Source.'' He danced a technically difficult scene in which male dancers portray otherworldly creatures, after both some main dancers and their replacements were injured. At the time, Mr. Lam was still a student and had not yet been hired by the company.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Nevertheless, he made his professional debut at the ornate Palais Garnier -- painted blue, as the understudy of an understudy of an elf. After filling in for 23 shows, he got a back-stage thank-you directly from Benjamin Millepied, the Paris Opera's dance director.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very polished technique -- he's quick and fit,'' Mr. Millepied said in a telephone interview, adding that Mr. Lam was only one of three male dancers the company hired this year. ''He's got great proportions. And after that trial, we knew he would be great for the company.''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Millepied spoke of a ''cultural change'' at the ballet -- one that reflected his international outlook and ''American influences.'' Mr. Millepied, a native of Bordeaux, grew up partly in Senegal and danced with the New York City Ballet for more than a decade. He became a Hollywood name when he choreographed ''Black Swan,'' where he met and married the movie's star, Natalie Portman.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more diversity in the Paris Opera,'' Mr. Millepied said. ''We want a 21st-century company that truly resembles the community.'' He added that he wished to see more international dancers at both the company and its school.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Hong Kong in August, Mr. Lam was the star attraction at the Jean M. Wong School's 55th anniversary gala, where he danced the role of a dashing, comedic Basilio in ''Don Quixote.''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clearly the hometown hero in the sort of student show where 5-year-olds toddle around the edges of the village scenes in tutus. Booklets handed out at the Hong Kong Cultural Center showed him flying through the air, with the headline ''He made history! The first Chinese to join the Paris Opera Ballet.''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performance, Mr. Lam shyly accepted congratulations from awe-stuck students backstage. A slightly built teenager in shorts and a backpack, he then excused himself and found his parents, sister, aunt, uncle and cousin waiting in the lobby. His parents, a schoolteacher and an elevator repairman, have not had the chance to see their son dance in Paris.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Lam said he had decided to become a professional dancer at 11. But he faced several hurdles in Hong Kong, including the fact that he could not find a good male ballet teacher. The best he could do was cross the border with mainland Chinese to work with a teacher at the Guangzhou Ballet School during school holidays.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totally different training,'' Ms. Wong said of male dancers. ''They need to jump more. They need to do more turns. They need to learn the pas de deux. By the time Chun-wing was 13, he was really in a hurry to go overseas.''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started lobbying for him. She took his audition DVD to the Royal Ballet School in London, but he missed the minimum age requirement by a week. He received a scholarship to attend its summer school, but was still lacking a place for full-time study.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DVD was sent to the Paris Opera Ballet, where he was invited for a private audition. Almost as soon as they received the notice, the ballet teacher flew with her protégé to Paris. They went sightseeing the first day, stopping to gaze at the elaborate facades of the Paris Opera's residences. The second day, they rode in nervous silence to the Paris Opera's Ballet School in Nanterre, a suburb to the west of the city.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Lam was whisked away and Ms. Wong waited in the lobby for two hours. Finally, Élisabeth Platel, the legendary prima ballerina who is the director of the school, emerged and declared: ''This boy has talent.''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heart went boom,'' Ms. Wong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challenge was convincing Mr. Lam's family to let him move to France. Children in Hong Kong -- a city with exorbitant home prices and not much of a social safety net -- are usually pushed into reliable, traditional careers.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very supportive parents,'' Ms. Wong said, ''especially given that he is coming from a Chinese family with only one son.''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Lam moved to the Ballet School's boarding house at 14, he spoke almost no French. There were few foreigners among the 130 students. There was only one other boy from abroad, a Ukrainain who did not make it to the second year.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so homesick,'' Mr. Lam said. ''Sometimes at night, I'd think, 'What am I doing here?''' Despite his spectacular performances, he posted only one video on his personal website -- of his grandmother cooking Cantonese food. (Someday, one presumes, Mr. Lam will have a publicist.)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Mr. Lam began work as a quadrille, on the first rung of the ladder in the corps de ballet. He blushes when asked if he is proud of himself.</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I'm happy. But mostly I'm just relieved,'' he said. ''I've been worried -- basically, I've been worried since I was 13. I worried I was not good enough. I worried I couldn't go overseas.'' He paused. ''Now, at least, here I am.''</w:t>
      </w:r>
    </w:p>
    <w:p>
      <w:pPr>
        <w:pStyle w:val="Normal187"/>
        <w:keepNext w:val="0"/>
        <w:spacing w:before="240" w:after="0" w:line="260" w:lineRule="atLeast"/>
        <w:ind w:left="0" w:right="0" w:firstLine="0"/>
        <w:jc w:val="left"/>
      </w:pPr>
      <w:r>
        <w:br/>
      </w:r>
      <w:hyperlink r:id="rId1855" w:history="1">
        <w:r>
          <w:rPr>
            <w:rFonts w:ascii="arial" w:eastAsia="arial" w:hAnsi="arial" w:cs="arial"/>
            <w:b w:val="0"/>
            <w:i/>
            <w:strike w:val="0"/>
            <w:color w:val="0077CC"/>
            <w:sz w:val="20"/>
            <w:u w:val="single"/>
            <w:vertAlign w:val="baseline"/>
          </w:rPr>
          <w:t>http://www.nytimes.com/2015/10/16/arts/dance/chinese-dancer-breaks-cultural-barriers-at-the-paris-opera-ballet.html</w:t>
        </w:r>
      </w:hyperlink>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2015</w:t>
      </w:r>
    </w:p>
    <w:p>
      <w:pPr>
        <w:pStyle w:val="Normal187"/>
      </w:pPr>
    </w:p>
    <w:p>
      <w:pPr>
        <w:pStyle w:val="Normal187"/>
        <w:ind w:left="200"/>
        <w:sectPr>
          <w:type w:val="continuous"/>
          <w:pgMar w:top="840" w:right="1000" w:bottom="840" w:left="1000" w:header="400" w:footer="400"/>
          <w:pgNumType w:fmt="decimal"/>
          <w:cols w:space="720"/>
        </w:sectPr>
      </w:pPr>
      <w:r>
        <w:br/>
      </w:r>
      <w:r>
        <w:pict>
          <v:line id="_x0000_s1695"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856"/>
          <w:headerReference w:type="default" r:id="rId1857"/>
          <w:footerReference w:type="even" r:id="rId1858"/>
          <w:footerReference w:type="default" r:id="rId1859"/>
          <w:headerReference w:type="first" r:id="rId1860"/>
          <w:footerReference w:type="first" r:id="rId1861"/>
          <w:pgSz w:w="12240" w:h="15840"/>
          <w:pgMar w:top="840" w:right="1000" w:bottom="840" w:left="1000" w:header="400" w:footer="400"/>
          <w:pgNumType w:fmt="decimal"/>
          <w:cols w:space="720"/>
          <w:titlePg w:val="0"/>
        </w:sectPr>
      </w:pPr>
    </w:p>
    <w:p>
      <w:pPr>
        <w:pStyle w:val="Normal188"/>
      </w:pPr>
    </w:p>
    <w:p>
      <w:pPr>
        <w:pStyle w:val="Normal188"/>
      </w:pPr>
      <w:r>
        <w:pict>
          <v:shape id="_x0000_i1696" type="#_x0000_t75" alt="LexisNexis®" style="width:147.75pt;height:30pt">
            <v:imagedata r:id="rId17" o:title=""/>
          </v:shape>
        </w:pict>
      </w:r>
      <w:r>
        <w:cr/>
      </w:r>
    </w:p>
    <w:p>
      <w:pPr>
        <w:pStyle w:val="Heading1186"/>
        <w:keepNext w:val="0"/>
        <w:spacing w:after="200" w:line="340" w:lineRule="atLeast"/>
        <w:ind w:left="0" w:right="0" w:firstLine="0"/>
        <w:jc w:val="center"/>
      </w:pPr>
      <w:hyperlink r:id="rId1862" w:history="1">
        <w:r>
          <w:rPr>
            <w:rFonts w:ascii="arial" w:eastAsia="arial" w:hAnsi="arial" w:cs="arial"/>
            <w:b/>
            <w:i/>
            <w:strike w:val="0"/>
            <w:color w:val="0077CC"/>
            <w:sz w:val="28"/>
            <w:u w:val="single"/>
            <w:vertAlign w:val="baseline"/>
          </w:rPr>
          <w:t>BOOKS OF THE TIMES;</w:t>
        </w:r>
      </w:hyperlink>
      <w:r>
        <w:br/>
      </w:r>
      <w:hyperlink r:id="rId1863" w:history="1">
        <w:r>
          <w:rPr>
            <w:rFonts w:ascii="arial" w:eastAsia="arial" w:hAnsi="arial" w:cs="arial"/>
            <w:b/>
            <w:i/>
            <w:strike w:val="0"/>
            <w:color w:val="0077CC"/>
            <w:sz w:val="28"/>
            <w:u w:val="single"/>
            <w:vertAlign w:val="baseline"/>
          </w:rPr>
          <w:t>From Canadian Gothic to an American Dream</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1997, Thursday, Late Edition - Final</w:t>
      </w:r>
    </w:p>
    <w:p>
      <w:pPr>
        <w:pStyle w:val="Normal188"/>
        <w:keepNext w:val="0"/>
        <w:spacing w:after="0" w:line="240" w:lineRule="atLeast"/>
        <w:ind w:right="0"/>
        <w:jc w:val="both"/>
      </w:pPr>
      <w:bookmarkStart w:id="377" w:name="Bookmark_188"/>
      <w:bookmarkEnd w:id="377"/>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18; Column 3; Cultural Desk ; Column 3; ; Review</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LEHMANN-HAUPT </w:t>
      </w:r>
    </w:p>
    <w:p>
      <w:pPr>
        <w:pStyle w:val="Normal1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CHRISTOPHER LEHMANN-HAUPT </w:t>
      </w:r>
    </w:p>
    <w:p>
      <w:pPr>
        <w:pStyle w:val="Normal188"/>
        <w:keepNext/>
        <w:spacing w:before="240" w:after="0" w:line="340" w:lineRule="atLeast"/>
        <w:ind w:left="0" w:right="0" w:firstLine="0"/>
        <w:jc w:val="left"/>
      </w:pPr>
      <w:bookmarkStart w:id="378" w:name="Body_186"/>
      <w:bookmarkEnd w:id="378"/>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97" style="position:absolute;z-index:252150784"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 ICE</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of Age in Canada</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Bruce McCall</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249 pages. Random House. $24.</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Fifteen years ago, Bruce McCall published a wonderfully funny collection of satirically captioned illustrations, "Zany Afternoons: And Other Glimpses of the Golden Age of Play." One ought to have guessed that beneath this coolly elegant lampoon of the excesses of American commerce lay the usual dollop of undigested anger.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a bitterly amusing memoir, "Thin Ice: Coming of Age in Canada," Mr. McCall anatomizes that anger, which he traces to a father who could not be bothered to give his six children the time of day and a country that conspired to be inferior to the United States.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"Thin Ice" is yet another memoir of growing up in a dysfunctional family. Its author writes that his father, Thomas Cameron McCall ("called T.C., even by his kids, who sensed that this better described the relationship than the presumptuously intimate 'Dad,' "), was "in emotional turmoil every waking moment of his life and ran on four speeds: ebullience, anger, tantrum, and brooding rage."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author's mother, Helen Margaret (Peg) McCall, "more or less dematerialized," he writes. "She became a kind of hologram of a mother, a shimmering but aloof maternal figure, always just out of reach and out of touch. She read The New Yorker, chain-smoked and increasingly dabbled in alcoholic spirits."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being Canadian: it made Mr. McCall feel "himself to be about two-thirds American, with the other third composed of a grayish ball of chaff: hockey/plaid/butter tarts/ earmuffs" and "God Save the King/ Queen." He adds that similar feelings "led the average Canadian to discount automatically his home and native land by about 33.3 percent, especially in the presence of Americans."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if Mr. McCall grouses at length about the losing hand he and his five siblings were dealt, he also steps far enough back to offer an objective picture of what formed and undermined his parents.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Simcoe in Norfolk County, Ontario -- one of whose main claims to fame was to have produced the man who embalmed Rudolph Valentino -- T.C. and Peg McCall dreamed of escaping.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subscribed to The New Yorker and read sophisticated books.  "Nascent Jazz Babies they were," Mr. McCall writes, "bright young things, flaming youth headed out of torpid Simcoe to find their destiny in the larger world, where they belonged."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"fate would choose otherwise," Mr. McCall continues. "Fate and one kid after another, born in the midst of the Great Depression to a small-town couple without worldly access or a spare dollar to jump-start their escape." In time they simply gave up. And then along came World War II to further deaden their spirits.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parents' failure was the author's gain, he writes, thanks partly to his rebellion against them, partly to certain gifts they inadvertently provided him. Leafing through their old copies of The New Yorker, he was lured by the cartoons into the habit of reading, drawing and writing. For him, World War II was fun and educational, offering him, among other diversions, warplanes to draw. "A Spitfire was a specific, unique thing," he writes of discovering his talent. "The world was nothing but specific, unique things. If you didn't recognize and record their differences and particularities, what was the point of having eyes?"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in 1947, T.C. moved the family to Toronto and installed it in a tiny, cramped apartment, the author withdrew to the desk of his bedroom and for the next six years produced what he describes as "drawings, paintings, comic strips, stories, essays, pamphlets, booklets, maps, models, dioramas" depicting "an imaginative landscape" of "unrelieved, fanatically detailed squalor."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 of this output -- which was highly talented, to judge from the samples reproduced here -- "that I was comforting myself, of course, by imagining a world even darker and more hopeless than I felt my own to be."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neglects to point out is that the inspiration for his work came from his father, who, in one of his rare charming after-dinner moods, produced a mock family album, a blackly satirical genealogy of McCalls that "was funny, but also rather frightening in its relentlessly squalid theme."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failure of connection reflects a deeper disjunction in "Thin Ice." Despite their terrible shortcomings, his parents clearly provided their children enough love to survive on. Yet when his mother died at 49 of a ruptured aorta, the author apparently felt no sympathy whatever for his father, who fell apart both emotionally and physically as a result of his loss.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barely bothered making conversation anymore," Mr. McCall writes. "In the silence of night, night after night in that flimsy little house, I could hear his grieving sobs, and the sound of such inconsolable misery was unnerving. Starting afresh in some less haunted place promised not only independence but escape." His father's death soon after, also at 49, left the author dry-eyed and free to effect that escape.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"Thin Ice" loses its momentum from this point on. Whether its prose is weaker or the reader is simply less amused, Mr. McCall's account of how he finally escaped from Canada and succumbed to his secret admiration for the United States seems somehow insincerely jaunty. The prose here lacks the spontaneous fizz of the earlier sections.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epilogue, Mr. McCall gives thanks for having escaped Canada, for having achieved success in New York City and for having been given his own office at The New Yorker, where he is now a regular contributor. He promises "to make the obvious official and exchange my long-time resident alien status for U.S. citizenship." He promises to do it "any day now." He adds: "Next week is looking good, in fact. Certainly the end of the year. Absolute latest."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feel that his reluctance to give up his past is not as amusing as he means it to be. And goes deep enough to flaw an otherwise entertaining book.</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698" style="position:absolute;z-index:252151808"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Bruce McCall. (Sara Barrett/Random House)</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1997</w:t>
      </w:r>
    </w:p>
    <w:p>
      <w:pPr>
        <w:pStyle w:val="Normal188"/>
      </w:pPr>
    </w:p>
    <w:p>
      <w:pPr>
        <w:pStyle w:val="Normal188"/>
        <w:ind w:left="200"/>
        <w:sectPr>
          <w:type w:val="continuous"/>
          <w:pgMar w:top="840" w:right="1000" w:bottom="840" w:left="1000" w:header="400" w:footer="400"/>
          <w:pgNumType w:fmt="decimal"/>
          <w:cols w:space="720"/>
        </w:sectPr>
      </w:pPr>
      <w:r>
        <w:br/>
      </w:r>
      <w:r>
        <w:pict>
          <v:line id="_x0000_s1699"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864"/>
          <w:headerReference w:type="default" r:id="rId1865"/>
          <w:footerReference w:type="even" r:id="rId1866"/>
          <w:footerReference w:type="default" r:id="rId1867"/>
          <w:headerReference w:type="first" r:id="rId1868"/>
          <w:footerReference w:type="first" r:id="rId1869"/>
          <w:pgSz w:w="12240" w:h="15840"/>
          <w:pgMar w:top="840" w:right="1000" w:bottom="840" w:left="1000" w:header="400" w:footer="400"/>
          <w:pgNumType w:fmt="decimal"/>
          <w:cols w:space="720"/>
          <w:titlePg w:val="0"/>
        </w:sectPr>
      </w:pPr>
    </w:p>
    <w:p>
      <w:pPr>
        <w:pStyle w:val="Normal189"/>
      </w:pPr>
    </w:p>
    <w:p>
      <w:pPr>
        <w:pStyle w:val="Normal189"/>
      </w:pPr>
      <w:r>
        <w:pict>
          <v:shape id="_x0000_i1700" type="#_x0000_t75" alt="LexisNexis®" style="width:147.75pt;height:30pt">
            <v:imagedata r:id="rId17" o:title=""/>
          </v:shape>
        </w:pict>
      </w:r>
      <w:r>
        <w:cr/>
      </w:r>
    </w:p>
    <w:p>
      <w:pPr>
        <w:pStyle w:val="Heading1187"/>
        <w:keepNext w:val="0"/>
        <w:spacing w:after="200" w:line="340" w:lineRule="atLeast"/>
        <w:ind w:left="0" w:right="0" w:firstLine="0"/>
        <w:jc w:val="center"/>
      </w:pPr>
      <w:hyperlink r:id="rId1870" w:history="1">
        <w:r>
          <w:rPr>
            <w:rFonts w:ascii="arial" w:eastAsia="arial" w:hAnsi="arial" w:cs="arial"/>
            <w:b/>
            <w:i/>
            <w:strike w:val="0"/>
            <w:color w:val="0077CC"/>
            <w:sz w:val="28"/>
            <w:u w:val="single"/>
            <w:vertAlign w:val="baseline"/>
          </w:rPr>
          <w:t>Short Stories</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2014 Sunday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9"/>
        <w:keepNext w:val="0"/>
        <w:spacing w:after="0" w:line="240" w:lineRule="atLeast"/>
        <w:ind w:right="0"/>
        <w:jc w:val="both"/>
      </w:pPr>
      <w:bookmarkStart w:id="379" w:name="Bookmark_189"/>
      <w:bookmarkEnd w:id="379"/>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34; THE SHORTLIST</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BENJAMIN NUGENT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Nugent's short stories have appeared in The Paris Review, Tin House, Vice and the 2014 edition of ''The Best American Short Stories.''</w:t>
      </w:r>
    </w:p>
    <w:p>
      <w:pPr>
        <w:pStyle w:val="Normal189"/>
        <w:keepNext/>
        <w:spacing w:before="240" w:after="0" w:line="340" w:lineRule="atLeast"/>
        <w:ind w:left="0" w:right="0" w:firstLine="0"/>
        <w:jc w:val="left"/>
      </w:pPr>
      <w:bookmarkStart w:id="380" w:name="Body_187"/>
      <w:bookmarkEnd w:id="380"/>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01" style="position:absolute;z-index:252153856"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MYSTICAL CREATURES ATTACK!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Kathleen Founds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Iowa, paper, $16.</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dark, rich little novel in stories, full of leaps across time, Laura Freedman's mother hangs herself in the garage when Laura is 4. Two decades later, Laura suffers a breakdown while teaching high school in South Texas, and lands in a mental hospital ruled by a proponent of ''the capitalist model of cognitive behavioral therapy,'' who adds and subtracts ''Wellness Pointsâ„¢'' from his inmates' ''Psychiatric Credit Scoreâ„¢'' according to how slavishly they adhere to a program of industriousness and cheer. Two of her more troubled students write her letters and scheme to save her from her demons. When Founds takes us inside the neoliberal asylum, she shows herself a talented moralist, of nearly Russian ferocity. But she is also gifted at writing in a more ethereal, ambiguous mode; she gives Laura's visions of her mother, some half-remembered, some wholly imagined, an incantatory rhythm: ''My mother lying on her back on the sidewalk, glassy-eyed, muttering to herself, while I paced around the lemon tree, doing spells with a stick. . . . My mother, the bright-plumaged bird who came to my window, who said to me: Leave here, before you are destroyed.'' Does ''Leave here'' mean ''Leave the hospital,'' or ''Follow me into isolation and death''?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suffers in places from jokiness, most grievously in its title, but this flaw is dwarfed by Founds's virtues: her respect for the wisdom of the insane; her talent for making confessional monologues double as parables; and her fresh, childlike gaze, which lets her see a ''wedding supply store displaying gray-skinned mannequins swathed in gauze.''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PALACE OF ILLUSIONS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Kim Addonizio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 Skull/Counterpoint, $25.</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time NPR has ever made me swerve into an illegal parking space and weep was when, on ''Writer's Almanac,'' Garrison Keillor recited Addonizio's poem ''Eating Together,'' about lunch with a friend: ''She eats / as though starving . . . / and what's killing her / eats, too.'' No surprise, then, that the champ of this lovely story collection is ''Cancer Poems,'' in which a late-middle-aged, middle-middle-class woman in Stage 4 takes a poetry class at a community center. The comic misery of the workshop lets Addonizio get away with a story about the importance poetry assumes in the shadow of death; the perfect ending alternates banal conversation with fragments of Â­Keats. Addonizio can make her points too bluntly; in ''Beautiful Lady of the Snow,'' a child forced to perform sexual dances for her grandÂ­father imagines snow ''making everything it touches white, and pure again.'' She's most frightening when she leaves the meaning of a story wide open. In the last paragraph of ''Blown,'' a hung-over young woman who has just fellated a stranger thinks, ''He has big beautiful teeth, perfectly even and white, like tablets you could write your autobiography on, if you could write small enough, and just like that, the next seven months of your life go down the drain.''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TIGER ON SNOW MOUNTAIN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Gordon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Harvest/Houghton Mifflin Harcourt, $25.</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of the 13 stories in this novelist's first collection are narrated by well-read, middle-aged men who pursue young women, usually with some success and always with questionable motive. In the title story, a connoisseur of Craigslist's sex offerings sodomizes a lonely submissive with a carrot and applauds himself for his altruism. The unemployed 38-year-old narrator of ''Man-Boob Summer'' moves in with his parents and seduces a lifeguard at the pool in their apartment complex, only to find he can't take pleasure in his callipygian prize. ''We Happy Few'' opens with a washed-up writer, involved with one of his students, accidentally sending an intimate email to her entire class. The best stories in the book -- like ''I, Gentile,'' in which a Jew wins a rabbi's daughter by making her believe he's a goy -- show us a hideous man's reductive view of a woman while also granting a slant glimpse of that woman's desires. The worst seem to revel in their narrators' misogyny. Gordon has a bad habit of writing characters as types. A Jersey gangster says ''youse guys'' and ''Whaddaya laughing at?'' A New Age writing coach says, ''I keep my sacred channel free and let my goddess flow.'' A Hollywood hack has ''bumped up from models to supermodels.'' But Gordon's metaphors are sad and true.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has ''decompressed'' into a ghetto; a subway cashier ''goes down at dawn like a miner''; Leigh Bowery, seated naked on a tuffet and painted from behind by Lucian Freud, is ''a meat mountain fissured at the base.''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WILDS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Julia Elliott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 House, paper, $15.95.</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Saunders had to stop imitating Raymond Carver to write his brilliant first story collection, ''CivilWarLand in Bad Decline.'' Now it's a rite of passage for story writers to get hooked on, and eventually kick, SaundersProse, characterized by first-person, present-tense narration, business-speak neologisms, B-movie monsters and for-profit simulations of primal experiences. In ''Caveman Diet,'' Elliott takes us to Pleisto-Scene Island, a ''fitness adventure tourism'' resort that aims to provide a sanitized Stone Age for its guests and inadvertently gives them something more authentic; Saunders's influence is clear. But in ''Rapture,'' where adolescent girls sleep over at the house of a marginalized backwoods classmate, Elliott finds her voice: ''In dim lighting she looked almost pretty, like some big-eyed elfin princess who lived in a cave. . . . Hyped up from too much sweet tea, we whispered of supernatural mysteries, hoping to spook ourselves into an exalted state of fright.'' In ''Regeneration at Mukti,'' set at a spa where clients inflame and shed their skin, Elliott shows she can write of the flesh: ''I itch so much that I want to scrub my body with steel wool. I want to roll upon a giant cheese grater.'' In ''Jaws,'' which builds to an ingenious climax set in a Universal Studios ride, she fashions angular phrases from scientific jargon: ''cyborg arthropods,'' ''American proxemics customs.'' At such moments, Elliott makes us hear contemporary English in a new way.</w:t>
      </w:r>
    </w:p>
    <w:p>
      <w:pPr>
        <w:pStyle w:val="Normal189"/>
        <w:keepNext w:val="0"/>
        <w:spacing w:before="240" w:after="0" w:line="260" w:lineRule="atLeast"/>
        <w:ind w:left="0" w:right="0" w:firstLine="0"/>
        <w:jc w:val="left"/>
      </w:pPr>
      <w:r>
        <w:br/>
      </w:r>
      <w:hyperlink r:id="rId1871" w:history="1">
        <w:r>
          <w:rPr>
            <w:rFonts w:ascii="arial" w:eastAsia="arial" w:hAnsi="arial" w:cs="arial"/>
            <w:b w:val="0"/>
            <w:i/>
            <w:strike w:val="0"/>
            <w:color w:val="0077CC"/>
            <w:sz w:val="20"/>
            <w:u w:val="single"/>
            <w:vertAlign w:val="baseline"/>
          </w:rPr>
          <w:t>http://www.nytimes.com/2014/11/30/books/review/when-mystical-creatures-attack-by-kathleen-founds-and-more.html</w:t>
        </w:r>
      </w:hyperlink>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702" style="position:absolute;z-index:252154880"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DRAWING (DRAWING BY JOHN GALL)       </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2014</w:t>
      </w:r>
    </w:p>
    <w:p>
      <w:pPr>
        <w:pStyle w:val="Normal189"/>
      </w:pPr>
    </w:p>
    <w:p>
      <w:pPr>
        <w:pStyle w:val="Normal189"/>
        <w:ind w:left="200"/>
        <w:sectPr>
          <w:type w:val="continuous"/>
          <w:pgMar w:top="840" w:right="1000" w:bottom="840" w:left="1000" w:header="400" w:footer="400"/>
          <w:pgNumType w:fmt="decimal"/>
          <w:cols w:space="720"/>
        </w:sectPr>
      </w:pPr>
      <w:r>
        <w:br/>
      </w:r>
      <w:r>
        <w:pict>
          <v:line id="_x0000_s1703"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872"/>
          <w:headerReference w:type="default" r:id="rId1873"/>
          <w:footerReference w:type="even" r:id="rId1874"/>
          <w:footerReference w:type="default" r:id="rId1875"/>
          <w:headerReference w:type="first" r:id="rId1876"/>
          <w:footerReference w:type="first" r:id="rId1877"/>
          <w:pgSz w:w="12240" w:h="15840"/>
          <w:pgMar w:top="840" w:right="1000" w:bottom="840" w:left="1000" w:header="400" w:footer="400"/>
          <w:pgNumType w:fmt="decimal"/>
          <w:cols w:space="720"/>
          <w:titlePg w:val="0"/>
        </w:sectPr>
      </w:pPr>
    </w:p>
    <w:p>
      <w:pPr>
        <w:pStyle w:val="Normal190"/>
      </w:pPr>
    </w:p>
    <w:p>
      <w:pPr>
        <w:pStyle w:val="Normal190"/>
      </w:pPr>
      <w:r>
        <w:pict>
          <v:shape id="_x0000_i1704" type="#_x0000_t75" alt="LexisNexis®" style="width:147.75pt;height:30pt">
            <v:imagedata r:id="rId17" o:title=""/>
          </v:shape>
        </w:pict>
      </w:r>
      <w:r>
        <w:cr/>
      </w:r>
    </w:p>
    <w:p>
      <w:pPr>
        <w:pStyle w:val="Heading1188"/>
        <w:keepNext w:val="0"/>
        <w:spacing w:after="200" w:line="340" w:lineRule="atLeast"/>
        <w:ind w:left="0" w:right="0" w:firstLine="0"/>
        <w:jc w:val="center"/>
      </w:pPr>
      <w:hyperlink r:id="rId1878" w:history="1">
        <w:r>
          <w:rPr>
            <w:rFonts w:ascii="arial" w:eastAsia="arial" w:hAnsi="arial" w:cs="arial"/>
            <w:b/>
            <w:i/>
            <w:strike w:val="0"/>
            <w:color w:val="0077CC"/>
            <w:sz w:val="28"/>
            <w:u w:val="single"/>
            <w:vertAlign w:val="baseline"/>
          </w:rPr>
          <w:t>Chicago Journal;</w:t>
        </w:r>
      </w:hyperlink>
      <w:r>
        <w:br/>
      </w:r>
      <w:hyperlink r:id="rId1879" w:history="1">
        <w:r>
          <w:rPr>
            <w:rFonts w:ascii="arial" w:eastAsia="arial" w:hAnsi="arial" w:cs="arial"/>
            <w:b/>
            <w:i/>
            <w:strike w:val="0"/>
            <w:color w:val="0077CC"/>
            <w:sz w:val="28"/>
            <w:u w:val="single"/>
            <w:vertAlign w:val="baseline"/>
          </w:rPr>
          <w:t>Once Stolid and Big-Shouldered, Now a Cinderella on the Lake</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1997, Tuesday, Late Edition - Final</w:t>
      </w:r>
    </w:p>
    <w:p>
      <w:pPr>
        <w:pStyle w:val="Normal190"/>
        <w:keepNext w:val="0"/>
        <w:spacing w:after="0" w:line="240" w:lineRule="atLeast"/>
        <w:ind w:right="0"/>
        <w:jc w:val="both"/>
      </w:pPr>
      <w:bookmarkStart w:id="381" w:name="Bookmark_190"/>
      <w:bookmarkEnd w:id="381"/>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10; Column 1; National Desk ; Column 1; </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w:t>
      </w:r>
    </w:p>
    <w:p>
      <w:pPr>
        <w:pStyle w:val="Normal1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DIRK JOHNSON </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July 14</w:t>
      </w:r>
    </w:p>
    <w:p>
      <w:pPr>
        <w:pStyle w:val="Normal190"/>
        <w:keepNext/>
        <w:spacing w:before="240" w:after="0" w:line="340" w:lineRule="atLeast"/>
        <w:ind w:left="0" w:right="0" w:firstLine="0"/>
        <w:jc w:val="left"/>
      </w:pPr>
      <w:bookmarkStart w:id="382" w:name="Body_188"/>
      <w:bookmarkEnd w:id="382"/>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05" style="position:absolute;z-index:252156928"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values are zooming. Crime is plunging. Unemployment is falling. The Bulls are reigning.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 scores in the public schools are rising. And the 110-story Sears Tower has regained its status as the tallest building in the world, at least by some measures.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city that always has one eye on the mirror, the self-image of Chicago, as in "Sweet Home, Chicago," has lately been something to dance about.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mood of Chicagoans, Greg Longhini, the city's spokesman for the Department of Planning and Development, sounded a bit like James Brown: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good."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for the hapless Cubs (still in last place) and the shady politicians (five current or former Aldermen are among 13 people charged in a recent Federal investigation of corruption), it would seem that this capital of Middle America had lost its salt-of-the-earth demeanor.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of course, that it is summertime. With the music in Grant Park, the revelers at outdoor cafes on Rush Street and the sailboats on Lake Michigan, this city looks distinctly more charming than it does, say, in January, when hypothermal pedestrians cling desperately to light poles to avoid being swept away by the freezing wind.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even the infamous winter wind, known here as The Hawk, appears likely to chill the property market here.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take a rocket scientist to figure out why Chicago is booming. In a national economy that seems almost too good to be true, the industrial Midwest is a regional leader. And this city is the financial and cultural center of the vast sweep across the heart of the nation.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seem to be salivating at virtually every scrap of land in Chicago. Abandoned railroad property is being transformed into upscale housing. Even near public housing projects, new town houses are commanding prices of $350,000.</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malls outside Chicago are struggling, suburbanites now flock to Michigan Avenue to shop on weekends. And many of them, weary of long commuting times to work, have been returning to live in the city.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the city do not seem so different from the suburbs anymore. Neighborhoods like Bucktown and Wicker Park, downright dangerous a decade ago, have become yuppie havens. Lincoln Park, once a hot spot for the young and hip, is now rich and staid. The 43d Ward, a nerve center for the antiwar movement in the 60's, now has Republican leanings.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city still gets plenty of mileage out of the Big Shoulder image, the dominant Chicago cliche since Carl Sandburg coined the phrase in 1914.</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truth, it can be tough to find the old Chicago, the lunch-bucket,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that jumped to the sound of factory whistles.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greatest symbols of that plain-spoken ethos was Montgomery Ward, which started its mail order catalogue in 1872, a year after the Great Fire. Now in desperate straits, the company recently filed for Chapter 11 bankruptcy protection, and dismissed 400 people, or 20 percent of its staff at the corporate headquarters here.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these days, especially on the North Side and along the lakefront, is no longer a town filled with typical Montgomery Ward customers: sensible, no-frills shoppers who think twice before spending a hard-earned dollar.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it is the razzle-dazzle of North Michigan Avenue, the high-end stores along the Magnificent Mile, that has been setting the Chicago retail market on fire.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has dropped below 6 percent, the lowest in more than 20 years. The fastest job growth is in the financial sector, including people who have grown suddenly rich in the high-flying stock market.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is gaining on the dirty rats, and not just the kind targeted by the prosecutor's office.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Rodents are dying off in this city. Not so long ago, rats outnumbered Chicagoans more than 2 to 1.</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strolling along Rush Street in the Gold Coast, a neighborhood of expensive brownstones and boutiques along the lakefront just north of downtown, sometimes crossed paths with the furry creatures -- which did not create the best kind of advertisement for tourists.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aggressive campaign to clean up neighborhoods and require tighter lids of garbage containers has cut the rat population to about 500,000, down from about 6 million in 1979, according to the city.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politics have become so peaceful they are almost boring, except, of course, for the corruption. During the 1980's, Chicago was called Beirut on the Lake for its political warring, often along racial lines.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few years, this city has largely been getting the kind of ink that is better than advertisements, like the glowing reviews that surrounded last year's Democratic National Convention here.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Richard M. Daley, the son of the legendary boss of the Chicago machine, much prefers the role of efficient manager to ward politician. In his easy re-election in 1991, Mr. Daley won 25 percent of the black vote, up from the single-digit percentage in his first successful campaign for the office.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politician who thinks Mr. Daley is vulnerable is Representative Bobby Rush, a former Black Panther and later an influential alderman. A Democrat, he is considering a run against Mr. Daley next time around.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view of Mr. Rush, Chicago, under Mayor Daley, has evolved into two unequal societies. He sees the division not so much along racial lines as class ones. He says the Daley administration has used tax incentives to rebuild neighborhoods for the rich, while lining the pockets of developers, a pin-stripe patronage.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trying to suburbanize Chicago," Mr. Rush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however has presented Mayor Daley the younger, as he is sometimes called, with virtually no opposition. And he is reaping the rewards of the improvements in the city's fortunes.</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be Mayor as long as he wants," said Paul Green, an author on Chicago politics and professor at Governors State University. "He has far more control over this city than his father ever had."</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06" style="position:absolute;z-index:252157952"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Sailboats on Lake Michigan drift in front of the skyline of Chicago, a city that is trading in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reputation for a booming real estate market and luxury stores downtown. (Associated Press)</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1997</w:t>
      </w:r>
    </w:p>
    <w:p>
      <w:pPr>
        <w:pStyle w:val="Normal190"/>
      </w:pPr>
    </w:p>
    <w:p>
      <w:pPr>
        <w:pStyle w:val="Normal190"/>
        <w:ind w:left="200"/>
        <w:sectPr>
          <w:type w:val="continuous"/>
          <w:pgMar w:top="840" w:right="1000" w:bottom="840" w:left="1000" w:header="400" w:footer="400"/>
          <w:pgNumType w:fmt="decimal"/>
          <w:cols w:space="720"/>
        </w:sectPr>
      </w:pPr>
      <w:r>
        <w:br/>
      </w:r>
      <w:r>
        <w:pict>
          <v:line id="_x0000_s1707"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880"/>
          <w:headerReference w:type="default" r:id="rId1881"/>
          <w:footerReference w:type="even" r:id="rId1882"/>
          <w:footerReference w:type="default" r:id="rId1883"/>
          <w:headerReference w:type="first" r:id="rId1884"/>
          <w:footerReference w:type="first" r:id="rId1885"/>
          <w:pgSz w:w="12240" w:h="15840"/>
          <w:pgMar w:top="840" w:right="1000" w:bottom="840" w:left="1000" w:header="400" w:footer="400"/>
          <w:pgNumType w:fmt="decimal"/>
          <w:cols w:space="720"/>
          <w:titlePg w:val="0"/>
        </w:sectPr>
      </w:pPr>
    </w:p>
    <w:p>
      <w:pPr>
        <w:pStyle w:val="Normal191"/>
      </w:pPr>
    </w:p>
    <w:p>
      <w:pPr>
        <w:pStyle w:val="Normal191"/>
      </w:pPr>
      <w:r>
        <w:pict>
          <v:shape id="_x0000_i1708" type="#_x0000_t75" alt="LexisNexis®" style="width:147.75pt;height:30pt">
            <v:imagedata r:id="rId17" o:title=""/>
          </v:shape>
        </w:pict>
      </w:r>
      <w:r>
        <w:cr/>
      </w:r>
    </w:p>
    <w:p>
      <w:pPr>
        <w:pStyle w:val="Heading1189"/>
        <w:keepNext w:val="0"/>
        <w:spacing w:after="200" w:line="340" w:lineRule="atLeast"/>
        <w:ind w:left="0" w:right="0" w:firstLine="0"/>
        <w:jc w:val="center"/>
      </w:pPr>
      <w:hyperlink r:id="rId1886" w:history="1">
        <w:r>
          <w:rPr>
            <w:rFonts w:ascii="arial" w:eastAsia="arial" w:hAnsi="arial" w:cs="arial"/>
            <w:b/>
            <w:i/>
            <w:strike w:val="0"/>
            <w:color w:val="0077CC"/>
            <w:sz w:val="28"/>
            <w:u w:val="single"/>
            <w:vertAlign w:val="baseline"/>
          </w:rPr>
          <w:t>POLITICS; A Switch in Mid-Race</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2002 Sunday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91"/>
        <w:keepNext w:val="0"/>
        <w:spacing w:after="0" w:line="240" w:lineRule="atLeast"/>
        <w:ind w:right="0"/>
        <w:jc w:val="both"/>
      </w:pPr>
      <w:bookmarkStart w:id="383" w:name="Bookmark_191"/>
      <w:bookmarkEnd w:id="383"/>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Column 1; Westchester Weekly Desk; Pg. 4</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KATE STONE LOMBARDI </w:t>
      </w:r>
    </w:p>
    <w:p>
      <w:pPr>
        <w:pStyle w:val="Normal191"/>
        <w:keepNext/>
        <w:spacing w:before="240" w:after="0" w:line="340" w:lineRule="atLeast"/>
        <w:ind w:left="0" w:right="0" w:firstLine="0"/>
        <w:jc w:val="left"/>
      </w:pPr>
      <w:bookmarkStart w:id="384" w:name="Body_189"/>
      <w:bookmarkEnd w:id="384"/>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09" style="position:absolute;z-index:25216000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deja vu for Democrats on Election Day in the Sound Shore communities. Voters in the 91st Assembly District will be choosing between Noam Bramson and Ronald C. Tocci to represent them in Albany -- precisely the same choice that Democrats faced in the primary. This time Mr. Tocci is running as a Republican.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seen nothing like this in my active political career," said George S. Latimer, the newly elected chairman of the Democratic party in Westchester and a county legislator who represents part of the district.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unheard of for politicians to change parties, but it is rare when it happens in the middle of a race. Politics in the district, which includes all of the town of Rye, the city of Rye, the town of Mamaroneck and the southern half of New Rochelle, is not for the faint of heart. And this race, Mr. Latimer said, promises to be a tight one.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tone has been contentious from the beginning. Mr. Tocci and Mr. Bramson have traded insults about each other's record, style and ethics. The candidates have met in two live radio debates on WVOX, and have five more debates planned, including two scheduled for today in New Rochelle. Both Mr. Tocci and Mr. Bramson have been busy visiting senior centers, attending community events and sending out direct mail pieces in an effort to win votes.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Bramson defeated Mr. Tocci two to one in the Democratic primary. A New Rochelle city councilman, Mr. Bramson has the endorsements of most of the local Democratic leadership, and the support of both United States Senators from New York, Representative Nita M. Lowey and County Executive Andrew J. Spano.</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Tocci, an 18-year incumbent who ran unopposed in the last four elections, not only has the endorsement of the Republican Party, but also those of the Independent, Conservative and Working Families lines. Mr. Tocci said he still considers himself a Democrat, and believes his defeat in September was attributable to the "extreme liberal fringe" of the party that votes in primaries.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view Mr. Bramson's primary victory as a referendum on the changing nature of the Democratic party. Mr. Bramson attacked Mr. Tocci's more conservative record on social issues like abortion and gun control. But others, including Mr. Tocci himself, suggest that the genesis of the primary challenge lies in local politics; prompted by a battle over finances between Mr. Tocci and the New Rochelle City Council.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candidates differ in style and substance. Mr. Bramson, 32, is a Harvard graduate, worked as an aide to Mrs. Lowey and managed her 2000 race for re-election. He was elected to the Rye City Council at the age of 24. He is a ubiquitous presence at New Rochelle community events, known for his tenacity.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Tocci, 61, has roots in New Rochelle which extend for a century. His uncle, Salvatore Tocci, rose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precincts of the city to serve on the County Board of Supervisors. Mr. Tocci is passionate in his commitment to veterans and is known for his attention to constituent work. He has sought to identify himself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to paint Mr. Bramson as an elitist.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prides himself on being a Harvard grad and that's all well and good, but I don't think Noam has any affinity to blue-collar, hard-working people who really by the sweat of their brow live their lives," Mr. Tocci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Bramson has countered that Mr. Tocci is out of touch with the Democratic Party and the general electorate. He noted that Mr. Tocci voted for restrictions on abortion, has accepted donations from the National Rifle Association, and that Mr. Tocci was the only member of the Westchester delegation to vote against the New York State hate crimes law, which mandates extra penalties for crimes that target victims because of race, color, national origin, religion, gender, age, disability or sexual orientation.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Tocci sees himself as a moderate. He has voted for Medicaid financing for abortions, and for bills protecting access to abortion clinics. He says his views on requiring parental notification for abortions for minors and banning late-term abortions are "common sense." Catherine T. Naughton is running in the district as the Right to Life candidate.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Tocci said he voted for "sensible gun control provisions." He acknowledged accepting campaign donations from the National Rifle Association, and said he saw nothing wrong in this, as long as he was fair during the legislative process.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Tocci argued that by framing the campaign on social issues, Mr. Bramson was trying to divert the electorate from his record as a New Rochelle city councilman.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 New Rochelle is on the verge of bankruptcy," Mr. Tocci said. "He's running away from his record as a seven-year incumbent councilman who's been the chief proponent of every tax increase that's ever been conceived. This city is bankrupt because of the financial failures of this administration."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Bramson countered that a campaign for state office should focus on state issues. But New Rochelle politics have clearly played a role in the Assembly race. Mr. Tocci and Mayor Timothy C. Idoni of New Rochelle, have clashed over a series of local issues, including tax abatements given to New Roc City and the Avalon housing complex, the thwarted proposal to build IKEA, and the development of Davids Island. Most of all, they have fought over taxes.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Idoni sought to raise the sales tax in New Rochelle by one percentage point, to 8 1/4 percent, the state maximum, to raise money for the city, he needed state approval. Mr. Tocci agreed to sponsor legislation to raise the sales tax, but only with the proviso that the city's property tax rate be capped, limiting increases to the federal cost of living index. New Rochelle officials accepted the deal, but have since battled to have the cap removed.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Rochelle city officials have argued that the cost of living has risen far faster than the federal index and that taxation is an issue of home rule. Mr. Tocci says New Rochelle's financial problems are a result of the city's fiscal mismanagement.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Bramson says that local government should make its own decisions about revenues and expenditures, and that it was Mr. Tocci's failure to bring more state aid to the area over the years that has contributed to the city's financial problems.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Rochelle receives only a small fraction of the supplemental state aid that flows to comparable communities around the state," Mr. Bramson said. "And we have lost in New Rochelle more general purpose aid than any city in New York since the late 1980's, a period of time during which Mr. Tocci was our principal representative."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91st Assembly District has roughly 65,000 voters; Democrats have an edge of about 5,500 voters. But suburban voters are unpredictable, often not voting along party lines. Mr. Latimer suggested that in this race, there is potential for crossover votes from both parties, with "Rockefeller Republicans" jumping into Mr. Bramson's camp, and conservative, longtime Democrats supporting Mr. Tocci.</w:t>
      </w:r>
    </w:p>
    <w:p>
      <w:pPr>
        <w:pStyle w:val="Normal191"/>
        <w:keepNext w:val="0"/>
        <w:spacing w:before="240" w:after="0" w:line="260" w:lineRule="atLeast"/>
        <w:ind w:left="0" w:right="0" w:firstLine="0"/>
        <w:jc w:val="left"/>
      </w:pPr>
      <w:r>
        <w:br/>
      </w:r>
      <w:hyperlink r:id="rId1887" w:history="1">
        <w:r>
          <w:rPr>
            <w:rFonts w:ascii="arial" w:eastAsia="arial" w:hAnsi="arial" w:cs="arial"/>
            <w:b w:val="0"/>
            <w:i/>
            <w:strike w:val="0"/>
            <w:color w:val="0077CC"/>
            <w:sz w:val="20"/>
            <w:u w:val="single"/>
            <w:vertAlign w:val="baseline"/>
          </w:rPr>
          <w:t>http://www.nytimes.com</w:t>
        </w:r>
      </w:hyperlink>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10" style="position:absolute;z-index:252161024"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Howard P. Sturman, WVOX-AM talk show host, faces Noam Bramson and Ronald C. Tocci, right, running in 91st Assembly District. (Meryl Solomon/Home Town Media Group) </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2002</w:t>
      </w:r>
    </w:p>
    <w:p>
      <w:pPr>
        <w:pStyle w:val="Normal191"/>
      </w:pPr>
    </w:p>
    <w:p>
      <w:pPr>
        <w:pStyle w:val="Normal191"/>
        <w:ind w:left="200"/>
        <w:sectPr>
          <w:type w:val="continuous"/>
          <w:pgMar w:top="840" w:right="1000" w:bottom="840" w:left="1000" w:header="400" w:footer="400"/>
          <w:pgNumType w:fmt="decimal"/>
          <w:cols w:space="720"/>
        </w:sectPr>
      </w:pPr>
      <w:r>
        <w:br/>
      </w:r>
      <w:r>
        <w:pict>
          <v:line id="_x0000_s1711"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888"/>
          <w:headerReference w:type="default" r:id="rId1889"/>
          <w:footerReference w:type="even" r:id="rId1890"/>
          <w:footerReference w:type="default" r:id="rId1891"/>
          <w:headerReference w:type="first" r:id="rId1892"/>
          <w:footerReference w:type="first" r:id="rId1893"/>
          <w:pgSz w:w="12240" w:h="15840"/>
          <w:pgMar w:top="840" w:right="1000" w:bottom="840" w:left="1000" w:header="400" w:footer="400"/>
          <w:pgNumType w:fmt="decimal"/>
          <w:cols w:space="720"/>
          <w:titlePg w:val="0"/>
        </w:sectPr>
      </w:pPr>
    </w:p>
    <w:p>
      <w:pPr>
        <w:pStyle w:val="Normal192"/>
      </w:pPr>
    </w:p>
    <w:p>
      <w:pPr>
        <w:pStyle w:val="Normal192"/>
      </w:pPr>
      <w:r>
        <w:pict>
          <v:shape id="_x0000_i1712" type="#_x0000_t75" alt="LexisNexis®" style="width:147.75pt;height:30pt">
            <v:imagedata r:id="rId17" o:title=""/>
          </v:shape>
        </w:pict>
      </w:r>
      <w:r>
        <w:cr/>
      </w:r>
    </w:p>
    <w:p>
      <w:pPr>
        <w:pStyle w:val="Heading1190"/>
        <w:keepNext w:val="0"/>
        <w:spacing w:after="200" w:line="340" w:lineRule="atLeast"/>
        <w:ind w:left="0" w:right="0" w:firstLine="0"/>
        <w:jc w:val="center"/>
      </w:pPr>
      <w:hyperlink r:id="rId1894" w:history="1">
        <w:r>
          <w:rPr>
            <w:rFonts w:ascii="arial" w:eastAsia="arial" w:hAnsi="arial" w:cs="arial"/>
            <w:b/>
            <w:i/>
            <w:strike w:val="0"/>
            <w:color w:val="0077CC"/>
            <w:sz w:val="28"/>
            <w:u w:val="single"/>
            <w:vertAlign w:val="baseline"/>
          </w:rPr>
          <w:t>THEATER; In the Scuffed Shoes Of Women Scraping By</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2002 Sunday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92"/>
        <w:keepNext w:val="0"/>
        <w:spacing w:after="0" w:line="240" w:lineRule="atLeast"/>
        <w:ind w:right="0"/>
        <w:jc w:val="both"/>
      </w:pPr>
      <w:bookmarkStart w:id="385" w:name="Bookmark_192"/>
      <w:bookmarkEnd w:id="385"/>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6</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WEINGARTEN; Marc Weingarten writes about popular culture for Entertainment Weekly and Slate.com.</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w:t>
      </w:r>
    </w:p>
    <w:p>
      <w:pPr>
        <w:pStyle w:val="Normal192"/>
        <w:keepNext/>
        <w:spacing w:before="240" w:after="0" w:line="340" w:lineRule="atLeast"/>
        <w:ind w:left="0" w:right="0" w:firstLine="0"/>
        <w:jc w:val="left"/>
      </w:pPr>
      <w:bookmarkStart w:id="386" w:name="Body_190"/>
      <w:bookmarkEnd w:id="386"/>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13" style="position:absolute;z-index:252163072"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stage adaptation of "Nickel and Dimed" begins with a frantic whoosh of coffee shop bustle, as uniformed waitresses sprint from table to table, barking out orders and quips.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this frenetic tableau looks like a remake of the old Linda Lavin sitcom, "Alice." One of the characters even has the temerity to tell a co-worker to "kiss my sticky buns." For those readers who have made Barbara Ehrenreich's book from last year, "Nickel and Dimed: On (Not) Getting By in America" (Metropolitan/Holt), a best seller, that light-hearted scene might strike a discordant note. Is this the same "Nickel and Dimed" that turned an empathetic eye and ear to the lives of women on the lowest rung of the socio-economic ladder?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episode is just a sly feint, a diversion before the devastation sets in. What finally emerges from Joan Holden's adaptation of Ms. Ehrenreich's first-person account of the working poor is an examination of the lives of women who were shoe-horned into the labor market in 1998, post-welfare reform -- a number that exceeds four million.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Bartlett Sher, the artistic head of the Intiman Theater in Seattle, where the play originated, "Nickel and Dimed" is currently playing, through Oct. 26, at the Mark Taper Forum in Los Angeles, where it has generally received positive reviews. The Los Angeles Times praised Ms. Holden for her faithful adaptation, which "softens the agitprop by taking nonpolitical pleasure in a wide range of human behavior on view," while The Hollywood Reporter found the book's "interplay of irony, humor and desperation" present and accounted for in the play. (A separate production will be presented by the Trinity Repertory Company in Providence, R.I., from Jan. 31 through March 9.)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blush, the book would seem a poor candidate for theatrical treatment. In 1998 Ms. Ehrenreich, a well-known essayist and social critic who was on assignment for Harper's Magazine, went under cover without middle-class appurtenances -- no cell phone or 401K, just some clothes and a little start-up money -- to see if she could survive as a member of the working poor. She toiled as a waitress in Florida, cleaned houses in Maine and clerked at a Wal-Mart in Minnesota. Along the way, she encountered women living quietly desperate lives as they tried to scrape together enough to eat and provide a roof, any roof, over their own and their children's heads. From her experiences emerged the Harper's article, and the book, which was published in May 2001.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hardly the stuff of a feel-good commercial hit. Even the author was skeptical about a theatrical production. "I don't know much about theater," Ms. Ehrenreich said from her home in Key West, Fla. "It sounded a little flaky to me. I couldn't imagine how anyone would make the book a play."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Sher was convinced that "Nickel and Dimed" would resonate with the same theatergoers who made, say, "Mamma Mia!" a blockbuster. His epiphany came one day while driving to work. "I heard Barbara Ehrenreich talking about the book on NPR one morning, and it basically turned my head inside out," Mr. Sher said. "As an artistic director, so much of my time is spent courting wealthy donors, and here was this women telling me that the working poor subsidize our lives. It was a breakout idea for me."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native of San Francisco, Mr. Sher called Joan Holden, whose original productions for the San Francisco Mime Troupe over 30 years blended fanciful artifice with socially conscious subjects. Ms. Holden, who is also a translator of playful social critics like Dario Fo and Moliere, seemed the ideal writer to transform Ms. Ehrenreich's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picaresque into something that would entertain yet still prick the prejudices of middle class audiences.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Ehrenreich's caustic narrative voice seemed ideally suited for the stage, and much of the play's dialogue is lifted from the book. The set pieces that make up the three acts are loosely connected by monologues provided by the Ehrenreich character, played by Sharon Lockwood, a Mime Troupe veteran.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Ms. Holden and Mr. Sher, having Ms. Ehrenreich comment on the action was not enough. The author had to become engaged, to endure the hardships as she chronicled them. For the Taper production, Ms. Holden took her cue from the Seattle critics. They had felt the play did a poor job of making the Ehrenreich character theatrically dramatic, so she emphasized Ms. Ehrenreich's internal conflict between dispassionate objectivity and moral outrage.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always the problem, in plays and in the movies, of the reporter being a detached observer," Ms. Holden said. "The reporter is essentially a witness, and the motivational drive isn't that compelling. But what I found, in reading the book, is that there are many allusions to Barbara's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forebears. She is doing it for her ancestors. Elite education and privilege have not made her blood run thin."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play, Ms. Ehrenreich's simmering indignation slowly rises to the surface. During the second act, while toiling for a housecleaning service, she tries to organize a work stoppage when her supervisor, played by Kristin Flanders, injures her foot on the job. By the third act, Ms. Ehrenreich, fatigued and beaten down by her job as a retail clerk, realizes the limits of her good intentions. Homeless and nearly broke, she walks back into her real life just before falling off the precipice of her invented one.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Gordon Davidson, the artistic director of the Mark Taper Forum, Ms. Ehrenreich's emotional journey is the play's crucial connective tissue. "That was something Joan wanted to work on in Seattle before the play came to L.A., and I encouraged her," Mr. Davidson said. "Barbara's perspective had to be sharpened."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Ehrenreich's anxious sense of cultural dislocation is mirrored by Mr. Sher's kinetic staging, in which perpetually moving bodies seem to be mortally afraid of what repose might to do their weekly wages. To hear Mr. Sher tell it, his direction of "Nickel and Dimed" was influenced by Pina Bausch and "I Love Lucy," with a dash of Kafka's "Trial" thrown in for good measure.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harsh lessons the Ehrenreich character learns about the struggles of the working poor, it is unclear if audiences will care enough to give the play's issues much thought once the house lights are turned 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people who see it will not organize living-wage campaigns," Ms. Holden said. "But I can't see how it will not make them stop to consider the working poor. Plus, if it makes people a better tipper and they pay their cleaning ladies more, that's accomplishing something."</w:t>
      </w:r>
    </w:p>
    <w:p>
      <w:pPr>
        <w:pStyle w:val="Normal192"/>
      </w:pPr>
    </w:p>
    <w:p>
      <w:pPr>
        <w:pStyle w:val="Normal1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Nickel and Dimed</w:t>
      </w:r>
    </w:p>
    <w:p>
      <w:pPr>
        <w:pStyle w:val="Normal1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Taper Forum, Los Angeles.</w:t>
      </w:r>
    </w:p>
    <w:p>
      <w:pPr>
        <w:pStyle w:val="Normal1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Oct. 26.</w:t>
      </w:r>
    </w:p>
    <w:p>
      <w:pPr>
        <w:pStyle w:val="Normal192"/>
        <w:keepNext w:val="0"/>
        <w:spacing w:before="240" w:after="0" w:line="260" w:lineRule="atLeast"/>
        <w:ind w:left="0" w:right="0" w:firstLine="0"/>
        <w:jc w:val="left"/>
      </w:pPr>
      <w:r>
        <w:br/>
      </w:r>
      <w:hyperlink r:id="rId1895" w:history="1">
        <w:r>
          <w:rPr>
            <w:rFonts w:ascii="arial" w:eastAsia="arial" w:hAnsi="arial" w:cs="arial"/>
            <w:b w:val="0"/>
            <w:i/>
            <w:strike w:val="0"/>
            <w:color w:val="0077CC"/>
            <w:sz w:val="20"/>
            <w:u w:val="single"/>
            <w:vertAlign w:val="baseline"/>
          </w:rPr>
          <w:t>http://www.nytimes.com</w:t>
        </w:r>
      </w:hyperlink>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14" style="position:absolute;z-index:252164096"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Joan Holden, above left, adapted the book "Nickel and Dimed" by Barbara Ehrenreich, right, into a play of the same name, currently at the Mark Taper Forum in Los Angeles. Sharon Lockwood, at left, portrays the author, who held a series of minimum-wage jobs. (Ryan Miller/Capture Imaging); (Craig Schwartz) </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2002</w:t>
      </w:r>
    </w:p>
    <w:p>
      <w:pPr>
        <w:pStyle w:val="Normal192"/>
      </w:pPr>
    </w:p>
    <w:p>
      <w:pPr>
        <w:pStyle w:val="Normal192"/>
        <w:ind w:left="200"/>
        <w:sectPr>
          <w:type w:val="continuous"/>
          <w:pgMar w:top="840" w:right="1000" w:bottom="840" w:left="1000" w:header="400" w:footer="400"/>
          <w:pgNumType w:fmt="decimal"/>
          <w:cols w:space="720"/>
        </w:sectPr>
      </w:pPr>
      <w:r>
        <w:br/>
      </w:r>
      <w:r>
        <w:pict>
          <v:line id="_x0000_s1715"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896"/>
          <w:headerReference w:type="default" r:id="rId1897"/>
          <w:footerReference w:type="even" r:id="rId1898"/>
          <w:footerReference w:type="default" r:id="rId1899"/>
          <w:headerReference w:type="first" r:id="rId1900"/>
          <w:footerReference w:type="first" r:id="rId1901"/>
          <w:pgSz w:w="12240" w:h="15840"/>
          <w:pgMar w:top="840" w:right="1000" w:bottom="840" w:left="1000" w:header="400" w:footer="400"/>
          <w:pgNumType w:fmt="decimal"/>
          <w:cols w:space="720"/>
          <w:titlePg w:val="0"/>
        </w:sectPr>
      </w:pPr>
    </w:p>
    <w:p>
      <w:pPr>
        <w:pStyle w:val="Normal193"/>
      </w:pPr>
    </w:p>
    <w:p>
      <w:pPr>
        <w:pStyle w:val="Normal193"/>
      </w:pPr>
      <w:r>
        <w:pict>
          <v:shape id="_x0000_i1716" type="#_x0000_t75" alt="LexisNexis®" style="width:147.75pt;height:30pt">
            <v:imagedata r:id="rId17" o:title=""/>
          </v:shape>
        </w:pict>
      </w:r>
      <w:r>
        <w:cr/>
      </w:r>
    </w:p>
    <w:p>
      <w:pPr>
        <w:pStyle w:val="Heading1191"/>
        <w:keepNext w:val="0"/>
        <w:spacing w:after="200" w:line="340" w:lineRule="atLeast"/>
        <w:ind w:left="0" w:right="0" w:firstLine="0"/>
        <w:jc w:val="center"/>
      </w:pPr>
      <w:hyperlink r:id="rId1902" w:history="1">
        <w:r>
          <w:rPr>
            <w:rFonts w:ascii="arial" w:eastAsia="arial" w:hAnsi="arial" w:cs="arial"/>
            <w:b/>
            <w:i/>
            <w:strike w:val="0"/>
            <w:color w:val="0077CC"/>
            <w:sz w:val="28"/>
            <w:u w:val="single"/>
            <w:vertAlign w:val="baseline"/>
          </w:rPr>
          <w:t>Not Quite an Honest Day’s Work; Movie Review | 'Contraband'</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2012 Thursday 00:00 EST</w:t>
      </w:r>
    </w:p>
    <w:p>
      <w:pPr>
        <w:pStyle w:val="Normal193"/>
        <w:keepNext w:val="0"/>
        <w:spacing w:after="0" w:line="240" w:lineRule="atLeast"/>
        <w:ind w:right="0"/>
        <w:jc w:val="both"/>
      </w:pPr>
      <w:bookmarkStart w:id="387" w:name="Bookmark_193"/>
      <w:bookmarkEnd w:id="387"/>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MANOHLA DARGIS</w:t>
      </w:r>
    </w:p>
    <w:p>
      <w:pPr>
        <w:pStyle w:val="Normal1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“Contraband,” Mark Wahlberg has to smuggle in money from Panama, but the story is upstaged by the cinematography.</w:t>
      </w:r>
    </w:p>
    <w:p>
      <w:pPr>
        <w:pStyle w:val="Normal193"/>
        <w:keepNext/>
        <w:spacing w:before="240" w:after="0" w:line="340" w:lineRule="atLeast"/>
        <w:ind w:left="0" w:right="0" w:firstLine="0"/>
        <w:jc w:val="left"/>
      </w:pPr>
      <w:bookmarkStart w:id="388" w:name="Body_191"/>
      <w:bookmarkEnd w:id="388"/>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17" style="position:absolute;z-index:252166144" from="0,2pt" to="512pt,2pt" strokecolor="#009ddb" strokeweight="2pt">
            <v:stroke linestyle="single"/>
            <w10:wrap type="topAndBottom"/>
          </v:line>
        </w:pict>
      </w:r>
    </w:p>
    <w:p>
      <w:pPr>
        <w:pStyle w:val="Normal193"/>
      </w:pP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absurdity of the story in the largely thrill-free thriller </w:t>
      </w:r>
      <w:hyperlink r:id="rId1903" w:history="1">
        <w:r>
          <w:rPr>
            <w:rFonts w:ascii="arial" w:eastAsia="arial" w:hAnsi="arial" w:cs="arial"/>
            <w:b w:val="0"/>
            <w:i/>
            <w:strike w:val="0"/>
            <w:noProof w:val="0"/>
            <w:color w:val="0077CC"/>
            <w:position w:val="0"/>
            <w:sz w:val="20"/>
            <w:u w:val="single"/>
            <w:vertAlign w:val="baseline"/>
          </w:rPr>
          <w:t>“Contraband,”</w:t>
        </w:r>
      </w:hyperlink>
      <w:r>
        <w:rPr>
          <w:rFonts w:ascii="arial" w:eastAsia="arial" w:hAnsi="arial" w:cs="arial"/>
          <w:b w:val="0"/>
          <w:i w:val="0"/>
          <w:strike w:val="0"/>
          <w:noProof w:val="0"/>
          <w:color w:val="000000"/>
          <w:position w:val="0"/>
          <w:sz w:val="20"/>
          <w:u w:val="none"/>
          <w:vertAlign w:val="baseline"/>
        </w:rPr>
        <w:t xml:space="preserve"> its hairpin twists and outrageous coincidences, may keep even hungry action fans away. That’s too bad because the story doesn’t matter. (It rarely does.) If anything, the film’s adherence to implausibility as a defining narrative principle — a reliably winning            </w:t>
      </w:r>
      <w:hyperlink r:id="rId1904" w:history="1">
        <w:r>
          <w:rPr>
            <w:rFonts w:ascii="arial" w:eastAsia="arial" w:hAnsi="arial" w:cs="arial"/>
            <w:b w:val="0"/>
            <w:i/>
            <w:strike w:val="0"/>
            <w:noProof w:val="0"/>
            <w:color w:val="0077CC"/>
            <w:position w:val="0"/>
            <w:sz w:val="20"/>
            <w:u w:val="single"/>
            <w:vertAlign w:val="baseline"/>
          </w:rPr>
          <w:t>Mark Wahlberg</w:t>
        </w:r>
      </w:hyperlink>
      <w:r>
        <w:rPr>
          <w:rFonts w:ascii="arial" w:eastAsia="arial" w:hAnsi="arial" w:cs="arial"/>
          <w:b w:val="0"/>
          <w:i w:val="0"/>
          <w:strike w:val="0"/>
          <w:noProof w:val="0"/>
          <w:color w:val="000000"/>
          <w:position w:val="0"/>
          <w:sz w:val="20"/>
          <w:u w:val="none"/>
          <w:vertAlign w:val="baseline"/>
        </w:rPr>
        <w:t xml:space="preserve"> plays a New Orleans super-smuggler on a fast boat to Panama who faces a wolf, an armored truck and a drip painting — is part of its low-key kick, as is the director Baltasar Kormakur’s fondness for industrial landscapes. </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way Mr. Kormakur initially shoots New Orleans, the camera tracing circles in the night sky, it looks as if he didn’t want to come down to earth. He does soon enough, though, where he starts busily putting the numerous pieces into place. Mr. Wahlberg’s smuggler, Chris Farraday, has gone legitimate for the sake of his family and now works in security. But you know how it is in the movies: Just when a guy thinks </w:t>
      </w:r>
      <w:hyperlink r:id="rId1905" w:history="1">
        <w:r>
          <w:rPr>
            <w:rFonts w:ascii="arial" w:eastAsia="arial" w:hAnsi="arial" w:cs="arial"/>
            <w:b w:val="0"/>
            <w:i/>
            <w:strike w:val="0"/>
            <w:noProof w:val="0"/>
            <w:color w:val="0077CC"/>
            <w:position w:val="0"/>
            <w:sz w:val="20"/>
            <w:u w:val="single"/>
            <w:vertAlign w:val="baseline"/>
          </w:rPr>
          <w:t>he’s out</w:t>
        </w:r>
      </w:hyperlink>
      <w:r>
        <w:rPr>
          <w:rFonts w:ascii="arial" w:eastAsia="arial" w:hAnsi="arial" w:cs="arial"/>
          <w:b w:val="0"/>
          <w:i w:val="0"/>
          <w:strike w:val="0"/>
          <w:noProof w:val="0"/>
          <w:color w:val="000000"/>
          <w:position w:val="0"/>
          <w:sz w:val="20"/>
          <w:u w:val="none"/>
          <w:vertAlign w:val="baseline"/>
        </w:rPr>
        <w:t xml:space="preserve">, they pull him back in. And so it is for Chris, who’s forced back into his old criminal ways to save his brother-in-law, Andy (Caleb Landry Jones), from a local gangster, Briggs (           </w:t>
      </w:r>
      <w:hyperlink r:id="rId1906" w:history="1">
        <w:r>
          <w:rPr>
            <w:rFonts w:ascii="arial" w:eastAsia="arial" w:hAnsi="arial" w:cs="arial"/>
            <w:b w:val="0"/>
            <w:i/>
            <w:strike w:val="0"/>
            <w:noProof w:val="0"/>
            <w:color w:val="0077CC"/>
            <w:position w:val="0"/>
            <w:sz w:val="20"/>
            <w:u w:val="single"/>
            <w:vertAlign w:val="baseline"/>
          </w:rPr>
          <w:t>Giovanni Ribisi</w:t>
        </w:r>
      </w:hyperlink>
      <w:r>
        <w:rPr>
          <w:rFonts w:ascii="arial" w:eastAsia="arial" w:hAnsi="arial" w:cs="arial"/>
          <w:b w:val="0"/>
          <w:i w:val="0"/>
          <w:strike w:val="0"/>
          <w:noProof w:val="0"/>
          <w:color w:val="000000"/>
          <w:position w:val="0"/>
          <w:sz w:val="20"/>
          <w:u w:val="none"/>
          <w:vertAlign w:val="baseline"/>
        </w:rPr>
        <w:t>, greased and tattooed).</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including Chris’s wife, Kate (Kate Beckinsale), a hairdresser whose bleach job and visible roots probably mean to suggest that this is one tough chick, even if she’s played by the brittle, patrician Ms. Beckinsale. Kate and Chris don’t make sense as a couple, or rather Ms. Beckinsale and Mr. Wahlberg don’t, but it hardly matters, because Chris has soon shipped off to Panama. Andy has dumped a bunch of coke during an aborted run for some baddies, and now it’s up to Chris to pay off the debt by buying funny money in Panama. As Chris and a band of co-conspirators do their stuff at sea, Kate finds refuge with his friend and ex-partner, Sebastian (</w:t>
      </w:r>
      <w:hyperlink r:id="rId1907" w:history="1">
        <w:r>
          <w:rPr>
            <w:rFonts w:ascii="arial" w:eastAsia="arial" w:hAnsi="arial" w:cs="arial"/>
            <w:b w:val="0"/>
            <w:i/>
            <w:strike w:val="0"/>
            <w:noProof w:val="0"/>
            <w:color w:val="0077CC"/>
            <w:position w:val="0"/>
            <w:sz w:val="20"/>
            <w:u w:val="single"/>
            <w:vertAlign w:val="baseline"/>
          </w:rPr>
          <w:t>Ben Foster</w:t>
        </w:r>
      </w:hyperlink>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“Contraband” is based on “</w:t>
      </w:r>
      <w:hyperlink r:id="rId1908" w:history="1">
        <w:r>
          <w:rPr>
            <w:rFonts w:ascii="arial" w:eastAsia="arial" w:hAnsi="arial" w:cs="arial"/>
            <w:b w:val="0"/>
            <w:i/>
            <w:strike w:val="0"/>
            <w:noProof w:val="0"/>
            <w:color w:val="0077CC"/>
            <w:position w:val="0"/>
            <w:sz w:val="20"/>
            <w:u w:val="single"/>
            <w:vertAlign w:val="baseline"/>
          </w:rPr>
          <w:t>Reykjavik-Rotterdam</w:t>
        </w:r>
      </w:hyperlink>
      <w:r>
        <w:rPr>
          <w:rFonts w:ascii="arial" w:eastAsia="arial" w:hAnsi="arial" w:cs="arial"/>
          <w:b w:val="0"/>
          <w:i w:val="0"/>
          <w:strike w:val="0"/>
          <w:noProof w:val="0"/>
          <w:color w:val="000000"/>
          <w:position w:val="0"/>
          <w:sz w:val="20"/>
          <w:u w:val="none"/>
          <w:vertAlign w:val="baseline"/>
        </w:rPr>
        <w:t xml:space="preserve">,” a 2008 Icelandic film directed by Oskar Jonasson that starred and was produced, in part, by Mr. Kormakur. (Mr. Kormakur’s credits as a director include            </w:t>
      </w:r>
      <w:hyperlink r:id="rId1909" w:history="1">
        <w:r>
          <w:rPr>
            <w:rFonts w:ascii="arial" w:eastAsia="arial" w:hAnsi="arial" w:cs="arial"/>
            <w:b w:val="0"/>
            <w:i/>
            <w:strike w:val="0"/>
            <w:noProof w:val="0"/>
            <w:color w:val="0077CC"/>
            <w:position w:val="0"/>
            <w:sz w:val="20"/>
            <w:u w:val="single"/>
            <w:vertAlign w:val="baseline"/>
          </w:rPr>
          <w:t>“101 Reykjavik.”</w:t>
        </w:r>
      </w:hyperlink>
      <w:r>
        <w:rPr>
          <w:rFonts w:ascii="arial" w:eastAsia="arial" w:hAnsi="arial" w:cs="arial"/>
          <w:b w:val="0"/>
          <w:i w:val="0"/>
          <w:strike w:val="0"/>
          <w:noProof w:val="0"/>
          <w:color w:val="000000"/>
          <w:position w:val="0"/>
          <w:sz w:val="20"/>
          <w:u w:val="none"/>
          <w:vertAlign w:val="baseline"/>
        </w:rPr>
        <w:t xml:space="preserve">) One nice thing about Mr. Kormakur’s approach in “Contraband” is that he largely steers clear of the usual New Orleans visual signifiers, avoiding trees draped in ghostly Spanish moss and all the Big Easy rest. Instead, working with the cinematographer Barry Ackroyd, he goes high and low, shifting between street-level grunge and the city from high above, sweeping across the gaudily lighted night and eerily belching smokestacks. The scenes set at the New Orleans port and on the ship are especially atmospheric, an ode to the heavy-metal beauty of shipping containers.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he’s slowing down time or ignoring its rules altogether, Mr. Kormakur’s eccentric pacing brings its own dividends, as does what really gets him going in the film. Time can seem to stand still when Chris is on the ship, nosing around its snaking corridors and burning through a wall to make a secret hole for the goods he hopes to smuggle.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what interests Mr. Kormakur clearly isn’t just telling another American bad-boy success story — the dark side of the </w:t>
      </w:r>
      <w:hyperlink r:id="rId1910" w:history="1">
        <w:r>
          <w:rPr>
            <w:rFonts w:ascii="arial" w:eastAsia="arial" w:hAnsi="arial" w:cs="arial"/>
            <w:b w:val="0"/>
            <w:i/>
            <w:strike w:val="0"/>
            <w:noProof w:val="0"/>
            <w:color w:val="0077CC"/>
            <w:position w:val="0"/>
            <w:sz w:val="20"/>
            <w:u w:val="single"/>
            <w:vertAlign w:val="baseline"/>
          </w:rPr>
          <w:t>Horatio Alger</w:t>
        </w:r>
      </w:hyperlink>
      <w:r>
        <w:rPr>
          <w:rFonts w:ascii="arial" w:eastAsia="arial" w:hAnsi="arial" w:cs="arial"/>
          <w:b w:val="0"/>
          <w:i w:val="0"/>
          <w:strike w:val="0"/>
          <w:noProof w:val="0"/>
          <w:color w:val="000000"/>
          <w:position w:val="0"/>
          <w:sz w:val="20"/>
          <w:u w:val="none"/>
          <w:vertAlign w:val="baseline"/>
        </w:rPr>
        <w:t xml:space="preserve"> rags-to-riches trajectory that’s long been manna to the movies — but also showing men at work. When Andy asks Chris if he’s happy to be smuggling again, Chris’s face lights up. I love it, he says with a wild smile. Here, then, is that rare sight: an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happy on the job.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“Contraband” is rated R (Under 17 requires accompanying parent or adult guardian). Gun, vehicular and concrete violence.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CONTRABAND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nationwide.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Baltasar Kormakur; written by Aaron Guzikowski, based on the film “Reykjavik-Rotterdam,” written by Arnaldur Indridason and Oskar Jonasson; director of photography, Barry Ackroyd; edited by Elisabet Ronalds; music by Clinton Shorter; production design by Tony Fanning; costumes by Jenny Eagan; produced by Mark Wahlberg, Mr. Kormakur, Tim Bevan, Eric Fellner and Stephen Levinson; released by Universal Pictures. Running time: 1 hour 49 minutes.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Mark Wahlberg (Chris Farraday), Kate Beckinsale (Kate Farraday), Ben Foster (Sebastian Abney), Giovanni Ribisi (Tim Briggs), Lukas Haas (Danny Raymer), Caleb Landry Jones (Andy), Diego Luna (Gonzalo) and J. K. Simmons (Captain Camp).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Contraband: Mark Wahlberg stars in  Baltasar Kormakur’s thriller,  opening nationwide on Friday. (PHOTOGRAPH BY PATTI PERRET/UNIVERSAL PICTURES) (C1);   Giovanni Ribisi as a New Orleans  gangster who threatens  the family of Mark Wahlberg’s  character in “Contraband.” (PHOTOGRAPH BY UNIVERSAL PICTURES) (C11)</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Forced to return to a life of crime, and liking it.</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2017</w:t>
      </w:r>
    </w:p>
    <w:p>
      <w:pPr>
        <w:pStyle w:val="Normal193"/>
      </w:pPr>
    </w:p>
    <w:p>
      <w:pPr>
        <w:pStyle w:val="Normal193"/>
        <w:ind w:left="200"/>
        <w:sectPr>
          <w:type w:val="continuous"/>
          <w:pgMar w:top="840" w:right="1000" w:bottom="840" w:left="1000" w:header="400" w:footer="400"/>
          <w:pgNumType w:fmt="decimal"/>
          <w:cols w:space="720"/>
        </w:sectPr>
      </w:pPr>
      <w:r>
        <w:br/>
      </w:r>
      <w:r>
        <w:pict>
          <v:line id="_x0000_s1718"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911"/>
          <w:headerReference w:type="default" r:id="rId1912"/>
          <w:footerReference w:type="even" r:id="rId1913"/>
          <w:footerReference w:type="default" r:id="rId1914"/>
          <w:headerReference w:type="first" r:id="rId1915"/>
          <w:footerReference w:type="first" r:id="rId1916"/>
          <w:pgSz w:w="12240" w:h="15840"/>
          <w:pgMar w:top="840" w:right="1000" w:bottom="840" w:left="1000" w:header="400" w:footer="400"/>
          <w:pgNumType w:fmt="decimal"/>
          <w:cols w:space="720"/>
          <w:titlePg w:val="0"/>
        </w:sectPr>
      </w:pPr>
    </w:p>
    <w:p>
      <w:pPr>
        <w:pStyle w:val="Normal194"/>
      </w:pPr>
    </w:p>
    <w:p>
      <w:pPr>
        <w:pStyle w:val="Normal194"/>
      </w:pPr>
      <w:r>
        <w:pict>
          <v:shape id="_x0000_i1719" type="#_x0000_t75" alt="LexisNexis®" style="width:147.75pt;height:30pt">
            <v:imagedata r:id="rId17" o:title=""/>
          </v:shape>
        </w:pict>
      </w:r>
      <w:r>
        <w:cr/>
      </w:r>
    </w:p>
    <w:p>
      <w:pPr>
        <w:pStyle w:val="Heading1192"/>
        <w:keepNext w:val="0"/>
        <w:spacing w:after="200" w:line="340" w:lineRule="atLeast"/>
        <w:ind w:left="0" w:right="0" w:firstLine="0"/>
        <w:jc w:val="center"/>
      </w:pPr>
      <w:hyperlink r:id="rId1917" w:history="1">
        <w:r>
          <w:rPr>
            <w:rFonts w:ascii="arial" w:eastAsia="arial" w:hAnsi="arial" w:cs="arial"/>
            <w:b/>
            <w:i/>
            <w:strike w:val="0"/>
            <w:color w:val="0077CC"/>
            <w:sz w:val="28"/>
            <w:u w:val="single"/>
            <w:vertAlign w:val="baseline"/>
          </w:rPr>
          <w:t>A Family’s Growing Pains, Both Adolescent and Adult; Movie Review | 'Whole New Thing'</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2007 Friday 00:00 EST</w:t>
      </w:r>
    </w:p>
    <w:p>
      <w:pPr>
        <w:pStyle w:val="Normal194"/>
        <w:keepNext w:val="0"/>
        <w:spacing w:after="0" w:line="240" w:lineRule="atLeast"/>
        <w:ind w:right="0"/>
        <w:jc w:val="both"/>
      </w:pPr>
      <w:bookmarkStart w:id="389" w:name="Bookmark_194"/>
      <w:bookmarkEnd w:id="389"/>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1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“Whole New Thing,” a minutely observed family drama, is the rare film in which the actors playing parents and child feel biologically connected.</w:t>
      </w:r>
    </w:p>
    <w:p>
      <w:pPr>
        <w:pStyle w:val="Normal194"/>
        <w:keepNext/>
        <w:spacing w:before="240" w:after="0" w:line="340" w:lineRule="atLeast"/>
        <w:ind w:left="0" w:right="0" w:firstLine="0"/>
        <w:jc w:val="left"/>
      </w:pPr>
      <w:bookmarkStart w:id="390" w:name="Body_192"/>
      <w:bookmarkEnd w:id="390"/>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20" style="position:absolute;z-index:252168192"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“Whole New Thing,” a minutely observed family drama about a hothouse flower transplanted into the wild outdoors, is the rare film in which the actors playing parents and child feel biologically connected. That flower, the 13-year-old Emerson Thorsen (Aaron Webber), is the haughty, home-schooled only child of a bohemian couple living in a house they built in the Nova Scotia woods.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portrait of hippie parents raising a misfit child has much in common with Rebecca Miller’s “Ballad of Jack and Rose,” “Whole New Thing” refrains from going to the same extremes.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Amnon Buchbinder from a screenplay he wrote with Daniel MacIvor, this movie is a more conventional, but also more believable, exploration of the potential cost of thumbing your nose at society. If first-generation rebels have their principles to fall back on, for their children, it suggests, it’s often a different story.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Emerson’s father, Rog (Robert Joy), a scientific visionary, has staked his future on a yet-to-be-perfected system for recycling human waste. Money is scarce, and the Thorsens’ marriage is also suffering from Rog’s sexual neglect of his earthy wife, Kaya (Rebecca Jenkins).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Kaya insists that Emerson attend a local public school and experience the real world, the intellectually precocious boy — who has written (by hand) a thousand-page novel about hobbits — receives a rude shock. Arrogant, snooty and entitled, and resembling an androgynous, long-haired Harry Potter, Emerson encounters bullies for the first time.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Webber’s exquisite performance makes this virginal boy, who gives massages to his parents’ friends, at once insufferable and endearing. The smartest student in his middle-school English class, he ridicules the book the class is studying, “Snowboard Snowjob.” The sympathetic teacher, Don Grant (Mr. MacIvor), promptly substitutes “As You Like It,” and immediately you sense a boost in the class’s academic level.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Emerson, whose unformed, uncertain sexuality is just beginning to emerge, develops a serious crush on Don and pursues his quarry with a reckless single-mindedness. Don, a lonely gay man acutely aware of appropriate student-teacher boundaries, takes his pleasure at a public restroom frequented by gay men while trying to fend off his panting young admirer.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adroitly parallels Emerson’s pursuit of Don with Kaya’s impulsive affair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 who attends one of the Thorsens’ parties. Rog is almost as ill-equipped to deal with the affair as Emerson is to combat bullies.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Emerson relentlessly pursues Don, you worry that at any moment “Whole New Thing” will collapse into a clanking melodrama about suspected pedophilia and small-town paranoia. To its enormous credit, the movie remains on high ground. It recognizes that growing pains don’t inevitably lead to scandal and catastrophe. They are discomforts to be endured for as long as they last. If you’re lucky, they can also be valuable learning experiences.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WHOLE NEW THING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in Manhattan.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Amnon Buchbinder; written by Mr. Buchbinder and Daniel MacIvor; director of photography, Christopher Ball; edited by Angela Baker; music by David Buchbinder; production designer, Bill Fleming; produced by Camelia Frieberg and Kelly Bray; released by Picture This! Entertainment. At the Quad Cinema, 34 West 13th Street, Greenwich Village. Running time: 92 minutes. This film is not rated.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Aaron Webber (Emerson), Robert Joy (Rog), Rebecca Jenkins (Kaya), Daniel MacIvor (Don), Kathryn MacLellan (Ms. McPherson) and Drew O’Hara (Todd).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MacIvor, left, and Aaron Webber in “Whole New Thing.” Picture This! Entertainment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Hippie parents and their misfit son learn about life.</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2017</w:t>
      </w:r>
    </w:p>
    <w:p>
      <w:pPr>
        <w:pStyle w:val="Normal194"/>
      </w:pPr>
    </w:p>
    <w:p>
      <w:pPr>
        <w:pStyle w:val="Normal194"/>
        <w:ind w:left="200"/>
        <w:sectPr>
          <w:type w:val="continuous"/>
          <w:pgMar w:top="840" w:right="1000" w:bottom="840" w:left="1000" w:header="400" w:footer="400"/>
          <w:pgNumType w:fmt="decimal"/>
          <w:cols w:space="720"/>
        </w:sectPr>
      </w:pPr>
      <w:r>
        <w:br/>
      </w:r>
      <w:r>
        <w:pict>
          <v:line id="_x0000_s1721"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918"/>
          <w:headerReference w:type="default" r:id="rId1919"/>
          <w:footerReference w:type="even" r:id="rId1920"/>
          <w:footerReference w:type="default" r:id="rId1921"/>
          <w:headerReference w:type="first" r:id="rId1922"/>
          <w:footerReference w:type="first" r:id="rId1923"/>
          <w:pgSz w:w="12240" w:h="15840"/>
          <w:pgMar w:top="840" w:right="1000" w:bottom="840" w:left="1000" w:header="400" w:footer="400"/>
          <w:pgNumType w:fmt="decimal"/>
          <w:cols w:space="720"/>
          <w:titlePg w:val="0"/>
        </w:sectPr>
      </w:pPr>
    </w:p>
    <w:p>
      <w:pPr>
        <w:pStyle w:val="Normal195"/>
      </w:pPr>
    </w:p>
    <w:p>
      <w:pPr>
        <w:pStyle w:val="Normal195"/>
      </w:pPr>
      <w:r>
        <w:pict>
          <v:shape id="_x0000_i1722" type="#_x0000_t75" alt="LexisNexis®" style="width:147.75pt;height:30pt">
            <v:imagedata r:id="rId17" o:title=""/>
          </v:shape>
        </w:pict>
      </w:r>
      <w:r>
        <w:cr/>
      </w:r>
    </w:p>
    <w:p>
      <w:pPr>
        <w:pStyle w:val="Heading1193"/>
        <w:keepNext w:val="0"/>
        <w:spacing w:after="200" w:line="340" w:lineRule="atLeast"/>
        <w:ind w:left="0" w:right="0" w:firstLine="0"/>
        <w:jc w:val="center"/>
      </w:pPr>
      <w:hyperlink r:id="rId1924" w:history="1">
        <w:r>
          <w:rPr>
            <w:rFonts w:ascii="arial" w:eastAsia="arial" w:hAnsi="arial" w:cs="arial"/>
            <w:b/>
            <w:i/>
            <w:strike w:val="0"/>
            <w:color w:val="0077CC"/>
            <w:sz w:val="28"/>
            <w:u w:val="single"/>
            <w:vertAlign w:val="baseline"/>
          </w:rPr>
          <w:t>The Man in the Pink Floral Dress</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2016 Thursday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95"/>
        <w:keepNext w:val="0"/>
        <w:spacing w:after="0" w:line="240" w:lineRule="atLeast"/>
        <w:ind w:right="0"/>
        <w:jc w:val="both"/>
      </w:pPr>
      <w:bookmarkStart w:id="391" w:name="Bookmark_195"/>
      <w:bookmarkEnd w:id="391"/>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Style Desk; Pg. </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PATON</w:t>
      </w:r>
    </w:p>
    <w:p>
      <w:pPr>
        <w:pStyle w:val="Normal195"/>
        <w:keepNext/>
        <w:spacing w:before="240" w:after="0" w:line="340" w:lineRule="atLeast"/>
        <w:ind w:left="0" w:right="0" w:firstLine="0"/>
        <w:jc w:val="left"/>
      </w:pPr>
      <w:bookmarkStart w:id="392" w:name="Body_193"/>
      <w:bookmarkEnd w:id="392"/>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23" style="position:absolute;z-index:252170240"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mean to dress like a man? This is the essential question of every men's wear season, increasingly complex as the wider conversation around gender fluidity has filtered down and out onto the catwalks.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it is probably not coincidence that just before the London Collections Men that began Friday, Channel 4 in Britain broadcast ''All Man,'' a much-discussed television series written and hosted by Grayson Perry, the award-winning potter and broadcaster and one of the country's best-known cross-dressers. Mr. Perry has been exploring the relationship between identity, sex and the power of personal style in various art forms, including clothing, for years.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lifelong sissy myself, I have never felt at ease amongst macho men,'' he announced at the start of the series, before putting himself in the midst of various stereotypical male social tribes, like cage fighters, prisoners, gang members and bankers.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each encounter, he would create an artwork in response, culminating in the final episode with a 2.2-foot-tall glazed ceramic phallus in the image of the City of London's bankers featuring photographic transfers of bank notes and stencils of the face of George Osborne, the chancellor of the exchequer.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as the morning sun streamed down through the skylights of his North London studio on a Friday in May, Mr. Perry was reluctant to play dress-up.</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started cross-dressing at the age of 12, and it used to be something I did purely for pleasure,'' said Mr. Perry, in a navy T-shirt and paint-splattered gray chinos. ''I would go months without doing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whole process takes hours,'' he said, ''and frankly now is something entirely bound up to my work or social engagements that I have to do at least once a week. Of course, I wouldn't do it if I wasn't still a bit turned on by it, but my transvestitism today is more of an aesthetic exercise than an erotic one.''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may be true. But by persistently painting and reshaping himself in the same manner as the beautiful and stealthily subversive ceramics on which he first made his reputation, Mr. Perry, a 56-year-old married father of one, has also proved himself an astute chronicler of contemporary society.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explored the idea of default identity for a long time, and specifically how the straight, white, middle-class Default Man has taken control of society,'' said Mr. Perry by way of explaining the TV series, adding that the bankers had by far the most negative reaction to the work they inspired. ''Men in power have always gone out of their way to obfuscate around identity, so it can't be used as a subjective standpoint. It was important that someone scrutinized that.''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believes that no particular tribe has a monopoly on self-awareness, and that an emotional numbness continues to define the modern male psyche, as many young men are undone by an inability to see themselves as ''ongoing, constantly evolving projects.'' To this end, he thinks that the growing acceptance of explorations of gender on catwalks, design studios and sidewalks alike is a good thing, though not so fast-fashion (or high street as it's known in Britan).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top end of fashion is like art, but the high street is just horrendous: a huge, huge industry of churn based on making the average person feel unhappy about what they've got in their wardrobe,'' he said, leaning forward suddenly and placing his palms on the coffee table in front of him.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so regimented, so bland. At any one point in time, 50 percent of the world is wearing denim, like you are now,'' he added, staring pointedly.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men's wear, it is even worse,'' he said. ''It's in the nature of the modern male psyche that men are both the prison guards and the prisoners themselves, all eying each other up to make sure they behave, speak and dress exactly like other men.''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Himself excepted, of course. Mr. Perry's flamboyant, headline-grabbing alter ego Claire seems fashioned from a Crayola-box-hued more-is-more aesthetic that has referenced everything from pantomime housewives to fetish queens and even Little Bo Peep over the years.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Perry is a star within Britain whose initial industry ascent came alongside such names as Damien Hirst, Tracy Emin and the Young British Artists phenomenon of the 1990s. His works regularly sell for millions on the global contemporary art market today. Shows at major public institutions including the National Portrait Gallery and British Museum have further broadened his popularity.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 only after he began making television programs in 2005 exploring taste and class, two years after winning the prestigious Turner Prize in 2003 for his pottery, that his name really made it into the mainstream.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Grayson Perry completely changed the art world in England,'' said Stephen Jones, the milliner with whom, alongside the singer Boy George, Mr. Perry lived a hand-to-mouth existence after he graduated from Portsmouth Polytechnic with a degree in fine arts in 1982.</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understand him as being somebody who dresses up in women's clothes,'' Mr. Jones said. ''But Grayson is also the person who introduced the world of ceramics, the world of tapestry -- all these artistic expressions, which were once deemed highly unfashionable. And that is maybe one of the most exciting things about him.''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Essex, an unaccepting environment for an experimental teenager with cross-dressing tendencies, Mr. Perry was thrown out of his childhood home. An outsider to the art world by virtue of his class, and an outsider to conventional society by nature of his transvestism, he has taken it upon himself to educate, and occasionally provoke, the masses.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''Grayson has an astounding ability to speak for the maker, the student and the audience of art,'' said Nigel Carrington, vice chancellor of University of the Arts London, after Mr. Perry was appointed its chancellor last August.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Perry has long taught a fashion course at Central Saint Martins. Second-year students design dresses for him, and each year he buys up to 14 outfits before wearing them to high-profile events. The project is now in its 12th year.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talk about Britain as having lost its manufacturing base, but we do manufacture an awful lot of students,'' Mr. Perry said. ''It is a huge industry for this country. I don't want to be an old fuddy-duddy. I want to learn about students' influences, their cultural world, how they operate as artists. I don't actually think this generation of students is thinking as much about commercial success as previous ones. They have this Tumblr-like attitude to culture today and in how they portray it. They all appear committed to not committing.''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for all of his attempts to broaden minds and conceptual conversations about art in the spotlight, Grayson Perry is not a brand that has traveled far beyond British borders. There was a retrospective of his work this year at the Museum of Contemporary Art, Sydney, with smaller-scale exhibitions in places like Istanbul and Maastricht, the Netherlands. But he has never had a major show in the United States, where he is a relative unknown. ''It's something I'm working on,'' he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criticism regularly hurled at him by a barbed art media is that his is a fusty, hollow and parochial aesthetic that simply can't translate universally, and is largely propped up by his public eloquence, wit and theatrics.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 public figure and this is England, so the knives are inevitably out,'' he said. ''Anyone here who ever puts their head over the parapet risks getting shot at, and it can be a bit scary. But I feel like I am on track.''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stood up, ready to have his picture taken. There was finally a whisper of vulnerability behind the polished veneer. ''This is for America right?'' he said. ''I have my bitchy resting face ready. Where do you want me for my close-up?''</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 following our fashion and lifestyle coverage on Facebook (Styles and Modern Love), Twitter (Styles, Fashion and Vows) and Instagram.</w:t>
      </w:r>
    </w:p>
    <w:p>
      <w:pPr>
        <w:pStyle w:val="Normal195"/>
        <w:keepNext w:val="0"/>
        <w:spacing w:before="240" w:after="0" w:line="260" w:lineRule="atLeast"/>
        <w:ind w:left="0" w:right="0" w:firstLine="0"/>
        <w:jc w:val="left"/>
      </w:pPr>
      <w:r>
        <w:br/>
      </w:r>
      <w:hyperlink r:id="rId1925" w:history="1">
        <w:r>
          <w:rPr>
            <w:rFonts w:ascii="arial" w:eastAsia="arial" w:hAnsi="arial" w:cs="arial"/>
            <w:b w:val="0"/>
            <w:i/>
            <w:strike w:val="0"/>
            <w:color w:val="0077CC"/>
            <w:sz w:val="20"/>
            <w:u w:val="single"/>
            <w:vertAlign w:val="baseline"/>
          </w:rPr>
          <w:t>http://www.nytimes.com/2016/06/12/fashion/grayson-perry-male-identity.html</w:t>
        </w:r>
      </w:hyperlink>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2016</w:t>
      </w:r>
    </w:p>
    <w:p>
      <w:pPr>
        <w:pStyle w:val="Normal195"/>
      </w:pPr>
    </w:p>
    <w:p>
      <w:pPr>
        <w:pStyle w:val="Normal195"/>
        <w:ind w:left="200"/>
        <w:sectPr>
          <w:type w:val="continuous"/>
          <w:pgMar w:top="840" w:right="1000" w:bottom="840" w:left="1000" w:header="400" w:footer="400"/>
          <w:pgNumType w:fmt="decimal"/>
          <w:cols w:space="720"/>
        </w:sectPr>
      </w:pPr>
      <w:r>
        <w:br/>
      </w:r>
      <w:r>
        <w:pict>
          <v:line id="_x0000_s1724"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926"/>
          <w:headerReference w:type="default" r:id="rId1927"/>
          <w:footerReference w:type="even" r:id="rId1928"/>
          <w:footerReference w:type="default" r:id="rId1929"/>
          <w:headerReference w:type="first" r:id="rId1930"/>
          <w:footerReference w:type="first" r:id="rId1931"/>
          <w:pgSz w:w="12240" w:h="15840"/>
          <w:pgMar w:top="840" w:right="1000" w:bottom="840" w:left="1000" w:header="400" w:footer="400"/>
          <w:pgNumType w:fmt="decimal"/>
          <w:cols w:space="720"/>
          <w:titlePg w:val="0"/>
        </w:sectPr>
      </w:pPr>
    </w:p>
    <w:p>
      <w:pPr>
        <w:pStyle w:val="Normal196"/>
      </w:pPr>
    </w:p>
    <w:p>
      <w:pPr>
        <w:pStyle w:val="Normal196"/>
      </w:pPr>
      <w:r>
        <w:pict>
          <v:shape id="_x0000_i1725" type="#_x0000_t75" alt="LexisNexis®" style="width:147.75pt;height:30pt">
            <v:imagedata r:id="rId17" o:title=""/>
          </v:shape>
        </w:pict>
      </w:r>
      <w:r>
        <w:cr/>
      </w:r>
    </w:p>
    <w:p>
      <w:pPr>
        <w:pStyle w:val="Heading1194"/>
        <w:keepNext w:val="0"/>
        <w:spacing w:after="200" w:line="340" w:lineRule="atLeast"/>
        <w:ind w:left="0" w:right="0" w:firstLine="0"/>
        <w:jc w:val="center"/>
      </w:pPr>
      <w:hyperlink r:id="rId1932" w:history="1">
        <w:r>
          <w:rPr>
            <w:rFonts w:ascii="arial" w:eastAsia="arial" w:hAnsi="arial" w:cs="arial"/>
            <w:b/>
            <w:i/>
            <w:strike w:val="0"/>
            <w:color w:val="0077CC"/>
            <w:sz w:val="28"/>
            <w:u w:val="single"/>
            <w:vertAlign w:val="baseline"/>
          </w:rPr>
          <w:t>Stuyvesant Town, Bastion of Affordable Housing, Is on Way Back to Auction</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2014 Wednesday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6"/>
        <w:keepNext w:val="0"/>
        <w:spacing w:after="0" w:line="240" w:lineRule="atLeast"/>
        <w:ind w:right="0"/>
        <w:jc w:val="both"/>
      </w:pPr>
      <w:bookmarkStart w:id="393" w:name="Bookmark_196"/>
      <w:bookmarkEnd w:id="393"/>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21</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196"/>
        <w:keepNext/>
        <w:spacing w:before="240" w:after="0" w:line="340" w:lineRule="atLeast"/>
        <w:ind w:left="0" w:right="0" w:firstLine="0"/>
        <w:jc w:val="left"/>
      </w:pPr>
      <w:bookmarkStart w:id="394" w:name="Body_194"/>
      <w:bookmarkEnd w:id="394"/>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26" style="position:absolute;z-index:25217228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Stuyvesant Town-Peter Cooper Village, the largest apartment complex in Manhattan, is most likely headed back to the auction block, in a real estate deal that would represent a test of Mayor Bill de Blasio's goal to make New York an affordable place to live.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leafy redoubt for generations of middle-class families, Stuyvesant Town-Peter Cooper Village became a symbol of excess and greed during the real estate boom and the Great Recession.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 on the East Side, includes 11,231 apartments in 110 brick buildings on 80 acres between 14th and 23rd Streets. It sold for a record-setting $5.4 billion in November 2006, at the height of the boom.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Fearing that long-term residents in rent-stabilized apartments would be pushed out in favor of tenants paying higher rents, housing advocates warned that Stuyvesant Town was emblematic of a housing crisis, in which housing for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now middle-class New Yorkers was in jeopardy.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owners -- a partnership of Tishman Speyer Properties and BlackRock -- raised rents but quickly ran out of money and lost the complex to lenders in 2010.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Stuyvesant Town-Peter Cooper Village has been run by CWCapital, a company that represents a series of trusts that hold a $3 billion first mortgage.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CWCapital announced on Tuesday that it planned to foreclose on a secondary loan and, if it is successful, formally take ownership of the complex. The foreclosure would generate a gain for the city, with the owners having to pay a transfer tax of more than $100 million.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CWCapital said that foreclosure would have ''no impact on our residents or on property operations.''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real estate analysts at Barclays, Trepp L.L.C. and Real Capital Analytics said they expected that the foreclosure would be the first step in selling the property.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for multifamily rental housing is better than ever and revenues have jumped steadily at Stuyvesant Town-Peter Cooper Village. Barclays indicated in a report this month that the complex could fetch more than $4 billion.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definitely take a look at it again,'' said Richard LeFrak, a billionaire real estate executive who bid for the property in 2006. ''It's still a great asset. It may drive the same feeding frenzy, but it still has all the blemishes it had before.''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''blemishes,'' from a buyer's point of view, include a politically powerful tenants' association and a mayor sympathetic to the plight of New Yorkers who increasingly find it hard to find housing they can afford.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tenants' association has long sought to buy the property, rather than face another owner who will seek to push out more long-term residents.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plans for the future of the property must involve the tenants, who have become weary of being treated like an A.T.M. machine,'' said Daniel Garodnick, a city councilman and a lifelong resident of the complex who works closely with the tenants' association. ''They deserve a seat at the table, and the outcome here must respect the history of the community as a home affordable to middle-class New Yorkers.''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 Blasio administration said it had already started ''active discussions'' with lenders and the tenants ''in the hopes of reaching a joint agreement.''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''Stuy Town and Peter Cooper Village are critical bulwarks of affordability for middle class families,'' Deputy Mayor Alicia Glen said in a statement. ''Our housing plan emphasizes preservation, and with so many affordable units at risk in these developments, the stakes are too high to be hands off.''</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unlikely that Mr. de Blasio could stop a sale, but few buyers are going to want to antagonize a mayor with whom they will have to deal again and again, Mr. LeFrak said. Mr. de Blasio could be helpful to a bidder working with the tenants' association, or one who promises to preserve a significant block of apartments for middle-income residents.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Tishman Speyer and BlackRock bought the property in 2006 from MetLife, the insurance company that built the complex in 1947 for returning veterans. The new owners spent a total of $6.3 billion on the transaction, using $4.4 billion in loans, $1.9 billion from investors, mostly pension funds, and little of their own money. But their expectations proved unrealistic.</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pay the crushing debt, the partners defaulted three years later and let the lenders take over the property. The pension funds lost everything.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CWCapital has pushed hard to raise revenues at the complex. The company has routinely renovated apartments as they became vacant and raised rents substantially. Under state laws governing rent-regulated housing, a landlord who spends $120,000 renovating an apartment, as the company did, can raise the legal rent by $2,000 a month. At this point, half the units in the complex have been renovated, with rents now at or near market rate.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net operating income at Stuyvesant Town-Peter Cooper Village climbed to $177.5 million, up 33.6 percent from two years ago, according to Trepp, an analytics firm that tracks real estate lending. Analysts expect another big jump this year, with net income topping $195 million.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CWCapital, which hired Eastdil Secured to conduct the foreclosure sale, is hoping that the complex's performance will catch the eyes of potential buyers. ''The apartment market is at an all-time high; the for-sale market is stronger than ever,'' said Dave Bragg, an analyst at Green Street Advisors. ''But buyers are going to have more realistic expectations than they did in 2006.''</w:t>
      </w:r>
    </w:p>
    <w:p>
      <w:pPr>
        <w:pStyle w:val="Normal196"/>
        <w:keepNext w:val="0"/>
        <w:spacing w:before="240" w:after="0" w:line="260" w:lineRule="atLeast"/>
        <w:ind w:left="0" w:right="0" w:firstLine="0"/>
        <w:jc w:val="left"/>
      </w:pPr>
      <w:r>
        <w:br/>
      </w:r>
      <w:hyperlink r:id="rId1933" w:history="1">
        <w:r>
          <w:rPr>
            <w:rFonts w:ascii="arial" w:eastAsia="arial" w:hAnsi="arial" w:cs="arial"/>
            <w:b w:val="0"/>
            <w:i/>
            <w:strike w:val="0"/>
            <w:color w:val="0077CC"/>
            <w:sz w:val="20"/>
            <w:u w:val="single"/>
            <w:vertAlign w:val="baseline"/>
          </w:rPr>
          <w:t>http://www.nytimes.com/2014/05/14/nyregion/stuyvesant-town-lender-prepares-to-foreclose-on-a-loan-for-the-complex.html</w:t>
        </w:r>
      </w:hyperlink>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27" style="position:absolute;z-index:252173312"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Silvia Foster with her children, Anya, 4, and William, 2. She has lived in Stuyvesant Town, on the Lower East Side, for four years. (PHOTOGRAPH BY CHANG W. LEE/THE NEW YORK TIMES)       </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2014</w:t>
      </w:r>
    </w:p>
    <w:p>
      <w:pPr>
        <w:pStyle w:val="Normal196"/>
      </w:pPr>
    </w:p>
    <w:p>
      <w:pPr>
        <w:pStyle w:val="Normal196"/>
        <w:ind w:left="200"/>
        <w:sectPr>
          <w:type w:val="continuous"/>
          <w:pgMar w:top="840" w:right="1000" w:bottom="840" w:left="1000" w:header="400" w:footer="400"/>
          <w:pgNumType w:fmt="decimal"/>
          <w:cols w:space="720"/>
        </w:sectPr>
      </w:pPr>
      <w:r>
        <w:br/>
      </w:r>
      <w:r>
        <w:pict>
          <v:line id="_x0000_s1728"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934"/>
          <w:headerReference w:type="default" r:id="rId1935"/>
          <w:footerReference w:type="even" r:id="rId1936"/>
          <w:footerReference w:type="default" r:id="rId1937"/>
          <w:headerReference w:type="first" r:id="rId1938"/>
          <w:footerReference w:type="first" r:id="rId1939"/>
          <w:pgSz w:w="12240" w:h="15840"/>
          <w:pgMar w:top="840" w:right="1000" w:bottom="840" w:left="1000" w:header="400" w:footer="400"/>
          <w:pgNumType w:fmt="decimal"/>
          <w:cols w:space="720"/>
          <w:titlePg w:val="0"/>
        </w:sectPr>
      </w:pPr>
    </w:p>
    <w:p>
      <w:pPr>
        <w:pStyle w:val="Normal197"/>
      </w:pPr>
    </w:p>
    <w:p>
      <w:pPr>
        <w:pStyle w:val="Normal197"/>
      </w:pPr>
      <w:r>
        <w:pict>
          <v:shape id="_x0000_i1729" type="#_x0000_t75" alt="LexisNexis®" style="width:147.75pt;height:30pt">
            <v:imagedata r:id="rId17" o:title=""/>
          </v:shape>
        </w:pict>
      </w:r>
      <w:r>
        <w:cr/>
      </w:r>
    </w:p>
    <w:p>
      <w:pPr>
        <w:pStyle w:val="Heading1195"/>
        <w:keepNext w:val="0"/>
        <w:spacing w:after="200" w:line="340" w:lineRule="atLeast"/>
        <w:ind w:left="0" w:right="0" w:firstLine="0"/>
        <w:jc w:val="center"/>
      </w:pPr>
      <w:hyperlink r:id="rId1940" w:history="1">
        <w:r>
          <w:rPr>
            <w:rFonts w:ascii="arial" w:eastAsia="arial" w:hAnsi="arial" w:cs="arial"/>
            <w:b/>
            <w:i/>
            <w:strike w:val="0"/>
            <w:color w:val="0077CC"/>
            <w:sz w:val="28"/>
            <w:u w:val="single"/>
            <w:vertAlign w:val="baseline"/>
          </w:rPr>
          <w:t>Deaf Officers Step In Where Police Work Counts on Eyes More Than Ears</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2012 Wednesday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7"/>
        <w:keepNext w:val="0"/>
        <w:spacing w:after="0" w:line="240" w:lineRule="atLeast"/>
        <w:ind w:right="0"/>
        <w:jc w:val="both"/>
      </w:pPr>
      <w:bookmarkStart w:id="395" w:name="Bookmark_197"/>
      <w:bookmarkEnd w:id="395"/>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 OAXACA JOURNAL</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RANDAL C. ARCHIBOLD</w:t>
      </w:r>
    </w:p>
    <w:p>
      <w:pPr>
        <w:pStyle w:val="Normal197"/>
        <w:keepNext/>
        <w:spacing w:before="240" w:after="0" w:line="340" w:lineRule="atLeast"/>
        <w:ind w:left="0" w:right="0" w:firstLine="0"/>
        <w:jc w:val="left"/>
      </w:pPr>
      <w:bookmarkStart w:id="396" w:name="Body_195"/>
      <w:bookmarkEnd w:id="396"/>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30" style="position:absolute;z-index:252175360"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OAXACA, Mexico -- When the police officer spotted the man acting suspiciously, pacing erratically with an odd look on his face, he immediately called for backup. That is, he spun around in his chair at the police command center here and rapidly motioned to a colleague in sign language.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Gerardo, 32, is part of a cadre of 20 deaf officers formed several months ago to help keep an eye on this tourist hub. The suspicious man that he spotted on a security camera turned out to be a prime suspect in a murder.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we can't hear, we can undertake any role,'' Gerardo said, speaking through an interpreter. More than 200 cameras watch over this city, one of several in Mexico that have installed such security systems in recent years to fight street crime.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raising some privacy concerns, the systems are celebrated by police officials for giving officers an extra tool to reduce response times and document crimes.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here concede that getting units quickly to the scene is only part of the struggle. Crime victims often decide not to file complaints, lacking faith in the justice system.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to this colonial city, famed for its art and food, seem reassured by the cameras as well as by accompanying signs warning that the area is under surveillance.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Oaxaca is not known for high crime, tourists can be targets for purse-snatchers and pickpockets, and the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have their share of drug dealing, auto thefts, fights and violent crime.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refurbished its police command center this year, but found it needed extra help monitoring the 230 cameras, a time-consuming, monotonous task. There was another problem: because the images lack sound, officers had trouble determining what people were saying.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not read lips, so it occurred to us to use deaf people since many of them can,'' said Ignacio Villalobos, the public safety under secretary here.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their heightened visual attention had enabled the deaf officers to see trouble developing on the screens faster than other officers who can hear and speak but are frequently distracted by the buzzing of phones, police scanners and chatter in the command center.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Villalobos said the deaf officers -- ''our silent angels,'' he called them -- had helped solve or assisted in several cases, though he declined to provide specific data, pending a future evaluation of the program. He called the murder case, from last summer, the biggest success.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received training in police procedures but are not sworn patrol officers and do not carry weapons.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job is limited to the command center, but supervisors did not want their last names published, given their involvement in crime reporting.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of them had gainful employment before they became crime fighters. The disabled in Mexico have high rates of unemployment and often get by on the support of family and friends.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private sector and some foundations are working to reverse that. Among the more visible programs is one at the international airport in Mexico City, where people in wheelchairs work checking identification at security lines and answering questions from visitors.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morning showed the monotony that often characterizes police work, as several deaf officers fixed their gazes on screens displaying the routine nature of city life.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''Looks like a fight there,'' one officer said excitedly, as dispatchers grabbed radios to send units. But other officers quickly determined it was just a bunch of children roughhousing.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officer spotted a couple opening what appeared to be beers in their parked car along the side of a road. A patrol unit was sent over, but the couple were allowed to go with a warning, after they poured out the contents of the bottles.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veteran officers chuckled at the newcomers' wide-eyed reactions to routine car accidents and purse-snatchings, but over time the novice officers are developing a harder shell.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dehumanized them a little, and they have humanized us,'' Mr. Villalobos said with a laugh.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mainly recruited from social service organizations, said that after their struggles to find work, law enforcement had been rewarding.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new officer, Eunice, 26, said she had been rejected for jobs at offices and stores, with few managers willing to take a chance or tailor positions to her deafness.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has found her niche as an officer. One recent night, she said, the image of someone getting hit by a car flashed across her screen, at first shocking her. But she quickly composed herself and alerted the dispatcher.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prideful smile, she said simply, ''We are the eyes for them.''</w:t>
      </w:r>
    </w:p>
    <w:p>
      <w:pPr>
        <w:pStyle w:val="Normal197"/>
        <w:keepNext w:val="0"/>
        <w:spacing w:before="240" w:after="0" w:line="260" w:lineRule="atLeast"/>
        <w:ind w:left="0" w:right="0" w:firstLine="0"/>
        <w:jc w:val="left"/>
      </w:pPr>
      <w:r>
        <w:br/>
      </w:r>
      <w:hyperlink r:id="rId1941" w:history="1">
        <w:r>
          <w:rPr>
            <w:rFonts w:ascii="arial" w:eastAsia="arial" w:hAnsi="arial" w:cs="arial"/>
            <w:b w:val="0"/>
            <w:i/>
            <w:strike w:val="0"/>
            <w:color w:val="0077CC"/>
            <w:sz w:val="20"/>
            <w:u w:val="single"/>
            <w:vertAlign w:val="baseline"/>
          </w:rPr>
          <w:t>http://www.nytimes.com/2012/12/19/world/americas/deaf-officers-keep-watch-over-crime-in-oaxaca.html</w:t>
        </w:r>
      </w:hyperlink>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731" style="position:absolute;z-index:252176384"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police in Oaxaca, Mexico, use deaf officers to help monitor surveillance cameras in the city and report suspicious activity.  Each shift has a sign-language translator who facilitates communication between the deaf officers and other officers in the room. (PHOTOGRAPH BY JOSH HANER/THE NEW YORK TIMES) MAPS       </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2012</w:t>
      </w:r>
    </w:p>
    <w:p>
      <w:pPr>
        <w:pStyle w:val="Normal197"/>
      </w:pPr>
    </w:p>
    <w:p>
      <w:pPr>
        <w:pStyle w:val="Normal197"/>
        <w:ind w:left="200"/>
        <w:sectPr>
          <w:type w:val="continuous"/>
          <w:pgMar w:top="840" w:right="1000" w:bottom="840" w:left="1000" w:header="400" w:footer="400"/>
          <w:pgNumType w:fmt="decimal"/>
          <w:cols w:space="720"/>
        </w:sectPr>
      </w:pPr>
      <w:r>
        <w:br/>
      </w:r>
      <w:r>
        <w:pict>
          <v:line id="_x0000_s1732"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942"/>
          <w:headerReference w:type="default" r:id="rId1943"/>
          <w:footerReference w:type="even" r:id="rId1944"/>
          <w:footerReference w:type="default" r:id="rId1945"/>
          <w:headerReference w:type="first" r:id="rId1946"/>
          <w:footerReference w:type="first" r:id="rId1947"/>
          <w:pgSz w:w="12240" w:h="15840"/>
          <w:pgMar w:top="840" w:right="1000" w:bottom="840" w:left="1000" w:header="400" w:footer="400"/>
          <w:pgNumType w:fmt="decimal"/>
          <w:cols w:space="720"/>
          <w:titlePg w:val="0"/>
        </w:sectPr>
      </w:pPr>
    </w:p>
    <w:p>
      <w:pPr>
        <w:pStyle w:val="Normal198"/>
      </w:pPr>
    </w:p>
    <w:p>
      <w:pPr>
        <w:pStyle w:val="Normal198"/>
      </w:pPr>
      <w:r>
        <w:pict>
          <v:shape id="_x0000_i1733" type="#_x0000_t75" alt="LexisNexis®" style="width:147.75pt;height:30pt">
            <v:imagedata r:id="rId17" o:title=""/>
          </v:shape>
        </w:pict>
      </w:r>
      <w:r>
        <w:cr/>
      </w:r>
    </w:p>
    <w:p>
      <w:pPr>
        <w:pStyle w:val="Heading1196"/>
        <w:keepNext w:val="0"/>
        <w:spacing w:after="200" w:line="340" w:lineRule="atLeast"/>
        <w:ind w:left="0" w:right="0" w:firstLine="0"/>
        <w:jc w:val="center"/>
      </w:pPr>
      <w:hyperlink r:id="rId1948" w:history="1">
        <w:r>
          <w:rPr>
            <w:rFonts w:ascii="arial" w:eastAsia="arial" w:hAnsi="arial" w:cs="arial"/>
            <w:b/>
            <w:i/>
            <w:strike w:val="0"/>
            <w:color w:val="0077CC"/>
            <w:sz w:val="28"/>
            <w:u w:val="single"/>
            <w:vertAlign w:val="baseline"/>
          </w:rPr>
          <w:t>After Fatal Mexico Blast, No Anger, Just Anxious Pleas to Rebuild</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2016 Thursday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8"/>
        <w:keepNext w:val="0"/>
        <w:spacing w:after="0" w:line="240" w:lineRule="atLeast"/>
        <w:ind w:right="0"/>
        <w:jc w:val="both"/>
      </w:pPr>
      <w:bookmarkStart w:id="397" w:name="Bookmark_198"/>
      <w:bookmarkEnd w:id="397"/>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PAULINA VILLEGAS and AZAM AHMED; Paulina Villegas reported from Tultepec, and Azam Ahmed from Mexico City. Elisabeth Malkin contributed reporting from Mexico City.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Azam Ahmed on Twitter @azamsahmed .</w:t>
      </w:r>
    </w:p>
    <w:p>
      <w:pPr>
        <w:pStyle w:val="Normal198"/>
        <w:keepNext/>
        <w:spacing w:before="240" w:after="0" w:line="340" w:lineRule="atLeast"/>
        <w:ind w:left="0" w:right="0" w:firstLine="0"/>
        <w:jc w:val="left"/>
      </w:pPr>
      <w:bookmarkStart w:id="398" w:name="Body_196"/>
      <w:bookmarkEnd w:id="398"/>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34" style="position:absolute;z-index:252178432"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TULTEPEC, Mexico -- As forensic workers picked through the scorched ruins of the fireworks market on Wednesday morning, María Centeno stood outside the yellow cordon, reliving moments etched in her memory by the explosion.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son grabbing her arm and rushing her to safety as mounds of concrete and stone fell from the sky. A neighbor's tragic choice, forced to leave one of her children behind to bring the others to safety.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couldn't carry all three of them,'' Ms. Centeno said through sobs, leaning against a wooden pole for support as she recounted the explosion that killed  at least 32 people at the San Pablito market, Mexico's largest fireworks emporium. ''Afterward, she just couldn't come back to save the last one.''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Ms. Centeno, 67, was haunted by an even greater fear, one expressed by dozens of vendors, victims and officials less than a day after the blaze: that the government might close the market forever.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30 years of selling handcrafted fireworks, Ms. Centeno has come to accept the risk as the cost of doing business. To put her two children through college and scratch out a decent life, she acknowledges the danger with a certain air of fatalism, even the loss of life. What neither she nor her fellow vendors can abide is a loss of livelihood.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that I want to sell fireworks, it is the fact it is our only source of employment in this town,'' she said, wiping the tears from her eyes.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Wednesday, as families congregated in hospitals to visit loved ones or look for the missing, there was scarcely a word of criticism for the failings in accountability that led to the fire.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Jorge Cervantes, a vendor whose entire family works in the industry, saw no reason to blame anyone for the disaster.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an accident, like many others, an oversight,'' said Mr. Cervantes, a 44-year veteran of the industry who fled to safety with 12 of his relatives as the explosions began Tuesday. ''All those airplanes crashing all the time, even though they are perfectly safe, this is the same.''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officials ordered an investigation into the cause of the explosion but steered clear of casting blame or raising questions about how, after so many years of explosions at the very same market, history continued to repeat itself. Neither did anyone address public statements in the weeks before the fire that called San Pablito safe, including one official who deemed it the safest fireworks market in all of Latin America.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absence of outrage among the most affected speaks to the nature of opportunity in Mexico, a perverse reality lived by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which fighting for one's livelihood can take precedence over accountability.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vendors of the San Pablito market have opted to hold onto a tradition that they have built their lives around. Even those who seemingly have nothing to gain from the market, like neighbors who endure the periodic explosions, showed solidarity.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is really to be blamed,'' said Fabiola Lozano, who lives across the street from the market but is not part of the industry. ''I strongly oppose shutting down the market because so many people live off this.''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thousands of families depend on the fireworks industry for their living, and Tultepec, on the outskirts of Mexico City, is known throughout Mexico as a premier destination to stock up on pyrotechnic supplies.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high season, which runs from August to the end of the year, vendors at San Pablito will sell close to 100 tons of fireworks. During those five months they can earn up to 150,000 pesos, or nearly $8,000, the equivalent of a full year's salary for a college-educated employee and more than 17 times the minimum wage.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local radio Wednesday, the general secretary of Mexico State, José Manzur, said the first thing vendors asked him on Tuesday was when the market would be rebuilt. An estimated 30,000 people in a town of 150,000 made their living from fireworks.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''said that this is an activity which is more than 200 years old and they asked for the help of the federal and state government to rebuild the market very soon,'' Mr. Manzur said in the interview. ''There is great consternation but there is also great hope that the federal and state government support them in this activity, which, yes, is dangerous.''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basic question left unaddressed was how, after so many explosions, the market remained so dangerous. After the last major episode, in 2006, the market was upgraded to enhance safety, officials said, including a new layout with stores built of nonflammable material and separated by wide avenues of dirt.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prelude to the busiest time of year, local officials sought to assure Mexicans of the market's safety. On Dec. 12, just over a week before the explosion, the municipality of Tultepec issued a statement by officials lauding the market for its top-notch safety standards. The document now reads like a tragic miscalculation, at best. At worst, it seems a vapid attempt to drum up business with false promises, paid for with the lives of more than 30 people, children among them.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Ignacio Rodarte Cordero, the head of the Mexican Institute of Pyrotechnics in the state of Mexico, called the market the safest in Latin America, a grandiose claim considering his remit is a single state in all of Mexico. He said the stalls were ''perfectly designed with sufficient space so as to prevent a chain of explosions in the event of a spark.'' Mr. Rodarte did not respond to requests for comment on Wednesday.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of the San Pablito market, Germán Galicia Cortes, listed all the measures taken to ensure shoppers the best, and most secure, experience in San Pablito: fire extinguishers, water, sand, picks and shovels as well as personnel trained to respond to any emergency. Vendors, he said, were certified by the secretary of defense to sell their products commercially. Several vendors in the market said the precautions, as well as the oversight, were strict. The vendors were checked regularly by officials to ensure compliance, and most were careful to maintain safe standards because they all understood how dangerous the work was.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 all. Some vendors said competitors overstocked their shelves and hid extra product from inspectors, to enhance their profits. Others said that a more explosive compound was being used, illegally, to create louder booms. And at times, it was the clients who ignored the safety precautions, asking to light certain fireworks to ensure they worked, an action expressly prohibited in the market.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Mexico, even if we have lots of rules many people don't follow them,'' said Víctor Ávalos, a lifelong artisan of fireworks.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Ávalos had come to the hospital of Zumpango on Wednesday to search for his mother, Gloria Miranda, 67, who was still missing after the fire. Officials said there were still at least 10 bodies that had not been accounted for, as some remains were so badly burned it would require DNA testing to identify them.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Ávalos, from a family of firework craftsmen including his father and grandfather, said the craft remained his passion, even with all of the damage it had wrought. Asked whether he would continue making and selling his products, he paused. ''Because of the pain I am feeling, it's very difficult to answer that,'' he said. ''But I can't be selfish, we must go on doing it, because it provides for so many of us.''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as crowds gathered outside the police cordon to survey the damage at the market, Mr. Galicia, the director of the market, sought to reassure groups of anxious vendors facing financial ruin. The government promised to pay for all medical bills and help the business owners recover what they lost.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they would rebuild the market, he promised. ''It will soon be business as usual,'' he said.</w:t>
      </w:r>
    </w:p>
    <w:p>
      <w:pPr>
        <w:pStyle w:val="Normal198"/>
        <w:keepNext w:val="0"/>
        <w:spacing w:before="240" w:after="0" w:line="260" w:lineRule="atLeast"/>
        <w:ind w:left="0" w:right="0" w:firstLine="0"/>
        <w:jc w:val="left"/>
      </w:pPr>
      <w:r>
        <w:br/>
      </w:r>
      <w:hyperlink r:id="rId1949" w:history="1">
        <w:r>
          <w:rPr>
            <w:rFonts w:ascii="arial" w:eastAsia="arial" w:hAnsi="arial" w:cs="arial"/>
            <w:b w:val="0"/>
            <w:i/>
            <w:strike w:val="0"/>
            <w:color w:val="0077CC"/>
            <w:sz w:val="20"/>
            <w:u w:val="single"/>
            <w:vertAlign w:val="baseline"/>
          </w:rPr>
          <w:t>http://www.nytimes.com/2016/12/21/world/americas/despite-fatal-blast-mexicans-clamor-to-rebuild-fireworks-market.html</w:t>
        </w:r>
      </w:hyperlink>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735" style="position:absolute;z-index:252179456"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San Pablito fireworks market in Tultepec, on the outskirts of Mexico City, lay in ruins on Wednesday, one day after an explosion there killed at least 32 people. (PHOTOGRAPH BY CHRISTIAN PALMA/ASSOCIATED PRESS)       </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2016</w:t>
      </w:r>
    </w:p>
    <w:p>
      <w:pPr>
        <w:pStyle w:val="Normal198"/>
      </w:pPr>
    </w:p>
    <w:p>
      <w:pPr>
        <w:pStyle w:val="Normal198"/>
        <w:ind w:left="200"/>
        <w:sectPr>
          <w:type w:val="continuous"/>
          <w:pgMar w:top="840" w:right="1000" w:bottom="840" w:left="1000" w:header="400" w:footer="400"/>
          <w:pgNumType w:fmt="decimal"/>
          <w:cols w:space="720"/>
        </w:sectPr>
      </w:pPr>
      <w:r>
        <w:br/>
      </w:r>
      <w:r>
        <w:pict>
          <v:line id="_x0000_s1736"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950"/>
          <w:headerReference w:type="default" r:id="rId1951"/>
          <w:footerReference w:type="even" r:id="rId1952"/>
          <w:footerReference w:type="default" r:id="rId1953"/>
          <w:headerReference w:type="first" r:id="rId1954"/>
          <w:footerReference w:type="first" r:id="rId1955"/>
          <w:pgSz w:w="12240" w:h="15840"/>
          <w:pgMar w:top="840" w:right="1000" w:bottom="840" w:left="1000" w:header="400" w:footer="400"/>
          <w:pgNumType w:fmt="decimal"/>
          <w:cols w:space="720"/>
          <w:titlePg w:val="0"/>
        </w:sectPr>
      </w:pPr>
    </w:p>
    <w:p>
      <w:pPr>
        <w:pStyle w:val="Normal199"/>
      </w:pPr>
    </w:p>
    <w:p>
      <w:pPr>
        <w:pStyle w:val="Normal199"/>
      </w:pPr>
      <w:r>
        <w:pict>
          <v:shape id="_x0000_i1737" type="#_x0000_t75" alt="LexisNexis®" style="width:147.75pt;height:30pt">
            <v:imagedata r:id="rId17" o:title=""/>
          </v:shape>
        </w:pict>
      </w:r>
      <w:r>
        <w:cr/>
      </w:r>
    </w:p>
    <w:p>
      <w:pPr>
        <w:pStyle w:val="Heading1197"/>
        <w:keepNext w:val="0"/>
        <w:spacing w:after="200" w:line="340" w:lineRule="atLeast"/>
        <w:ind w:left="0" w:right="0" w:firstLine="0"/>
        <w:jc w:val="center"/>
      </w:pPr>
      <w:hyperlink r:id="rId1956" w:history="1">
        <w:r>
          <w:rPr>
            <w:rFonts w:ascii="arial" w:eastAsia="arial" w:hAnsi="arial" w:cs="arial"/>
            <w:b/>
            <w:i/>
            <w:strike w:val="0"/>
            <w:color w:val="0077CC"/>
            <w:sz w:val="28"/>
            <w:u w:val="single"/>
            <w:vertAlign w:val="baseline"/>
          </w:rPr>
          <w:t>Stories of Redemption From the Fragmented Suburbs of Paris</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199"/>
        <w:keepNext w:val="0"/>
        <w:spacing w:after="0" w:line="240" w:lineRule="atLeast"/>
        <w:ind w:right="0"/>
        <w:jc w:val="both"/>
      </w:pPr>
      <w:bookmarkStart w:id="399" w:name="Bookmark_199"/>
      <w:bookmarkEnd w:id="399"/>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The Arts/Cultural Desk; Pg. </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AYSEGUL SERT</w:t>
      </w:r>
    </w:p>
    <w:p>
      <w:pPr>
        <w:pStyle w:val="Normal199"/>
        <w:keepNext/>
        <w:spacing w:before="240" w:after="0" w:line="340" w:lineRule="atLeast"/>
        <w:ind w:left="0" w:right="0" w:firstLine="0"/>
        <w:jc w:val="left"/>
      </w:pPr>
      <w:bookmarkStart w:id="400" w:name="Body_197"/>
      <w:bookmarkEnd w:id="400"/>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38" style="position:absolute;z-index:25218150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The first time the writer and filmmaker Samuel Benchetrit saw Bernardo Bertolucci's ''Last Tango in Paris,'' he was 10 years old. Long after bedtime, he spied through a cracked door while his parents sat watching the film on television. It was the early 1980s in Champigny-sur-Marne, an impoverished suburb on the outskirts of Paris, where his family owned one of the few television sets in their public housing building.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Marlon Brando and Maria Schneider made a lasting impression, but it was some years later, while watching Martin Scorsese's ''Goodfellas'' as a teenager with his friends, that Mr. Benchetrit experienced his cinematic epiphany: ''My buddies were taken by the violence it portrayed, dreaming of becoming gangsters,'' he said in an interview at his apartment in Paris. ''I spotted an invisible identity in each frame of what I yearned to become -- a filmmaker.''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Benchetrit, now 42, has made a name for himself among the culturally savvy in France. His fifth feature film, ''Asphalte,'' which had its premiere at Cannes in May, opened in movie theaters in France last week. Based on his semi-autobiographical collection of short stories, its large cast includes Isabelle Huppert and Michael Pitt and features Jules Benchetrit, the director's 17-year-old son with his first wife, the actress Marie Trintignant, who died tragically in 2003. Meanwhile, his latest novel, ''Chien'' (Dog), was published this spring to positive reviews, and his play ''Moins 2,'' (Minus 2) which was a success when it had its premiere a decade ago, is on stage at Théâtre Hébertot in Paris.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despite his successes, the director is philosophical when assessing his journey from Champigny-sur-Marne. ''I don't feel like I was saved,'' he said, taking a deep drag on his cigarette. ''I got lost several times. The past 10 years, I was taken by a sense of ambition, and the more it worked the more I felt like an imposter, and the further away I got from my core. Today, I feel in line with the boy I was when I made my way here -- honest, driven, not expecting anything from anyone.''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30-minute train commute separates Paris from the ragged suburbs where Mr. Benchetrit grew up, but he says he felt like a foreigner when he moved here, after dropping out of school at age 15. He found work as a photographer's apprentice and took other small jobs to make ends meet. ''I was broke and lonely,'' he said, but he was also determined, and in his early 20s he began making short films in his spare time. ''I remember shooting a glass cup for hours, thinking I had captured a revolutionary angle,'' he said with a laugh.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during this time that he met Ms. Trintignant, who encouraged his endeavors. Her father, the famous French actor Jean-Louis Trintignant, saw potential in the locksmith's son and suggested he try writing for the theater. His efforts paid off: ''Comédie sur un Quai de Gare'' (Comedy on a Train Platform), which he directed on stage in 2001, starred Jean-Louis and Marie Trintignant and was well received by critics. His first feature film, ''Janis et John,'' followed two years later; an offbeat comedy, it opened to mixed reviews. (His first book of fiction, ''Récit d'un Branleur,'' [Story of a Wanker] published in 2000, was largely overlooked by critics.)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literary success came in 2005 with the publication of ''Chroniques de l'Asphalte,'' short stories based on the life of a teenager in the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suburbs (called banlieues in France). The second volume under the same title was released in 2007, and the third in 2010 -- all to rave reviews.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Mr. Benchetrit was building his reputation in the film world, winning the World Cinema Screenwriting Award at the Sundance Film Festival for ''J'ai Toujours Rêvé d'Être un Gangster'' (I Always Wanted To Be a Gangster) and acting in films by eminent directors like Emmanuelle Bercot and Jacques Doillon. His last two movies as a director, ''Chez Gino'' in 2011 and ''Un Voyage'' in 2014, garnered scant attention, however, and disappointing reviews.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François Grelet, a film critic for the magazines Premiere and Technikart, explained why he thought critics disliked those films. ''There is clear imitation in his style of filmmaking -- he reproduces images seen elsewhere, without filtering the inspiration and letting the source sink in. It lacks singularity and re-appropriation.'' The critic has not yet seen ''Asphalte,'' but said expectations are high: ''The talk of the town is that it is a nice surprise.''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Benchetrit said he fell into a depression in the near past, in part because of his early successes. ''It felt like I was imprisoned in a candy shop,'' he said. Once he emerged, he drafted ''Chien,'' a Kafkaesque tale of a man turning into a dog, pessimistic in tone yet buoyed by wit. Then he directed ''Asphalte,'' based on ''Chroniques de l'Asphalte''; it sparkles with optimism. ''It's the quietest movie I've made,'' he said. ''It's about people who have lost hold of spoken language and slowly try to regrasp it.''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is set in a housing project, much like the one where the filmmaker grew up, and tracks three encounters: A man (Gustave Kervern) temporarily bound to a wheelchair after an accident attempts to impress a nurse (Valeria Bruni Tedeschi); an American astronaut (Michael Pitt) whose capsule lands on the building's rooftop is greeted by the hospitality of an Algerian woman (Tassadit Mandi); and a teenage boy (Jules Benchetrit) is taken with his new neighbor, a famous but faded actress (Ms. Huppert).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 gift for writing dialogue,'' said Ms. Huppert, a French screen legend. ''The script was soaked in poetry,'' she added. ''When he directs, you get the feeling he doesn't tell you everything he has in mind for the scene; it's intriguing and allows you the freedom to bring what you envision.''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filming in the northeast of France, Mr. Benchetrit took his set designer to Champigny-sur-Marne. ''It's an interesting experience to return to where you grew up; the light and the atmosphere are familiar, yet something inside you has shifted.'' He said that the suburbs of his childhood have changed, but he continues ''to dislike people's opinion of them. Violence, anti-republican youth, burning cars; it exists but it's not the whole picture. There is also an incredible sense of solidarity and potential in these areas.''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political scientist Gilles Kepel, who has written extensively on the banlieues, concurred: ''Today, compared with the '70s and '80s, there has been tremendous transformation.'' But he also said that ''the banlieues are not abandoned; the state does invest in them. Educational forums and other institutions exist.''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fragmented neighborhoods are a far cry from the life Mr. Benchetrit inhabits today. The colorful living room of his apartment near the Palais Royal in the upscale Second Arrondissement is filled with stacks of books and mementos like a black-and-white snapshot of Scorsese and Robert De Niro.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the director will move to New York, where he is set to shoot the film adaptation of ''Chien'' in the coming year.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interests me is the human condition,'' he said. ''I like the United States because it is protean. In France, you are quickly categorized and it's difficult to break away.'' He brightened with the thought of his next adventure and repeated the words of his mentor, Jean-Louis Trintignant: ''Life is short but a career is long.''</w:t>
      </w:r>
    </w:p>
    <w:p>
      <w:pPr>
        <w:pStyle w:val="Normal199"/>
        <w:keepNext w:val="0"/>
        <w:spacing w:before="240" w:after="0" w:line="260" w:lineRule="atLeast"/>
        <w:ind w:left="0" w:right="0" w:firstLine="0"/>
        <w:jc w:val="left"/>
      </w:pPr>
      <w:r>
        <w:br/>
      </w:r>
      <w:hyperlink r:id="rId1957" w:history="1">
        <w:r>
          <w:rPr>
            <w:rFonts w:ascii="arial" w:eastAsia="arial" w:hAnsi="arial" w:cs="arial"/>
            <w:b w:val="0"/>
            <w:i/>
            <w:strike w:val="0"/>
            <w:color w:val="0077CC"/>
            <w:sz w:val="20"/>
            <w:u w:val="single"/>
            <w:vertAlign w:val="baseline"/>
          </w:rPr>
          <w:t>http://www.nytimes.com/2015/10/13/arts/international/samuel-benchetrit-stories-of-redemption-from-the-fragmented-suburbs-of-paris.html</w:t>
        </w:r>
      </w:hyperlink>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2015</w:t>
      </w:r>
    </w:p>
    <w:p>
      <w:pPr>
        <w:pStyle w:val="Normal199"/>
      </w:pPr>
    </w:p>
    <w:p>
      <w:pPr>
        <w:pStyle w:val="Normal199"/>
        <w:ind w:left="200"/>
        <w:sectPr>
          <w:type w:val="continuous"/>
          <w:pgMar w:top="840" w:right="1000" w:bottom="840" w:left="1000" w:header="400" w:footer="400"/>
          <w:pgNumType w:fmt="decimal"/>
          <w:cols w:space="720"/>
        </w:sectPr>
      </w:pPr>
      <w:r>
        <w:br/>
      </w:r>
      <w:r>
        <w:pict>
          <v:line id="_x0000_s1739"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958"/>
          <w:headerReference w:type="default" r:id="rId1959"/>
          <w:footerReference w:type="even" r:id="rId1960"/>
          <w:footerReference w:type="default" r:id="rId1961"/>
          <w:headerReference w:type="first" r:id="rId1962"/>
          <w:footerReference w:type="first" r:id="rId1963"/>
          <w:pgSz w:w="12240" w:h="15840"/>
          <w:pgMar w:top="840" w:right="1000" w:bottom="840" w:left="1000" w:header="400" w:footer="400"/>
          <w:pgNumType w:fmt="decimal"/>
          <w:cols w:space="720"/>
          <w:titlePg w:val="0"/>
        </w:sectPr>
      </w:pPr>
    </w:p>
    <w:p>
      <w:pPr>
        <w:pStyle w:val="Normal200"/>
      </w:pPr>
    </w:p>
    <w:p>
      <w:pPr>
        <w:pStyle w:val="Normal200"/>
      </w:pPr>
      <w:r>
        <w:pict>
          <v:shape id="_x0000_i1740" type="#_x0000_t75" alt="LexisNexis®" style="width:147.75pt;height:30pt">
            <v:imagedata r:id="rId17" o:title=""/>
          </v:shape>
        </w:pict>
      </w:r>
      <w:r>
        <w:cr/>
      </w:r>
    </w:p>
    <w:p>
      <w:pPr>
        <w:pStyle w:val="Heading1198"/>
        <w:keepNext w:val="0"/>
        <w:spacing w:after="200" w:line="340" w:lineRule="atLeast"/>
        <w:ind w:left="0" w:right="0" w:firstLine="0"/>
        <w:jc w:val="center"/>
      </w:pPr>
      <w:hyperlink r:id="rId1964" w:history="1">
        <w:r>
          <w:rPr>
            <w:rFonts w:ascii="arial" w:eastAsia="arial" w:hAnsi="arial" w:cs="arial"/>
            <w:b/>
            <w:i/>
            <w:strike w:val="0"/>
            <w:color w:val="0077CC"/>
            <w:sz w:val="28"/>
            <w:u w:val="single"/>
            <w:vertAlign w:val="baseline"/>
          </w:rPr>
          <w:t>As Wage Concerns Ebb, Bronx Armory Push Is Revived</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2012 Thursday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0"/>
        <w:keepNext w:val="0"/>
        <w:spacing w:after="0" w:line="240" w:lineRule="atLeast"/>
        <w:ind w:right="0"/>
        <w:jc w:val="both"/>
      </w:pPr>
      <w:bookmarkStart w:id="401" w:name="Bookmark_200"/>
      <w:bookmarkEnd w:id="401"/>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23</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KATE TAYLOR and DAVID W. CHEN</w:t>
      </w:r>
    </w:p>
    <w:p>
      <w:pPr>
        <w:pStyle w:val="Normal200"/>
        <w:keepNext/>
        <w:spacing w:before="240" w:after="0" w:line="340" w:lineRule="atLeast"/>
        <w:ind w:left="0" w:right="0" w:firstLine="0"/>
        <w:jc w:val="left"/>
      </w:pPr>
      <w:bookmarkStart w:id="402" w:name="Body_198"/>
      <w:bookmarkEnd w:id="402"/>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41" style="position:absolute;z-index:25218355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after Bronx leaders helped defeat a plan to develop the Kingsbridge Armory into a retail mall, citing concerns over wages, they are supporting a new push by the Bloomberg administration to develop the massive red-brick castle.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Michael R. Bloomberg, who was deeply frustrated by the earlier plan's defeat, plans to trumpet the revived effort in his State of the City speech, which he is scheduled to deliver in the Bronx on Thursday. He will cite it as an attempt ''to bring jobs to the most talked-about empty building in the Bronx'' and describe the administration and its former adversaries as ''putting aside our differences to do what's best for the city,'' according to a partial text of the speech provided by his office.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Council voted to reject a plan to redevelop the armory two years ago in the face of staunch opposition from the Bronx borough president, Ruben Diaz Jr., and the national Retail, Wholesale and Department Store Union. To the plan's opponents, the project, which promised thousands of mostly low-wage jobs, crystallized what they saw as the administration's disregard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critics refused to support the project unless the developer agreed to pay a ''living wage'' to all mall employees, but the proposed developer, Related, balked at that requirement.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over the armory, a soaring structure in the northwest Bronx that has been vacant for more than a decade, was a bitter defeat for Mr. Bloomberg shortly after he won a third term in 2009. Mr. Bloomberg vetoed the Council's rejection of the development proposal, but the Council overrode his veto. And as the armory has remained vacant, the Bronx -- the city's poorest borough -- has suffered in tandem with the ailing national economy.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said they began discussing another development plan six to nine months ago, when the city and the borough received unsolicited proposals for the armory, including one to build a velodrome and another to build a hockey rink. Two deputy mayors, Robert K. Steel and Howard Wolfson, as well as Seth Pinsky, the president of the Economic Development Corporation, met repeatedly with Mr. Diaz to discuss restarting the development effort -- but without the living wage requirement.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with Mr. Diaz's support, now plans to invite developers to submit proposals for the armory by March 22. Unlike in 2009, developers will be allowed to propose purchasing or leasing the property. And while the city expressed a preference for a mix of commercial and retail uses in 2009, this year it will accept proposals for any use other than housing.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Diaz said that while he hoped the final proposal would include businesses that paid a living wage, that was no longer his major concern, in part because the City Council is now debating a bill that would impose a living wage requirement citywide on developments that receive substantial subsidies. (The bill before the City Council, which Mr. Bloomberg has indicated he would veto, defines a living wage as $10 an hour with benefits, or $11.50 an hour without benefits. Minimum wage in New York is $7.25 an hour.)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two different issues now,'' Mr. Diaz said, adding: ''We're allowing for that to take place in the City Council.''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Diaz, who has been mulling a bid for citywide office, also defended his record on economic development, which has become a more pressing concern for politicians as the economy has worsened.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supported plenty, plenty of job-creating developments in the borough that do not pay a living wage,'' he said. ''I have not stopped, I have not stagnated any project.''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retail workers' union indicated Wednesday that it would no longer oppose the city's attempt to develop the armory, saying in a statement that it was also focused on having the living wage bill passed.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comptroller, John C. Liu, a strong opponent of Related's plan in 2009 when he was a member of the City Council, said on Wednesday, ''It's good news that redevelopment of the Kingsbridge Armory is being considered.''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Councilwoman Annabel Palma of the Bronx, also an opponent of the previous proposal, offered cautious support, saying, ''I have high hopes that the administration's current effort will honor the people of the Bronx by ensuring that the ultimate plan for the armory will benefit the surrounding community by providing educational or cultural facilities and/or by creating quality, high-paying jobs that Bronxites need to support themselves and their families.''</w:t>
      </w:r>
    </w:p>
    <w:p>
      <w:pPr>
        <w:pStyle w:val="Normal200"/>
        <w:keepNext w:val="0"/>
        <w:spacing w:before="240" w:after="0" w:line="260" w:lineRule="atLeast"/>
        <w:ind w:left="0" w:right="0" w:firstLine="0"/>
        <w:jc w:val="left"/>
      </w:pPr>
      <w:r>
        <w:br/>
      </w:r>
      <w:hyperlink r:id="rId1965" w:history="1">
        <w:r>
          <w:rPr>
            <w:rFonts w:ascii="arial" w:eastAsia="arial" w:hAnsi="arial" w:cs="arial"/>
            <w:b w:val="0"/>
            <w:i/>
            <w:strike w:val="0"/>
            <w:color w:val="0077CC"/>
            <w:sz w:val="20"/>
            <w:u w:val="single"/>
            <w:vertAlign w:val="baseline"/>
          </w:rPr>
          <w:t>http://www.nytimes.com</w:t>
        </w:r>
      </w:hyperlink>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742" style="position:absolute;z-index:252184576"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Bloomberg administration's plans for the Kingsbridge Armory were vetoed in 2009 but now have support from former critics. (PHOTOGRAPH BY SUZANNE DECHILLO/THE NEW YORK TIMES)                      </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2012</w:t>
      </w:r>
    </w:p>
    <w:p>
      <w:pPr>
        <w:pStyle w:val="Normal200"/>
      </w:pPr>
    </w:p>
    <w:p>
      <w:pPr>
        <w:pStyle w:val="Normal200"/>
        <w:ind w:left="200"/>
        <w:sectPr>
          <w:type w:val="continuous"/>
          <w:pgMar w:top="840" w:right="1000" w:bottom="840" w:left="1000" w:header="400" w:footer="400"/>
          <w:pgNumType w:fmt="decimal"/>
          <w:cols w:space="720"/>
        </w:sectPr>
      </w:pPr>
      <w:r>
        <w:br/>
      </w:r>
      <w:r>
        <w:pict>
          <v:line id="_x0000_s1743"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966"/>
          <w:headerReference w:type="default" r:id="rId1967"/>
          <w:footerReference w:type="even" r:id="rId1968"/>
          <w:footerReference w:type="default" r:id="rId1969"/>
          <w:headerReference w:type="first" r:id="rId1970"/>
          <w:footerReference w:type="first" r:id="rId1971"/>
          <w:pgSz w:w="12240" w:h="15840"/>
          <w:pgMar w:top="840" w:right="1000" w:bottom="840" w:left="1000" w:header="400" w:footer="400"/>
          <w:pgNumType w:fmt="decimal"/>
          <w:cols w:space="720"/>
          <w:titlePg w:val="0"/>
        </w:sectPr>
      </w:pPr>
    </w:p>
    <w:p>
      <w:pPr>
        <w:pStyle w:val="Normal201"/>
      </w:pPr>
    </w:p>
    <w:p>
      <w:pPr>
        <w:pStyle w:val="Normal201"/>
      </w:pPr>
      <w:r>
        <w:pict>
          <v:shape id="_x0000_i1744" type="#_x0000_t75" alt="LexisNexis®" style="width:147.75pt;height:30pt">
            <v:imagedata r:id="rId17" o:title=""/>
          </v:shape>
        </w:pict>
      </w:r>
      <w:r>
        <w:cr/>
      </w:r>
    </w:p>
    <w:p>
      <w:pPr>
        <w:pStyle w:val="Heading1199"/>
        <w:keepNext w:val="0"/>
        <w:spacing w:after="200" w:line="340" w:lineRule="atLeast"/>
        <w:ind w:left="0" w:right="0" w:firstLine="0"/>
        <w:jc w:val="center"/>
      </w:pPr>
      <w:hyperlink r:id="rId1972" w:history="1">
        <w:r>
          <w:rPr>
            <w:rFonts w:ascii="arial" w:eastAsia="arial" w:hAnsi="arial" w:cs="arial"/>
            <w:b/>
            <w:i/>
            <w:strike w:val="0"/>
            <w:color w:val="0077CC"/>
            <w:sz w:val="28"/>
            <w:u w:val="single"/>
            <w:vertAlign w:val="baseline"/>
          </w:rPr>
          <w:t>Wartime Wives, Living in a Shadow of Uncertainty - Correction Appended</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2009 Sunday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1"/>
        <w:keepNext w:val="0"/>
        <w:spacing w:after="0" w:line="240" w:lineRule="atLeast"/>
        <w:ind w:right="0"/>
        <w:jc w:val="both"/>
      </w:pPr>
      <w:bookmarkStart w:id="403" w:name="Bookmark_201"/>
      <w:bookmarkEnd w:id="403"/>
    </w:p>
    <w:p>
      <w:pPr>
        <w:pStyle w:val="Normal201"/>
        <w:keepNext w:val="0"/>
        <w:spacing w:after="0" w:line="260" w:lineRule="atLeast"/>
        <w:ind w:left="0" w:right="0" w:firstLine="0"/>
        <w:jc w:val="left"/>
      </w:pPr>
      <w:r>
        <w:br/>
      </w:r>
      <w:r>
        <w:pict>
          <v:shape id="_x0000_i1745" type="#_x0000_t75" alt="Notice" style="width:10.5pt;height:12.75pt">
            <v:imagedata r:id="rId52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NJ; Column 0; New Jersey Weekly Desk; Pg. 10; THEATER REVIEW</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NAOMI SIEGEL</w:t>
      </w:r>
    </w:p>
    <w:p>
      <w:pPr>
        <w:pStyle w:val="Normal201"/>
        <w:keepNext/>
        <w:spacing w:before="240" w:after="0" w:line="340" w:lineRule="atLeast"/>
        <w:ind w:left="0" w:right="0" w:firstLine="0"/>
        <w:jc w:val="left"/>
      </w:pPr>
      <w:bookmarkStart w:id="404" w:name="Body_199"/>
      <w:bookmarkEnd w:id="404"/>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46" style="position:absolute;z-index:252186624"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Reality television's saucy, often spacey ''real housewives''  of Orange County, Atlanta and New York City should sit up and take notice. ''The Housewives of Mannheim'' have come to town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neighbors, circa 1944.  Single mothers,  their  husbands serving in the military, they struggle with  food rations and black-market haggling, with  rumors of unimaginable atrocities in  Europe and with their own inchoate yearnings for growth and change.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Giving voice to these women whose lives and dreams informed his own youth,  the playwright Alan Brody  exploited his finely tuned ear for dialogue and keen sense of place and time to produce  this deeply satisfying 1995 work. If ''Housewives'' becomes somewhat polemical as Act II unfolds, it  remains engrossing drama.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Repertory Company, under SuzAnne Barabas's sterling direction, is presenting an exquisitely acted production of the play, the first in what Mr. Brody calls his ''Victory Blues Trilogy.''    The title refers to a fictitious painting by Vermeer that figures in the plot;  Ms. Barabas used elements from four of the artist's works to create a collaged image that appears onstage at the end of the play.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Housewives of Mannheim'' captures the yin and yang of everyday living  in  the shadow of a looming catastrophe.  Strains of ''Boogie Woogie Bugle Boy''  are in the air as the period-perfect kitchen of May Black, the vortex around whom the action swirls, comes into view. (Where did  Jessica Parks, the properties manager, ever find those hulking white-enamel appliances, that ancient radio console, the battered cooking utensils that enliven Quinn K. Stone's wonderfully detailed setting?)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alluring May, played with a luminous ingenuousness by  Phoenix Vaughn, is  chatting with her yenta neighbor, the censorious know-it-all Alice Cohen (Wendy Peace in a spot-on portrayal). Before long, another neighbor, Billie Friedhoff, appears. Smartly dressed in a black fedora and clinging knit ensemble (Patricia E. Doherty's costumes are sensational),  Billie  wastes no time in letting us know  she is one tough cookie. Bad-mouthing her dentist husband,  Irving,  the only spouse of the three women not in the service, she inspires Alice to make a quick exit. Corey Tazmania is moving as   Billie, hardboiled yet heartbreakingly vulnerable.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notes that her neighbors, the Kaufmans, have moved out from the apartment across the way. Thinking about her absent husband,  Lenny, she ruefully wonders what she and her friends  will  be like ''when the men get home...how different he'll be, how different I'll be.''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Enter Sophie Birnbaum, a former concert pianist and refugee from the Holocaust  who is settling into the Kaufmans' apartment. Played elegantly with a heady dose of Old World  mystery by Natalie Mosco, Sophie has moved from  Greenwich, Conn.,  where she lived with her husband, who has  recently died.  Sophie becomes a mentor and spiritual guide to the  questing May. Their burgeoning friendship disturbs the  equilibrium of all four women's relationships and is the catalyst for a shocking confrontation between May and Billie that ends Act I.</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Brody studiously works the themes of difference, change and growth as his characters grapple with issues of sexuality and gender identity.  Once Sophie's arrival opens their emotional floodgates,  the ''Mannheim housewives'' are never  the same. With a comforting and upbeat Act II resolution, it would seem that Mr. Brody truly believes in the power of sisterhood to effect healing and catharsis.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Housewives of Mannheim,''  New Jersey Repertory Company, 179 Broadway, Long Branch, through May 24. Information: (732) 229-3166 or at njrep.org.  </w:t>
      </w:r>
    </w:p>
    <w:p>
      <w:pPr>
        <w:pStyle w:val="Normal201"/>
        <w:keepNext w:val="0"/>
        <w:spacing w:before="240" w:after="0" w:line="260" w:lineRule="atLeast"/>
        <w:ind w:left="0" w:right="0" w:firstLine="0"/>
        <w:jc w:val="left"/>
      </w:pPr>
      <w:r>
        <w:br/>
      </w:r>
      <w:hyperlink r:id="rId1973" w:history="1">
        <w:r>
          <w:rPr>
            <w:rFonts w:ascii="arial" w:eastAsia="arial" w:hAnsi="arial" w:cs="arial"/>
            <w:b w:val="0"/>
            <w:i/>
            <w:strike w:val="0"/>
            <w:color w:val="0077CC"/>
            <w:sz w:val="20"/>
            <w:u w:val="single"/>
            <w:vertAlign w:val="baseline"/>
          </w:rPr>
          <w:t>http://www.nytimes.com</w:t>
        </w:r>
      </w:hyperlink>
    </w:p>
    <w:p>
      <w:pPr>
        <w:pStyle w:val="Normal201"/>
        <w:keepNext/>
        <w:spacing w:before="240" w:after="0" w:line="340" w:lineRule="atLeast"/>
        <w:ind w:left="0" w:right="0" w:firstLine="0"/>
        <w:jc w:val="left"/>
      </w:pPr>
      <w:bookmarkStart w:id="405" w:name="Correction_2"/>
      <w:bookmarkEnd w:id="405"/>
      <w:r>
        <w:rPr>
          <w:rFonts w:ascii="arial" w:eastAsia="arial" w:hAnsi="arial" w:cs="arial"/>
          <w:b/>
          <w:i w:val="0"/>
          <w:strike w:val="0"/>
          <w:noProof w:val="0"/>
          <w:color w:val="000000"/>
          <w:position w:val="0"/>
          <w:sz w:val="28"/>
          <w:u w:val="none"/>
          <w:vertAlign w:val="baseline"/>
        </w:rPr>
        <w:t>Correction</w:t>
      </w:r>
    </w:p>
    <w:p>
      <w:pPr>
        <w:pStyle w:val="Normal201"/>
        <w:spacing w:line="60" w:lineRule="exact"/>
      </w:pPr>
      <w:r>
        <w:pict>
          <v:line id="_x0000_s1747" style="position:absolute;z-index:252187648"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theater review and a picture caption last Sunday  about ''The Housewives of Mannheim'' at New Jersey Repertory Company  misspelled the given name of one of the actresses. She is Pheonix Vaughn, not Phoenix. </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10, 2009</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48" style="position:absolute;z-index:252188672"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FOUR: Corey Tazmania, Phoenix Vaughn, Wendy Peace, Natalie Mosco.(PHOTOGRAPH BY SUZANNE BARABAS)                                    </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2009</w:t>
      </w:r>
    </w:p>
    <w:p>
      <w:pPr>
        <w:pStyle w:val="Normal201"/>
      </w:pPr>
    </w:p>
    <w:p>
      <w:pPr>
        <w:pStyle w:val="Normal201"/>
        <w:ind w:left="200"/>
        <w:sectPr>
          <w:type w:val="continuous"/>
          <w:pgMar w:top="840" w:right="1000" w:bottom="840" w:left="1000" w:header="400" w:footer="400"/>
          <w:pgNumType w:fmt="decimal"/>
          <w:cols w:space="720"/>
        </w:sectPr>
      </w:pPr>
      <w:r>
        <w:br/>
      </w:r>
      <w:r>
        <w:pict>
          <v:line id="_x0000_s1749"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974"/>
          <w:headerReference w:type="default" r:id="rId1975"/>
          <w:footerReference w:type="even" r:id="rId1976"/>
          <w:footerReference w:type="default" r:id="rId1977"/>
          <w:headerReference w:type="first" r:id="rId1978"/>
          <w:footerReference w:type="first" r:id="rId1979"/>
          <w:pgSz w:w="12240" w:h="15840"/>
          <w:pgMar w:top="840" w:right="1000" w:bottom="840" w:left="1000" w:header="400" w:footer="400"/>
          <w:pgNumType w:fmt="decimal"/>
          <w:cols w:space="720"/>
          <w:titlePg w:val="0"/>
        </w:sectPr>
      </w:pPr>
    </w:p>
    <w:p>
      <w:pPr>
        <w:pStyle w:val="Normal202"/>
      </w:pPr>
    </w:p>
    <w:p>
      <w:pPr>
        <w:pStyle w:val="Normal202"/>
      </w:pPr>
      <w:r>
        <w:pict>
          <v:shape id="_x0000_i1750" type="#_x0000_t75" alt="LexisNexis®" style="width:147.75pt;height:30pt">
            <v:imagedata r:id="rId17" o:title=""/>
          </v:shape>
        </w:pict>
      </w:r>
      <w:r>
        <w:cr/>
      </w:r>
    </w:p>
    <w:p>
      <w:pPr>
        <w:pStyle w:val="Heading1200"/>
        <w:keepNext w:val="0"/>
        <w:spacing w:after="200" w:line="340" w:lineRule="atLeast"/>
        <w:ind w:left="0" w:right="0" w:firstLine="0"/>
        <w:jc w:val="center"/>
      </w:pPr>
      <w:hyperlink r:id="rId1980" w:history="1">
        <w:r>
          <w:rPr>
            <w:rFonts w:ascii="arial" w:eastAsia="arial" w:hAnsi="arial" w:cs="arial"/>
            <w:b/>
            <w:i/>
            <w:strike w:val="0"/>
            <w:color w:val="0077CC"/>
            <w:sz w:val="28"/>
            <w:u w:val="single"/>
            <w:vertAlign w:val="baseline"/>
          </w:rPr>
          <w:t>TASTINGS;</w:t>
        </w:r>
      </w:hyperlink>
      <w:r>
        <w:br/>
      </w:r>
      <w:hyperlink r:id="rId1981" w:history="1">
        <w:r>
          <w:rPr>
            <w:rFonts w:ascii="arial" w:eastAsia="arial" w:hAnsi="arial" w:cs="arial"/>
            <w:b/>
            <w:i/>
            <w:strike w:val="0"/>
            <w:color w:val="0077CC"/>
            <w:sz w:val="28"/>
            <w:u w:val="single"/>
            <w:vertAlign w:val="baseline"/>
          </w:rPr>
          <w:t>Gin Fights Back</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2000, Wednesday, Late Edition - Final</w:t>
      </w:r>
    </w:p>
    <w:p>
      <w:pPr>
        <w:pStyle w:val="Normal202"/>
        <w:keepNext w:val="0"/>
        <w:spacing w:after="0" w:line="240" w:lineRule="atLeast"/>
        <w:ind w:right="0"/>
        <w:jc w:val="both"/>
      </w:pPr>
      <w:bookmarkStart w:id="406" w:name="Bookmark_202"/>
      <w:bookmarkEnd w:id="406"/>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Dining In, Dining Out/Style Desk </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 Section F; Page 7; Column 1; Dining In, Dining Out/Style Desk ; Column 1; </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Asimov </w:t>
      </w:r>
    </w:p>
    <w:p>
      <w:pPr>
        <w:pStyle w:val="Normal2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Eric Asimov </w:t>
      </w:r>
    </w:p>
    <w:p>
      <w:pPr>
        <w:pStyle w:val="Normal202"/>
        <w:keepNext/>
        <w:spacing w:before="240" w:after="0" w:line="340" w:lineRule="atLeast"/>
        <w:ind w:left="0" w:right="0" w:firstLine="0"/>
        <w:jc w:val="left"/>
      </w:pPr>
      <w:bookmarkStart w:id="407" w:name="Body_200"/>
      <w:bookmarkEnd w:id="407"/>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51" style="position:absolute;z-index:252190720"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third of the 20th century has been cruel to gin, a spirit with an illustrious history. When the sun never set on the British Empire, somewhere it was always over the yardarm, the signal for subjects around the globe to quench their thirst with gin while taking their daily dose of antimalarial quinine, the bitter ingredient in tonic.</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Prohibition sealed gin's fame in the United States, forever linking it with the word bathtub. Later, gin achieved greatness as the key component of the martini and other classic cocktails like the gimlet, the Tom Collins and many others. Somewhere along the line, though, things went wrong. James Bond with his vodka martini might not have been the first, but he was the most visible in the early move from gin to vodka, which reached its peak in the 1990's.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gin producers did little as superpremium vodka producers like Absolut and Stolichnaya ran away with their business by appealing to status seekers and connoisseurs alike. But now the gin makers are catching on and are marketing superpremium spirits.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gins, these high-end gins start off as vodka. Yes, vodka. Vodka, after all, is simply neutral spirits distilled from grain. As defined by the United States government, vodka is colorless, odorless and tasteless. Gin is vodka that has been infused with any number of botanicals, principally juniper berries but also coriander, anise, lemon and grapefruit zest, cinnamon and many other herbs, spices and plants. While the classic flavor of gin is dominated by juniper, these high-end gins each have their own flavor signatures, and the differences are easily apparent.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gin sounds faintly medicinal, it's only proper. It was developed in the 17th century by a Dutch doctor seeking a cure for kidney disorders. Later, it became the drink of the British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Only in the mid-19th century, with some of the best gin producers like Boodles and Beefeater already in business and shaping the flavor of gin as we know it today, did the upper classes adopt it.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Boodles and Beefeater still make excellent gins, classic yet completely different from each other and from these six.</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BOMBAY SAPPHIRE LONDON DRY, 94 PROOF: $19</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Elegant; lemon, lavender, coriander and juniper blend deliciously.</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TANQUERAY NO. 10, 94.6 PROOF: $25</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Brash, bright citrus flavors, chiefly grapefruit and lime.</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PLYMOUTH ORIGINAL DRY, 82.4 PROOF: $28</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 and smooth, with delicate citrus, coriander and juniper aromas.</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CITADELLE, 88 PROOF: $22</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citrus and herbal aromas with lemon, orange and anise.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GOGH, 94 PROOF: $30</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Aroma of lemon and licorice; lemon and juniper flavors predominate.</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 DISTILLING COMPANY, JUNIPERO, 98.6 PROOF: $30</w:t>
      </w:r>
    </w:p>
    <w:p>
      <w:pPr>
        <w:pStyle w:val="Normal2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Sedate juniper aroma turns loud in the mouth.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Listed in order of preference. Prices are those paid in various Manhattan wine shops.</w:t>
      </w:r>
    </w:p>
    <w:p>
      <w:pPr>
        <w:pStyle w:val="Normal202"/>
        <w:keepNext w:val="0"/>
        <w:spacing w:before="240" w:after="0" w:line="260" w:lineRule="atLeast"/>
        <w:ind w:left="0" w:right="0" w:firstLine="0"/>
        <w:jc w:val="left"/>
      </w:pPr>
      <w:r>
        <w:br/>
      </w:r>
      <w:hyperlink r:id="rId1982" w:history="1">
        <w:r>
          <w:rPr>
            <w:rFonts w:ascii="arial" w:eastAsia="arial" w:hAnsi="arial" w:cs="arial"/>
            <w:b w:val="0"/>
            <w:i/>
            <w:strike w:val="0"/>
            <w:color w:val="0077CC"/>
            <w:sz w:val="20"/>
            <w:u w:val="single"/>
            <w:vertAlign w:val="baseline"/>
          </w:rPr>
          <w:t>http://www.nytimes.com</w:t>
        </w:r>
      </w:hyperlink>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752" style="position:absolute;z-index:252191744"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(Eising/StockFood)</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2000</w:t>
      </w:r>
    </w:p>
    <w:p>
      <w:pPr>
        <w:pStyle w:val="Normal202"/>
      </w:pPr>
    </w:p>
    <w:p>
      <w:pPr>
        <w:pStyle w:val="Normal202"/>
        <w:ind w:left="200"/>
        <w:sectPr>
          <w:type w:val="continuous"/>
          <w:pgMar w:top="840" w:right="1000" w:bottom="840" w:left="1000" w:header="400" w:footer="400"/>
          <w:pgNumType w:fmt="decimal"/>
          <w:cols w:space="720"/>
        </w:sectPr>
      </w:pPr>
      <w:r>
        <w:br/>
      </w:r>
      <w:r>
        <w:pict>
          <v:line id="_x0000_s1753"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983"/>
          <w:headerReference w:type="default" r:id="rId1984"/>
          <w:footerReference w:type="even" r:id="rId1985"/>
          <w:footerReference w:type="default" r:id="rId1986"/>
          <w:headerReference w:type="first" r:id="rId1987"/>
          <w:footerReference w:type="first" r:id="rId1988"/>
          <w:pgSz w:w="12240" w:h="15840"/>
          <w:pgMar w:top="840" w:right="1000" w:bottom="840" w:left="1000" w:header="400" w:footer="400"/>
          <w:pgNumType w:fmt="decimal"/>
          <w:cols w:space="720"/>
          <w:titlePg w:val="0"/>
        </w:sectPr>
      </w:pPr>
    </w:p>
    <w:p>
      <w:pPr>
        <w:pStyle w:val="Normal203"/>
      </w:pPr>
    </w:p>
    <w:p>
      <w:pPr>
        <w:pStyle w:val="Normal203"/>
      </w:pPr>
      <w:r>
        <w:pict>
          <v:shape id="_x0000_i1754" type="#_x0000_t75" alt="LexisNexis®" style="width:147.75pt;height:30pt">
            <v:imagedata r:id="rId17" o:title=""/>
          </v:shape>
        </w:pict>
      </w:r>
      <w:r>
        <w:cr/>
      </w:r>
    </w:p>
    <w:p>
      <w:pPr>
        <w:pStyle w:val="Heading1201"/>
        <w:keepNext w:val="0"/>
        <w:spacing w:after="200" w:line="340" w:lineRule="atLeast"/>
        <w:ind w:left="0" w:right="0" w:firstLine="0"/>
        <w:jc w:val="center"/>
      </w:pPr>
      <w:hyperlink r:id="rId1989" w:history="1">
        <w:r>
          <w:rPr>
            <w:rFonts w:ascii="arial" w:eastAsia="arial" w:hAnsi="arial" w:cs="arial"/>
            <w:b/>
            <w:i/>
            <w:strike w:val="0"/>
            <w:color w:val="0077CC"/>
            <w:sz w:val="28"/>
            <w:u w:val="single"/>
            <w:vertAlign w:val="baseline"/>
          </w:rPr>
          <w:t>The G.O.P.'s Existential Crisis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2012 Friday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3"/>
        <w:keepNext w:val="0"/>
        <w:spacing w:after="0" w:line="240" w:lineRule="atLeast"/>
        <w:ind w:right="0"/>
        <w:jc w:val="both"/>
      </w:pPr>
      <w:bookmarkStart w:id="408" w:name="Bookmark_203"/>
      <w:bookmarkEnd w:id="408"/>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41; OP-ED COLUMNIST</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KRUGMAN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is off today.</w:t>
      </w:r>
    </w:p>
    <w:p>
      <w:pPr>
        <w:pStyle w:val="Normal203"/>
        <w:keepNext/>
        <w:spacing w:before="240" w:after="0" w:line="340" w:lineRule="atLeast"/>
        <w:ind w:left="0" w:right="0" w:firstLine="0"/>
        <w:jc w:val="left"/>
      </w:pPr>
      <w:bookmarkStart w:id="409" w:name="Body_201"/>
      <w:bookmarkEnd w:id="409"/>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55" style="position:absolute;z-index:252193792"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having a debt crisis.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make this point, because I keep seeing articles about the ''fiscal cliff'' that do, in fact, describe it -- often in the headline -- as a debt crisis. But it isn't. The U.S. government is having no trouble borrowing to cover its deficit. In fact, its borrowing costs are near historic lows. And even the confrontation over the debt ceiling that looms a few months from now if we do somehow manage to avoid going over the fiscal cliff isn't really about debt.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what we're having is a political crisis, born of the fact that one of our two great political parties has reached the end of a 30-year road. The modern Republican Party's grand, radical agenda lies in ruins -- but the party doesn't know how to deal with that failure, and it retains enough power to do immense damage as it strikes out in frustration.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talk about that reality, a word about the current state of budget ''negotiations.''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scare quotes? Because these aren't normal negotiations in which each side presents specific proposals, and horse-trading proceeds until the two sides converge. By all accounts, Republicans have, so far, offered almost no specifics. They claim that they're willing to raise $800 billion in revenue by closing loopholes, but they refuse to specify which loopholes they would close; they are demanding large cuts in spending, but the specific cuts they have been willing to lay out wouldn't come close to delivering the savings they demand.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peculiar situation. In effect, Republicans are saying to President Obama, ''Come up with something that will make us happy.'' He is, understandably, not willing to play that game. And so the talks are stuck.</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won't the Republicans get specific? Because they don't know how. The truth is that, when it comes to spending, they've been faking it all along -- not just in this election, but for decades. Which brings me to the nature of the current G.O.P. crisis.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1970s, the Republican Party has fallen increasingly under the influence of radical ideologues, whose goal is nothing less than the elimination of the welfare state -- that is, the whole legacy of the New Deal and the Great Society. From the beginning, however, these ideologues have had a big problem: The programs they want to kill are very popular. Americans may nod their heads when you attack big government in the abstract, but they strongly support Social Security, Medicare, and even Medicaid. So what's a radical to do?</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for a long time, has involved two strategies. One is ''starve the beast,'' the idea of using tax cuts to reduce government revenue, then using the resulting lack of funds to force cuts in popular social programs. Whenever you see some Republican politician piously denouncing federal red ink, always remember that, for decades, the G.O.P. has seen budget deficits as a feature, not a bug.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Arguably more important in conservative thinking, however, was the notion that the G.O.P. could exploit other sources of strength -- white resentment,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dislike of social change, tough talk on national security -- to build overwhelming political dominance, at which point the dismantling of the welfare state could proceed freely. Just eight years ago, Grover Norquist, the antitax activist, looked forward cheerfully to the days when Democrats would be politically neutered: ''Any farmer will tell you that certain animals run around and are unpleasant, but when they've been fixed, then they are happy and sedate.''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you see the problem: Democrats didn't go along with the program, and refused to give up. Worse, from the Republican point of view, all of their party's sources of strength have turned into weaknesses. Democratic dominance among Hispanics has overshadowed Republican dominance among southern whites; women's rights have trumped the politics of abortion and antigay sentiment; and guess who finally did get Osama bin Laden.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at where we are now in terms of the welfare state: far from killing it, Republicans now have to watch as Mr. Obama implements the biggest expansion of social insurance since the creation of Medicare.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Republicans have suffered more than an election defeat, they've seen the collapse of a decades-long project. And with their grandiose goals now out of reach, they literally have no idea what they want -- hence their inability to make specific demands.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dangerous situation. The G.O.P. is lost and rudderless, bitter and angry, but it still controls the House and, therefore, retains the ability to do a lot of harm, as it lashes out in the death throes of the conservative dream.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best hope is that business interests will use their influence to limit the damage. But the odds are that the next few years will be very, very ugly.</w:t>
      </w:r>
    </w:p>
    <w:p>
      <w:pPr>
        <w:pStyle w:val="Normal203"/>
        <w:keepNext w:val="0"/>
        <w:spacing w:before="240" w:after="0" w:line="260" w:lineRule="atLeast"/>
        <w:ind w:left="0" w:right="0" w:firstLine="0"/>
        <w:jc w:val="left"/>
      </w:pPr>
      <w:r>
        <w:br/>
      </w:r>
      <w:hyperlink r:id="rId1990" w:history="1">
        <w:r>
          <w:rPr>
            <w:rFonts w:ascii="arial" w:eastAsia="arial" w:hAnsi="arial" w:cs="arial"/>
            <w:b w:val="0"/>
            <w:i/>
            <w:strike w:val="0"/>
            <w:color w:val="0077CC"/>
            <w:sz w:val="20"/>
            <w:u w:val="single"/>
            <w:vertAlign w:val="baseline"/>
          </w:rPr>
          <w:t>http://www.nytimes.com/2012/12/14/opinion/krugman-the-gops-existential-crisis.html</w:t>
        </w:r>
      </w:hyperlink>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2012</w:t>
      </w:r>
    </w:p>
    <w:p>
      <w:pPr>
        <w:pStyle w:val="Normal203"/>
      </w:pPr>
    </w:p>
    <w:p>
      <w:pPr>
        <w:pStyle w:val="Normal203"/>
        <w:ind w:left="200"/>
        <w:sectPr>
          <w:type w:val="continuous"/>
          <w:pgMar w:top="840" w:right="1000" w:bottom="840" w:left="1000" w:header="400" w:footer="400"/>
          <w:pgNumType w:fmt="decimal"/>
          <w:cols w:space="720"/>
        </w:sectPr>
      </w:pPr>
      <w:r>
        <w:br/>
      </w:r>
      <w:r>
        <w:pict>
          <v:line id="_x0000_s1756"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991"/>
          <w:headerReference w:type="default" r:id="rId1992"/>
          <w:footerReference w:type="even" r:id="rId1993"/>
          <w:footerReference w:type="default" r:id="rId1994"/>
          <w:headerReference w:type="first" r:id="rId1995"/>
          <w:footerReference w:type="first" r:id="rId1996"/>
          <w:pgSz w:w="12240" w:h="15840"/>
          <w:pgMar w:top="840" w:right="1000" w:bottom="840" w:left="1000" w:header="400" w:footer="400"/>
          <w:pgNumType w:fmt="decimal"/>
          <w:cols w:space="720"/>
          <w:titlePg w:val="0"/>
        </w:sectPr>
      </w:pPr>
    </w:p>
    <w:p>
      <w:pPr>
        <w:pStyle w:val="Normal204"/>
      </w:pPr>
    </w:p>
    <w:p>
      <w:pPr>
        <w:pStyle w:val="Normal204"/>
      </w:pPr>
      <w:r>
        <w:pict>
          <v:shape id="_x0000_i1757" type="#_x0000_t75" alt="LexisNexis®" style="width:147.75pt;height:30pt">
            <v:imagedata r:id="rId17" o:title=""/>
          </v:shape>
        </w:pict>
      </w:r>
      <w:r>
        <w:cr/>
      </w:r>
    </w:p>
    <w:p>
      <w:pPr>
        <w:pStyle w:val="Heading1202"/>
        <w:keepNext w:val="0"/>
        <w:spacing w:after="200" w:line="340" w:lineRule="atLeast"/>
        <w:ind w:left="0" w:right="0" w:firstLine="0"/>
        <w:jc w:val="center"/>
      </w:pPr>
      <w:hyperlink r:id="rId1997" w:history="1">
        <w:r>
          <w:rPr>
            <w:rFonts w:ascii="arial" w:eastAsia="arial" w:hAnsi="arial" w:cs="arial"/>
            <w:b/>
            <w:i/>
            <w:strike w:val="0"/>
            <w:color w:val="0077CC"/>
            <w:sz w:val="28"/>
            <w:u w:val="single"/>
            <w:vertAlign w:val="baseline"/>
          </w:rPr>
          <w:t>How Cronyism In Iran's Banks Fueled Protests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2018 Sunday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4"/>
        <w:keepNext w:val="0"/>
        <w:spacing w:after="0" w:line="240" w:lineRule="atLeast"/>
        <w:ind w:right="0"/>
        <w:jc w:val="both"/>
      </w:pPr>
      <w:bookmarkStart w:id="410" w:name="Bookmark_204"/>
      <w:bookmarkEnd w:id="410"/>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1882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ERDBRINK, DAVID D. KIRKPATRICK and NILO TABRIZY</w:t>
      </w:r>
    </w:p>
    <w:p>
      <w:pPr>
        <w:pStyle w:val="Normal204"/>
        <w:keepNext/>
        <w:spacing w:before="240" w:after="0" w:line="340" w:lineRule="atLeast"/>
        <w:ind w:left="0" w:right="0" w:firstLine="0"/>
        <w:jc w:val="left"/>
      </w:pPr>
      <w:bookmarkStart w:id="411" w:name="Body_202"/>
      <w:bookmarkEnd w:id="411"/>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58" style="position:absolute;z-index:252195840"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 At 25 percent, the interest rate paid on a savings account at the Caspian Finance and Credit Institution in Tehran was a better return than Mehrdad Asgari could earn investing in his own business renting out construction equipment. So in December 2016, he jumped at the chance, depositing $42,000 in a savings account.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long though, Caspian stopped allowing withdrawals. After three months, it stopped paying interest. Finally, in May, it shut its doors for good -- becoming one of the largest in a long series of failures of Iranian financial institutions in recent years. The closings have destroyed the savings of thousands of people, imperiled the banking system and helped fuel the antigovernment protests that roiled the country late last year.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weeklong demonstrations across Iran, centered in religiously conservative,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towns and cities rather than Tehran, were the broadest display of discontent since the Green Movement protests in 2009, following a disputed presidential election. The outpouring of anger was directed not only at President Hassan Rouhani, who won re-election promising to revitalize the economy, but also the country's supreme leader, Ayatollah Ali Khamenei. Thousands of people were arrested and 25 were killed, some of them, families of the victims say, at the hands of their jailers.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got angry and swore at them,'' Mr. Asgari said recently, referring to Caspian, adding that he joined other jilted depositors in demonstrations that he had learned about on social media.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cascade of defaults, economists say, was not just the result of risky banking practices, but also a case study in official corruption -- a major reason Iranians found their losses so infuriating. Adding to their outrage, Iranian officials made a series of statements blaming the victims for not being more careful with their money.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institutions, including those that merged in 2016 to form Caspian, were allowed to gamble with deposits or run Ponzi schemes with impunity for years, in part because they were owned by well-connected elites: religious foundations, the Islamic Revolutionary Guards Corps or other semiofficial investment funds in the Iranian state.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a little less corruption, our problems will be solved,'' demonstrators have chanted at protests against the financial failures.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Bijan Khajehpour, an Iranian economist based in Vienna, estimated that as many as hundreds of thousands of people lost money because of the collapsing financial institutions. Iranians have a term for the growing class of victims: ''property losers,'' or ''mal-baakhtegan'' in Persian.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failing institutions sank the money into speculative investments during a real estate bubble, lent to well-connected friends or charged usurious interest rates to desperate borrowers. Now, regulators have quietly steered many of the companies into mergers with larger banks to try to absorb their losses, but that has created a worsening problem of bad loans and overvalued assets throughout the banking system.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Economists say that as many as 40 percent of the loans carried on the books of Iranian banks may be delinquent.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whole financial system in Iran is in a very fragile state,'' said Borghan N. Narajabad, an economist in Washington who has studied the system.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Monetary Fund warned last month that Iran's banks and lenders ''need urgent restructuring and recapitalization,'' calling for write-downs of overvalued assets and a crackdown on loans to insiders. The problem has grown so big, the fund warned, that the money required to prop up the banks will ''cause government debt and interest outlays to rise substantially.''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Iran's supreme leader, Mr. Khamenei, has acknowledged responsibility for the growing number of victims of ''problematic financial institutions.''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appeals must be dealt with and heard out,'' he said this month. ''I myself am responsible; all of us must follow this approach.''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corruption underlying the bank failures has long been an open secret. In December, a lawmaker, Mahmoud Sadeghi, released a document listing the Top 20 debtors who had failed to meet payment deadlines for Sarmayeh Bank, which is co-owned by a pension fund for teachers. The loans totaled $1.9 billion, and almost all appeared to be held by well-known insiders.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them was Hossein Hedayati, a business tycoon and former member of the Revolutionary Guards, whose swift rise was so conspicuous that websites speculated about the sources of his sudden wealth. The document released by the lawmaker showed that Mr. Hedayati owed $285 million, and in a television program discussing the loan, another lawmaker, Mohammad Hassannejad, accused Mr. Hedayati of using a series of front companies to swing the loans and hide his role.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Hedayati dialed in to the program, sputtering with rage; he denied borrowing from Sarmayeh and threated to ''sue everyone,'' but has yet to follow through on the threat.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1979 Iranian Revolution, the new Islamic Republic initially nationalized all banks, among other industries. It also created a variety of semiofficial holding companies controlled by the supreme leader, senior clerics or top military commanders. Over the years, many of the companies have evolved into sprawling conglomerates with major roles in even the ostensibly private economy.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Clerics controlled religious foundations, called bonyads, that acquired commercial businesses. The largest of these, under the supreme leader, now makes up ''15 to 20 percent'' of the Iranian economy, according to an estimate by Hooshang Amirahmadi, an economist at Rutgers University who studies Iran. The elite Revolutionary Guard Corps controls a separate business empire.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semiofficial holding companies have major advantages over private businesses in favorable access to capital, tax exemptions and political connections. And most or all of them have been plagued by accusations of inefficiency and mismanagement, in addition to insider dealing and other forms of corruption.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reformers took steps to open up the banking business in the late 1990s and early 2000s, first by allowing religious foundations to set up loosely regulated savings and loans, ostensibly to serve the poor. The opening of private banks or the sale of shares in state banks soon followed.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under a conservative president, Mahmoud Ahmadinejad, who came to power in 2005, semiofficial bodies controlled by clerics, the Revolutionary Guards or their allies dominated the newly private financial sector. An internal study produced in 2013 showed that semiofficial state bodies owned seven of the 17 private banks. Among them, the Revolutionary Guards controlled at least two, while the army, the police, the municipality of Tehran and a giant religious foundation close to the Guards controlled the others.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those financial institutions not directly controlled by these semiofficial bodies, the largest were usually run by individuals close to the same ruling elite, economists and diplomats say. They say that made it almost impossible for even the best-intentioned regulators to police the banks.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involvement of opaque government institutions like the Revolutionary Guards works contrary to transparency, and the lack of transparency is a recipe for poor banking practices,'' said Sir Simon Gass, who was the British ambassador to Tehran from 2009 to 2011, in a recent interview. ''The Central Bank of Iran tries to inject discipline into the system but with limited success.''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outsize returns promised by the banks and financial institutions lured capital that might better have gone to more productive uses, contributing to an economic downturn brought on, in part, by international sanctions imposed because of Iran's nuclear program. Economists say that helps explain why most sectors of the Iranian economy outside the oil industry have yet to reap the benefits of the sanctions' repeal after the nuclear deal with the West.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lenders began to fail over the past few years, some senior Iranian officials tried to blame the borrowers, noting that many of the institutions were not officially licensed or guaranteed by the Central Bank.</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times do you want to be bitten by a snake from the same hole?'' asked Mohammad Bagher Nobakht, a government spokesman, in an interview with the semiofficial news agency ILNA. Officials, he added, ''told people several times but still they invested.''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Mohammad Bagher Olfat, a Muslim cleric who is deputy chief of the judiciary, said that jilted borrowers shared the blame with the lenders and regulators.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their money is gone, but they shouldn't expect the state to pay for their loss,'' he told the same news agency.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just the buyer-beware response of officials in the absence of oversight and transparency that outraged the victims. In 2016, Iranians were scandalized by leaks about the high salaries of executives at state-run companies, including $50,000 bonuses paid to eight managers of a state-owned insurance company (when an Iranian laborer might earn $200 a month).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context, the release of a draft budget that proposed raising outlays for clerics' pet projects and their families while eliminating the $12 a month cash subsidy provided to 30 million Iranians and raising fuel prices by 50 percent provided the spark that ignited the protests.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upset to read about the $2 million -- a 9 percent increase -- that went to the son of the late Ayatollah Shahab ad-Din Muhammad Hussein Marashi Najafi to maintain his father's library, and the $15 million provided to the grandson of Ayatollah Ruhollah Khomeini, the founder of the Islamic Republic, to publish the late leader's works.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Iranians had already had enough. When Mr. Asgari was told in May that Caspian was closing without repaying his $42,000, he stepped outside and checked the encrypted social media app Telegram, where he found many groups for ''property losers'' victimized by Caspian and others like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organized demonstrations in front of their head office,'' he said. Bowing to pressure, the government eventually refunded most of his original deposit but deducted the three interest payments he had received. (The government has since tried to block the use of Telegram in Iran.)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Arash Tajaloo, 42, a civil engineer in Tehran, deposited a total of $414,000 with Caspian in the spring of 2016, when the institution was promising him interest payments of as much as 30 percent a year. Caspian started restricting his withdrawals after six months, offering the excuse of temporary technical problems.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kept buying time, week after week,'' he said in an interview over Telegram.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lawsuit he filed was consolidated into a class action, ''given the large number of cases,'' he said. He says he joined protests in front of Parliament, the presidential palace and the residence of the supreme leader, and took part in a 33-day sit-in outside the courthouse.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Caspian has promised to repay him about one-eighth of his original deposits, he said, but he has yet to see any of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still have not received either our deposits or the interest on them for 13 months,'' he said.</w:t>
      </w:r>
    </w:p>
    <w:p>
      <w:pPr>
        <w:pStyle w:val="Normal204"/>
        <w:keepNext w:val="0"/>
        <w:spacing w:before="240" w:after="0" w:line="260" w:lineRule="atLeast"/>
        <w:ind w:left="0" w:right="0" w:firstLine="0"/>
        <w:jc w:val="left"/>
      </w:pPr>
      <w:r>
        <w:br/>
      </w:r>
      <w:hyperlink r:id="rId1998" w:history="1">
        <w:r>
          <w:rPr>
            <w:rFonts w:ascii="arial" w:eastAsia="arial" w:hAnsi="arial" w:cs="arial"/>
            <w:b w:val="0"/>
            <w:i/>
            <w:strike w:val="0"/>
            <w:color w:val="0077CC"/>
            <w:sz w:val="20"/>
            <w:u w:val="single"/>
            <w:vertAlign w:val="baseline"/>
          </w:rPr>
          <w:t>https://www.nytimes.com/2018/01/20/world/middleeast/iran-protests-corruption-banks.html</w:t>
        </w:r>
      </w:hyperlink>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759" style="position:absolute;z-index:252196864"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exchange rates posted in Tehran's financial district. Left, demonstrators holding signs denouncing financial institutions during a protest in Tehran in October. Iran's financial system is in a ''very fragile state,'' an economist in Washington said. (PHOTOGRAPHS BY ARASH KHAMOOSHI FOR THE NEW YORK TIMES) (A8)       </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2018</w:t>
      </w:r>
    </w:p>
    <w:p>
      <w:pPr>
        <w:pStyle w:val="Normal204"/>
      </w:pPr>
    </w:p>
    <w:p>
      <w:pPr>
        <w:pStyle w:val="Normal204"/>
        <w:ind w:left="200"/>
        <w:sectPr>
          <w:type w:val="continuous"/>
          <w:pgMar w:top="840" w:right="1000" w:bottom="840" w:left="1000" w:header="400" w:footer="400"/>
          <w:pgNumType w:fmt="decimal"/>
          <w:cols w:space="720"/>
        </w:sectPr>
      </w:pPr>
      <w:r>
        <w:br/>
      </w:r>
      <w:r>
        <w:pict>
          <v:line id="_x0000_s1760"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999"/>
          <w:headerReference w:type="default" r:id="rId2000"/>
          <w:footerReference w:type="even" r:id="rId2001"/>
          <w:footerReference w:type="default" r:id="rId2002"/>
          <w:headerReference w:type="first" r:id="rId2003"/>
          <w:footerReference w:type="first" r:id="rId2004"/>
          <w:pgSz w:w="12240" w:h="15840"/>
          <w:pgMar w:top="840" w:right="1000" w:bottom="840" w:left="1000" w:header="400" w:footer="400"/>
          <w:pgNumType w:fmt="decimal"/>
          <w:cols w:space="720"/>
          <w:titlePg w:val="0"/>
        </w:sectPr>
      </w:pPr>
    </w:p>
    <w:p>
      <w:pPr>
        <w:pStyle w:val="Normal205"/>
      </w:pPr>
    </w:p>
    <w:p>
      <w:pPr>
        <w:pStyle w:val="Normal205"/>
      </w:pPr>
      <w:r>
        <w:pict>
          <v:shape id="_x0000_i1761" type="#_x0000_t75" alt="LexisNexis®" style="width:147.75pt;height:30pt">
            <v:imagedata r:id="rId17" o:title=""/>
          </v:shape>
        </w:pict>
      </w:r>
      <w:r>
        <w:cr/>
      </w:r>
    </w:p>
    <w:p>
      <w:pPr>
        <w:pStyle w:val="Heading1203"/>
        <w:keepNext w:val="0"/>
        <w:spacing w:after="200" w:line="340" w:lineRule="atLeast"/>
        <w:ind w:left="0" w:right="0" w:firstLine="0"/>
        <w:jc w:val="center"/>
      </w:pPr>
      <w:hyperlink r:id="rId2005" w:history="1">
        <w:r>
          <w:rPr>
            <w:rFonts w:ascii="arial" w:eastAsia="arial" w:hAnsi="arial" w:cs="arial"/>
            <w:b/>
            <w:i/>
            <w:strike w:val="0"/>
            <w:color w:val="0077CC"/>
            <w:sz w:val="28"/>
            <w:u w:val="single"/>
            <w:vertAlign w:val="baseline"/>
          </w:rPr>
          <w:t>Living With Violence: Disbelief and Fear Shake South Jamaica</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1988, Saturday, Late City Final Edition</w:t>
      </w:r>
    </w:p>
    <w:p>
      <w:pPr>
        <w:pStyle w:val="Normal205"/>
        <w:keepNext w:val="0"/>
        <w:spacing w:after="0" w:line="240" w:lineRule="atLeast"/>
        <w:ind w:right="0"/>
        <w:jc w:val="both"/>
      </w:pPr>
      <w:bookmarkStart w:id="412" w:name="Bookmark_205"/>
      <w:bookmarkEnd w:id="412"/>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34, Column 1; Metropolitan Desk</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GEORGE JAMES</w:t>
      </w:r>
    </w:p>
    <w:p>
      <w:pPr>
        <w:pStyle w:val="Normal205"/>
        <w:keepNext/>
        <w:spacing w:before="240" w:after="0" w:line="340" w:lineRule="atLeast"/>
        <w:ind w:left="0" w:right="0" w:firstLine="0"/>
        <w:jc w:val="left"/>
      </w:pPr>
      <w:bookmarkStart w:id="413" w:name="Body_203"/>
      <w:bookmarkEnd w:id="413"/>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62" style="position:absolute;z-index:252198912"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man known only as Arjune and his family moved into a vacant three-story house on Inwood Street and 107th Avenue in South Jamaica, Queens, last September, the double lot was overgrown with weeds and littered with whisky bottles and vials for crack. He cut back the brush, cleaned the lot and had the house painted and remodeled.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Hindu from Guyana, he put a small American flag in a lighting fixture next to the door.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the house was firebombed.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saw that as a reprisal, because drug dealers believed he had complained about their presence in front of his house.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patrol car from the 103d Precinct was stationed outside the house, a sense of security returned to the street.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yesterday, with the early morning shooting of a young officer guarding the house, incredulity descended on the street in the neighborhood of mostly black and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residents. Accompanying the slaying were feelings of unfairness and intimidation and the sense no one is safe, not the citizen who complains about drugs nor the armed officer assigned for protection.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three shots,'' said a neighbor in his mid-20's who was getting up for work when the officer was shot around 3:30 A.M. ''I didn't think nothing of it. I didn't think anything like this could happen. Who's going to be shooting with a cop on the corner?''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living in times where your life don't mean nothing,'' a middle-age woman said. ''And it's terrible in a place like the United States to live that way.''</w:t>
      </w:r>
    </w:p>
    <w:p>
      <w:pPr>
        <w:pStyle w:val="Normal2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Threats After Interview</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intimidated were people that although they spoke openly about how crack trafficking had become a plague in the last two years in their once peaceful neighborhood, none wanted to give a name, or even age.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young man who lived near Mr. Arjune said that after the firebombing, another neighbor began getting threatening calls because the name of the neighbor's son had appeared in a newspaper interview about the incident and the drug problem.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Inwood Street, which runs south from Liberty Avenue, is a narrow street, with two-story wood houses that are fairly well-kept, on 45-by-110 foot lots. The area around 107th Avenue was, until 20 years ago,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divided about equally between white and black families, the middle-age woman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white families moved away, the woman said, but two white families still live on the street.</w:t>
      </w:r>
    </w:p>
    <w:p>
      <w:pPr>
        <w:pStyle w:val="Normal2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Bad Stuff'</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nice people here,'' the woman said. ''Most of these people work. Most have families.''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nice neighborhood, until they started with these drugs on the corner,'' said her daughter, motioning toward South Road.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is a bad neighborhood,'' said a young man who lives a block from the shooting. ''A lot of crack. A lot of bad stuff around the neighborhood.''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of the shooting is on the southern fringe of an area around Sutphin Boulevard, 150th Street, South Road that the Police Department targeted for a drug crackdown, Operation Clean-Up, in September 1985. The effort lasted two years and resulted in 400 felony arrests.</w:t>
      </w:r>
    </w:p>
    <w:p>
      <w:pPr>
        <w:pStyle w:val="Normal2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Expansion of Drive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coordinates mark roughly the drug headquarters of Lorenzo (Fat Cat) Nichols, who was arrested in 1985 and sentenced Thursday to 25 years on drug and narcotics convictions. His former headquarters at 106-60 150th Street is about half a dozen blocks from the death scene.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Clean-Up was followed last Oct. 1 by Operation Queens, which expanded the drive beyond the area covered by the 103d Precinct, to include six other precincts in southeastern Queens. The predominantly black middle-class area has become a drug battleground, according to the police. Operation Queens resulted in 2,350 drug arrests through Jan. 31.</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evergreen in front of Mr. Arjune's white-and-gray house was still decorated yesterday with Christmas lights and a tinsel garland. Neighbors said the couple has three teen-agers.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middle-age woman said she did not know the family well. But she entered Mr. Arjune's house to offer her support after the bombing. He told her that he had not really called the police on the crack dealers.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nothing to do with it,'' she recounted. ''He told me himself he was a hard-working man, and he weeped when he told me that he had saved all his money to buy this house.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after this happened, he told me he was going to sell. I knew he was scared.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 the process of doing good work on the house, but he stopped after the firebombing. He was going to make a flower garden, but he got discouraged.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people do such evil things for no reason?''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dead officer, Edward Byrne, 22, the woman said that she had said hello to him several times, because ''nobody wants to feel uncomfortable in a neighborhood, no matter what color you are.''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young boy,'' she said. ''He had a nice face, a sweet boy, sitting there doing his job, protecting us. He didn't do anything to them. Why did they have to bother him?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has to get to the root of this, because it's not fair.''</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763" style="position:absolute;z-index:252199936"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the home on Inwood Street and 107th Avenue in South Jamaica, Queens, that Officer Byrne was guarding when he was killed. (The New York Times/John Sotomayor)</w:t>
      </w:r>
    </w:p>
    <w:p>
      <w:pPr>
        <w:pStyle w:val="Normal205"/>
      </w:pPr>
    </w:p>
    <w:p>
      <w:pPr>
        <w:pStyle w:val="Normal205"/>
        <w:ind w:left="200"/>
        <w:sectPr>
          <w:type w:val="continuous"/>
          <w:pgMar w:top="840" w:right="1000" w:bottom="840" w:left="1000" w:header="400" w:footer="400"/>
          <w:pgNumType w:fmt="decimal"/>
          <w:cols w:space="720"/>
        </w:sectPr>
      </w:pPr>
      <w:r>
        <w:br/>
      </w:r>
      <w:r>
        <w:pict>
          <v:line id="_x0000_s1764"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2006"/>
          <w:headerReference w:type="default" r:id="rId2007"/>
          <w:footerReference w:type="even" r:id="rId2008"/>
          <w:footerReference w:type="default" r:id="rId2009"/>
          <w:headerReference w:type="first" r:id="rId2010"/>
          <w:footerReference w:type="first" r:id="rId2011"/>
          <w:pgSz w:w="12240" w:h="15840"/>
          <w:pgMar w:top="840" w:right="1000" w:bottom="840" w:left="1000" w:header="400" w:footer="400"/>
          <w:pgNumType w:fmt="decimal"/>
          <w:cols w:space="720"/>
          <w:titlePg w:val="0"/>
        </w:sectPr>
      </w:pPr>
    </w:p>
    <w:p>
      <w:pPr>
        <w:pStyle w:val="Normal206"/>
      </w:pPr>
    </w:p>
    <w:p>
      <w:pPr>
        <w:pStyle w:val="Normal206"/>
      </w:pPr>
      <w:r>
        <w:pict>
          <v:shape id="_x0000_i1765" type="#_x0000_t75" alt="LexisNexis®" style="width:147.75pt;height:30pt">
            <v:imagedata r:id="rId17" o:title=""/>
          </v:shape>
        </w:pict>
      </w:r>
      <w:r>
        <w:cr/>
      </w:r>
    </w:p>
    <w:p>
      <w:pPr>
        <w:pStyle w:val="Heading1204"/>
        <w:keepNext w:val="0"/>
        <w:spacing w:after="200" w:line="340" w:lineRule="atLeast"/>
        <w:ind w:left="0" w:right="0" w:firstLine="0"/>
        <w:jc w:val="center"/>
      </w:pPr>
      <w:hyperlink r:id="rId2012" w:history="1">
        <w:r>
          <w:rPr>
            <w:rFonts w:ascii="arial" w:eastAsia="arial" w:hAnsi="arial" w:cs="arial"/>
            <w:b/>
            <w:i/>
            <w:strike w:val="0"/>
            <w:color w:val="0077CC"/>
            <w:sz w:val="28"/>
            <w:u w:val="single"/>
            <w:vertAlign w:val="baseline"/>
          </w:rPr>
          <w:t>IN SHORT;</w:t>
        </w:r>
      </w:hyperlink>
      <w:r>
        <w:br/>
      </w:r>
      <w:hyperlink r:id="rId2013" w:history="1">
        <w:r>
          <w:rPr>
            <w:rFonts w:ascii="arial" w:eastAsia="arial" w:hAnsi="arial" w:cs="arial"/>
            <w:b/>
            <w:i/>
            <w:strike w:val="0"/>
            <w:color w:val="0077CC"/>
            <w:sz w:val="28"/>
            <w:u w:val="single"/>
            <w:vertAlign w:val="baseline"/>
          </w:rPr>
          <w:t>NONFICTION</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1987, Sunday, Late City Final Edition</w:t>
      </w:r>
    </w:p>
    <w:p>
      <w:pPr>
        <w:pStyle w:val="Normal206"/>
        <w:keepNext w:val="0"/>
        <w:spacing w:after="0" w:line="240" w:lineRule="atLeast"/>
        <w:ind w:right="0"/>
        <w:jc w:val="both"/>
      </w:pPr>
      <w:bookmarkStart w:id="414" w:name="Bookmark_206"/>
      <w:bookmarkEnd w:id="414"/>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27, Column 1; Book Review Desk; Review</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FERRELL</w:t>
      </w:r>
    </w:p>
    <w:p>
      <w:pPr>
        <w:pStyle w:val="Normal206"/>
        <w:keepNext/>
        <w:spacing w:before="240" w:after="0" w:line="340" w:lineRule="atLeast"/>
        <w:ind w:left="0" w:right="0" w:firstLine="0"/>
        <w:jc w:val="left"/>
      </w:pPr>
      <w:bookmarkStart w:id="415" w:name="Body_204"/>
      <w:bookmarkEnd w:id="415"/>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66" style="position:absolute;z-index:252201984"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WHITTLE: The True Story. By John Golley with Sir Frank Whittle. (Smithsonian Institution, $24.95.) Frank Whittle, the Englishman who fathered the jet engine, is to airplanes as Robert Fulton was to ships: he made them less glamorous but a lot faster and more reliable. Born in Coventry in 1907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joined the Royal Air Force at the age of 16 in the hope of bettering his prospects. The R.A.F. made him an officer, then sent him to Cambridge, where he took a splendid degree in engineering. As early as 1928 he had proposed the propellerless gas turbine - the jet - as a power source for faster planes, and throughout the 1930's continued to propose it, without, it seems, nearly enough encouragement from official sources. By 1937, however, a hand-made Whittle jet was running on a test stand and in 1941 - already too late to affect the course of World War II - a British experimental jet airplane made its first flight (the Americans were quick to see the point, borrowed an engine and some engineers, and from a standing start had their first jet aloft in a year and a day). The Germans, meanwhile, produced inferior but functional jet engines in time to cause some trouble before war's end. ''Whittle: The True Story'' may well be true, but it's all Sir Frank's truth. Old scores against various fuddy-duddies who obstructed him are settled with such rough justice as this: ''Why then did Griffith . . . damn the project? Sheer incompetence. . . ? Professional jealousy? Intellectual dishonesty? Or a combination of these things? We shall never know!'' John Golley, a journalist who has written several aviation books, is presumably responsible for the prose, not the facts.</w:t>
      </w:r>
    </w:p>
    <w:p>
      <w:pPr>
        <w:pStyle w:val="Normal20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 weaves a dazzling garland of cliches and extinct metaphors; whenever the handwriting is on the wall, it isn't far from the frying pan to the fire. ''Having had the thumbs down from those in high places and the door slammed in his face, Whittle was at the cross-roads and didn't quite know what to do next.'' That sentence ought to be exhibited at county fairs.</w:t>
      </w:r>
    </w:p>
    <w:p>
      <w:pPr>
        <w:pStyle w:val="Normal206"/>
      </w:pPr>
    </w:p>
    <w:p>
      <w:pPr>
        <w:pStyle w:val="Normal206"/>
        <w:ind w:left="200"/>
        <w:sectPr>
          <w:type w:val="continuous"/>
          <w:pgMar w:top="840" w:right="1000" w:bottom="840" w:left="1000" w:header="400" w:footer="400"/>
          <w:pgNumType w:fmt="decimal"/>
          <w:cols w:space="720"/>
        </w:sectPr>
      </w:pPr>
      <w:r>
        <w:br/>
      </w:r>
      <w:r>
        <w:pict>
          <v:line id="_x0000_s1767"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2014"/>
          <w:headerReference w:type="default" r:id="rId2015"/>
          <w:footerReference w:type="even" r:id="rId2016"/>
          <w:footerReference w:type="default" r:id="rId2017"/>
          <w:headerReference w:type="first" r:id="rId2018"/>
          <w:footerReference w:type="first" r:id="rId2019"/>
          <w:pgSz w:w="12240" w:h="15840"/>
          <w:pgMar w:top="840" w:right="1000" w:bottom="840" w:left="1000" w:header="400" w:footer="400"/>
          <w:pgNumType w:fmt="decimal"/>
          <w:cols w:space="720"/>
          <w:titlePg w:val="0"/>
        </w:sectPr>
      </w:pPr>
    </w:p>
    <w:p>
      <w:pPr>
        <w:pStyle w:val="Normal207"/>
      </w:pPr>
    </w:p>
    <w:p>
      <w:pPr>
        <w:pStyle w:val="Normal207"/>
      </w:pPr>
      <w:r>
        <w:pict>
          <v:shape id="_x0000_i1768" type="#_x0000_t75" alt="LexisNexis®" style="width:147.75pt;height:30pt">
            <v:imagedata r:id="rId17" o:title=""/>
          </v:shape>
        </w:pict>
      </w:r>
      <w:r>
        <w:cr/>
      </w:r>
    </w:p>
    <w:p>
      <w:pPr>
        <w:pStyle w:val="Heading1205"/>
        <w:keepNext w:val="0"/>
        <w:spacing w:after="200" w:line="340" w:lineRule="atLeast"/>
        <w:ind w:left="0" w:right="0" w:firstLine="0"/>
        <w:jc w:val="center"/>
      </w:pPr>
      <w:hyperlink r:id="rId2020" w:history="1">
        <w:r>
          <w:rPr>
            <w:rFonts w:ascii="arial" w:eastAsia="arial" w:hAnsi="arial" w:cs="arial"/>
            <w:b/>
            <w:i/>
            <w:strike w:val="0"/>
            <w:color w:val="0077CC"/>
            <w:sz w:val="28"/>
            <w:u w:val="single"/>
            <w:vertAlign w:val="baseline"/>
          </w:rPr>
          <w:t>How Corruption and Cronyism in Banking Fueled Iran’s Protests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2018 Saturday 15:28 EST</w:t>
      </w:r>
    </w:p>
    <w:p>
      <w:pPr>
        <w:pStyle w:val="Normal207"/>
        <w:keepNext w:val="0"/>
        <w:spacing w:after="0" w:line="240" w:lineRule="atLeast"/>
        <w:ind w:right="0"/>
        <w:jc w:val="both"/>
      </w:pPr>
      <w:bookmarkStart w:id="416" w:name="Bookmark_207"/>
      <w:bookmarkEnd w:id="416"/>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middleeast</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1925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Erdbrink, David D. Kirkpatrick and Nilo Tabrizy</w:t>
      </w:r>
    </w:p>
    <w:p>
      <w:pPr>
        <w:pStyle w:val="Normal2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Thousands lost their savings in the collapse of shady banks, part of a broader economic system plagued by insider dealing, mismanagement and inefficiency.</w:t>
      </w:r>
    </w:p>
    <w:p>
      <w:pPr>
        <w:pStyle w:val="Normal207"/>
        <w:keepNext/>
        <w:spacing w:before="240" w:after="0" w:line="340" w:lineRule="atLeast"/>
        <w:ind w:left="0" w:right="0" w:firstLine="0"/>
        <w:jc w:val="left"/>
      </w:pPr>
      <w:bookmarkStart w:id="417" w:name="Body_205"/>
      <w:bookmarkEnd w:id="417"/>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69" style="position:absolute;z-index:252204032" from="0,2pt" to="512pt,2pt" strokecolor="#009ddb" strokeweight="2pt">
            <v:stroke linestyle="single"/>
            <w10:wrap type="topAndBottom"/>
          </v:line>
        </w:pict>
      </w:r>
    </w:p>
    <w:p>
      <w:pPr>
        <w:pStyle w:val="Normal207"/>
      </w:pP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TEHRAN — At 25 percent, the interest rate paid on a savings account at the </w:t>
      </w:r>
      <w:hyperlink r:id="rId2021" w:history="1">
        <w:r>
          <w:rPr>
            <w:rFonts w:ascii="arial" w:eastAsia="arial" w:hAnsi="arial" w:cs="arial"/>
            <w:b w:val="0"/>
            <w:i/>
            <w:strike w:val="0"/>
            <w:noProof w:val="0"/>
            <w:color w:val="0077CC"/>
            <w:position w:val="0"/>
            <w:sz w:val="20"/>
            <w:u w:val="single"/>
            <w:vertAlign w:val="baseline"/>
          </w:rPr>
          <w:t>Caspian Finance and Credit Institution</w:t>
        </w:r>
      </w:hyperlink>
      <w:r>
        <w:rPr>
          <w:rFonts w:ascii="arial" w:eastAsia="arial" w:hAnsi="arial" w:cs="arial"/>
          <w:b w:val="0"/>
          <w:i w:val="0"/>
          <w:strike w:val="0"/>
          <w:noProof w:val="0"/>
          <w:color w:val="000000"/>
          <w:position w:val="0"/>
          <w:sz w:val="20"/>
          <w:u w:val="none"/>
          <w:vertAlign w:val="baseline"/>
        </w:rPr>
        <w:t xml:space="preserve"> in Tehran was a better return than Mehrdad Asgari could earn investing in his own business renting out construction equipment. So in December 2016, he jumped at the chance, depositing $42,000 in a savings account.</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long though, Caspian stopped allowing withdrawals. After three months, it stopped paying interest. Finally, in May, it shut its doors for good — becoming one of the largest in a long series of failures of Iranian financial institutions in recent years. The closings have destroyed the savings of thousands of people, imperiled the banking system and helped fuel </w:t>
      </w:r>
      <w:hyperlink r:id="rId2022" w:history="1">
        <w:r>
          <w:rPr>
            <w:rFonts w:ascii="arial" w:eastAsia="arial" w:hAnsi="arial" w:cs="arial"/>
            <w:b w:val="0"/>
            <w:i/>
            <w:strike w:val="0"/>
            <w:noProof w:val="0"/>
            <w:color w:val="0077CC"/>
            <w:position w:val="0"/>
            <w:sz w:val="20"/>
            <w:u w:val="single"/>
            <w:vertAlign w:val="baseline"/>
          </w:rPr>
          <w:t>the antigovernment protests</w:t>
        </w:r>
      </w:hyperlink>
      <w:r>
        <w:rPr>
          <w:rFonts w:ascii="arial" w:eastAsia="arial" w:hAnsi="arial" w:cs="arial"/>
          <w:b w:val="0"/>
          <w:i w:val="0"/>
          <w:strike w:val="0"/>
          <w:noProof w:val="0"/>
          <w:color w:val="000000"/>
          <w:position w:val="0"/>
          <w:sz w:val="20"/>
          <w:u w:val="none"/>
          <w:vertAlign w:val="baseline"/>
        </w:rPr>
        <w:t xml:space="preserve"> that roiled the country late last year.</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weeklong demonstrations across Iran, centered in religiously conservative,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towns and cities rather than Tehran, were the broadest display of discontent since the Green Movement protests in 2009, following a disputed presidential election. The outpouring of anger was directed not only at President Hassan Rouhani, who won re-election promising to revitalize the economy, but also the country’s supreme leader, </w:t>
      </w:r>
      <w:hyperlink r:id="rId2023" w:history="1">
        <w:r>
          <w:rPr>
            <w:rFonts w:ascii="arial" w:eastAsia="arial" w:hAnsi="arial" w:cs="arial"/>
            <w:b w:val="0"/>
            <w:i/>
            <w:strike w:val="0"/>
            <w:noProof w:val="0"/>
            <w:color w:val="0077CC"/>
            <w:position w:val="0"/>
            <w:sz w:val="20"/>
            <w:u w:val="single"/>
            <w:vertAlign w:val="baseline"/>
          </w:rPr>
          <w:t>Ayatollah Ali Khamenei</w:t>
        </w:r>
      </w:hyperlink>
      <w:r>
        <w:rPr>
          <w:rFonts w:ascii="arial" w:eastAsia="arial" w:hAnsi="arial" w:cs="arial"/>
          <w:b w:val="0"/>
          <w:i w:val="0"/>
          <w:strike w:val="0"/>
          <w:noProof w:val="0"/>
          <w:color w:val="000000"/>
          <w:position w:val="0"/>
          <w:sz w:val="20"/>
          <w:u w:val="none"/>
          <w:vertAlign w:val="baseline"/>
        </w:rPr>
        <w:t>. Thousands of people were arrested and 25 were killed, some of them, families of the victims say, at the hands of their jailers.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angry and swore at them,” Mr. Asgari said recently, referring to Caspian, adding that he joined other jilted depositors in demonstrations that he had learned about on social media.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cascade of defaults, economists say, was not just the result of risky banking practices, but also a case study in official corruption — a major reason Iranians found their losses so infuriating. Adding to their outrage, Iranian officials made a series of statements blaming the victims for not being more careful with their money.</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institutions, including those that merged in 2016 to form Caspian, were allowed to gamble with deposits or run Ponzi schemes with impunity for years, in part because they were owned by well-connected elites: religious foundations, the </w:t>
      </w:r>
      <w:hyperlink r:id="rId2024" w:history="1">
        <w:r>
          <w:rPr>
            <w:rFonts w:ascii="arial" w:eastAsia="arial" w:hAnsi="arial" w:cs="arial"/>
            <w:b w:val="0"/>
            <w:i/>
            <w:strike w:val="0"/>
            <w:noProof w:val="0"/>
            <w:color w:val="0077CC"/>
            <w:position w:val="0"/>
            <w:sz w:val="20"/>
            <w:u w:val="single"/>
            <w:vertAlign w:val="baseline"/>
          </w:rPr>
          <w:t>Islamic Revolutionary Guards Corps</w:t>
        </w:r>
      </w:hyperlink>
      <w:r>
        <w:rPr>
          <w:rFonts w:ascii="arial" w:eastAsia="arial" w:hAnsi="arial" w:cs="arial"/>
          <w:b w:val="0"/>
          <w:i w:val="0"/>
          <w:strike w:val="0"/>
          <w:noProof w:val="0"/>
          <w:color w:val="000000"/>
          <w:position w:val="0"/>
          <w:sz w:val="20"/>
          <w:u w:val="none"/>
          <w:vertAlign w:val="baseline"/>
        </w:rPr>
        <w:t xml:space="preserve"> or other semiofficial investment funds in the Iranian state.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little less corruption, our problems will be solved,” demonstrators have chanted at protests against the financial failures.</w:t>
      </w:r>
    </w:p>
    <w:p>
      <w:pPr>
        <w:pStyle w:val="Normal207"/>
        <w:keepNext w:val="0"/>
        <w:spacing w:before="240" w:after="0" w:line="260" w:lineRule="atLeast"/>
        <w:ind w:left="0" w:right="0" w:firstLine="0"/>
        <w:jc w:val="both"/>
      </w:pPr>
      <w:hyperlink r:id="rId2025" w:history="1">
        <w:r>
          <w:rPr>
            <w:rFonts w:ascii="arial" w:eastAsia="arial" w:hAnsi="arial" w:cs="arial"/>
            <w:b w:val="0"/>
            <w:i/>
            <w:strike w:val="0"/>
            <w:color w:val="0077CC"/>
            <w:sz w:val="20"/>
            <w:u w:val="single"/>
            <w:vertAlign w:val="baseline"/>
          </w:rPr>
          <w:t>Bijan Khajehpour</w:t>
        </w:r>
      </w:hyperlink>
      <w:r>
        <w:rPr>
          <w:rFonts w:ascii="arial" w:eastAsia="arial" w:hAnsi="arial" w:cs="arial"/>
          <w:b w:val="0"/>
          <w:i w:val="0"/>
          <w:strike w:val="0"/>
          <w:noProof w:val="0"/>
          <w:color w:val="000000"/>
          <w:position w:val="0"/>
          <w:sz w:val="20"/>
          <w:u w:val="none"/>
          <w:vertAlign w:val="baseline"/>
        </w:rPr>
        <w:t>, an Iranian economist based in Vienna, estimated that as many as hundreds of thousands of people lost money because of the collapsing financial institutions. Iranians have a term for the growing class of victims: “property losers,” or “mal-baakhtegan” in Persian.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failing institutions sank the money into speculative investments during a real estate bubble, lent to well-connected friends or charged usurious interest rates to desperate borrowers. Now, regulators have quietly steered many of the companies into mergers with larger banks to try to absorb their losses, but that has created a worsening problem of bad loans and overvalued assets throughout the banking system.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say that as many as 40 percent of the loans carried on the books of Iranian banks may be delinquent.</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financial system in Iran is in a very fragile state,” said </w:t>
      </w:r>
      <w:hyperlink r:id="rId2026" w:history="1">
        <w:r>
          <w:rPr>
            <w:rFonts w:ascii="arial" w:eastAsia="arial" w:hAnsi="arial" w:cs="arial"/>
            <w:b w:val="0"/>
            <w:i/>
            <w:strike w:val="0"/>
            <w:noProof w:val="0"/>
            <w:color w:val="0077CC"/>
            <w:position w:val="0"/>
            <w:sz w:val="20"/>
            <w:u w:val="single"/>
            <w:vertAlign w:val="baseline"/>
          </w:rPr>
          <w:t>Borghan N. Narajabad</w:t>
        </w:r>
      </w:hyperlink>
      <w:r>
        <w:rPr>
          <w:rFonts w:ascii="arial" w:eastAsia="arial" w:hAnsi="arial" w:cs="arial"/>
          <w:b w:val="0"/>
          <w:i w:val="0"/>
          <w:strike w:val="0"/>
          <w:noProof w:val="0"/>
          <w:color w:val="000000"/>
          <w:position w:val="0"/>
          <w:sz w:val="20"/>
          <w:u w:val="none"/>
          <w:vertAlign w:val="baseline"/>
        </w:rPr>
        <w:t>, an economist in Washington who has studied the system.</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Monetary Fund </w:t>
      </w:r>
      <w:hyperlink r:id="rId2027"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last month that Iran’s banks and lenders “need urgent restructuring and recapitalization,” calling for write-downs of overvalued assets and a crackdown on loans to insiders. The problem has grown so big, the fund warned, that the money required to prop up the banks will “cause government debt and interest outlays to rise substantially.”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Iran’s supreme leader, Ayatollah Khamenei, has acknowledged responsibility for the growing number of victims of “problematic financial institutions.”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appeals must be dealt with and heard out,” he said this month. “I myself am responsible; all of us must follow this approach.”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corruption underlying the bank failures has long been an open secret. In December, a lawmaker, Mahmoud Sadeghi, released a document listing the Top 20 debtors who had failed to meet payment deadlines for Sarmayeh Bank, which is co-owned by a pension fund for teachers. The loans totaled $1.9 billion, and almost all appeared to be held by well-known insiders.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was Hossein Hedayati, a business tycoon and former member of the Revolutionary Guards, whose swift rise was so conspicuous that websites speculated about the sources of his sudden wealth. The document released by the lawmaker showed that Mr. Hedayati owed $285 million, and in a television program discussing the loan, another lawmaker, Mohammad Hassannejad, accused Mr. Hedayati of using a series of front companies to swing the loans and hide his role.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Hedayati dialed in to the program, sputtering with rage; he denied borrowing from Sarmayeh and threated to “sue everyone,” but has yet to follow through on the threat.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1979 Iranian Revolution, the new Islamic Republic initially nationalized all banks, among other industries. It also created a variety of semiofficial holding companies controlled by the supreme leader, senior clerics or top military commanders. Over the years, many of the companies have evolved into sprawling conglomerates with major roles in even the ostensibly private economy.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Clerics controlled religious foundations, called bonyads, that acquired commercial businesses. The largest of these, under the supreme leader, now makes up “15 to 20 percent” of the Iranian economy, according to an estimate by Hooshang Amirahmadi, an economist at Rutgers University who studies Iran. The elite Revolutionary Guard Corps controls a separate business empire.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semiofficial holding companies have major advantages over private businesses in favorable access to capital, tax exemptions and political connections. And most or all of them have been plagued by accusations of inefficiency and mismanagement, in addition to insider dealing and other forms of corruption.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reformers took steps to open up the banking business in the late 1990s and early 2000s, first by allowing religious foundations to set up loosely regulated savings and loans, ostensibly to serve the poor. The opening of private banks or the sale of shares in state banks soon followed.</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under a conservative president, Mahmoud Ahmadinejad, </w:t>
      </w:r>
      <w:hyperlink r:id="rId2028" w:history="1">
        <w:r>
          <w:rPr>
            <w:rFonts w:ascii="arial" w:eastAsia="arial" w:hAnsi="arial" w:cs="arial"/>
            <w:b w:val="0"/>
            <w:i/>
            <w:strike w:val="0"/>
            <w:noProof w:val="0"/>
            <w:color w:val="0077CC"/>
            <w:position w:val="0"/>
            <w:sz w:val="20"/>
            <w:u w:val="single"/>
            <w:vertAlign w:val="baseline"/>
          </w:rPr>
          <w:t>who came to power in 2005</w:t>
        </w:r>
      </w:hyperlink>
      <w:r>
        <w:rPr>
          <w:rFonts w:ascii="arial" w:eastAsia="arial" w:hAnsi="arial" w:cs="arial"/>
          <w:b w:val="0"/>
          <w:i w:val="0"/>
          <w:strike w:val="0"/>
          <w:noProof w:val="0"/>
          <w:color w:val="000000"/>
          <w:position w:val="0"/>
          <w:sz w:val="20"/>
          <w:u w:val="none"/>
          <w:vertAlign w:val="baseline"/>
        </w:rPr>
        <w:t xml:space="preserve">, semiofficial bodies controlled by clerics, the Revolutionary Guards or their allies            </w:t>
      </w:r>
      <w:hyperlink r:id="rId2029" w:history="1">
        <w:r>
          <w:rPr>
            <w:rFonts w:ascii="arial" w:eastAsia="arial" w:hAnsi="arial" w:cs="arial"/>
            <w:b w:val="0"/>
            <w:i/>
            <w:strike w:val="0"/>
            <w:noProof w:val="0"/>
            <w:color w:val="0077CC"/>
            <w:position w:val="0"/>
            <w:sz w:val="20"/>
            <w:u w:val="single"/>
            <w:vertAlign w:val="baseline"/>
          </w:rPr>
          <w:t>dominate</w:t>
        </w:r>
      </w:hyperlink>
      <w:r>
        <w:rPr>
          <w:rFonts w:ascii="arial" w:eastAsia="arial" w:hAnsi="arial" w:cs="arial"/>
          <w:b w:val="0"/>
          <w:i w:val="0"/>
          <w:strike w:val="0"/>
          <w:noProof w:val="0"/>
          <w:color w:val="000000"/>
          <w:position w:val="0"/>
          <w:sz w:val="20"/>
          <w:u w:val="none"/>
          <w:vertAlign w:val="baseline"/>
        </w:rPr>
        <w:t xml:space="preserve">d the            </w:t>
      </w:r>
      <w:hyperlink r:id="rId2030" w:history="1">
        <w:r>
          <w:rPr>
            <w:rFonts w:ascii="arial" w:eastAsia="arial" w:hAnsi="arial" w:cs="arial"/>
            <w:b w:val="0"/>
            <w:i/>
            <w:strike w:val="0"/>
            <w:noProof w:val="0"/>
            <w:color w:val="0077CC"/>
            <w:position w:val="0"/>
            <w:sz w:val="20"/>
            <w:u w:val="single"/>
            <w:vertAlign w:val="baseline"/>
          </w:rPr>
          <w:t>newly private financial sector</w:t>
        </w:r>
      </w:hyperlink>
      <w:r>
        <w:rPr>
          <w:rFonts w:ascii="arial" w:eastAsia="arial" w:hAnsi="arial" w:cs="arial"/>
          <w:b w:val="0"/>
          <w:i w:val="0"/>
          <w:strike w:val="0"/>
          <w:noProof w:val="0"/>
          <w:color w:val="000000"/>
          <w:position w:val="0"/>
          <w:sz w:val="20"/>
          <w:u w:val="none"/>
          <w:vertAlign w:val="baseline"/>
        </w:rPr>
        <w:t xml:space="preserve">. An internal            </w:t>
      </w:r>
      <w:hyperlink r:id="rId2031" w:history="1">
        <w:r>
          <w:rPr>
            <w:rFonts w:ascii="arial" w:eastAsia="arial" w:hAnsi="arial" w:cs="arial"/>
            <w:b w:val="0"/>
            <w:i/>
            <w:strike w:val="0"/>
            <w:noProof w:val="0"/>
            <w:color w:val="0077CC"/>
            <w:position w:val="0"/>
            <w:sz w:val="20"/>
            <w:u w:val="single"/>
            <w:vertAlign w:val="baseline"/>
          </w:rPr>
          <w:t>study</w:t>
        </w:r>
      </w:hyperlink>
      <w:r>
        <w:rPr>
          <w:rFonts w:ascii="arial" w:eastAsia="arial" w:hAnsi="arial" w:cs="arial"/>
          <w:b w:val="0"/>
          <w:i w:val="0"/>
          <w:strike w:val="0"/>
          <w:noProof w:val="0"/>
          <w:color w:val="000000"/>
          <w:position w:val="0"/>
          <w:sz w:val="20"/>
          <w:u w:val="none"/>
          <w:vertAlign w:val="baseline"/>
        </w:rPr>
        <w:t xml:space="preserve"> produced in 2013 showed that semiofficial state bodies owned seven of the 17 private banks. Among them, the Revolutionary Guards controlled at least two, while the army, the police, the municipality of Tehran and a giant religious foundation close to the Guards controlled the others.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financial institutions not directly controlled by these semiofficial bodies, the largest were usually run by individuals close to the same ruling elite, economists and diplomats say. They say that made it almost impossible for even the best-intentioned regulators to police the banks.</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involvement of opaque government institutions like the Revolutionary Guards works contrary to transparency, and the lack of transparency is a recipe for poor banking practices,” said </w:t>
      </w:r>
      <w:hyperlink r:id="rId2032" w:history="1">
        <w:r>
          <w:rPr>
            <w:rFonts w:ascii="arial" w:eastAsia="arial" w:hAnsi="arial" w:cs="arial"/>
            <w:b w:val="0"/>
            <w:i/>
            <w:strike w:val="0"/>
            <w:noProof w:val="0"/>
            <w:color w:val="0077CC"/>
            <w:position w:val="0"/>
            <w:sz w:val="20"/>
            <w:u w:val="single"/>
            <w:vertAlign w:val="baseline"/>
          </w:rPr>
          <w:t>Sir Simon Gass</w:t>
        </w:r>
      </w:hyperlink>
      <w:r>
        <w:rPr>
          <w:rFonts w:ascii="arial" w:eastAsia="arial" w:hAnsi="arial" w:cs="arial"/>
          <w:b w:val="0"/>
          <w:i w:val="0"/>
          <w:strike w:val="0"/>
          <w:noProof w:val="0"/>
          <w:color w:val="000000"/>
          <w:position w:val="0"/>
          <w:sz w:val="20"/>
          <w:u w:val="none"/>
          <w:vertAlign w:val="baseline"/>
        </w:rPr>
        <w:t>, who was the British ambassador to Tehran from 2009 to 2011, in a recent interview. “The Central Bank of Iran tries to inject discipline into the system but with limited success.”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outsize returns promised by the banks and financial institutions lured capital that might better have gone to more productive uses, contributing to an economic downturn brought on, in part, by international sanctions imposed because of Iran’s nuclear program. Economists say that helps explain why most sectors of the Iranian economy outside the oil industry have yet to reap the benefits of the sanctions’ repeal after the nuclear deal with the West.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lenders began to fail over the past few years, some senior Iranian officials tried to blame the borrowers, noting that many of the institutions were not officially licensed or guaranteed by the Central Bank.</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times do you want to be bitten by a snake from the same hole?” asked Mohammad Bagher Nobakht, a government spokesman, in an interview with the semiofficial news agency ILNA. Officials, he added, “told people several times but still they invested.”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Bagher Olfat, a Muslim cleric who is deputy chief of the judiciary, said that jilted depositors shared the blame with the lenders and regulators.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their money is gone, but they shouldn’t expect the state to pay for their loss,” he told the same news agency.</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just the buyer-beware response of officials in the absence of oversight and transparency that outraged the victims. In 2016, Iranians were scandalized by leaks about the </w:t>
      </w:r>
      <w:hyperlink r:id="rId2033" w:history="1">
        <w:r>
          <w:rPr>
            <w:rFonts w:ascii="arial" w:eastAsia="arial" w:hAnsi="arial" w:cs="arial"/>
            <w:b w:val="0"/>
            <w:i/>
            <w:strike w:val="0"/>
            <w:noProof w:val="0"/>
            <w:color w:val="0077CC"/>
            <w:position w:val="0"/>
            <w:sz w:val="20"/>
            <w:u w:val="single"/>
            <w:vertAlign w:val="baseline"/>
          </w:rPr>
          <w:t>high salaries of executives</w:t>
        </w:r>
      </w:hyperlink>
      <w:r>
        <w:rPr>
          <w:rFonts w:ascii="arial" w:eastAsia="arial" w:hAnsi="arial" w:cs="arial"/>
          <w:b w:val="0"/>
          <w:i w:val="0"/>
          <w:strike w:val="0"/>
          <w:noProof w:val="0"/>
          <w:color w:val="000000"/>
          <w:position w:val="0"/>
          <w:sz w:val="20"/>
          <w:u w:val="none"/>
          <w:vertAlign w:val="baseline"/>
        </w:rPr>
        <w:t>at state-run companies, including $50,000 bonuses paid to eight managers of a state-owned insurance company (when an Iranian laborer might earn $200 a month).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context, the release of a draft budget that proposed raising outlays for clerics’ pet projects and their families while eliminating the $12 a month cash subsidy provided to 30 million Iranians and raising fuel prices by 50 percent provided the spark that ignited the protests.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upset to read about the $2 million — a 9 percent increase — that went to the son of the late Ayatollah Shahab ad-Din Muhammad Hussein Marashi Najafi to maintain his father’s library, and the $15 million provided to the grandson of Ayatollah Ruhollah Khomeini, the founder of the Islamic Republic, to publish the late leader’s works.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Iranians had already had enough. When Mr. Asgari was told in May that Caspian was closing without repaying his $42,000, he stepped outside and checked the encrypted social media app Telegram, where he found many groups for “property losers” victimized by Caspian and others like it.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organized demonstrations in front of their head office,” he said. Bowing to pressure, the government eventually refunded most of his original deposit but deducted the three interest payments he had received. (The government has since tried to block the use of Telegram in Iran.)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Arash Tajaloo, 42, a civil engineer in Tehran, deposited a total of $414,000 with Caspian in the spring of 2016, when the institution was promising him interest payments of as much as 30 percent a year. Caspian started restricting his withdrawals after six months, offering the excuse of temporary technical problems.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kept buying time, week after week,” he said in an interview over Telegram.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lawsuit he filed was consolidated into a class action, “given the large number of cases,” he said. He says he joined protests in front of Parliament, the presidential palace and the residence of the supreme leader, and took part in a 33-day sit-in outside the courthouse.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Caspian has promised to repay him about one-eighth of his original deposits, he said, but he has yet to see any of it.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not received either our deposits or the interest on them for 13 months,”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Exchange rates posted on a store window on Thursday in Tehran&amp;#39;s financial district. (PHOTOGRAPH BY Arash Khamooshi for The New York Times FOR THE NEW YORK TIMES)</w:t>
      </w:r>
    </w:p>
    <w:p>
      <w:pPr>
        <w:pStyle w:val="Normal20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07"/>
        <w:keepNext w:val="0"/>
        <w:numPr>
          <w:numId w:val="79"/>
        </w:numPr>
        <w:spacing w:before="240" w:after="0" w:line="260" w:lineRule="atLeast"/>
        <w:ind w:right="0"/>
        <w:jc w:val="both"/>
      </w:pPr>
      <w:hyperlink r:id="rId2034" w:history="1">
        <w:r>
          <w:rPr>
            <w:rFonts w:ascii="arial" w:eastAsia="arial" w:hAnsi="arial" w:cs="arial"/>
            <w:b w:val="0"/>
            <w:i/>
            <w:strike w:val="0"/>
            <w:color w:val="0077CC"/>
            <w:sz w:val="20"/>
            <w:u w:val="single"/>
            <w:vertAlign w:val="baseline"/>
          </w:rPr>
          <w:t>Scattered Protests Erupt in Iran Over Economic Woes</w:t>
        </w:r>
      </w:hyperlink>
    </w:p>
    <w:p>
      <w:pPr>
        <w:pStyle w:val="Normal207"/>
        <w:keepNext w:val="0"/>
        <w:numPr>
          <w:numId w:val="80"/>
        </w:numPr>
        <w:spacing w:before="240" w:after="0" w:line="260" w:lineRule="atLeast"/>
        <w:ind w:right="0"/>
        <w:jc w:val="both"/>
      </w:pPr>
      <w:hyperlink r:id="rId2035" w:history="1">
        <w:r>
          <w:rPr>
            <w:rFonts w:ascii="arial" w:eastAsia="arial" w:hAnsi="arial" w:cs="arial"/>
            <w:b w:val="0"/>
            <w:i/>
            <w:strike w:val="0"/>
            <w:color w:val="0077CC"/>
            <w:sz w:val="20"/>
            <w:u w:val="single"/>
            <w:vertAlign w:val="baseline"/>
          </w:rPr>
          <w:t>Iran’s President Is Confronted by Scandal Over Inflated Government Wages</w:t>
        </w:r>
      </w:hyperlink>
    </w:p>
    <w:p>
      <w:pPr>
        <w:pStyle w:val="Normal207"/>
        <w:keepNext w:val="0"/>
        <w:numPr>
          <w:numId w:val="81"/>
        </w:numPr>
        <w:spacing w:before="240" w:after="0" w:line="260" w:lineRule="atLeast"/>
        <w:ind w:right="0"/>
        <w:jc w:val="both"/>
      </w:pPr>
      <w:hyperlink r:id="rId2036" w:history="1">
        <w:r>
          <w:rPr>
            <w:rFonts w:ascii="arial" w:eastAsia="arial" w:hAnsi="arial" w:cs="arial"/>
            <w:b w:val="0"/>
            <w:i/>
            <w:strike w:val="0"/>
            <w:color w:val="0077CC"/>
            <w:sz w:val="20"/>
            <w:u w:val="single"/>
            <w:vertAlign w:val="baseline"/>
          </w:rPr>
          <w:t>Iran Lashes Out at Its Enemies, at Home and Abroad, Amid Protests</w:t>
        </w:r>
      </w:hyperlink>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2018</w:t>
      </w:r>
    </w:p>
    <w:p>
      <w:pPr>
        <w:pStyle w:val="Normal207"/>
      </w:pPr>
    </w:p>
    <w:p>
      <w:pPr>
        <w:pStyle w:val="Normal207"/>
        <w:ind w:left="200"/>
        <w:sectPr>
          <w:type w:val="continuous"/>
          <w:pgMar w:top="840" w:right="1000" w:bottom="840" w:left="1000" w:header="400" w:footer="400"/>
          <w:pgNumType w:fmt="decimal"/>
          <w:cols w:space="720"/>
        </w:sectPr>
      </w:pPr>
      <w:r>
        <w:br/>
      </w:r>
      <w:r>
        <w:pict>
          <v:line id="_x0000_s1770"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2037"/>
          <w:headerReference w:type="default" r:id="rId2038"/>
          <w:footerReference w:type="even" r:id="rId2039"/>
          <w:footerReference w:type="default" r:id="rId2040"/>
          <w:headerReference w:type="first" r:id="rId2041"/>
          <w:footerReference w:type="first" r:id="rId2042"/>
          <w:pgSz w:w="12240" w:h="15840"/>
          <w:pgMar w:top="840" w:right="1000" w:bottom="840" w:left="1000" w:header="400" w:footer="400"/>
          <w:pgNumType w:fmt="decimal"/>
          <w:cols w:space="720"/>
          <w:titlePg w:val="0"/>
        </w:sectPr>
      </w:pPr>
    </w:p>
    <w:p>
      <w:pPr>
        <w:pStyle w:val="Normal208"/>
      </w:pPr>
    </w:p>
    <w:p>
      <w:pPr>
        <w:pStyle w:val="Normal208"/>
      </w:pPr>
      <w:r>
        <w:pict>
          <v:shape id="_x0000_i1771" type="#_x0000_t75" alt="LexisNexis®" style="width:147.75pt;height:30pt">
            <v:imagedata r:id="rId17" o:title=""/>
          </v:shape>
        </w:pict>
      </w:r>
      <w:r>
        <w:cr/>
      </w:r>
    </w:p>
    <w:p>
      <w:pPr>
        <w:pStyle w:val="Heading1206"/>
        <w:keepNext w:val="0"/>
        <w:spacing w:after="200" w:line="340" w:lineRule="atLeast"/>
        <w:ind w:left="0" w:right="0" w:firstLine="0"/>
        <w:jc w:val="center"/>
      </w:pPr>
      <w:hyperlink r:id="rId2043" w:history="1">
        <w:r>
          <w:rPr>
            <w:rFonts w:ascii="arial" w:eastAsia="arial" w:hAnsi="arial" w:cs="arial"/>
            <w:b/>
            <w:i/>
            <w:strike w:val="0"/>
            <w:color w:val="0077CC"/>
            <w:sz w:val="28"/>
            <w:u w:val="single"/>
            <w:vertAlign w:val="baseline"/>
          </w:rPr>
          <w:t>Armstrong's Life, as He Saw It</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2018 Sunday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8"/>
        <w:keepNext w:val="0"/>
        <w:spacing w:after="0" w:line="240" w:lineRule="atLeast"/>
        <w:ind w:right="0"/>
        <w:jc w:val="both"/>
      </w:pPr>
      <w:bookmarkStart w:id="418" w:name="Bookmark_208"/>
      <w:bookmarkEnd w:id="418"/>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2293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GIOVANNI RUSSONELLO and NATHAN BAJAR</w:t>
      </w:r>
    </w:p>
    <w:p>
      <w:pPr>
        <w:pStyle w:val="Normal208"/>
        <w:keepNext/>
        <w:spacing w:before="240" w:after="0" w:line="340" w:lineRule="atLeast"/>
        <w:ind w:left="0" w:right="0" w:firstLine="0"/>
        <w:jc w:val="left"/>
      </w:pPr>
      <w:bookmarkStart w:id="419" w:name="Body_206"/>
      <w:bookmarkEnd w:id="419"/>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72" style="position:absolute;z-index:252206080"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his blistering trumpet solos, revolutionary vocal improvising and exuberant stage persona, how did Louis Armstrong see himself? What was it like to be the first pop virtuoso of the recorded era -- the man whose earliest releases set the tune for America's love affair with modern black music, and who went on to become one of history's most famous entertainers?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questions aren't rhetorical. There's actually a deep well of resources on hand to help answer them. For his entire adult life, away from the spotlight, Armstrong amassed a huge trove of personal writings, recordings and artifacts. But until this month, you would have had to travel far into central Queens to find them. Now anyone can access them. Thanks to a $3 million grant from the Fund II Foundation -- run by Robert F. Smith, the wealthiest African-American -- the Louis Armstrong House Museum has digitized the entire collection he left behind and made it available to the public.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Armstrong wrote hundreds of pages of memoir, commentary and jokes throughout his life, and sent thousands of letters. He made collages and scrapbooks by the score. Over the final two decades of his life, he recorded himself to reel-to-reel tapes constantly, capturing everything from casual conversations to the modern music he was listening to.</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told, Armstrong's is not just one of the most well documented private lives of any American artist. It's one of the most creatively documented lives, too.</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''Posterity drove him to write manuscripts and make tapes and catalog everything,'' said Ricky Riccardi, the director of research collections at the Louis Armstrong House Museum and a noted Armstrong scholar. ''He was just completely aware of his importance and wanting to be in control of his own story.''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wasn't just posterity. The same things that drove him as a performer -- faith in unfettered communication, an irreverent approach to the strictures of language, the desire to wrap all of American culture in his embrace -- course through his writings, collages and home recordings.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Armstrong had been largely responsible for shaping jazz into the worldly, youth-driven music it became in the 1930s. He emerged as a symbol of racial pride, crossing Tin Pan Alley gentility with street patois, and sometimes singing directly about black frustrations. But as his career went on, his grinning stage persona -- an expansion on the minstrel shows and New Orleans cabarets of his youth -- fell out of step with most African-American listeners' tastes. (''I loved the way Louis played trumpet, man, but I hated the way he had to grin in order to get over with some tired white folks,'' Miles Davis wrote in his autobiography.)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jazz's identity solidifying as an art music in the 1950s, Armstrong became especially unfashionable to the critical establishment. The autumnal hits he scored in the mid-1960s, ''Hello, Dolly!'' and ''What a Wonderful World,'' seemed only to confirm the media consensus that the times had passed him by.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archives contain the tools for a better understanding of Armstrong: as idiosyncratic an artist as any, one whose creative instincts only grew deeper and broader over time.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 we see a man attuned to race and politics, who took his role seriously as a global ambassador for American culture and kept a close eye on the achievements of fellow African-Americans. When he spoke out against school segregation in Little Rock, Ark., in 1957, he surprised the nation. Some activists said it was too little, too late. The archive, however, shows that he considered it both a proud moment in his career and wholly of a piece with his life up to that point. In the collection is a telegram he wrote to President Dwight Eisenhower on the day Eisenhower announced he would be sending Army troops into Little Rock, urging him ''to take those little Negro children personally into Central High School along with your marvelous troops.''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solicitous as he was, Armstrong was unwilling to let critical judgments define him. He kept a close eye on reviews, but he wrote acerbically about music critics and sometimes taped his interviews with them -- perhaps for evidence, in case they misreported something. On one tape, from 1959, he barks at a journalist after being asked about changes afoot in jazz. ''I just live what I play, and I can't vouch for the other fellow. As long as I feel and hit the notes and I've got my own audience, then no critic in the world can tell me how I should play my horn,'' he says.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â—‡ â—‡</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Armstrong Looking at Us Looking at Him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Raised in New Orleans, Armstrong came to fame in his early 20s after joining King Oliver's Creole Jazz Band in Chicago; his early recordings as a leader, with his Hot Five and Hot Seven, established jazz as a soloist's music, and made him one of the first pop musicians of the radio era. By the 1940s and '50s he was regularly included on lists of the most admired Americans.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Starting in his 20s, Armstrong frequently clipped newspaper articles about himself and bundled them into scrapbooks. The books began as a tool to convince club owners of his legitimacy, but they turned into a historical record. The dozens of scrapbook binders contained in the archive are a window into his self-image as a celebrity: Armstrong looking at us looking at him.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Armstrong began his career as an idol to many African-Americans. Watch the well-circulated video clip of him performing in Copenhagen in 1933 -- bountiful and aggressive as he scats over ''Dinah,'' then carves his way through ''Tiger Rag'' with a sweltering trumpet solo -- and you'll get why. But as time wore on, many younger people, particularly musicians of the bebop generation, expressed misgivings about his genuflecting stage persona.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Armstrong's scrapbooks make it clear that he kept a close eye on how he was perceived, as an artist and as a black statesman. When he traveled to Baltimore in the winter of 1931, he donated 300 bags of coal to residents of a needy black neighborhood, and privately saved the news clipping from The Baltimore Afro-American. When his band was arrested in Arkansas simply for traveling in the same bus as its white manager, he saved the article reporting it.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a blatantly racist British critic referred to him as ''Mr. Ugly'' the following year (''He looks, and behaves, like an untrained gorilla,'' the article read), Armstrong kept a copy of that too. Reading what arts journalism was like in the late '20s and '30s, it becomes obvious how narrow the berth was for a public figure like Armstrong to emerge onto the national stage.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â—‡ â—‡</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Musical Originality Matched in His Written Words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Armstrong wrote constantly -- mostly letters and short stories about his life, but also in the form of limericks and pages-long jokes. He wrote in a galloping, oddly punctuated style, treating literature almost as an outsider art. Commas turned into apostrophes; jive talk collided with standard English; words were underlined all over. His musical originality is matched on the page.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Armstrong joined King Oliver's famed band, he brought along a typewriter. By 1936, when he was in his mid-30s, he had already published an autobiography. Over the course of his career he wrote more than 10,000 letters to fans, hundreds of pages of personal memoirs and enough lengthy jokes to fill an entire book.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1969 and '70, with his health failing, Armstrong set about writing a long essay about his relationship with the Karnofskys, a Jewish family in New Orleans. When he was 7, he worked as a servant in their house, and they recognized his musical talent early, advancing him a small amount of money to buy his first cornet.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essay, which stretches on for 77 pages, Armstrong enshrines a number of other elements of his personal mythology. He reports his birthday as July 4, 1900, an apocryphal but symbolic date he was fond of using. And he describes the importance of the Storyville neighborhood where he was raised, and where much of early jazz was developed.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months after he wrote this piece, he died in his sleep at age 69. This story would be collected in a posthumous book, ''Louis Armstrong, in His Own Words,'' that featured essays from across his career, many of which are included in the Armstrong archive in their original, handwritten form.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â—‡ â—‡</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Making His Own World, With Scissors and Tape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Armstrong's creative hobbies outside writing were less easily wrangled for posterity or publication. One example: the hundreds of collages that he made over the course of his life, cutting out and combining photographs, illustrations and text.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Starting in the early 1950s, few pieces of paper were safe from the blade of Armstrong's scissors: magazines, risquÃ© photographs, even a Christmas card from Richard Nixon wound up cut and collaged. Most of the time, he taped his collages onto reel-to-reel tape boxes; they were purely decorative. Elsewhere, he turned larger pieces of paper into what amounted to a personal hall of fame.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such collage, he crammed a page with almost a dozen photos of Jackie Robinson. On another, Duke Ellington and Kermit Parker, the first black man to run for governor as a Democrat in Louisiana, gaze toward each other from across the page.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the collage above, a photograph of King Oliver is pasted inside an image of Armstrong's head, as if to make clear how much Armstrong felt he owed to Oliver. To their left are two other trumpeters: Bix Beiderbecke, a prominent jazz star of the 1920s, and Bunny Berigan, who drew heavily from Armstrong's influence, both as a trumpeter and a vocalist. Other musicians pictured include Duke Ellington, the R&amp;B vocalist Ruth Brown, and Big Sid Catlett, an influential early drummer who played with Armstrong's big band at the height of its popularity.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far corner of the image, Franklin Delano Roosevelt, who had been president around the time when most of these musicians were stars, looks 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â—‡ â—‡</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Once-Reluctant King of Queens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Armstrong died in 1971, his wife, Lucille, ensured that the house they shared in Corona, Queens -- the place where he recorded his tapes, made collages and wrote his manifold letters and notes -- remained exactly as he had left it.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Armstrong didn't want the house. But Lucille bought it in 1943, the year after they married, while he was on a lengthy tour. He eventually fell in love with the narrow two-story brick home, and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block into which it was tucked. Armstrong -- whose four marriages never resulted in a child -- proudly became an avuncular presence on the block, and bragged in a 1971 manuscript that he had watched three generations grow up around him. Years later, when Lucille eventually wanted to upgrade, he insisted they stay. So she made improvements. The ornate, Fifth Avenue-rate bathroom is a prime example. And the ''Throne,'' as Armstrong called it in his writing, was of prime import.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Armstrong took health and diet very seriously, partly because of having been raised by a single mother who focused, for lack of a doctor, on keeping her children healthy with natural remedies. After Lucille introduced him to Swiss Kriss, an herbal laxative, he became a zealous proponent and offered his endorsement for free. The couple wrote a diet plan that called for regular consumption of Swiss Kriss, and they circulated it among friends and fans along with a comical photo of Armstrong seated on his decked-out Queens toilet, with his ''Satchmo-Slogan'' printed below: ''Leave it All Behind Ya.''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 â—‡ â—‡</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Record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Starting in December 1950, Armstrong used a tape recorder to capture casual conversations, ambient road hangouts, interviews with journalists, radio broadcasts he liked and more. Most often, though, he would simply record his shellac and vinyl discs to tape, consolidating the music and making it easier to carry. He kept careful documentation of the track lists, and together the tapes and their accompanying lists provide a revealing glimpse into his broad music tastes.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 the careful documenter, Armstrong wrote out a playlist anytime he recorded music to tape -- whether it was a recording of his own concert, a dub of an entire album or a more piecemeal mixtape.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range of his listening is striking. He was as likely to listen to the Beatles as he was to Rachmaninoff. On one playlist, the old vaudeville singer Al Jolson and Miles Davis butt up against each other. ''The man was obsessed with all kinds of music,'' Riccardi said. ''Anywhere he'd go -- if he'd go to South America, he'd bring back South-American records. If he went to Africa, he'd bring back African records. He'd go to record stores everywhere.''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disc marked ''Reel 24,'' he is listening mostly to the bebop musicians that had succeeded him in the jazz spotlight of the 1940s and '50s. On the audio of the tape itself, you can hear him announcing the tunes like a radio D.J.</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that tape plays, Armstrong introduces another: a bootleg recording of a jam session at Minton's, the venue where bebop was born. After he plays it, he expresses approval. ''Cats jumpin', man,'' he says, apparently unperturbed by the beboppers' sometimes-ambivalent relationship to his own legacy. Later on, he jumps to a track of his own, ''Among My Souvenirs.'' In the handwritten playlist, Armstrong closely notates each turn in the tape, including the moment when he pauses to mention the children playing outside.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the children that Armstrong said he was thinking of when he sang his most famous song, ''What a Wonderful World.'' Here we have their very voices, documented for all time.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Produced by Jolie Ruben and Josephine Sedgwick.</w:t>
      </w:r>
    </w:p>
    <w:p>
      <w:pPr>
        <w:pStyle w:val="Normal208"/>
        <w:keepNext w:val="0"/>
        <w:spacing w:before="240" w:after="0" w:line="260" w:lineRule="atLeast"/>
        <w:ind w:left="0" w:right="0" w:firstLine="0"/>
        <w:jc w:val="left"/>
      </w:pPr>
      <w:r>
        <w:br/>
      </w:r>
      <w:hyperlink r:id="rId2044" w:history="1">
        <w:r>
          <w:rPr>
            <w:rFonts w:ascii="arial" w:eastAsia="arial" w:hAnsi="arial" w:cs="arial"/>
            <w:b w:val="0"/>
            <w:i/>
            <w:strike w:val="0"/>
            <w:color w:val="0077CC"/>
            <w:sz w:val="20"/>
            <w:u w:val="single"/>
            <w:vertAlign w:val="baseline"/>
          </w:rPr>
          <w:t>https://www.nytimes.com/2018/11/16/arts/music/louis-armstrong-archive.html</w:t>
        </w:r>
      </w:hyperlink>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773" style="position:absolute;z-index:252207104"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Louis Armstrong in his den in 1958. In the background, a rug from one of his bathrooms. Left, a Christmas card from Richard M. Nixon became a collaged cover for a recording. (PHOTOGRAPHS BY CHARLES GRAHAM, VIA LOUIS ARMSTRONG ARCHIVE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BAJAR FOR THE NEW YORK TIMES) (AR1)</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from left, two scrapbook pages and a collage made by Louis Armstrong. Over his life he created hundreds of them, combining text and photographs. (PHOTOGRAPHS BY NATHAN BAJAR FOR THE NEW YORK TIMES) (AR20)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the Armstrongs' living room (in 1970 and today). (PHOTOGRAPHS BY NATHAN BAJAR FOR THE NEW YORK TIMES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YUZO SATO, VIA LOUIS ARMSTRONG ARCHIVE)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one of the many pages of notes Armstrong took. Right, Armstrong in one of his most beloved rooms in 1971. In the background: the bathroom today. (AR20-AR21)</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 collage of Jackie Robinson images. Left, one of Armstrong's many recordings. Below, his endorsement of the herbal laxative Swiss Kriss. (PHOTOGRAPHS BY NATHAN BAJAR FOR THE NEW YORK TIMES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 ARMSTRONG ARCHIVE) (AR21)       </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2018</w:t>
      </w:r>
    </w:p>
    <w:p>
      <w:pPr>
        <w:pStyle w:val="Normal208"/>
      </w:pPr>
    </w:p>
    <w:p>
      <w:pPr>
        <w:pStyle w:val="Normal208"/>
        <w:ind w:left="200"/>
        <w:sectPr>
          <w:type w:val="continuous"/>
          <w:pgMar w:top="840" w:right="1000" w:bottom="840" w:left="1000" w:header="400" w:footer="400"/>
          <w:pgNumType w:fmt="decimal"/>
          <w:cols w:space="720"/>
        </w:sectPr>
      </w:pPr>
      <w:r>
        <w:br/>
      </w:r>
      <w:r>
        <w:pict>
          <v:line id="_x0000_s1774"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2045"/>
          <w:headerReference w:type="default" r:id="rId2046"/>
          <w:footerReference w:type="even" r:id="rId2047"/>
          <w:footerReference w:type="default" r:id="rId2048"/>
          <w:headerReference w:type="first" r:id="rId2049"/>
          <w:footerReference w:type="first" r:id="rId2050"/>
          <w:pgSz w:w="12240" w:h="15840"/>
          <w:pgMar w:top="840" w:right="1000" w:bottom="840" w:left="1000" w:header="400" w:footer="400"/>
          <w:pgNumType w:fmt="decimal"/>
          <w:cols w:space="720"/>
          <w:titlePg w:val="0"/>
        </w:sectPr>
      </w:pPr>
    </w:p>
    <w:p>
      <w:pPr>
        <w:pStyle w:val="Normal209"/>
      </w:pPr>
    </w:p>
    <w:p>
      <w:pPr>
        <w:pStyle w:val="Normal209"/>
      </w:pPr>
      <w:r>
        <w:pict>
          <v:shape id="_x0000_i1775" type="#_x0000_t75" alt="LexisNexis®" style="width:147.75pt;height:30pt">
            <v:imagedata r:id="rId17" o:title=""/>
          </v:shape>
        </w:pict>
      </w:r>
      <w:r>
        <w:cr/>
      </w:r>
    </w:p>
    <w:p>
      <w:pPr>
        <w:pStyle w:val="Heading1207"/>
        <w:keepNext w:val="0"/>
        <w:spacing w:after="200" w:line="340" w:lineRule="atLeast"/>
        <w:ind w:left="0" w:right="0" w:firstLine="0"/>
        <w:jc w:val="center"/>
      </w:pPr>
      <w:hyperlink r:id="rId2051" w:history="1">
        <w:r>
          <w:rPr>
            <w:rFonts w:ascii="arial" w:eastAsia="arial" w:hAnsi="arial" w:cs="arial"/>
            <w:b/>
            <w:i/>
            <w:strike w:val="0"/>
            <w:color w:val="0077CC"/>
            <w:sz w:val="28"/>
            <w:u w:val="single"/>
            <w:vertAlign w:val="baseline"/>
          </w:rPr>
          <w:t>VATICAN POST GOES TO BOSTON MAYOR</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1993, Wednesday, Late Edition - Final</w:t>
      </w:r>
    </w:p>
    <w:p>
      <w:pPr>
        <w:pStyle w:val="Normal209"/>
        <w:keepNext w:val="0"/>
        <w:spacing w:after="0" w:line="240" w:lineRule="atLeast"/>
        <w:ind w:right="0"/>
        <w:jc w:val="both"/>
      </w:pPr>
      <w:bookmarkStart w:id="420" w:name="Bookmark_209"/>
      <w:bookmarkEnd w:id="420"/>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14; Column 5; National Desk; Column 5;; Biography</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L. Flynn</w:t>
      </w:r>
    </w:p>
    <w:p>
      <w:pPr>
        <w:pStyle w:val="Normal2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ROBIN TONER,</w:t>
      </w:r>
    </w:p>
    <w:p>
      <w:pPr>
        <w:pStyle w:val="Normal2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ROBIN TONER,  Special to The New York Times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March 16</w:t>
      </w:r>
    </w:p>
    <w:p>
      <w:pPr>
        <w:pStyle w:val="Normal209"/>
        <w:keepNext/>
        <w:spacing w:before="240" w:after="0" w:line="340" w:lineRule="atLeast"/>
        <w:ind w:left="0" w:right="0" w:firstLine="0"/>
        <w:jc w:val="left"/>
      </w:pPr>
      <w:bookmarkStart w:id="421" w:name="Body_207"/>
      <w:bookmarkEnd w:id="421"/>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76" style="position:absolute;z-index:252209152"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Raymond L. Flynn of Boston, one of President Clinton's leading emissaries to Catholic Democrats during the 1992 campaign, said today that he would be named the next Ambassador to the Vatican.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Flynn, serving his third four-year term as Mayor, made the announcement after attending evening Mass at the Gate of Heaven church near his home in South Boston. In a separate statement, the Mayor declared, "As an American Catholic, I was taught at an early age to work for social and economic justice." He said he hoped to continue those efforts in his new post.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Flynn was said to have choked back tears as he spoke of the "great honor" of the job.</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Deft Political Move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nomination seemed a deft political move. Mr. Flynn is a staunch opponent of abortion, as is the Roman Catholic Church. But the Mayor also campaigned hard among Reagan Democrats, many of whom are Catholic, on behalf of Mr. Clinton, who is committed to abortion rights. Even before this ambassadorial nomination, Mr. Flynn was trying to smooth relations between the Clinton Administration and the Catholic hierarchy, who reacted angrily to Mr. Clinton's decision to ease a number of restrictions on abortion.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Flynn's announcement comes after a flurry of maneuvering and speculation about another position closely watched by many American Catholics, the ambassadorship to Ireland. That position is expected to be offered on Wednesday, St. Patrick's Day, to Jean Kennedy Smith, the sister of Senator Edward M. Kennedy.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Ronald Reagan established diplomatic relations with the Vatican in 1984; in January, Mr. Flynn wrote to Mr. Clinton urging him to preserve them. Mr. Flynn cited the importance of the Vatican in international affairs.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Boston City Council President, Thomas M. Menino is to become Acting Mayor. He said today that he would seek to keep the seat in a nonpartisan preliminary election to be held in September, which will be followed by a runoff.</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Flynn, who often talks of his roots in the Catholic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today of his tenure as Mayor, "Working together, we have made Boston a stronger city whose economy has unlimited potential, and all the while we have retained our compassion for the needy."</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777" style="position:absolute;z-index:252210176"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Mayor Raymond L. Flynn of Boston yesterday after accepting President Clinton's offer to become Ambassador to the Vatican. (Associated Press)</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1993</w:t>
      </w:r>
    </w:p>
    <w:p>
      <w:pPr>
        <w:pStyle w:val="Normal209"/>
      </w:pPr>
    </w:p>
    <w:p>
      <w:pPr>
        <w:pStyle w:val="Normal209"/>
        <w:ind w:left="200"/>
        <w:sectPr>
          <w:type w:val="continuous"/>
          <w:pgMar w:top="840" w:right="1000" w:bottom="840" w:left="1000" w:header="400" w:footer="400"/>
          <w:pgNumType w:fmt="decimal"/>
          <w:cols w:space="720"/>
        </w:sectPr>
      </w:pPr>
      <w:r>
        <w:br/>
      </w:r>
      <w:r>
        <w:pict>
          <v:line id="_x0000_s1778"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2052"/>
          <w:headerReference w:type="default" r:id="rId2053"/>
          <w:footerReference w:type="even" r:id="rId2054"/>
          <w:footerReference w:type="default" r:id="rId2055"/>
          <w:headerReference w:type="first" r:id="rId2056"/>
          <w:footerReference w:type="first" r:id="rId2057"/>
          <w:pgSz w:w="12240" w:h="15840"/>
          <w:pgMar w:top="840" w:right="1000" w:bottom="840" w:left="1000" w:header="400" w:footer="400"/>
          <w:pgNumType w:fmt="decimal"/>
          <w:cols w:space="720"/>
          <w:titlePg w:val="0"/>
        </w:sectPr>
      </w:pPr>
    </w:p>
    <w:p>
      <w:pPr>
        <w:pStyle w:val="Normal210"/>
      </w:pPr>
    </w:p>
    <w:p>
      <w:pPr>
        <w:pStyle w:val="Normal210"/>
      </w:pPr>
      <w:r>
        <w:pict>
          <v:shape id="_x0000_i1779" type="#_x0000_t75" alt="LexisNexis®" style="width:147.75pt;height:30pt">
            <v:imagedata r:id="rId17" o:title=""/>
          </v:shape>
        </w:pict>
      </w:r>
      <w:r>
        <w:cr/>
      </w:r>
    </w:p>
    <w:p>
      <w:pPr>
        <w:pStyle w:val="Heading1208"/>
        <w:keepNext w:val="0"/>
        <w:spacing w:after="200" w:line="340" w:lineRule="atLeast"/>
        <w:ind w:left="0" w:right="0" w:firstLine="0"/>
        <w:jc w:val="center"/>
      </w:pPr>
      <w:hyperlink r:id="rId2058" w:history="1">
        <w:r>
          <w:rPr>
            <w:rFonts w:ascii="arial" w:eastAsia="arial" w:hAnsi="arial" w:cs="arial"/>
            <w:b/>
            <w:i/>
            <w:strike w:val="0"/>
            <w:color w:val="0077CC"/>
            <w:sz w:val="28"/>
            <w:u w:val="single"/>
            <w:vertAlign w:val="baseline"/>
          </w:rPr>
          <w:t>The Asian Advantage</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2015 Sunday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0"/>
        <w:keepNext w:val="0"/>
        <w:spacing w:after="0" w:line="240" w:lineRule="atLeast"/>
        <w:ind w:right="0"/>
        <w:jc w:val="both"/>
      </w:pPr>
      <w:bookmarkStart w:id="422" w:name="Bookmark_210"/>
      <w:bookmarkEnd w:id="422"/>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Editorial Desk; Pg. 1; OP-ED COLUMNIST</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1146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KRISTOF</w:t>
      </w:r>
    </w:p>
    <w:p>
      <w:pPr>
        <w:pStyle w:val="Normal210"/>
        <w:keepNext/>
        <w:spacing w:before="240" w:after="0" w:line="340" w:lineRule="atLeast"/>
        <w:ind w:left="0" w:right="0" w:firstLine="0"/>
        <w:jc w:val="left"/>
      </w:pPr>
      <w:bookmarkStart w:id="423" w:name="Body_208"/>
      <w:bookmarkEnd w:id="423"/>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80" style="position:absolute;z-index:252212224"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awkward question, but here goes: Why are Asian-Americans so successful in America?</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 secret that Asian-Americans are disproportionately stars in American schools, and even in American society as a whole. Census data show that Americans of Asian heritage earn more than other groups, including whites. Asian-Americans also have higher educational attainment than any other group.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wrote a series of columns last year, ''When Whites Just Don't Get It,'' about racial inequity, and one of the most common responses from angry whites was along these lines: This stuff about white privilege is nonsense, and if blacks lag, the reason lies in the black community itself. Just look at Asian-Americans. Those Koreans and Chinese make it in America because they work hard. All people can succeed here if they just stop whining and start working.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confront the argument head-on. Does the success of Asian-Americans suggest that the age of discrimination is behind us?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scholarly book, ''The Asian American Achievement Paradox,'' by Jennifer Lee and Min Zhou, notes that Asian-American immigrants in recent decades have started with one advantage: They are highly educated, more so even than the average American. These immigrants are disproportionately doctors, research scientists and other highly educated professionals.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surprising that the children of Asian-American doctors would flourish in the United States. But Lee and Zhou note that kids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Asian-Americans often also thrive, showing remarkable upward mobility.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let's just get one notion out of the way: The difference does not seem to be driven by differences in intelligence.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Nisbett, a professor of psychology who has written an excellent book about intelligence, cites a study that followed a pool of Chinese-American children and a pool of white children into adulthood. The two groups started out with the same scores on I.Q. tests, but in the end 55 percent of the Asian-Americans entered high-status occupations, compared with one-third of the whites. To succeed as a manager, whites needed an I.Q. of 100, while Chinese-Americans needed an I.Q. of only 93.</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Asian advantage, Nisbett argues, isn't intellectual firepower as such, but how it is harnessed.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disagree, but I'm pretty sure that one factor is East Asia's long Confucian emphasis on education. Likewise, a focus on education also helps explain the success of Jews, who are said to have had universal male literacy 1,700 years before any other group.</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Immigrant East Asians often try particularly hard to get into good school districts, or make other sacrifices for children's education, such as giving prime space in the home to kids to study.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also evidence that Americans believe that A's go to smart kids, while Asians are more likely to think that they go to hard workers. The truth is probably somewhere in between, but the result is that Asian-American kids are allowed no excuse for getting B's -- or even an A-. The joke is that an A- is an ''Asian F.''</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Strong two-parent families are a factor, too. Divorce rates are much lower for many Asian-American communities than for Americans as a whole, and there's evidence that two-parent households are less likely to sink into poverty and also have better outcomes for boys in particular.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Teachers' expectations can also play a role. This idea was explored in a famous experiment in the 1960s by Robert Rosenthal and Lenore Jacobson.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conducting I.Q. tests of students at a California school, the experimenters told the teachers the names of one-fifth of the children who they said were special, and expected to soar. These special students in first and second grades improved dramatically. A year later, 47 percent of them had gained 20 or more I.Q. points.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in truth, the special students were chosen at random. This ''Pygmalion effect'' was a case of self-fulfilling expectations. Teachers had higher expectations for the special students and made them feel capable -- and so that's what they became.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and Zhou, for their part, think that positive stereotyping may be part of an explanation for the success of Asian-Americans in school.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like, 'Oh, you're Chinese and you're good in math,''' the book quotes a girl called Angela as saying. ''It's advantageous when they think that.''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positive stereotypes create their own burden, with sometimes tremendous stress on children to earn those A's, at the cost of enjoying childhood. And it can be hard on Asian-American kids whose comparative advantage isn't in science or math but in theater or punk rock. Among Asians, there's sometimes concern that there's too much focus on memorization, not enough on creativity.)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factor in Asian scholastic success may be the interaction of social stereotypes and self-confidence. Scholars like Claude Steele have found that blacks sometimes suffer from ''stereotype threat'': Anxiety from negative stereotypes impairs performance. Lee and Zhou argue that Asian-Americans sometimes ride on the opposite of ''stereotype threat,'' a ''stereotype promise'' that they will be smart and hard-working.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and Zhou also say the success of Asian-Americans, far from revealing a lack of discrimination, is in part a testament to it. They say Asian-Americans work hard to succeed in areas with clear metrics like math and science in part as a protection against bias -- and in any case, many Asians still perceive a ''bamboo ceiling'' that is hard to break through.</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me, the success of Asian-Americans is a tribute to hard work, strong families and passion for education. Bravo! Ditto for the success of Jews, West Indians and other groups that have shown that upward mobility is possible, but let's not exaggerate the lessons here.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should the success of the children of Asian doctors, nurtured by teachers, be reassuring to a black boy in Baltimore who is raised by a struggling single mom, whom society regards as a potential menace? Disadvantage and marginalization are complex, often deeply rooted in social structures and unconscious biases, sometimes compounded by hopelessness and self-destructive behaviors, and because one group can access the American dream does not mean that all groups can.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sure, let's celebrate the success of Asian-Americans, and emulate the respect for education and strong families. But let's not use the success of Asians to pat ourselves on the back and pretend that discrimination is history.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invite you to sign up for my free, twice-weekly newsletter. When you do, you'll receive an email about my columns as they're published and other occasional commentary. Sign up here. I also invite you to visit my blog, On the Ground. Please also join me on Facebook and Google+, watch my YouTube videos and follow me on Twitter (@NickKristof).</w:t>
      </w:r>
    </w:p>
    <w:p>
      <w:pPr>
        <w:pStyle w:val="Normal210"/>
        <w:keepNext w:val="0"/>
        <w:spacing w:before="240" w:after="0" w:line="260" w:lineRule="atLeast"/>
        <w:ind w:left="0" w:right="0" w:firstLine="0"/>
        <w:jc w:val="left"/>
      </w:pPr>
      <w:r>
        <w:br/>
      </w:r>
      <w:hyperlink r:id="rId2059" w:history="1">
        <w:r>
          <w:rPr>
            <w:rFonts w:ascii="arial" w:eastAsia="arial" w:hAnsi="arial" w:cs="arial"/>
            <w:b w:val="0"/>
            <w:i/>
            <w:strike w:val="0"/>
            <w:color w:val="0077CC"/>
            <w:sz w:val="20"/>
            <w:u w:val="single"/>
            <w:vertAlign w:val="baseline"/>
          </w:rPr>
          <w:t>http://www.nytimes.com/2015/10/11/opinion/sunday/the-asian-advantage.html</w:t>
        </w:r>
      </w:hyperlink>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781" style="position:absolute;z-index:252213248"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Columbia University's commencement in 2005. Asian-Americans have higher educational attainment than any other group in the United States, including whites. (PHOTOGRAPH BY PETER TURNLEY/CORBIS) (SR9)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2015</w:t>
      </w:r>
    </w:p>
    <w:p>
      <w:pPr>
        <w:pStyle w:val="Normal210"/>
      </w:pPr>
    </w:p>
    <w:p>
      <w:pPr>
        <w:pStyle w:val="Normal210"/>
        <w:ind w:left="200"/>
        <w:sectPr>
          <w:type w:val="continuous"/>
          <w:pgMar w:top="840" w:right="1000" w:bottom="840" w:left="1000" w:header="400" w:footer="400"/>
          <w:pgNumType w:fmt="decimal"/>
          <w:cols w:space="720"/>
        </w:sectPr>
      </w:pPr>
      <w:r>
        <w:br/>
      </w:r>
      <w:r>
        <w:pict>
          <v:line id="_x0000_s1782"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2060"/>
          <w:headerReference w:type="default" r:id="rId2061"/>
          <w:footerReference w:type="even" r:id="rId2062"/>
          <w:footerReference w:type="default" r:id="rId2063"/>
          <w:headerReference w:type="first" r:id="rId2064"/>
          <w:footerReference w:type="first" r:id="rId2065"/>
          <w:pgSz w:w="12240" w:h="15840"/>
          <w:pgMar w:top="840" w:right="1000" w:bottom="840" w:left="1000" w:header="400" w:footer="400"/>
          <w:pgNumType w:fmt="decimal"/>
          <w:cols w:space="720"/>
          <w:titlePg w:val="0"/>
        </w:sectPr>
      </w:pPr>
    </w:p>
    <w:p>
      <w:pPr>
        <w:pStyle w:val="Normal211"/>
      </w:pPr>
    </w:p>
    <w:p>
      <w:pPr>
        <w:pStyle w:val="Normal211"/>
      </w:pPr>
      <w:r>
        <w:pict>
          <v:shape id="_x0000_i1783" type="#_x0000_t75" alt="LexisNexis®" style="width:147.75pt;height:30pt">
            <v:imagedata r:id="rId17" o:title=""/>
          </v:shape>
        </w:pict>
      </w:r>
      <w:r>
        <w:cr/>
      </w:r>
    </w:p>
    <w:p>
      <w:pPr>
        <w:pStyle w:val="Heading1209"/>
        <w:keepNext w:val="0"/>
        <w:spacing w:after="200" w:line="340" w:lineRule="atLeast"/>
        <w:ind w:left="0" w:right="0" w:firstLine="0"/>
        <w:jc w:val="center"/>
      </w:pPr>
      <w:hyperlink r:id="rId2066" w:history="1">
        <w:r>
          <w:rPr>
            <w:rFonts w:ascii="arial" w:eastAsia="arial" w:hAnsi="arial" w:cs="arial"/>
            <w:b/>
            <w:i/>
            <w:strike w:val="0"/>
            <w:color w:val="0077CC"/>
            <w:sz w:val="28"/>
            <w:u w:val="single"/>
            <w:vertAlign w:val="baseline"/>
          </w:rPr>
          <w:t>A Long Island Clan With a Big Question</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2012 Friday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1"/>
        <w:keepNext w:val="0"/>
        <w:spacing w:after="0" w:line="240" w:lineRule="atLeast"/>
        <w:ind w:right="0"/>
        <w:jc w:val="both"/>
      </w:pPr>
      <w:bookmarkStart w:id="424" w:name="Bookmark_211"/>
      <w:bookmarkEnd w:id="424"/>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8; MOVIE REVIEW</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211"/>
        <w:keepNext/>
        <w:spacing w:before="240" w:after="0" w:line="340" w:lineRule="atLeast"/>
        <w:ind w:left="0" w:right="0" w:firstLine="0"/>
        <w:jc w:val="left"/>
      </w:pPr>
      <w:bookmarkStart w:id="425" w:name="Body_209"/>
      <w:bookmarkEnd w:id="425"/>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84" style="position:absolute;z-index:252215296"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Fitzgerald Family Christmas'' manages the considerable feat of interweaving the personal dramas of nine members of a boisterous Irish-American clan into a coherent mosaic with a streamlined narrative drive. This meditation on forgiveness in the season of glad tidings may lose some steam as it speeds to very predictable places, but it doesn't turn into a tear-stained greeting card plastered with tinsel and stale peppermints.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comfortably lived-in movie, written and directed by Edward Burns, offers a textbook example of screenwriting concision. Volumes of information and drama are conveyed with minimal dialogue in a tone so relaxed and offhand you hardly notice the painstaking craftsmanship that went into it.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Burns shuffles this dense material with the dexterity of a card shark. The pace, although swift, is never rushed. The writing and acting give you vivid enough tastes of the characters -- there are seven children, two parents, and assorted spouses, lovers and friends -- so that each registers as a singular flavor.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ensemble includes some of the same actors from Mr. Burns's directorial debut in 1995, ''The Brothers McMullen,'' which won an Independent Spirit Award for best first feature and the grand jury prize at the Sundance Film Festival. Together, the actors convincingly evoke the familial and social bonds connecting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Irish-Catholic Long Islanders.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Fitzgerald Family Christmas'' revisits the world of ''The Brothers McMullen,'' the names have changed, and Mr. Burns is stouter and ruddier than he was 17 years ago. He plays Gerry Fitzgerald, the self-appointed peacemaker and surrogate father figure of a quarrelsome, high-spirited brood of grown-up children he tries to corral for the 70th birthday of their mother, Rosie (Anita Gillette). That birthday falls two days before Christmas, and Rosie, who doesn't like birthdays, seems not to mind when her children find reasons not to attend.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Gerry, his mother's darling, owns a nearby tavern and has lived at home since an unspecified tragedy related to Sept. 11. Twenty years earlier his father, Jim (Ed Lauter), abandoned the family. Now Jim, who is broke and ailing, is pestering Gerry to persuade Rosie to allow him to join the family for Christmas dinner. When Jim walked out, leaving her to rear the last four of the seven children by herself, she vowed he would never set foot in her home again.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may be resilient and feisty, but Ms. Gillette's wonderful performance recognizes the depth of her stored-up hurt and anger. She is reluctant to believe Jim's claim that he is dying of pancreatic cancer and has only months to live.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Gerry, the more sharply etched characters include his new possible sweetheart, Nora (Connie Britton), the serene caregiver for a friend of Rosie's; and his hot-tempered brother Quinn (Michael McGlone), who fancies younger women. A sister, Sharon (Kerry Bishé), gravitates toward older men, the latest of whom, nicknamed F X (Noah Emmerich), is a wealthy playboy with a house in the Hamptons.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others include Gerry's frightened youngest brother, Cyril (Tom Guiry), who is just out of rehab and faces an uncertain future; his sister Connie (Caitlin Fitzgerald), whose abusive, unemployed partner, J J (Dara Coleman), explodes when she tells him she is pregnant; Erin (Heather Burns), her father's favorite, who has married outside the Roman Catholic faith; and an imperious oldest sister, Dottie (Marsha Dietlein Bennett), who has left her husband to hook up with her much younger gardener (John Solo).</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Fitzgeralds' collective problems aren't much worse than those of any other large family. And the movie's attitude is mostly nonjudgmental. Its moral fulcrum is the question only Rosie can answer: Should she allow Jim back into the fold? As that is debated throughout the film, with all points of view taken into account, ''The Fitzgerald Family Christmas'' addresses the meaning of family ties with a bracing emotional honesty.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Fitzgerald Family Christmas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on Friday in Manhattan and Huntington and Sag Harbor, N.Y.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Edward Burns; director of photography, William Rexer II; edited by Janet Gaynor; music by P T Walkley; produced by Aaron Lubin, Mr. Burns and Mr. Rexer; released by Tribeca Film. In Manhattan at the Village East, Second Avenue at 12th Street, East Village. Running time: 1 hour 43 minutes. This film is not rated.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Kerry Bishé (Sharon Fitzgerald), Edward Burns (Gerry Fitzgerald), Heather Burns (Erin Fitzgerald), Marsha Dietlein Bennett (Dottie Fitzgerald), Caitlin Fitzgerald (Connie Fitzgerald), Anita Gillette (Rosie Fitzgerald), Tom Guiry (Cyril Fitzgerald), Ed Lauter (Jim Fitzgerald), Michael McGlone (Quinn Fitzgerald), Nick Sandow (Corey), Noah Emmerich (F X), Connie Britton (Nora), Joyce Van Patten (Mrs. McGowan), Dara Coleman (J J), Brian D'Arcy James (Skippy), Malachy McCourt (Father), John Solo (Johnny Esposito), Michele Harris (Quinn's assistant) and Kevin Kash (Brian).</w:t>
      </w:r>
    </w:p>
    <w:p>
      <w:pPr>
        <w:pStyle w:val="Normal211"/>
        <w:keepNext w:val="0"/>
        <w:spacing w:before="240" w:after="0" w:line="260" w:lineRule="atLeast"/>
        <w:ind w:left="0" w:right="0" w:firstLine="0"/>
        <w:jc w:val="left"/>
      </w:pPr>
      <w:r>
        <w:br/>
      </w:r>
      <w:hyperlink r:id="rId2067" w:history="1">
        <w:r>
          <w:rPr>
            <w:rFonts w:ascii="arial" w:eastAsia="arial" w:hAnsi="arial" w:cs="arial"/>
            <w:b w:val="0"/>
            <w:i/>
            <w:strike w:val="0"/>
            <w:color w:val="0077CC"/>
            <w:sz w:val="20"/>
            <w:u w:val="single"/>
            <w:vertAlign w:val="baseline"/>
          </w:rPr>
          <w:t>http://movies.nytimes.com/2012/12/07/movies/the-fitzgerald-family-christmas-from-edward-burns.html</w:t>
        </w:r>
      </w:hyperlink>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785" style="position:absolute;z-index:252216320"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Connie Britton and Edward Burns in Mr. Burns's film ''The Fitzgerald Family Christmas,'' about family ties. (PHOTOGRAPH BY WILLIAM REXER/TRIBECA FILMS)       </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2012</w:t>
      </w:r>
    </w:p>
    <w:p>
      <w:pPr>
        <w:pStyle w:val="Normal211"/>
      </w:pPr>
    </w:p>
    <w:p>
      <w:pPr>
        <w:pStyle w:val="Normal211"/>
        <w:ind w:left="200"/>
        <w:sectPr>
          <w:type w:val="continuous"/>
          <w:pgMar w:top="840" w:right="1000" w:bottom="840" w:left="1000" w:header="400" w:footer="400"/>
          <w:pgNumType w:fmt="decimal"/>
          <w:cols w:space="720"/>
        </w:sectPr>
      </w:pPr>
      <w:r>
        <w:br/>
      </w:r>
      <w:r>
        <w:pict>
          <v:line id="_x0000_s1786" style="position:absolute;z-index:252217344"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2068"/>
          <w:headerReference w:type="default" r:id="rId2069"/>
          <w:footerReference w:type="even" r:id="rId2070"/>
          <w:footerReference w:type="default" r:id="rId2071"/>
          <w:headerReference w:type="first" r:id="rId2072"/>
          <w:footerReference w:type="first" r:id="rId2073"/>
          <w:pgSz w:w="12240" w:h="15840"/>
          <w:pgMar w:top="840" w:right="1000" w:bottom="840" w:left="1000" w:header="400" w:footer="400"/>
          <w:pgNumType w:fmt="decimal"/>
          <w:cols w:space="720"/>
          <w:titlePg w:val="0"/>
        </w:sectPr>
      </w:pPr>
    </w:p>
    <w:p>
      <w:pPr>
        <w:pStyle w:val="Normal212"/>
      </w:pPr>
    </w:p>
    <w:p>
      <w:pPr>
        <w:pStyle w:val="Normal212"/>
      </w:pPr>
      <w:r>
        <w:pict>
          <v:shape id="_x0000_i1787" type="#_x0000_t75" alt="LexisNexis®" style="width:147.75pt;height:30pt">
            <v:imagedata r:id="rId17" o:title=""/>
          </v:shape>
        </w:pict>
      </w:r>
      <w:r>
        <w:cr/>
      </w:r>
    </w:p>
    <w:p>
      <w:pPr>
        <w:pStyle w:val="Heading1210"/>
        <w:keepNext w:val="0"/>
        <w:spacing w:after="200" w:line="340" w:lineRule="atLeast"/>
        <w:ind w:left="0" w:right="0" w:firstLine="0"/>
        <w:jc w:val="center"/>
      </w:pPr>
      <w:hyperlink r:id="rId2074" w:history="1">
        <w:r>
          <w:rPr>
            <w:rFonts w:ascii="arial" w:eastAsia="arial" w:hAnsi="arial" w:cs="arial"/>
            <w:b/>
            <w:i/>
            <w:strike w:val="0"/>
            <w:color w:val="0077CC"/>
            <w:sz w:val="28"/>
            <w:u w:val="single"/>
            <w:vertAlign w:val="baseline"/>
          </w:rPr>
          <w:t>South Korean Families Watch Ferry's Salvaging, Hoping the Truth Surfaces</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2016 Sunday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2"/>
        <w:keepNext w:val="0"/>
        <w:spacing w:after="0" w:line="240" w:lineRule="atLeast"/>
        <w:ind w:right="0"/>
        <w:jc w:val="both"/>
      </w:pPr>
      <w:bookmarkStart w:id="426" w:name="Bookmark_212"/>
      <w:bookmarkEnd w:id="426"/>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CHOE SANG-HUN</w:t>
      </w:r>
    </w:p>
    <w:p>
      <w:pPr>
        <w:pStyle w:val="Normal212"/>
        <w:keepNext/>
        <w:spacing w:before="240" w:after="0" w:line="340" w:lineRule="atLeast"/>
        <w:ind w:left="0" w:right="0" w:firstLine="0"/>
        <w:jc w:val="left"/>
      </w:pPr>
      <w:bookmarkStart w:id="427" w:name="Body_210"/>
      <w:bookmarkEnd w:id="427"/>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88" style="position:absolute;z-index:252218368"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DONGGEOCHADO, South Korea -- Since last summer, Oh Byung-hwan has visited this island off southwestern South Korea more than a dozen times, camping out in a tent and braving monsoon rains and winter storms to watch the sea from a hilltop perch.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 mile away, a fleet of salvage ships float in a loose circle. Below them, resting on its side on the seafloor, is the 6,825-ton Sewol, a ferry that sank more than two years ago, taking with it 304 people, of which 250 were teenagers on a school trip, including Mr. Oh's only child, Young-seok.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catastrophe still haunts the families of the victims and remains a traumatic experience for South Koreans, many of whom still fault the government's response to the disaster.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most of the victims found huddled in the ship, Young-seok, 16, had listened to the crew's repeated instructions -- even when the ship was sinking -- for passengers to stay in their cabins.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aren't they coming to our rescue?'' Young-seok called from his tilting cabin, as seen on video footage recovered from the cellphone of another student victim.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here to monitor and record every move of the salvage operation, because we have learned not to trust what the government says, what it does,'' Mr. Oh, 44, said from his hilltop tent, scanning the sea with binoculars and a large-lens digital camera and taking occasional notes in a logbook.</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recently visited this island, catching a ferry from Jindo, the nearest island linked to the mainland by a bridge. Two and a half hours later, Donggeochado came into view, ringed by rocky cliffs. The island, home to 150 people, has no school, restaurant or hotel, and one ferry a day comes from Jindo.</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island appeared deserted, except for a few old women mending fishing nets on the concrete roadside and old men idling outside a store without a signboard. Few people climbed the hill behind the village until the families of the Sewol victims began arriving. The yellow ribbons they tied to bamboo and camellia brambles along the overgrown path spoke of their pain. ''My dear child, please come visit me in dreams,'' read one.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began coming last summer, when a consortium of Chinese and South Korean salvage companies began a $73 million operation to raise the Sewol. The victims' families hope that the salvaging, expected to be completed this year, will yield the bodies of nine missing people and more clues to what happened -- a question that many suspect the government of President Park Geun-hye has been evading.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families come to the island to make sure that nothing is covered up, taking shifts in a tent used as a watching post in the hills above the salvage operation. Two other tents serve as sleeping quarters.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never told us everything, and is more interested in covering it up than in learning the lessons to make the country safer for children,'' Mr. Oh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operator of the Sewol, Chonghaejin Marine, routinely overloaded the ship with poorly secured cargo, and had done so on the ferry's final voyage, prosecutors said. Inspectors colluded in the practice by giving the Sewol and other ships a cursory check from the pier, or none at all, the authorities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Sewol capsized, its crew members were among the first to flee. The first coast guard boat that arrived at the scene did little more than pick up the fleeing crew members, while passengers trapped inside the ferry banged on the windows as the ship slowly disappeared beneath the waves.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lieutenant who captained the coast guard ship was given a three-year prison sentence for lying that he had used a megaphone to tell passengers to evacuate.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disaster united South Korea in anger and sorrow. But as the families and their supporters persisted in their campaign for a more thorough investigation into the government's responsibility, the issue became increasingly politicized.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Right-wing activists likened critics of the government to a ''pro-North Korean'' force that threatened to undermine Ms. Park's government. They argued that the authorities had done enough by reprimanding officials and tightening safety regulations.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Fifteen crew members were sentenced to one and a half years to life in prison. Several shipping company officials were given two- to seven-year sentences.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Pro-government activists also called the bereaved families ''dealers of corpses'' looking for greater financial compensation and said their demands had ''wasted taxpayers' money.'' They even mocked a victim's father on a 46-day hunger strike in central Seoul by organizing a binge-eating festival nearby.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Sewol incident exposed the worst naked face of South Korea,'' said Kwon Mi-hwa, Mr. Oh's wife. She was keeping her husband company in the mosquito-infested tent on a recent evening.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months after the sinking, Young-seok appeared in my dreams as the little boy he was when he protested my going to work in the morning and tugged at my pants,'' she said, choking with tears. ''Sitting alone on this hill, I sometimes wonder whether he is talking to me through the birds chirping around 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teenagers who died were born when South Korea was engulfed in the Asian financial crisis of the late 1990s. Soon after Young-seok's birth, Ms. Kwon found a job at a pharmaceutical factory to help augment her husband's meager wages from a textile factory.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Ansan, south of Seoul, many families had just one child because of the rising cost of education. In the Sewol disaster, 70 families lost their only child.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after Young-seok died, a despondent Ms. Kwon screamed at her husband: ''Bring my child back! I don't care if you have to die for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Oh quit his job. For one and a half years, he joined other families camping out in central Seoul.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my son is gone, I can't see why I have to make a living,'' he said. ''I can't go on with my life until the full truth is known about why and how my son died, until the government is made to take responsibility it has refused to take, until human lives are recognized as more valuable than profits in this country.''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Oh said his hopes had risen after Ms. Park's ruling party lost a majority in the parliamentary elections in April.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Months of life on the streets have taken a toll on Mr. Oh's health. Still, during the election, he campaigned for hours every day for a human rights lawyer who championed the families' cause. The lawyer won a parliamentary seat by beating a former presidential aide of Ms. Park.</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Oh's wife also became a full-time activist, passing out leaflets about the Sewol disaster. The couple live off the savings for their son's education and funds pooled together by families and supporters to pay for equipment and expenses.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few nights Ms. Kwon spends at her home, she sleeps with a portrait of her son beside her. She still pays to keep her son's cellphone number active. On May 5, Children's Day, she texted him: ''My dear only child, I am sorry.''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Jan. 12, the day her son would have graduated from Danwon High School in Ansan, she visited the school alone at night. All but one of her son's 32 classmates had died. Their classroom had been turned into a temporary memorial, its desks overflowing with flowers, chocolates and letters.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dear son, thank you for letting me know what happiness was,'' Ms. Kwon wrote in a letter that night. ''I will find out why you had to die. I can. I will. Because I am your mother.''</w:t>
      </w:r>
    </w:p>
    <w:p>
      <w:pPr>
        <w:pStyle w:val="Normal212"/>
        <w:keepNext w:val="0"/>
        <w:spacing w:before="240" w:after="0" w:line="260" w:lineRule="atLeast"/>
        <w:ind w:left="0" w:right="0" w:firstLine="0"/>
        <w:jc w:val="left"/>
      </w:pPr>
      <w:r>
        <w:br/>
      </w:r>
      <w:hyperlink r:id="rId2075" w:history="1">
        <w:r>
          <w:rPr>
            <w:rFonts w:ascii="arial" w:eastAsia="arial" w:hAnsi="arial" w:cs="arial"/>
            <w:b w:val="0"/>
            <w:i/>
            <w:strike w:val="0"/>
            <w:color w:val="0077CC"/>
            <w:sz w:val="20"/>
            <w:u w:val="single"/>
            <w:vertAlign w:val="baseline"/>
          </w:rPr>
          <w:t>http://www.nytimes.com/2016/06/12/world/asia/south-korean-families-watch-ferrys-salvaging-hoping-truth-surfaces.html</w:t>
        </w:r>
      </w:hyperlink>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789" style="position:absolute;z-index:252219392"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Oh Byung-hwan, top left, and his wife, Kwon Mi-hwa, below right, whose son died in the 2014 Sewol ferry disaster, are among the family members of victims who have camped out on Donggeochado, South Korea, to monitor the ship's salvaging operation. (A6)</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Kwon Mi-hwa and Oh Byung-hwan, whose son, Young-seok, died in the Sewol disaster, near tents overlooking the salvaging. (PHOTOGRAPHS BY JEAN CHUNG FOR THE NEW YORK TIMES) (A13)       </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2016</w:t>
      </w:r>
    </w:p>
    <w:p>
      <w:pPr>
        <w:pStyle w:val="Normal212"/>
      </w:pPr>
    </w:p>
    <w:p>
      <w:pPr>
        <w:pStyle w:val="Normal212"/>
        <w:ind w:left="200"/>
        <w:sectPr>
          <w:type w:val="continuous"/>
          <w:pgMar w:top="840" w:right="1000" w:bottom="840" w:left="1000" w:header="400" w:footer="400"/>
          <w:pgNumType w:fmt="decimal"/>
          <w:cols w:space="720"/>
        </w:sectPr>
      </w:pPr>
      <w:r>
        <w:br/>
      </w:r>
      <w:r>
        <w:pict>
          <v:line id="_x0000_s1790"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2076"/>
          <w:headerReference w:type="default" r:id="rId2077"/>
          <w:footerReference w:type="even" r:id="rId2078"/>
          <w:footerReference w:type="default" r:id="rId2079"/>
          <w:headerReference w:type="first" r:id="rId2080"/>
          <w:footerReference w:type="first" r:id="rId2081"/>
          <w:pgSz w:w="12240" w:h="15840"/>
          <w:pgMar w:top="840" w:right="1000" w:bottom="840" w:left="1000" w:header="400" w:footer="400"/>
          <w:pgNumType w:fmt="decimal"/>
          <w:cols w:space="720"/>
          <w:titlePg w:val="0"/>
        </w:sectPr>
      </w:pPr>
    </w:p>
    <w:p>
      <w:pPr>
        <w:pStyle w:val="Normal213"/>
      </w:pPr>
    </w:p>
    <w:p>
      <w:pPr>
        <w:pStyle w:val="Normal213"/>
      </w:pPr>
      <w:r>
        <w:pict>
          <v:shape id="_x0000_i1791" type="#_x0000_t75" alt="LexisNexis®" style="width:147.75pt;height:30pt">
            <v:imagedata r:id="rId17" o:title=""/>
          </v:shape>
        </w:pict>
      </w:r>
      <w:r>
        <w:cr/>
      </w:r>
    </w:p>
    <w:p>
      <w:pPr>
        <w:pStyle w:val="Heading1211"/>
        <w:keepNext w:val="0"/>
        <w:spacing w:after="200" w:line="340" w:lineRule="atLeast"/>
        <w:ind w:left="0" w:right="0" w:firstLine="0"/>
        <w:jc w:val="center"/>
      </w:pPr>
      <w:hyperlink r:id="rId2082" w:history="1">
        <w:r>
          <w:rPr>
            <w:rFonts w:ascii="arial" w:eastAsia="arial" w:hAnsi="arial" w:cs="arial"/>
            <w:b/>
            <w:i/>
            <w:strike w:val="0"/>
            <w:color w:val="0077CC"/>
            <w:sz w:val="28"/>
            <w:u w:val="single"/>
            <w:vertAlign w:val="baseline"/>
          </w:rPr>
          <w:t>Despite Blast in Mexico, a Clamor to Rebuild Fireworks Market</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2016 Wednesday 00:00 EST</w:t>
      </w:r>
    </w:p>
    <w:p>
      <w:pPr>
        <w:pStyle w:val="Normal213"/>
        <w:keepNext w:val="0"/>
        <w:spacing w:after="0" w:line="240" w:lineRule="atLeast"/>
        <w:ind w:right="0"/>
        <w:jc w:val="both"/>
      </w:pPr>
      <w:bookmarkStart w:id="428" w:name="Bookmark_213"/>
      <w:bookmarkEnd w:id="428"/>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americas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1378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PAULINA VILLEGAS and AZAM AHMED</w:t>
      </w:r>
    </w:p>
    <w:p>
      <w:pPr>
        <w:pStyle w:val="Normal2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families congregated in hospitals to visit loved ones or look for the missing, there was scarcely a word of criticism for the failings in accountability that led to the fire.</w:t>
      </w:r>
    </w:p>
    <w:p>
      <w:pPr>
        <w:pStyle w:val="Normal213"/>
        <w:keepNext/>
        <w:spacing w:before="240" w:after="0" w:line="340" w:lineRule="atLeast"/>
        <w:ind w:left="0" w:right="0" w:firstLine="0"/>
        <w:jc w:val="left"/>
      </w:pPr>
      <w:bookmarkStart w:id="429" w:name="Body_211"/>
      <w:bookmarkEnd w:id="429"/>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92" style="position:absolute;z-index:252221440"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TULTEPEC, Mexico — As forensic workers picked through the scorched ruins of the fireworks market on Wednesday morning, María Centeno stood outside the yellow cordon, reliving moments etched in her memory by the explosion.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 grabbing her arm and rushing her to safety as mounds of concrete and stone fell from the sky. A neighbor’s tragic choice, forced to leave one of her children behind to bring the others to safety.</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couldn’t carry all three of them,” Ms. Centeno said through sobs, leaning against a wooden pole for support as she recounted the </w:t>
      </w:r>
      <w:hyperlink r:id="rId2083" w:history="1">
        <w:r>
          <w:rPr>
            <w:rFonts w:ascii="arial" w:eastAsia="arial" w:hAnsi="arial" w:cs="arial"/>
            <w:b w:val="0"/>
            <w:i/>
            <w:strike w:val="0"/>
            <w:noProof w:val="0"/>
            <w:color w:val="0077CC"/>
            <w:position w:val="0"/>
            <w:sz w:val="20"/>
            <w:u w:val="single"/>
            <w:vertAlign w:val="baseline"/>
          </w:rPr>
          <w:t>explosion that killed</w:t>
        </w:r>
      </w:hyperlink>
      <w:r>
        <w:rPr>
          <w:rFonts w:ascii="arial" w:eastAsia="arial" w:hAnsi="arial" w:cs="arial"/>
          <w:b w:val="0"/>
          <w:i w:val="0"/>
          <w:strike w:val="0"/>
          <w:noProof w:val="0"/>
          <w:color w:val="000000"/>
          <w:position w:val="0"/>
          <w:sz w:val="20"/>
          <w:u w:val="none"/>
          <w:vertAlign w:val="baseline"/>
        </w:rPr>
        <w:t xml:space="preserve"> at least 32 people at the San Pablito market,            </w:t>
      </w:r>
      <w:hyperlink r:id="rId2084" w:history="1">
        <w:r>
          <w:rPr>
            <w:rFonts w:ascii="arial" w:eastAsia="arial" w:hAnsi="arial" w:cs="arial"/>
            <w:b w:val="0"/>
            <w:i/>
            <w:strike w:val="0"/>
            <w:noProof w:val="0"/>
            <w:color w:val="0077CC"/>
            <w:position w:val="0"/>
            <w:sz w:val="20"/>
            <w:u w:val="single"/>
            <w:vertAlign w:val="baseline"/>
          </w:rPr>
          <w:t>Mexico</w:t>
        </w:r>
      </w:hyperlink>
      <w:r>
        <w:rPr>
          <w:rFonts w:ascii="arial" w:eastAsia="arial" w:hAnsi="arial" w:cs="arial"/>
          <w:b w:val="0"/>
          <w:i w:val="0"/>
          <w:strike w:val="0"/>
          <w:noProof w:val="0"/>
          <w:color w:val="000000"/>
          <w:position w:val="0"/>
          <w:sz w:val="20"/>
          <w:u w:val="none"/>
          <w:vertAlign w:val="baseline"/>
        </w:rPr>
        <w:t>’s largest fireworks emporium. “Afterward, she just couldn’t come back to save the last one.”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Ms. Centeno, 67, was haunted by an even greater fear, one expressed by dozens of vendors, victims and officials less than a day after the blaze: that the government might close the market forever.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30 years of selling handcrafted fireworks, Ms. Centeno has come to accept the risk as the cost of doing business. To put her two children through college and scratch out a decent life, she acknowledges the danger with a certain air of fatalism, even the loss of life. What neither she nor her fellow vendors can abide is a loss of livelihood.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that I want to sell fireworks, it is the fact it is our only source of employment in this town,” she said, wiping the tears from her eyes.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Wednesday, as families congregated in hospitals to visit loved ones or look for the missing, there was scarcely a word of criticism for the failings in accountability that led to the fire.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Jorge Cervantes, a vendor whose entire family works in the industry, saw no reason to blame anyone for the disaster.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accident, like many others, an oversight,” said Mr. Cervantes, a 44-year veteran of the industry who fled to safety with 12 of his relatives as the explosions began Tuesday. “All those airplanes crashing all the time, even though they are perfectly safe, this is the same.”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ordered an investigation into the cause of the explosion but steered clear of casting blame or raising questions about how, after so many years of explosions at the very same market, history continued to repeat itself. Neither did anyone address public statements in the weeks before the fire that called San Pablito safe, including one official who deemed it the safest fireworks market in all of Latin America.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absence of outrage among the most affected speaks to the nature of opportunity in Mexico, a perverse reality lived by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which fighting for one’s livelihood can take precedence over accountability.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vendors of the San Pablito market have opted to hold onto a tradition that they have built their lives around. Even those who seemingly have nothing to gain from the market, like neighbors who endure the periodic explosions, showed solidarity.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really to be blamed,” said Fabiola Lozano, who lives across the street from the market but is not part of the industry. “I strongly oppose shutting down the market because so many people live off this.”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thousands of families depend on the fireworks industry for their living, and Tultepec, on the outskirts of Mexico City, is known throughout Mexico as a premier destination to stock up on pyrotechnic supplies.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high season, which runs from August to the end of the year, vendors at San Pablito will sell close to 100 tons of fireworks. During those five months they can earn up to 150,000 pesos, or nearly $8,000, the equivalent of a full year’s salary for a college-educated employee and more than 17 times the minimum wage.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local radio Wednesday, the general secretary of Mexico State, José Manzur, said the first thing vendors asked him on Tuesday was when the market would be rebuilt. An estimated 30,000 people in a town of 150,000 made their living from fireworks.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this is an activity which is more than 200 years old and they asked for the help of the federal and state government to rebuild the market very soon,” Mr. Manzur said in the interview. “There is great consternation but there is also great hope that the federal and state government support them in this activity, which, yes, is dangerous.”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basic question left unaddressed was how, after so many explosions, the market remained so dangerous. After the last major episode, in 2006, the market was upgraded to enhance safety, officials said, including a new layout with stores built of nonflammable material and separated by wide avenues of dirt.</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prelude to the busiest time of year, local officials sought to assure Mexicans of the market’s safety. On Dec. 12, just over a week before the explosion, the municipality of Tultepec </w:t>
      </w:r>
      <w:hyperlink r:id="rId2085" w:history="1">
        <w:r>
          <w:rPr>
            <w:rFonts w:ascii="arial" w:eastAsia="arial" w:hAnsi="arial" w:cs="arial"/>
            <w:b w:val="0"/>
            <w:i/>
            <w:strike w:val="0"/>
            <w:noProof w:val="0"/>
            <w:color w:val="0077CC"/>
            <w:position w:val="0"/>
            <w:sz w:val="20"/>
            <w:u w:val="single"/>
            <w:vertAlign w:val="baseline"/>
          </w:rPr>
          <w:t>issued a statement</w:t>
        </w:r>
      </w:hyperlink>
      <w:r>
        <w:rPr>
          <w:rFonts w:ascii="arial" w:eastAsia="arial" w:hAnsi="arial" w:cs="arial"/>
          <w:b w:val="0"/>
          <w:i w:val="0"/>
          <w:strike w:val="0"/>
          <w:noProof w:val="0"/>
          <w:color w:val="000000"/>
          <w:position w:val="0"/>
          <w:sz w:val="20"/>
          <w:u w:val="none"/>
          <w:vertAlign w:val="baseline"/>
        </w:rPr>
        <w:t xml:space="preserve"> by officials lauding the market for its top-notch safety standards. The document now reads like a tragic miscalculation, at best. At worst, it seems a vapid attempt to drum up business with false promises, paid for with the lives of more than 30 people, children among them.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Ignacio Rodarte Cordero, the head of the Mexican Institute of Pyrotechnics in the state of Mexico, called the market the safest in Latin America, a grandiose claim considering his remit is a single state in all of Mexico. He said the stalls were “perfectly designed with sufficient space so as to prevent a chain of explosions in the event of a spark.” Mr. Rodarte did not respond to requests for comment on Wednesday.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San Pablito market, Germán Galicia Cortes, listed all the measures taken to ensure shoppers the best, and most secure, experience in San Pablito: fire extinguishers, water, sand, picks and shovels as well as personnel trained to respond to any emergency. Vendors, he said, were certified by the secretary of defense to sell their products commercially. Several vendors in the market said the precautions, as well as the oversight, were strict. The vendors were checked regularly by officials to ensure compliance, and most were careful to maintain safe standards because they all understood how dangerous the work was.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Some vendors said competitors overstocked their shelves and hid extra product from inspectors, to enhance their profits. Others said that a more explosive compound was being used, illegally, to create louder booms. And at times, it was the clients who ignored the safety precautions, asking to light certain fireworks to ensure they worked, an action expressly prohibited in the market.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Mexico, even if we have lots of rules many people don’t follow them,” said Víctor Ávalos, a lifelong artisan of fireworks.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Ávalos had come to the hospital of Zumpango on Wednesday to search for his mother, Gloria Miranda, 67, who was still missing after the fire. Officials said there were still at least 10 bodies that had not been accounted for, as some remains were so badly burned it would require DNA testing to identify them.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Ávalos, from a family of firework craftsmen including his father and grandfather, said the craft remained his passion, even with all of the damage it had wrought. Asked whether he would continue making and selling his products, he paused. “Because of the pain I am feeling, it’s very difficult to answer that,” he said. “But I can’t be selfish, we must go on doing it, because it provides for so many of us.”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as crowds gathered outside the police cordon to survey the damage at the market, Mr. Galicia, the director of the market, sought to reassure groups of anxious vendors facing financial ruin. The government promised to pay for all medical bills and help the business owners recover what they lost.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would rebuild the market, he promised. “It will soon be business as usual,” he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Azam Ahmed on Twitter @azamsahmed.Paulina Villegas reported from Tultepec, and Azam Ahmed from Mexico City. Elisabeth Malkin contributed reporting from Mexico City.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San Pablito fireworks market in Tultepec, on the outskirts of Mexico City, lay in ruins on Wednesday, one day after an explosion there killed at least 32 people. (PHOTOGRAPH BY CHRISTIAN PALMA/ASSOCIATED PRESS)</w:t>
      </w: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13"/>
        <w:keepNext w:val="0"/>
        <w:numPr>
          <w:numId w:val="82"/>
        </w:numPr>
        <w:spacing w:before="240" w:after="0" w:line="260" w:lineRule="atLeast"/>
        <w:ind w:right="0"/>
        <w:jc w:val="both"/>
      </w:pPr>
      <w:hyperlink r:id="rId2086" w:history="1">
        <w:r>
          <w:rPr>
            <w:rFonts w:ascii="arial" w:eastAsia="arial" w:hAnsi="arial" w:cs="arial"/>
            <w:b w:val="0"/>
            <w:i/>
            <w:strike w:val="0"/>
            <w:color w:val="0077CC"/>
            <w:sz w:val="20"/>
            <w:u w:val="single"/>
            <w:vertAlign w:val="baseline"/>
          </w:rPr>
          <w:t>Explosion at Fireworks Market in Mexico Kills Dozens</w:t>
        </w:r>
      </w:hyperlink>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2017</w:t>
      </w:r>
    </w:p>
    <w:p>
      <w:pPr>
        <w:pStyle w:val="Normal213"/>
      </w:pPr>
    </w:p>
    <w:p>
      <w:pPr>
        <w:pStyle w:val="Normal213"/>
        <w:ind w:left="200"/>
        <w:sectPr>
          <w:type w:val="continuous"/>
          <w:pgMar w:top="840" w:right="1000" w:bottom="840" w:left="1000" w:header="400" w:footer="400"/>
          <w:pgNumType w:fmt="decimal"/>
          <w:cols w:space="720"/>
        </w:sectPr>
      </w:pPr>
      <w:r>
        <w:br/>
      </w:r>
      <w:r>
        <w:pict>
          <v:line id="_x0000_s1793"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2087"/>
          <w:headerReference w:type="default" r:id="rId2088"/>
          <w:footerReference w:type="even" r:id="rId2089"/>
          <w:footerReference w:type="default" r:id="rId2090"/>
          <w:headerReference w:type="first" r:id="rId2091"/>
          <w:footerReference w:type="first" r:id="rId2092"/>
          <w:pgSz w:w="12240" w:h="15840"/>
          <w:pgMar w:top="840" w:right="1000" w:bottom="840" w:left="1000" w:header="400" w:footer="400"/>
          <w:pgNumType w:fmt="decimal"/>
          <w:cols w:space="720"/>
          <w:titlePg w:val="0"/>
        </w:sectPr>
      </w:pPr>
    </w:p>
    <w:p>
      <w:pPr>
        <w:pStyle w:val="Normal214"/>
      </w:pPr>
    </w:p>
    <w:p>
      <w:pPr>
        <w:pStyle w:val="Normal214"/>
      </w:pPr>
      <w:r>
        <w:pict>
          <v:shape id="_x0000_i1794" type="#_x0000_t75" alt="LexisNexis®" style="width:147.75pt;height:30pt">
            <v:imagedata r:id="rId17" o:title=""/>
          </v:shape>
        </w:pict>
      </w:r>
      <w:r>
        <w:cr/>
      </w:r>
    </w:p>
    <w:p>
      <w:pPr>
        <w:pStyle w:val="Heading1212"/>
        <w:keepNext w:val="0"/>
        <w:spacing w:after="200" w:line="340" w:lineRule="atLeast"/>
        <w:ind w:left="0" w:right="0" w:firstLine="0"/>
        <w:jc w:val="center"/>
      </w:pPr>
      <w:hyperlink r:id="rId2093" w:history="1">
        <w:r>
          <w:rPr>
            <w:rFonts w:ascii="arial" w:eastAsia="arial" w:hAnsi="arial" w:cs="arial"/>
            <w:b/>
            <w:i/>
            <w:strike w:val="0"/>
            <w:color w:val="0077CC"/>
            <w:sz w:val="28"/>
            <w:u w:val="single"/>
            <w:vertAlign w:val="baseline"/>
          </w:rPr>
          <w:t>NEIGHBORHOOD REPORT: HIGHBRIDGE;</w:t>
        </w:r>
      </w:hyperlink>
      <w:r>
        <w:br/>
      </w:r>
      <w:hyperlink r:id="rId2094" w:history="1">
        <w:r>
          <w:rPr>
            <w:rFonts w:ascii="arial" w:eastAsia="arial" w:hAnsi="arial" w:cs="arial"/>
            <w:b/>
            <w:i/>
            <w:strike w:val="0"/>
            <w:color w:val="0077CC"/>
            <w:sz w:val="28"/>
            <w:u w:val="single"/>
            <w:vertAlign w:val="baseline"/>
          </w:rPr>
          <w:t>Development With a Twist</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1997, Sunday, Late Edition - Final</w:t>
      </w:r>
    </w:p>
    <w:p>
      <w:pPr>
        <w:pStyle w:val="Normal214"/>
        <w:keepNext w:val="0"/>
        <w:spacing w:after="0" w:line="240" w:lineRule="atLeast"/>
        <w:ind w:right="0"/>
        <w:jc w:val="both"/>
      </w:pPr>
      <w:bookmarkStart w:id="430" w:name="Bookmark_214"/>
      <w:bookmarkEnd w:id="430"/>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10; Column 5; The City Weekly Desk ; Column 5; </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ANDREA K. WALKER </w:t>
      </w:r>
    </w:p>
    <w:p>
      <w:pPr>
        <w:pStyle w:val="Normal2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ANDREA K. WALKER </w:t>
      </w:r>
    </w:p>
    <w:p>
      <w:pPr>
        <w:pStyle w:val="Normal214"/>
        <w:keepNext/>
        <w:spacing w:before="240" w:after="0" w:line="340" w:lineRule="atLeast"/>
        <w:ind w:left="0" w:right="0" w:firstLine="0"/>
        <w:jc w:val="left"/>
      </w:pPr>
      <w:bookmarkStart w:id="431" w:name="Body_212"/>
      <w:bookmarkEnd w:id="431"/>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95" style="position:absolute;z-index:252223488"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Wilfredo Vargas understands the plight of the poor. He grew up on the streets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Williamsburg, Brooklyn, in a fatherless family supported by his mother's meager garment worker's wages.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 51-year-old Puerto Rican native long ago pulled himself up from his poverty-filled childhood, in his professional life he has embraced neighborhoods like the one where he was reared. He helped found Los Sures, a 25-year-old Brooklyn-based organization that started as a tenants' rights group and now develops housing.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his commitment to community development took him to Highbridge as the executive director of the Highbridge Unity Center, which provides social services to tenants in buildings operated by the Highbridge Community Development Fund Corporation. Since 1988 it has renovated 28 buildings.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community developer," said Mr. Vargas, who dresses in suits but spends little time behind his desk. "This is just a reincarnation of my life's work. Iit's just another phase."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Vargas's interpretation of community development goes well beyond bricks and mortar. Concerned that the voices of the community weren't being heard, Mr. Vargas sent his staff knocking on apartment doors to hear their worries. A chief frustration for families was the turmoil in Public School 104, across the street from the center. Located in one of the worst districts in the city, the school's problems ranged from the mundane, a supply shortage, to the profound, a high turnover of principals and some of the lowest reading scores in the city.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boost reading scores, in partnership with the school, Mr. Vargas established English, G.E.D. and computer literacy classes to improve the language skills of parents who couldn't help their children with their homework because of their own poor English.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of first visits to the school Mr. Vargas saw the fire-damaged gym floor. The school had been waiting for two years for the School Construction Authority to make good on a promise to repair it. Mr. Vargas pulled together a crew of volunteers from the development organization's construction team. Working with donated materials, they rebuilt the gym in a month.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Santory Guasp, acting superintendent of Community School District 9, said Mr. Vargas's initiative "epitomizes what we want in all of our schools, a collaboration and a partnership."   ANDREA K. WALKER</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796" style="position:absolute;z-index:252224512"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Wilfredo Vargas in the gym that he and his crew rebuilt in a month. (Ruby Washington/The New York Times)</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1997</w:t>
      </w:r>
    </w:p>
    <w:p>
      <w:pPr>
        <w:pStyle w:val="Normal214"/>
      </w:pPr>
    </w:p>
    <w:p>
      <w:pPr>
        <w:pStyle w:val="Normal214"/>
        <w:ind w:left="200"/>
        <w:sectPr>
          <w:type w:val="continuous"/>
          <w:pgMar w:top="840" w:right="1000" w:bottom="840" w:left="1000" w:header="400" w:footer="400"/>
          <w:pgNumType w:fmt="decimal"/>
          <w:cols w:space="720"/>
        </w:sectPr>
      </w:pPr>
      <w:r>
        <w:br/>
      </w:r>
      <w:r>
        <w:pict>
          <v:line id="_x0000_s1797"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2095"/>
          <w:headerReference w:type="default" r:id="rId2096"/>
          <w:footerReference w:type="even" r:id="rId2097"/>
          <w:footerReference w:type="default" r:id="rId2098"/>
          <w:headerReference w:type="first" r:id="rId2099"/>
          <w:footerReference w:type="first" r:id="rId2100"/>
          <w:pgSz w:w="12240" w:h="15840"/>
          <w:pgMar w:top="840" w:right="1000" w:bottom="840" w:left="1000" w:header="400" w:footer="400"/>
          <w:pgNumType w:fmt="decimal"/>
          <w:cols w:space="720"/>
          <w:titlePg w:val="0"/>
        </w:sectPr>
      </w:pPr>
    </w:p>
    <w:p>
      <w:pPr>
        <w:pStyle w:val="Normal215"/>
      </w:pPr>
    </w:p>
    <w:p>
      <w:pPr>
        <w:pStyle w:val="Normal215"/>
      </w:pPr>
      <w:r>
        <w:pict>
          <v:shape id="_x0000_i1798" type="#_x0000_t75" alt="LexisNexis®" style="width:147.75pt;height:30pt">
            <v:imagedata r:id="rId17" o:title=""/>
          </v:shape>
        </w:pict>
      </w:r>
      <w:r>
        <w:cr/>
      </w:r>
    </w:p>
    <w:p>
      <w:pPr>
        <w:pStyle w:val="Heading1213"/>
        <w:keepNext w:val="0"/>
        <w:spacing w:after="200" w:line="340" w:lineRule="atLeast"/>
        <w:ind w:left="0" w:right="0" w:firstLine="0"/>
        <w:jc w:val="center"/>
      </w:pPr>
      <w:hyperlink r:id="rId2101" w:history="1">
        <w:r>
          <w:rPr>
            <w:rFonts w:ascii="arial" w:eastAsia="arial" w:hAnsi="arial" w:cs="arial"/>
            <w:b/>
            <w:i/>
            <w:strike w:val="0"/>
            <w:color w:val="0077CC"/>
            <w:sz w:val="28"/>
            <w:u w:val="single"/>
            <w:vertAlign w:val="baseline"/>
          </w:rPr>
          <w:t xml:space="preserve">Final Days for the Pennsauken Mart </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2006 Sunday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5"/>
        <w:keepNext w:val="0"/>
        <w:spacing w:after="0" w:line="240" w:lineRule="atLeast"/>
        <w:ind w:right="0"/>
        <w:jc w:val="both"/>
      </w:pPr>
      <w:bookmarkStart w:id="432" w:name="Bookmark_215"/>
      <w:bookmarkEnd w:id="432"/>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1; New Jersey Weekly Desk; Pg. 6</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1232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STRAUSS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PENNSAUKEN </w:t>
      </w:r>
    </w:p>
    <w:p>
      <w:pPr>
        <w:pStyle w:val="Normal215"/>
        <w:keepNext/>
        <w:spacing w:before="240" w:after="0" w:line="340" w:lineRule="atLeast"/>
        <w:ind w:left="0" w:right="0" w:firstLine="0"/>
        <w:jc w:val="left"/>
      </w:pPr>
      <w:bookmarkStart w:id="433" w:name="Body_213"/>
      <w:bookmarkEnd w:id="433"/>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99" style="position:absolute;z-index:252226560"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seat on the stool is worn and the smile is still lively.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Nate Kramer has been selling clothes at the Pennsauken Mart for 42 years, schmoozing with customers, often from his stool, whether they buy polyester or cotton, hip jeans or plaid work shirts.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the end of the month, Mr. Kramer will be moving his stool, along with the polyester and cotton, the jeans and the shirts, out of Pennsauken for good. The Mart, a downscale 50-year-old shopping barn -- a precursor and perhaps progenitor of the mall culture that came just after it -- is closing, the victim of redevelopment.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many stall owners and customers, including Mr. Kramer -- its longest-term tenant -- claim the Mart's demise is not from obsolescence, but from political greed. Camden County forced the Mart toward closing more than three years ago when it announced it would redevelop the site as an arena and conference center. The original tenant was to be a proposed minor league ice hockey team owned in part by George E. Norcross III, the Commerce Bank executive who operates a political empire from Camden County and who grew up in Pennsauken.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proposal was ultimately shelved, but not before the Casino Reinvestment Development Authority awarded a $24 million grant -- the largest ever bestowed outside Atlantic City -- to tear down the Mart and build the arena complex.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political pressure, Mr. Norcross pulled out of the arena project, and Camden County then scaled back its plans for the site, which is bounded by three major highways -- Haddonfield Road, Route 130 and Route 73. Instead, the county, which owns the parcel, is looking at three alternative proposals, all of which call mostly for housing, with some commercial space. But it is too late for Mr. Kramer and the other Mart merchants. Although they won enough legal battles to thwart the arena and stay open for a few years, the county had already bought the Mart for $13 million and after long negotiations bought out the leases of the remaining tenants.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half of the merchants will be going to a new festival marketplace about seven miles north, on Route 130 in Willingboro at the former site of a Caldor shopping center, that should be ready by the middle of next month, and others have either found other stores in the area or simply retired.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Mart was never a showplace, with its dimly lighted indoor alleyways, rudimentary signs, unheated common areas and potholed and pockmarked asphalt outside. Its shops catered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its hours were tailored to them -- closed Mondays and Tuesdays and open all day on weekends.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low-end clothing stores, costume jewelry makers, pretzel and hot dog stands, knickknack palaces, even shops for stamp and coin collectors. In 1961, the Cherry Hill Mall, one of the first modern malls in the Northeast, opened just two miles down Haddonfield Road. And in the spring, Garden State Park, a new upscale shopping complex on the site of the former racetrack, will open two miles down Haddonfield Road in the other direction.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Fendi and Ralph Lauren were for other places. The Mart was shopping for the masses, and it thrived.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where everyone could shop,'' said Kerry Yobb, who drove a Pennsauken school bus in the daytime and operated a gold jewelry business in the Mart for nearly 25 years.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Toward the end, Mr. Yobb was the point man for the merchants association, leading protests and filing lawsuits in an effort to keep the Mart going. ''It was hard to communicate everything,'' he said. ''The merchants were from so many countries. There were Chinese, Russians, Vietnamese, Cambodians, Hispanics. Everyone came here to have a start.''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1963, Mr. Kramer, the clothing merchant, was looking for a new start. He was a young aerospace engineer for General Electric who had been laid off. A friend led him to a couple of brothers who wanted to sell their lingerie business at the Mart and move elsewhere.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know the first thing about lingerie and figured I knew only a little bit more about sportswear, but I was willing to give it a try,'' he said.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one of the first practitioners of today's practice known as branding, Mr. Kramer kept the name Ann's Lingerie because it was part of the agreement with the former owners. In the early 1990's, after 30 years of not selling lingerie at Ann's Lingerie, he renamed the store The Source. Then in 1995 he opened Uptown Blues, which essentially sold the same sportswear, about 10 stalls away.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good business and that was the way to expand it,'' said Mr. Kramer, smiling as a half-dozen customers surveyed his merchandise, packed on shelves and hanging willy-nilly from rails along the ceiling.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Kramer and Mr. Yobb said all of the approximately 150 stores in the Mart were rented when the county began planning for an arena. Even by this recent Christmas season, about 100 merchants were still operating, of which some 70 -- including Mr. Yobb and Mr. Kramer -- expect to move to Willingboro.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not for John Reynolds and Fort Dix Army and Navy. When Mr. Reynolds was still a student at Pennsauken High School in the 1980's, he worked at the Mart after school. Eventually, the owners of Fort Dix Army and Navy hired him and, in 1992, sold him the store. Three years ago, when plans for the arena surfaced, Mr. Reynolds opened a second store near Camden, about five miles away. It has done well, he said, and he will be consolidating his merchandise there.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sad day for me, though,'' Mr. Reynolds said as he watched a longtime customer climb on a chair and take an advertising banner as a souvenir. ''This never had to happen. The county had no respect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shopper.''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when the prospect of an arena was still being debated, the deputy mayor of Pennsauken at the time, Jack Killion, called the merchants ''vermin,'' and belittled those who shopped in such a worn place. Camden County Freeholder Director Louis Cappelli Jr., taking a more conciliatory tone, said he was optimistic that the plans for mixed residential and commercial property would appeal to everyone.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may not be bigger, like the arena, but in the end will be better, new housing and development,'' Mr. Cappelli said.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plans for the arena off the drawing board, the casino reinvestment agency has threatened to cut the original $24 million grant at least in half, although Mr. Cappelli maintains that as part of the agreement, the agency said that the development only needed to raise the value of the property to $40 million by 2009 to get the full amount, which he says will still happen.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approximately 100 stores that were still open for Christmas are closing, selling off fixtures and shelving.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Yobb said he intended to stay at the Mart until the last day, Jan. 31, and has set up a memorabilia display in a shop a few feet from his jewelry store featuring a restaurant menu from the 1980's, an ashtray with ''authentic'' ashes from the 1990's (when the Mart still permitted smoking) and a vacuum cleaner used by the custodial staff for 20 years.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had decent crowds until the end,'' he said. ''This never had to happen. It was a well-used place. But we did the best we could -- three years of 'last Christmases' -- and now it's time to hope that Willingboro, and everywhere else people are moving, will work out.''</w:t>
      </w:r>
    </w:p>
    <w:p>
      <w:pPr>
        <w:pStyle w:val="Normal215"/>
      </w:pPr>
    </w:p>
    <w:p>
      <w:pPr>
        <w:pStyle w:val="Normal215"/>
        <w:keepNext w:val="0"/>
        <w:spacing w:before="240" w:after="0" w:line="260" w:lineRule="atLeast"/>
        <w:ind w:left="0" w:right="0" w:firstLine="0"/>
        <w:jc w:val="left"/>
      </w:pPr>
      <w:r>
        <w:br/>
      </w:r>
      <w:hyperlink r:id="rId2102" w:history="1">
        <w:r>
          <w:rPr>
            <w:rFonts w:ascii="arial" w:eastAsia="arial" w:hAnsi="arial" w:cs="arial"/>
            <w:b w:val="0"/>
            <w:i/>
            <w:strike w:val="0"/>
            <w:color w:val="0077CC"/>
            <w:sz w:val="20"/>
            <w:u w:val="single"/>
            <w:vertAlign w:val="baseline"/>
          </w:rPr>
          <w:t>http://www.nytimes.com</w:t>
        </w:r>
      </w:hyperlink>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800" style="position:absolute;z-index:252227584"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Pennsauken Mart, a 50-year-old shopping barn, where Kerry Yobb, right, operated a jewelry business and was point man for the merchants' association. (Photographs by David Hunsinger for The New York Times)</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2006</w:t>
      </w:r>
    </w:p>
    <w:p>
      <w:pPr>
        <w:pStyle w:val="Normal215"/>
      </w:pPr>
    </w:p>
    <w:p>
      <w:pPr>
        <w:pStyle w:val="Normal215"/>
        <w:ind w:left="200"/>
        <w:sectPr>
          <w:type w:val="continuous"/>
          <w:pgMar w:top="840" w:right="1000" w:bottom="840" w:left="1000" w:header="400" w:footer="400"/>
          <w:pgNumType w:fmt="decimal"/>
          <w:cols w:space="720"/>
        </w:sectPr>
      </w:pPr>
      <w:r>
        <w:br/>
      </w:r>
      <w:r>
        <w:pict>
          <v:line id="_x0000_s1801"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2103"/>
          <w:headerReference w:type="default" r:id="rId2104"/>
          <w:footerReference w:type="even" r:id="rId2105"/>
          <w:footerReference w:type="default" r:id="rId2106"/>
          <w:headerReference w:type="first" r:id="rId2107"/>
          <w:footerReference w:type="first" r:id="rId2108"/>
          <w:pgSz w:w="12240" w:h="15840"/>
          <w:pgMar w:top="840" w:right="1000" w:bottom="840" w:left="1000" w:header="400" w:footer="400"/>
          <w:pgNumType w:fmt="decimal"/>
          <w:cols w:space="720"/>
          <w:titlePg w:val="0"/>
        </w:sectPr>
      </w:pPr>
    </w:p>
    <w:p>
      <w:pPr>
        <w:pStyle w:val="Normal216"/>
      </w:pPr>
    </w:p>
    <w:p>
      <w:pPr>
        <w:pStyle w:val="Normal216"/>
      </w:pPr>
      <w:r>
        <w:pict>
          <v:shape id="_x0000_i1802" type="#_x0000_t75" alt="LexisNexis®" style="width:147.75pt;height:30pt">
            <v:imagedata r:id="rId17" o:title=""/>
          </v:shape>
        </w:pict>
      </w:r>
      <w:r>
        <w:cr/>
      </w:r>
    </w:p>
    <w:p>
      <w:pPr>
        <w:pStyle w:val="Heading1214"/>
        <w:keepNext w:val="0"/>
        <w:spacing w:after="200" w:line="340" w:lineRule="atLeast"/>
        <w:ind w:left="0" w:right="0" w:firstLine="0"/>
        <w:jc w:val="center"/>
      </w:pPr>
      <w:hyperlink r:id="rId2109" w:history="1">
        <w:r>
          <w:rPr>
            <w:rFonts w:ascii="arial" w:eastAsia="arial" w:hAnsi="arial" w:cs="arial"/>
            <w:b/>
            <w:i/>
            <w:strike w:val="0"/>
            <w:color w:val="0077CC"/>
            <w:sz w:val="28"/>
            <w:u w:val="single"/>
            <w:vertAlign w:val="baseline"/>
          </w:rPr>
          <w:t xml:space="preserve">And Bear In Mind </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2002 Sunday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16"/>
        <w:keepNext w:val="0"/>
        <w:spacing w:after="0" w:line="240" w:lineRule="atLeast"/>
        <w:ind w:right="0"/>
        <w:jc w:val="both"/>
      </w:pPr>
      <w:bookmarkStart w:id="434" w:name="Bookmark_216"/>
      <w:bookmarkEnd w:id="434"/>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18</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216"/>
        <w:keepNext/>
        <w:spacing w:before="240" w:after="0" w:line="340" w:lineRule="atLeast"/>
        <w:ind w:left="0" w:right="0" w:firstLine="0"/>
        <w:jc w:val="left"/>
      </w:pPr>
      <w:bookmarkStart w:id="435" w:name="Body_214"/>
      <w:bookmarkEnd w:id="435"/>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03" style="position:absolute;z-index:252229632"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(Editors' choices of other recent books of particular interest)</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KOBA THE DREAD: Laughter and the Twenty Million, by Martin Amis. (Talk Miramax/ Hyperion, $24.95.) Amis's take on Stalin is like most people's now: the man was false, murderous and paranoid to a degree that defies consideration. But Amis is also deeply vexed at intellectuals who didn't know this soon enough or don't know it yet.</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NOT A STRANGER HERE, by Adam Haslett. (Nan A. Talese/Doubleday, $21.95.) These nine short stories (Haslett's first collection) exhale a desiccated bleakness, a despair mitigated by the characters' continuing desire to be good, to do the right thing despite hopelessness, loss, disease and mental illness.</w: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WHORE'S CHILD: And Other Stories, by Richard Russo. (Knopf, $24.) In these short stories the author of "Empire Falls," this year's Pulitzer Prize novel, abandons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settings and protagonists in favor of intellectuals caught in late middle age, worried about illness and ambivalent about marriage.</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EISENHOWER: A Soldier's Life, by Carlo D'Este. (John Macrae/Holt, $35.) A very thick book about an ambitious, self-confident man; it explores adeptly the events in 1944-45 that tested the limits of Eisenhower's abilities, which were enormous as to organization and political sensitivity but not as to strategic skills.</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WINTER ZOO, by John Beckman. (Holt, $25.) The hero of this first novel, a young man newly arrived in Poland from Iowa, trades his naivete for lessons in youthfulness; Beckman captures the rush of freshly liberated desires in post-Communist Europe, making his climactic scene a pansexual orgy in a Cracow hotel.</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PRAGUE, by Arthur Phillips. (Random House, $24.95.) A first novel set in 1990, far beyond the recently fallen Berlin Wall, where young Americans reveal themselves not as travelers but mere tourists, detached from their surroundings, weightless and immaterial among time-battered buildings and people who have survived wars and uprisings.</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DARLINGTON'S FALL: A Novel in Verse, by Brad Leithauser. (Knopf, $25.) A 5,700-line verse novel (10-line stanzas, irregularly rhymed) that invokes the "butterfly effect" of chaos mathematics: a butterfly's random passage starts Russel Darlington on the road to a career in lepidoptery; many years later, a second butterfly lures him to fall from a cliff, crippling him permanently.</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IN LOVE: Stories, by Maile Meloy. (Scribner, $23.) Fourteen stories, set mostly in the author's native Montana, among small-time racetracks and failed oil wells, where brides choose wedding dresses to hide branding-iron scars; no one expects an easy life here, and even the young feel their choices constrained by economics and losing habits.</w:t>
      </w:r>
    </w:p>
    <w:p>
      <w:pPr>
        <w:pStyle w:val="Normal216"/>
      </w:pP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EVE WAS NAKED: Stories of a Life's Journey, by Josef Skvorecky. (Farrar, Straus &amp; Giroux, $25.) A collection of short stories ranged chronologically along the span of the author's life; the amorous pursuit of teenage girls is a constant presence, but the grand themes of the 20th century will keep intruding.</w:t>
      </w:r>
    </w:p>
    <w:p>
      <w:pPr>
        <w:pStyle w:val="Normal216"/>
        <w:keepNext w:val="0"/>
        <w:spacing w:before="240" w:after="0" w:line="260" w:lineRule="atLeast"/>
        <w:ind w:left="0" w:right="0" w:firstLine="0"/>
        <w:jc w:val="left"/>
      </w:pPr>
      <w:r>
        <w:br/>
      </w:r>
      <w:hyperlink r:id="rId2110" w:history="1">
        <w:r>
          <w:rPr>
            <w:rFonts w:ascii="arial" w:eastAsia="arial" w:hAnsi="arial" w:cs="arial"/>
            <w:b w:val="0"/>
            <w:i/>
            <w:strike w:val="0"/>
            <w:color w:val="0077CC"/>
            <w:sz w:val="20"/>
            <w:u w:val="single"/>
            <w:vertAlign w:val="baseline"/>
          </w:rPr>
          <w:t>http://www.nytimes.com</w:t>
        </w:r>
      </w:hyperlink>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04" style="position:absolute;z-index:252230656"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(Michael Birt; Michael Malyszko)ction of short stories ranged chronologically along the</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2002</w:t>
      </w:r>
    </w:p>
    <w:p>
      <w:pPr>
        <w:pStyle w:val="Normal216"/>
      </w:pPr>
    </w:p>
    <w:p>
      <w:pPr>
        <w:pStyle w:val="Normal216"/>
        <w:ind w:left="200"/>
        <w:sectPr>
          <w:type w:val="continuous"/>
          <w:pgMar w:top="840" w:right="1000" w:bottom="840" w:left="1000" w:header="400" w:footer="400"/>
          <w:pgNumType w:fmt="decimal"/>
          <w:cols w:space="720"/>
        </w:sectPr>
      </w:pPr>
      <w:r>
        <w:br/>
      </w:r>
      <w:r>
        <w:pict>
          <v:line id="_x0000_s1805"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2111"/>
          <w:headerReference w:type="default" r:id="rId2112"/>
          <w:footerReference w:type="even" r:id="rId2113"/>
          <w:footerReference w:type="default" r:id="rId2114"/>
          <w:headerReference w:type="first" r:id="rId2115"/>
          <w:footerReference w:type="first" r:id="rId2116"/>
          <w:pgSz w:w="12240" w:h="15840"/>
          <w:pgMar w:top="840" w:right="1000" w:bottom="840" w:left="1000" w:header="400" w:footer="400"/>
          <w:pgNumType w:fmt="decimal"/>
          <w:cols w:space="720"/>
          <w:titlePg w:val="0"/>
        </w:sectPr>
      </w:pPr>
    </w:p>
    <w:p>
      <w:pPr>
        <w:pStyle w:val="Normal217"/>
      </w:pPr>
    </w:p>
    <w:p>
      <w:pPr>
        <w:pStyle w:val="Normal217"/>
      </w:pPr>
      <w:r>
        <w:pict>
          <v:shape id="_x0000_i1806" type="#_x0000_t75" alt="LexisNexis®" style="width:147.75pt;height:30pt">
            <v:imagedata r:id="rId17" o:title=""/>
          </v:shape>
        </w:pict>
      </w:r>
      <w:r>
        <w:cr/>
      </w:r>
    </w:p>
    <w:p>
      <w:pPr>
        <w:pStyle w:val="Heading1215"/>
        <w:keepNext w:val="0"/>
        <w:spacing w:after="200" w:line="340" w:lineRule="atLeast"/>
        <w:ind w:left="0" w:right="0" w:firstLine="0"/>
        <w:jc w:val="center"/>
      </w:pPr>
      <w:hyperlink r:id="rId2117" w:history="1">
        <w:r>
          <w:rPr>
            <w:rFonts w:ascii="arial" w:eastAsia="arial" w:hAnsi="arial" w:cs="arial"/>
            <w:b/>
            <w:i/>
            <w:strike w:val="0"/>
            <w:color w:val="0077CC"/>
            <w:sz w:val="28"/>
            <w:u w:val="single"/>
            <w:vertAlign w:val="baseline"/>
          </w:rPr>
          <w:t>The Man in the Pink Floral Dress</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2016 Sunday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17"/>
        <w:keepNext w:val="0"/>
        <w:spacing w:after="0" w:line="240" w:lineRule="atLeast"/>
        <w:ind w:right="0"/>
        <w:jc w:val="both"/>
      </w:pPr>
      <w:bookmarkStart w:id="436" w:name="Bookmark_217"/>
      <w:bookmarkEnd w:id="436"/>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Style Desk; Pg. </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PATON</w:t>
      </w:r>
    </w:p>
    <w:p>
      <w:pPr>
        <w:pStyle w:val="Normal217"/>
        <w:keepNext/>
        <w:spacing w:before="240" w:after="0" w:line="340" w:lineRule="atLeast"/>
        <w:ind w:left="0" w:right="0" w:firstLine="0"/>
        <w:jc w:val="left"/>
      </w:pPr>
      <w:bookmarkStart w:id="437" w:name="Body_215"/>
      <w:bookmarkEnd w:id="437"/>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07" style="position:absolute;z-index:252232704"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mean to dress like a man? This is the essential question of every men's wear season, increasingly complex as the wider conversation around gender fluidity has filtered down and out onto the catwalks.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it is probably not coincidence that just before the London Collections Men that began Friday, Channel 4 in Britain broadcast ''All Man,'' a much-discussed television series written and hosted by Grayson Perry, the award-winning potter and broadcaster and one of the country's best-known cross-dressers. Mr. Perry has been exploring the relationship between identity, sex and the power of personal style in various art forms, including clothing, for years.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lifelong sissy myself, I have never felt at ease amongst macho men,'' he announced at the start of the series, before putting himself in the midst of various stereotypical male social tribes, like cage fighters, prisoners, gang members and bankers.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each encounter, he would create an artwork in response, culminating in the final episode with a 2.2-foot-tall glazed ceramic phallus in the image of the City of London's bankers featuring photographic transfers of bank notes and stencils of the face of George Osborne, the chancellor of the exchequer.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as the morning sun streamed down through the skylights of his North London studio on a Friday in May, Mr. Perry was reluctant to play dress-up.</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started cross-dressing at the age of 12, and it used to be something I did purely for pleasure,'' said Mr. Perry, in a navy T-shirt and paint-splattered gray chinos. ''I would go months without doing 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whole process takes hours,'' he said, ''and frankly now is something entirely bound up to my work or social engagements that I have to do at least once a week. Of course, I wouldn't do it if I wasn't still a bit turned on by it, but my transvestitism today is more of an aesthetic exercise than an erotic one.''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may be true. But by persistently painting and reshaping himself in the same manner as the beautiful and stealthily subversive ceramics on which he first made his reputation, Mr. Perry, a 56-year-old married father of one, has also proved himself an astute chronicler of contemporary society.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explored the idea of default identity for a long time, and specifically how the straight, white, middle-class Default Man has taken control of society,'' said Mr. Perry by way of explaining the TV series, adding that the bankers had by far the most negative reaction to the work they inspired. ''Men in power have always gone out of their way to obfuscate around identity, so it can't be used as a subjective standpoint. It was important that someone scrutinized that.''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believes that no particular tribe has a monopoly on self-awareness, and that an emotional numbness continues to define the modern male psyche, as many young men are undone by an inability to see themselves as ''ongoing, constantly evolving projects.'' To this end, he thinks that the growing acceptance of explorations of gender on catwalks, design studios and sidewalks alike is a good thing, though not so fast-fashion (or high street as it's known in Britan).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top end of fashion is like art, but the high street is just horrendous: a huge, huge industry of churn based on making the average person feel unhappy about what they've got in their wardrobe,'' he said, leaning forward suddenly and placing his palms on the coffee table in front of him.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so regimented, so bland. At any one point in time, 50 percent of the world is wearing denim, like you are now,'' he added, staring pointedly.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men's wear, it is even worse,'' he said. ''It's in the nature of the modern male psyche that men are both the prison guards and the prisoners themselves, all eying each other up to make sure they behave, speak and dress exactly like other men.''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Himself excepted, of course. Mr. Perry's flamboyant, headline-grabbing alter ego Claire seems fashioned from a Crayola-box-hued more-is-more aesthetic that has referenced everything from pantomime housewives to fetish queens and even Little Bo Peep over the years.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Perry is a star within Britain whose initial industry ascent came alongside such names as Damien Hirst, Tracy Emin and the Young British Artists phenomenon of the 1990s. His works regularly sell for millions on the global contemporary art market today. Shows at major public institutions including the National Portrait Gallery and British Museum have further broadened his popularity.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 only after he began making television programs in 2005 exploring taste and class, two years after winning the prestigious Turner Prize in 2003 for his pottery, that his name really made it into the mainstream.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Grayson Perry completely changed the art world in England,'' said Stephen Jones, the milliner with whom, alongside the singer Boy George, Mr. Perry lived a hand-to-mouth existence after he graduated from Portsmouth Polytechnic with a degree in fine arts in 1982.</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understand him as being somebody who dresses up in women's clothes,'' Mr. Jones said. ''But Grayson is also the person who introduced the world of ceramics, the world of tapestry -- all these artistic expressions, which were once deemed highly unfashionable. And that is maybe one of the most exciting things about him.''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Essex, an unaccepting environment for an experimental teenager with cross-dressing tendencies, Mr. Perry was thrown out of his childhood home. An outsider to the art world by virtue of his class, and an outsider to conventional society by nature of his transvestism, he has taken it upon himself to educate, and occasionally provoke, the masses.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''Grayson has an astounding ability to speak for the maker, the student and the audience of art,'' said Nigel Carrington, vice chancellor of University of the Arts London, after Mr. Perry was appointed its chancellor last August.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Perry has long taught a fashion course at Central Saint Martins. Second-year students design dresses for him, and each year he buys up to 14 outfits before wearing them to high-profile events. The project is now in its 12th year.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talk about Britain as having lost its manufacturing base, but we do manufacture an awful lot of students,'' Mr. Perry said. ''It is a huge industry for this country. I don't want to be an old fuddy-duddy. I want to learn about students' influences, their cultural world, how they operate as artists. I don't actually think this generation of students is thinking as much about commercial success as previous ones. They have this Tumblr-like attitude to culture today and in how they portray it. They all appear committed to not committing.''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for all of his attempts to broaden minds and conceptual conversations about art in the spotlight, Grayson Perry is not a brand that has traveled far beyond British borders. There was a retrospective of his work this year at the Museum of Contemporary Art, Sydney, with smaller-scale exhibitions in places like Istanbul and Maastricht, the Netherlands. But he has never had a major show in the United States, where he is a relative unknown. ''It's something I'm working on,'' he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criticism regularly hurled at him by a barbed art media is that his is a fusty, hollow and parochial aesthetic that simply can't translate universally, and is largely propped up by his public eloquence, wit and theatrics.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 public figure and this is England, so the knives are inevitably out,'' he said. ''Anyone here who ever puts their head over the parapet risks getting shot at, and it can be a bit scary. But I feel like I am on track.''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stood up, ready to have his picture taken. There was finally a whisper of vulnerability behind the polished veneer. ''This is for America right?'' he said. ''I have my bitchy resting face ready. Where do you want me for my close-up?''</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 following our fashion and lifestyle coverage on Facebook (Styles and Modern Love), Twitter (Styles, Fashion and Vows) and Instagram.</w:t>
      </w:r>
    </w:p>
    <w:p>
      <w:pPr>
        <w:pStyle w:val="Normal217"/>
        <w:keepNext w:val="0"/>
        <w:spacing w:before="240" w:after="0" w:line="260" w:lineRule="atLeast"/>
        <w:ind w:left="0" w:right="0" w:firstLine="0"/>
        <w:jc w:val="left"/>
      </w:pPr>
      <w:r>
        <w:br/>
      </w:r>
      <w:hyperlink r:id="rId2118" w:history="1">
        <w:r>
          <w:rPr>
            <w:rFonts w:ascii="arial" w:eastAsia="arial" w:hAnsi="arial" w:cs="arial"/>
            <w:b w:val="0"/>
            <w:i/>
            <w:strike w:val="0"/>
            <w:color w:val="0077CC"/>
            <w:sz w:val="20"/>
            <w:u w:val="single"/>
            <w:vertAlign w:val="baseline"/>
          </w:rPr>
          <w:t>http://www.nytimes.com/2016/06/12/fashion/grayson-perry-male-identity.html</w:t>
        </w:r>
      </w:hyperlink>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2016</w:t>
      </w:r>
    </w:p>
    <w:p>
      <w:pPr>
        <w:pStyle w:val="Normal217"/>
      </w:pPr>
    </w:p>
    <w:p>
      <w:pPr>
        <w:pStyle w:val="Normal217"/>
        <w:ind w:left="200"/>
        <w:sectPr>
          <w:type w:val="continuous"/>
          <w:pgMar w:top="840" w:right="1000" w:bottom="840" w:left="1000" w:header="400" w:footer="400"/>
          <w:pgNumType w:fmt="decimal"/>
          <w:cols w:space="720"/>
        </w:sectPr>
      </w:pPr>
      <w:r>
        <w:br/>
      </w:r>
      <w:r>
        <w:pict>
          <v:line id="_x0000_s1808"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2119"/>
          <w:headerReference w:type="default" r:id="rId2120"/>
          <w:footerReference w:type="even" r:id="rId2121"/>
          <w:footerReference w:type="default" r:id="rId2122"/>
          <w:headerReference w:type="first" r:id="rId2123"/>
          <w:footerReference w:type="first" r:id="rId2124"/>
          <w:pgSz w:w="12240" w:h="15840"/>
          <w:pgMar w:top="840" w:right="1000" w:bottom="840" w:left="1000" w:header="400" w:footer="400"/>
          <w:pgNumType w:fmt="decimal"/>
          <w:cols w:space="720"/>
          <w:titlePg w:val="0"/>
        </w:sectPr>
      </w:pPr>
    </w:p>
    <w:p>
      <w:pPr>
        <w:pStyle w:val="Normal218"/>
      </w:pPr>
    </w:p>
    <w:p>
      <w:pPr>
        <w:pStyle w:val="Normal218"/>
      </w:pPr>
      <w:r>
        <w:pict>
          <v:shape id="_x0000_i1809" type="#_x0000_t75" alt="LexisNexis®" style="width:147.75pt;height:30pt">
            <v:imagedata r:id="rId17" o:title=""/>
          </v:shape>
        </w:pict>
      </w:r>
      <w:r>
        <w:cr/>
      </w:r>
    </w:p>
    <w:p>
      <w:pPr>
        <w:pStyle w:val="Heading1216"/>
        <w:keepNext w:val="0"/>
        <w:spacing w:after="200" w:line="340" w:lineRule="atLeast"/>
        <w:ind w:left="0" w:right="0" w:firstLine="0"/>
        <w:jc w:val="center"/>
      </w:pPr>
      <w:hyperlink r:id="rId2125" w:history="1">
        <w:r>
          <w:rPr>
            <w:rFonts w:ascii="arial" w:eastAsia="arial" w:hAnsi="arial" w:cs="arial"/>
            <w:b/>
            <w:i/>
            <w:strike w:val="0"/>
            <w:color w:val="0077CC"/>
            <w:sz w:val="28"/>
            <w:u w:val="single"/>
            <w:vertAlign w:val="baseline"/>
          </w:rPr>
          <w:t>Fireworks Executive to Seek Congressional Seat From L.I.</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2000, Tuesday, Late Edition - Final</w:t>
      </w:r>
    </w:p>
    <w:p>
      <w:pPr>
        <w:pStyle w:val="Normal218"/>
        <w:keepNext w:val="0"/>
        <w:spacing w:after="0" w:line="240" w:lineRule="atLeast"/>
        <w:ind w:right="0"/>
        <w:jc w:val="both"/>
      </w:pPr>
      <w:bookmarkStart w:id="438" w:name="Bookmark_218"/>
      <w:bookmarkEnd w:id="438"/>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7; Column 5; Metropolitan Desk ; Column 5; </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 </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MEDFORD, N.Y., March 20</w:t>
      </w:r>
    </w:p>
    <w:p>
      <w:pPr>
        <w:pStyle w:val="Normal218"/>
        <w:keepNext/>
        <w:spacing w:before="240" w:after="0" w:line="340" w:lineRule="atLeast"/>
        <w:ind w:left="0" w:right="0" w:firstLine="0"/>
        <w:jc w:val="left"/>
      </w:pPr>
      <w:bookmarkStart w:id="439" w:name="Body_216"/>
      <w:bookmarkEnd w:id="439"/>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10" style="position:absolute;z-index:252234752"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Suffolk County Republicans are supporting the head of a Long Island fireworks company in a bid to unseat Representative Michael Forbes, who quit the party last summer to become a Democrat.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Felix R. Grucci Jr., the town supervisor of Brookhaven and president of Fireworks by Grucci, said today that he would challenge Mr. Forbes, who is seeking re-election in November.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Forbes abandoned the shared values and principles the voters elected him to bring to our nation's capital," Mr. Grucci said. "He turned his backs on our Long Island values, choosing instead to embrace the values of Hillary Clinton and Al Gore."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it will take place in the shadow of a the presidential race and a high-profile Senate fight, the battle for Mr. Forbes's seat could be one of the most visible Congressional races in the country. The eastern Long Island district includes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suburban communities, the rural wine country of the island's North Fork and the Hamptons.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Grucci, who has strong support from the Suffolk County Republican Party, said his campaign would focus on protecting Social Security, lowering taxes, educational reform and finding "an equitable and free market solution to the health care system."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Forbes's chief of staff, David Williams, said today: "We applaud the fact that Mr. Grucci recognizes that the First District needs a congressman who will fight for Long Island values, because that's precisely what Mike Forbes has done for six years. Imitation is the highest form of flattery."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announced he was switching parties last summer, Mr. Forbes blamed Republican extremists running the House of Representatives. During three terms, Mr. Forbes has carved out a largely conservative voting record, supporting the Contract With America and voting to repeal the ban on certain semiautomatic assault-style weapons.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remains a strong opponent of abortion rights, although he rejected the endorsement of the Right to Life Party earlier this month. Mr. Forbes, who had Right to Life backing in earlier races, blamed the rift on "political chicanery" between party officials and the local G.O.P.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Right to Life endorsement will go to Mr. Grucci. In the last Congressional election, the Right to Life line brought in about 8,000 votes, said Ken Diem, chairman of both the state and the Suffolk County Right to Life parties.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Forbes also could face trouble from within his new party. Tony Bullock, a former East Hampton town supervisor and chief of staff to retiring Senator Daniel Patrick Moynihan, said late today that he was still considering challenging Mr. Forbes for the Democratic nomination.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Bullock that said no decision had been made but that there were "two or three" Democrats in Suffolk County, including himself, capable of successfully challenging Mr. Forbes.</w:t>
      </w:r>
    </w:p>
    <w:p>
      <w:pPr>
        <w:pStyle w:val="Normal218"/>
        <w:keepNext w:val="0"/>
        <w:spacing w:before="240" w:after="0" w:line="260" w:lineRule="atLeast"/>
        <w:ind w:left="0" w:right="0" w:firstLine="0"/>
        <w:jc w:val="left"/>
      </w:pPr>
      <w:r>
        <w:br/>
      </w:r>
      <w:hyperlink r:id="rId2126" w:history="1">
        <w:r>
          <w:rPr>
            <w:rFonts w:ascii="arial" w:eastAsia="arial" w:hAnsi="arial" w:cs="arial"/>
            <w:b w:val="0"/>
            <w:i/>
            <w:strike w:val="0"/>
            <w:color w:val="0077CC"/>
            <w:sz w:val="20"/>
            <w:u w:val="single"/>
            <w:vertAlign w:val="baseline"/>
          </w:rPr>
          <w:t>http://www.nytimes.com</w:t>
        </w:r>
      </w:hyperlink>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2000</w:t>
      </w:r>
    </w:p>
    <w:p>
      <w:pPr>
        <w:pStyle w:val="Normal218"/>
      </w:pPr>
    </w:p>
    <w:p>
      <w:pPr>
        <w:pStyle w:val="Normal218"/>
        <w:ind w:left="200"/>
        <w:sectPr>
          <w:type w:val="continuous"/>
          <w:pgMar w:top="840" w:right="1000" w:bottom="840" w:left="1000" w:header="400" w:footer="400"/>
          <w:pgNumType w:fmt="decimal"/>
          <w:cols w:space="720"/>
        </w:sectPr>
      </w:pPr>
      <w:r>
        <w:br/>
      </w:r>
      <w:r>
        <w:pict>
          <v:line id="_x0000_s1811"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2127"/>
          <w:headerReference w:type="default" r:id="rId2128"/>
          <w:footerReference w:type="even" r:id="rId2129"/>
          <w:footerReference w:type="default" r:id="rId2130"/>
          <w:headerReference w:type="first" r:id="rId2131"/>
          <w:footerReference w:type="first" r:id="rId2132"/>
          <w:pgSz w:w="12240" w:h="15840"/>
          <w:pgMar w:top="840" w:right="1000" w:bottom="840" w:left="1000" w:header="400" w:footer="400"/>
          <w:pgNumType w:fmt="decimal"/>
          <w:cols w:space="720"/>
          <w:titlePg w:val="0"/>
        </w:sectPr>
      </w:pPr>
    </w:p>
    <w:p>
      <w:pPr>
        <w:pStyle w:val="Normal219"/>
      </w:pPr>
    </w:p>
    <w:p>
      <w:pPr>
        <w:pStyle w:val="Normal219"/>
      </w:pPr>
      <w:r>
        <w:pict>
          <v:shape id="_x0000_i1812" type="#_x0000_t75" alt="LexisNexis®" style="width:147.75pt;height:30pt">
            <v:imagedata r:id="rId17" o:title=""/>
          </v:shape>
        </w:pict>
      </w:r>
      <w:r>
        <w:cr/>
      </w:r>
    </w:p>
    <w:p>
      <w:pPr>
        <w:pStyle w:val="Heading1217"/>
        <w:keepNext w:val="0"/>
        <w:spacing w:after="200" w:line="340" w:lineRule="atLeast"/>
        <w:ind w:left="0" w:right="0" w:firstLine="0"/>
        <w:jc w:val="center"/>
      </w:pPr>
      <w:hyperlink r:id="rId2133" w:history="1">
        <w:r>
          <w:rPr>
            <w:rFonts w:ascii="arial" w:eastAsia="arial" w:hAnsi="arial" w:cs="arial"/>
            <w:b/>
            <w:i/>
            <w:strike w:val="0"/>
            <w:color w:val="0077CC"/>
            <w:sz w:val="28"/>
            <w:u w:val="single"/>
            <w:vertAlign w:val="baseline"/>
          </w:rPr>
          <w:t>Stephen Paddock, Las Vegas Suspect, Was a Gambler Who Drew Little Attention</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2017 Monday 17:50 EST</w:t>
      </w:r>
    </w:p>
    <w:p>
      <w:pPr>
        <w:pStyle w:val="Normal219"/>
        <w:keepNext w:val="0"/>
        <w:spacing w:after="0" w:line="240" w:lineRule="atLeast"/>
        <w:ind w:right="0"/>
        <w:jc w:val="both"/>
      </w:pPr>
      <w:bookmarkStart w:id="440" w:name="Bookmark_219"/>
      <w:bookmarkEnd w:id="440"/>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1623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 A. DEL REAL and JONAH ENGEL BROMWICH</w:t>
      </w:r>
    </w:p>
    <w:p>
      <w:pPr>
        <w:pStyle w:val="Normal2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man who police say killed dozens of people and then himself Sunday night was described as a retiree who lived quietly, liked to gamble, and had no criminal record.</w:t>
      </w:r>
    </w:p>
    <w:p>
      <w:pPr>
        <w:pStyle w:val="Normal219"/>
        <w:keepNext/>
        <w:spacing w:before="240" w:after="0" w:line="340" w:lineRule="atLeast"/>
        <w:ind w:left="0" w:right="0" w:firstLine="0"/>
        <w:jc w:val="left"/>
      </w:pPr>
      <w:bookmarkStart w:id="441" w:name="Body_217"/>
      <w:bookmarkEnd w:id="441"/>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13" style="position:absolute;z-index:252236800"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high-stakes gambler recognized in the casinos of Nevada. He dabbled in real estate investments in Texas. His last known full-time employment was 30 years ago. He was twice divorced. He had a pilot’s license and had owned two single-engine planes.</w:t>
      </w:r>
    </w:p>
    <w:p>
      <w:pPr>
        <w:pStyle w:val="Normal2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his motive for the mass shooting outside a Las Vegas casino on Sunday night is unknown, details of Stephen Paddock’s </w:t>
      </w:r>
      <w:hyperlink r:id="rId2134" w:history="1">
        <w:r>
          <w:rPr>
            <w:rFonts w:ascii="arial" w:eastAsia="arial" w:hAnsi="arial" w:cs="arial"/>
            <w:b w:val="0"/>
            <w:i/>
            <w:strike w:val="0"/>
            <w:noProof w:val="0"/>
            <w:color w:val="0077CC"/>
            <w:position w:val="0"/>
            <w:sz w:val="20"/>
            <w:u w:val="single"/>
            <w:vertAlign w:val="baseline"/>
          </w:rPr>
          <w:t>history pointed</w:t>
        </w:r>
      </w:hyperlink>
      <w:r>
        <w:rPr>
          <w:rFonts w:ascii="arial" w:eastAsia="arial" w:hAnsi="arial" w:cs="arial"/>
          <w:b w:val="0"/>
          <w:i w:val="0"/>
          <w:strike w:val="0"/>
          <w:noProof w:val="0"/>
          <w:color w:val="000000"/>
          <w:position w:val="0"/>
          <w:sz w:val="20"/>
          <w:u w:val="none"/>
          <w:vertAlign w:val="baseline"/>
        </w:rPr>
        <w:t xml:space="preserve"> to an unmoored and highly unconventional life.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neighbors in a quiet retirement community in Mesquite, Nev., he drew little attention, unless it was for his extreme propensity to keep to himself. He displayed no strong religious or political views, his relatives said, and was not known for angry outbursts.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the son of a bank robber who ultimately escaped from prison and spent most of the 1970s on the F.B.I.’s most wanted list. His girlfriend, sought for questioning by law enforcement officials after the shooting, had passed through Tokyo, officials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about Mr. Paddock’s career and livelihood were sparse, aside from observations by neighbors and family members that he routinely gambled large amounts of money. “He was a gambler, that was his job,” his brother, Eric Paddock, told reporters Monday at his home in Orlando. “He was a wealthy guy, playing video poker, who went cruising all the time and lived in a hotel room.”</w:t>
      </w:r>
    </w:p>
    <w:p>
      <w:pPr>
        <w:pStyle w:val="Normal2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Paddock and his three brothers were raised by their mother, who told the children that their father had died when in fact he was in prison, Eric Paddock said. Mr. Paddock’s </w:t>
      </w:r>
      <w:hyperlink r:id="rId2135" w:history="1">
        <w:r>
          <w:rPr>
            <w:rFonts w:ascii="arial" w:eastAsia="arial" w:hAnsi="arial" w:cs="arial"/>
            <w:b w:val="0"/>
            <w:i/>
            <w:strike w:val="0"/>
            <w:noProof w:val="0"/>
            <w:color w:val="0077CC"/>
            <w:position w:val="0"/>
            <w:sz w:val="20"/>
            <w:u w:val="single"/>
            <w:vertAlign w:val="baseline"/>
          </w:rPr>
          <w:t>father was convicted</w:t>
        </w:r>
      </w:hyperlink>
      <w:r>
        <w:rPr>
          <w:rFonts w:ascii="arial" w:eastAsia="arial" w:hAnsi="arial" w:cs="arial"/>
          <w:b w:val="0"/>
          <w:i w:val="0"/>
          <w:strike w:val="0"/>
          <w:noProof w:val="0"/>
          <w:color w:val="000000"/>
          <w:position w:val="0"/>
          <w:sz w:val="20"/>
          <w:u w:val="none"/>
          <w:vertAlign w:val="baseline"/>
        </w:rPr>
        <w:t xml:space="preserve"> in 1961 of committing a series of bank robberies, and was sentenced to 20 years, but escaped from La Tuna federal prison in Texas in 1968 and then became a used-car dealer and bingo parlor operator in Oregon.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“Wanted” poster for the elder Mr. Paddock warned that he was “diagnosed as psychopathic,” “reportedly has suicidal tendencies” and “should be considered armed and very dangerous.”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mother was left to raise the family on her own. They moved around the country, from Iowa to Tucson to Southern California, another brother, Patrick Paddock II, of Tucson, said. Stephen Paddock’s behavior did not offer any indication of violent tendencies, the brother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least violent in the family during my childhood. So, it’s kind of like, ‘Who?’ ” Comparing himself to his brother, he said, “I have much more anger.”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Paddock attended college, his family said, and worked for a predecessor company to Lockheed Martin, the aerospace contracting company, from 1985 to 1988. Lockheed Martin confirmed his employment but did not identify the company for which Mr. Paddock worked.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Paddock once owned and managed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apartment complex in the Dallas suburb of Mesquite, Tex., records show.</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resident, Priscilla McBride, told The Dallas Morning News that Mr. Paddock often roamed the apartment property, casually talking to residents.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away several years ago, she said, and they had not seen each other since. “I thought, it couldn’t be,” she said of the mass shooting. “You would have never thought he would be killing people. You just never know.”</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Paddock bought three guns — a handgun and two rifles — at a shop in Mesquite, Guns &amp; Guitars, within the last year, said Christopher Sullivan, the general manager. All the purchases were legal and cleared routine federal screening, Mr. Sullivan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does not have a criminal history,” Mr. Sullivan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gunman’s three brothers said they were not close, and the third could not be located. Patrick Paddock said he and his brother had not been in contact for as long as 20 years, and he did not initially recognize the face that flashed on his television screen. He wondered aloud about the motive behind the crime, and expressed profound distress for the victims.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anxiety is not a drop in the ocean compared to how I feel about the people who got killed,”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Paddock broke down in tears during an interview. “There’s nothing I can say. My brother did this. It’s like he shot us. I couldn’t be more dumbfounded,” he said. He said he last communicated with his brother when Stephen inquired about how the family had fared during Hurricane Irma, which struck Florida in September.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texted me to ask about my mom after the hurricane,” Eric Paddock told reporters. “He sent her a walker.”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situation has been very difficult for their 89-year-old mother, who “had to deal with her husband who was a bank robber, and now this.”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Paddock said that his brother was a wealthy man who gambled for fun. The two brothers had shared a real estate business for decades, refurbishing properties, the sale of which had left his brother with what he estimated was $2 million. “He’s a multimillionaire,” he said. “He helped me become affluent, he made me wealthy.”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Paddock, 64, lived with his current girlfriend, Marilou Danley, 62.</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worked as a “high-limit hostess” at the Atlantis Casino in Reno, Nev. from 2010 to 2013, according to her LinkedIn account. On Monday, the casino said that she left the company several years ago. High-limit hostesses attend to members of a loyalty club called Club Paradise who spend large quantities of money and receive discounted hotel rooms, meals and other amenities, according to the casino’s website.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Paddock seemed to have no criminal history, according to records searches in places where he was known to have lived. The Mesquite Police Department said they had no interactions with the couple, including traffic stops.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things seemed out of the ordinary Thursday when Mr. Paddock checked into a suite at the Mandalay Bay Resort in Las Vegas.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shortly after 10 p.m. Sunday night, from his window on the 32nd floor of the hotel, he unleashed a vicious deluge of bullets from an assault rifle and killed 59 people attending an outdoor country music concert nearby. More than 500 others were injured.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police stormed his room shortly before midnight, Mr. Paddock lay dead from a self-inflicted gunshot wound. He left behind 23 guns in the hotel suite, including two rifles mounted on tripods, 19 guns in his house, hundreds of rounds of ammunition, broken windows, and a trail of questions by family members and neighbors who are struggling to make sense of his motive. His car remained parked with the hotel valet.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Joseph Lombardo of the Las Vegas Metropolitan Police Department described Mr. Paddock as a “lone wolf” whose intentions had gone unnoticed by hotel staff members who had gone in and out of his room without detecting the trove of weapons.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get into the mind of a psychopath at this point,” Sheriff Lombardo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local police had blocked off the entrance to Sun City, the retirement community where Mr. Paddock lived.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Paddock said he and his family were “shocked, horrified” by the news, saying he was “not an avid gun guy.” The brother told CBS News that he knew Mr. Paddock had handguns, but that as far as he knew, Mr. Paddock did not own machine guns.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hell did he get automatic weapons? He has no military background or anything like that,” the brother said. “When you find out about him, like I said, he’s a guy who lived in a house in Mesquite and drove down and gambled in Las Vegas.”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Paddock told reporters in Florida that his brother “had nothing to do with any political organization, religious organization, no white supremacist, nothing, as far as I know. And I’ve only known him for 57 years.”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Paddock had a private pilot’s license, according to Federal Aviation Administration, and had two small planes registered in his name.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Paddock’s ex-wives, who now lives near Los Angeles, told the Los Angeles police that they had divorced 27 years ago after being married six years. They had no children.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owned several homes and properties across the country, according to a review of public records.</w:t>
      </w:r>
    </w:p>
    <w:p>
      <w:pPr>
        <w:pStyle w:val="Normal2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seemed normal, other than that he lived by gambling,” Sharon Judy, a former neighbor, told </w:t>
      </w:r>
      <w:hyperlink r:id="rId2136" w:history="1">
        <w:r>
          <w:rPr>
            <w:rFonts w:ascii="arial" w:eastAsia="arial" w:hAnsi="arial" w:cs="arial"/>
            <w:b w:val="0"/>
            <w:i/>
            <w:strike w:val="0"/>
            <w:noProof w:val="0"/>
            <w:color w:val="0077CC"/>
            <w:position w:val="0"/>
            <w:sz w:val="20"/>
            <w:u w:val="single"/>
            <w:vertAlign w:val="baseline"/>
          </w:rPr>
          <w:t>Florida Today</w:t>
        </w:r>
      </w:hyperlink>
      <w:r>
        <w:rPr>
          <w:rFonts w:ascii="arial" w:eastAsia="arial" w:hAnsi="arial" w:cs="arial"/>
          <w:b w:val="0"/>
          <w:i w:val="0"/>
          <w:strike w:val="0"/>
          <w:noProof w:val="0"/>
          <w:color w:val="000000"/>
          <w:position w:val="0"/>
          <w:sz w:val="20"/>
          <w:u w:val="none"/>
          <w:vertAlign w:val="baseline"/>
        </w:rPr>
        <w:t>. “He was very open about that. First time we ever met him, he handed us the key to the house and said, ‘Hey, would you keep an eye on the house, we’re only going to be here every now and then.’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regular at the Eureka Casino Resort in Mesquite, where on Monday the slot machines jangled, the waitresses circled and gamblers folded hundred dollar bills into the hands of eager bookies.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said Mr. Paddock played video poker and card games and had recently won a $20,000 jackpot, a celebrated event at the casino.</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his spirit,” said Doug Reath, a Mesquite resident who works in real estate. “He would come here and play.”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was contributed by John Eligon, Manny Fernandez, Thomas Fuller, Ellen Gabler, Lisa Maria Garza, Adam Goldman, Sheryl Kornman and Wendy Thompson and Julie Turkewitz. Susan Beachy and Kitty Bennett contributed research.</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Stephen Paddock (A1); Stephen Paddock, the man said to be behind the deadly shooting on Sunday night, smashed the windows in his 32nd-floor hotel suite at the Mandalay Bay Resort and Casino on the Las Vegas Strip. (PHOTOGRAPH BY HILARY SWIFT FOR THE NEW YORK TIMES); Police officers at the scene on Sunday. Officials said they recovered 23 guns from the hotel. (PHOTOGRAPH BY JOHN LOCHER/ASSOCIATED PRESS) (A16)</w:t>
      </w:r>
    </w:p>
    <w:p>
      <w:pPr>
        <w:pStyle w:val="Normal2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19"/>
        <w:keepNext w:val="0"/>
        <w:numPr>
          <w:numId w:val="83"/>
        </w:numPr>
        <w:spacing w:before="240" w:after="0" w:line="260" w:lineRule="atLeast"/>
        <w:ind w:right="0"/>
        <w:jc w:val="both"/>
      </w:pPr>
      <w:hyperlink r:id="rId2137" w:history="1">
        <w:r>
          <w:rPr>
            <w:rFonts w:ascii="arial" w:eastAsia="arial" w:hAnsi="arial" w:cs="arial"/>
            <w:b w:val="0"/>
            <w:i/>
            <w:strike w:val="0"/>
            <w:color w:val="0077CC"/>
            <w:sz w:val="20"/>
            <w:u w:val="single"/>
            <w:vertAlign w:val="baseline"/>
          </w:rPr>
          <w:t>Las Vegas Gunman’s Criminal Father Vanished From Sons’ Lives</w:t>
        </w:r>
      </w:hyperlink>
    </w:p>
    <w:p>
      <w:pPr>
        <w:pStyle w:val="Normal219"/>
        <w:keepNext w:val="0"/>
        <w:numPr>
          <w:numId w:val="84"/>
        </w:numPr>
        <w:spacing w:before="240" w:after="0" w:line="260" w:lineRule="atLeast"/>
        <w:ind w:right="0"/>
        <w:jc w:val="both"/>
      </w:pPr>
      <w:hyperlink r:id="rId2138" w:history="1">
        <w:r>
          <w:rPr>
            <w:rFonts w:ascii="arial" w:eastAsia="arial" w:hAnsi="arial" w:cs="arial"/>
            <w:b w:val="0"/>
            <w:i/>
            <w:strike w:val="0"/>
            <w:color w:val="0077CC"/>
            <w:sz w:val="20"/>
            <w:u w:val="single"/>
            <w:vertAlign w:val="baseline"/>
          </w:rPr>
          <w:t>Multiple Weapons Found in Las Vegas Gunman’s Hotel Room</w:t>
        </w:r>
      </w:hyperlink>
    </w:p>
    <w:p>
      <w:pPr>
        <w:pStyle w:val="Normal219"/>
        <w:keepNext w:val="0"/>
        <w:numPr>
          <w:numId w:val="85"/>
        </w:numPr>
        <w:spacing w:before="240" w:after="0" w:line="260" w:lineRule="atLeast"/>
        <w:ind w:right="0"/>
        <w:jc w:val="both"/>
      </w:pPr>
      <w:hyperlink r:id="rId2139" w:history="1">
        <w:r>
          <w:rPr>
            <w:rFonts w:ascii="arial" w:eastAsia="arial" w:hAnsi="arial" w:cs="arial"/>
            <w:b w:val="0"/>
            <w:i/>
            <w:strike w:val="0"/>
            <w:color w:val="0077CC"/>
            <w:sz w:val="20"/>
            <w:u w:val="single"/>
            <w:vertAlign w:val="baseline"/>
          </w:rPr>
          <w:t>A Burst of Gunfire, a Pause, Then Carnage in Las Vegas That Would Not Stop</w:t>
        </w:r>
      </w:hyperlink>
    </w:p>
    <w:p>
      <w:pPr>
        <w:pStyle w:val="Normal219"/>
        <w:keepNext w:val="0"/>
        <w:numPr>
          <w:numId w:val="86"/>
        </w:numPr>
        <w:spacing w:before="240" w:after="0" w:line="260" w:lineRule="atLeast"/>
        <w:ind w:right="0"/>
        <w:jc w:val="both"/>
      </w:pPr>
      <w:hyperlink r:id="rId2140" w:history="1">
        <w:r>
          <w:rPr>
            <w:rFonts w:ascii="arial" w:eastAsia="arial" w:hAnsi="arial" w:cs="arial"/>
            <w:b w:val="0"/>
            <w:i/>
            <w:strike w:val="0"/>
            <w:color w:val="0077CC"/>
            <w:sz w:val="20"/>
            <w:u w:val="single"/>
            <w:vertAlign w:val="baseline"/>
          </w:rPr>
          <w:t>Gunman’s Vantage Point and Preparations Opened the Way for Mass Slaughter</w:t>
        </w:r>
      </w:hyperlink>
    </w:p>
    <w:p>
      <w:pPr>
        <w:pStyle w:val="Normal219"/>
        <w:keepNext w:val="0"/>
        <w:numPr>
          <w:numId w:val="87"/>
        </w:numPr>
        <w:spacing w:before="240" w:after="0" w:line="260" w:lineRule="atLeast"/>
        <w:ind w:right="0"/>
        <w:jc w:val="both"/>
      </w:pPr>
      <w:hyperlink r:id="rId2141" w:history="1">
        <w:r>
          <w:rPr>
            <w:rFonts w:ascii="arial" w:eastAsia="arial" w:hAnsi="arial" w:cs="arial"/>
            <w:b w:val="0"/>
            <w:i/>
            <w:strike w:val="0"/>
            <w:color w:val="0077CC"/>
            <w:sz w:val="20"/>
            <w:u w:val="single"/>
            <w:vertAlign w:val="baseline"/>
          </w:rPr>
          <w:t>Trump Urges Unity, but Puerto Rico and Las Vegas Visits Could Test His Words</w:t>
        </w:r>
      </w:hyperlink>
    </w:p>
    <w:p>
      <w:pPr>
        <w:pStyle w:val="Normal219"/>
        <w:keepNext w:val="0"/>
        <w:numPr>
          <w:numId w:val="88"/>
        </w:numPr>
        <w:spacing w:before="240" w:after="0" w:line="260" w:lineRule="atLeast"/>
        <w:ind w:right="0"/>
        <w:jc w:val="both"/>
      </w:pPr>
      <w:hyperlink r:id="rId2142" w:history="1">
        <w:r>
          <w:rPr>
            <w:rFonts w:ascii="arial" w:eastAsia="arial" w:hAnsi="arial" w:cs="arial"/>
            <w:b w:val="0"/>
            <w:i/>
            <w:strike w:val="0"/>
            <w:color w:val="0077CC"/>
            <w:sz w:val="20"/>
            <w:u w:val="single"/>
            <w:vertAlign w:val="baseline"/>
          </w:rPr>
          <w:t>Country Stars React to Las Vegas Shooting: ‘I Cannot Express How Wrong I Was’</w:t>
        </w:r>
      </w:hyperlink>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2018</w:t>
      </w:r>
    </w:p>
    <w:p>
      <w:pPr>
        <w:pStyle w:val="Normal219"/>
      </w:pPr>
    </w:p>
    <w:p>
      <w:pPr>
        <w:pStyle w:val="Normal219"/>
        <w:ind w:left="200"/>
        <w:sectPr>
          <w:type w:val="continuous"/>
          <w:pgMar w:top="840" w:right="1000" w:bottom="840" w:left="1000" w:header="400" w:footer="400"/>
          <w:pgNumType w:fmt="decimal"/>
          <w:cols w:space="720"/>
        </w:sectPr>
      </w:pPr>
      <w:r>
        <w:br/>
      </w:r>
      <w:r>
        <w:pict>
          <v:line id="_x0000_s1814"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2143"/>
          <w:headerReference w:type="default" r:id="rId2144"/>
          <w:footerReference w:type="even" r:id="rId2145"/>
          <w:footerReference w:type="default" r:id="rId2146"/>
          <w:headerReference w:type="first" r:id="rId2147"/>
          <w:footerReference w:type="first" r:id="rId2148"/>
          <w:pgSz w:w="12240" w:h="15840"/>
          <w:pgMar w:top="840" w:right="1000" w:bottom="840" w:left="1000" w:header="400" w:footer="400"/>
          <w:pgNumType w:fmt="decimal"/>
          <w:cols w:space="720"/>
          <w:titlePg w:val="0"/>
        </w:sectPr>
      </w:pPr>
    </w:p>
    <w:p>
      <w:pPr>
        <w:pStyle w:val="Normal220"/>
      </w:pPr>
    </w:p>
    <w:p>
      <w:pPr>
        <w:pStyle w:val="Normal220"/>
      </w:pPr>
      <w:r>
        <w:pict>
          <v:shape id="_x0000_i1815" type="#_x0000_t75" alt="LexisNexis®" style="width:147.75pt;height:30pt">
            <v:imagedata r:id="rId17" o:title=""/>
          </v:shape>
        </w:pict>
      </w:r>
      <w:r>
        <w:cr/>
      </w:r>
    </w:p>
    <w:p>
      <w:pPr>
        <w:pStyle w:val="Heading1218"/>
        <w:keepNext w:val="0"/>
        <w:spacing w:after="200" w:line="340" w:lineRule="atLeast"/>
        <w:ind w:left="0" w:right="0" w:firstLine="0"/>
        <w:jc w:val="center"/>
      </w:pPr>
      <w:hyperlink r:id="rId2149" w:history="1">
        <w:r>
          <w:rPr>
            <w:rFonts w:ascii="arial" w:eastAsia="arial" w:hAnsi="arial" w:cs="arial"/>
            <w:b/>
            <w:i/>
            <w:strike w:val="0"/>
            <w:color w:val="0077CC"/>
            <w:sz w:val="28"/>
            <w:u w:val="single"/>
            <w:vertAlign w:val="baseline"/>
          </w:rPr>
          <w:t>Library May Get a New Neighbor: Another Library</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2014 Monday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0"/>
        <w:keepNext w:val="0"/>
        <w:spacing w:after="0" w:line="240" w:lineRule="atLeast"/>
        <w:ind w:right="0"/>
        <w:jc w:val="both"/>
      </w:pPr>
      <w:bookmarkStart w:id="442" w:name="Bookmark_220"/>
      <w:bookmarkEnd w:id="442"/>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25</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220"/>
        <w:keepNext/>
        <w:spacing w:before="240" w:after="0" w:line="340" w:lineRule="atLeast"/>
        <w:ind w:left="0" w:right="0" w:firstLine="0"/>
        <w:jc w:val="left"/>
      </w:pPr>
      <w:bookmarkStart w:id="443" w:name="Body_218"/>
      <w:bookmarkEnd w:id="443"/>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16" style="position:absolute;z-index:252238848"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brick library in the Bronx was built in the early 1880s with a $15,000 bequest from Peter Van Schaick, a wealthy tobacco merchant who wanted to honor his late wife with a free reading room.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his gift was refused not once, but twice, by local taxpayers who worried it would be too costly to operate and maintain. So it languished, unwanted and unloved, until a railroad magnate, Collis P. Huntington, bought it, and opened it to the public in 1891 as the privately run Huntington Free Library and Reading Room.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more than a century later, it is the Huntington that is being courted as part of a larger effort to revitalize Westchester Square, a once-thriving commercial hub around an elevated No. 6 subway station. Under an $18 million plan, New York City and the New York Public Library would take over part of the Huntington's one-acre site on Westchester Square, and replace a storage building that adjoins the library with a modern glass-and-steel structure that would be the new public library branch for the neighborhood.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the public library would be a good neighbor,'' said Thomas X. Casey, president of the Huntington, which will continue to operate separately from the public library. The Huntington does not lend books, but instead attracts about 150 visitors a month with a trove of historical records as well as community events.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to bring the two libraries together was the idea of City Councilman James Vacca, whose district includes the square. ''I really envision the libraries as being the centerpiece of Westchester Square,'' said Mr. Vacca, who worked on the plan for eight years. ''It will be a learning center. It will mean a lot of people walking through the commercial square area.''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public library would be the largest effort so far to turn around Westchester Square, which anchors a diverse,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is heavily Hispanic, but also has a sizable concentration of Asians and blacks.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which still requires final approval from city officials, would be funded entirely with public money: $12.3 million in City Council capital funds, allocated by Councilman Vacca; $3.9 million from the mayor's office; and $1.8 million from the Bronx borough president, Ruben Diaz Jr., according to city and library officials.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library officials said they hoped to begin construction on the new building in 2016, and when it is completed, move their existing Westchester Square branch from its current building on Glebe Avenue, which is several blocks from its namesake square.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Rocco, president of the Westchester Square Civic Association, said that while he supported the library's move, he criticized the modern design of the new branch, believing it would clash with more traditional buildings. ''We need to keep the historic flavor here and build on that,'' he said. ''The building is going to be all glass. It belongs where you have a view of the water. You know what the view is going to be here? Trains.''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library officials said they planned to solicit community input on the project through meetings and surveys beginning in January. The library system operates four research libraries and 88 neighborhood branches in Manhattan and the Bronx and on Staten Island. Brooklyn and Queens have separate systems. In addition to Westchester Square, it is also opening a new branch on Staten Island and constructing a new building for an existing branch on Roosevelt Island.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found that when we build these new inspiring spaces, people will flock to them,'' said George Mihaltses, the library's vice president for government and community affairs, citing substantial increases in circulation and visits.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Westchester Square branch started out on the square in 1937, but moved in 1956 to its current building. In the 2014 fiscal year, the branch recorded 87,521 visits from patrons and circulated 94,096 books and other items, according to library records.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Alston, who manages the northeast Bronx libraries, including the Westchester Square branch, said the current site is not as convenient for patrons, and its existing building has no elevator, only one bathroom, limited outlets and cramped spaces. The new building, she said, would offer more flexibility to expand popular offerings, such as an after-school program that teaches middle school students robotics and HTML coding.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would also benefit the Huntington by providing much-needed cash -- the exact amount is still being negotiated -- for its efforts to preserve its landmark building. The $18 million is the cost of the entire project, including building the new branch.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said the library no longer had use for the adjoining storage building, which once housed a collection of Native American books, manuscripts and artwork so prized that the Smithsonian Institution tried unsuccessfully to seize it. The Huntington prevailed, but the legal battle helped deplete the library's coffers. In 2004, the library turned over the Indian collection to Cornell University for about $2.5 million.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Huntington's operations are funded by about $70,000 a year, or the earnings on its endowment, Mr. Casey said. Heating and electricity cost $12,000 to $14,000 a year, building insurance another $11,000 a year. To save money, the trustees decided not to replace the one librarian who retired. Instead, the library relies on volunteers.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Casey gave a tour last week, he said he hoped the new library would draw more people next door to the Huntington.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Alston added that she could see the two libraries working together on collaborative programs, though the buildings themselves will not be physically connected. For instance, she said, the Huntington's stash of newspapers had given her the idea to create a program for students to tell their neighborhoods' histories through local news articles.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in competition at all,'' Mr. Casey said.</w:t>
      </w:r>
    </w:p>
    <w:p>
      <w:pPr>
        <w:pStyle w:val="Normal220"/>
        <w:keepNext w:val="0"/>
        <w:spacing w:before="240" w:after="0" w:line="260" w:lineRule="atLeast"/>
        <w:ind w:left="0" w:right="0" w:firstLine="0"/>
        <w:jc w:val="left"/>
      </w:pPr>
      <w:r>
        <w:br/>
      </w:r>
      <w:hyperlink r:id="rId2150" w:history="1">
        <w:r>
          <w:rPr>
            <w:rFonts w:ascii="arial" w:eastAsia="arial" w:hAnsi="arial" w:cs="arial"/>
            <w:b w:val="0"/>
            <w:i/>
            <w:strike w:val="0"/>
            <w:color w:val="0077CC"/>
            <w:sz w:val="20"/>
            <w:u w:val="single"/>
            <w:vertAlign w:val="baseline"/>
          </w:rPr>
          <w:t>http://www.nytimes.com/2014/11/24/nyregion/bronx-library-may-get-a-new-neighbor-another-library.html</w:t>
        </w:r>
      </w:hyperlink>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817" style="position:absolute;z-index:252239872"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the Huntington Free Library and Reading Room in the  Bronx. The building at left is where a New York Public Library  branch will be built. Above, Thomas X. Casey, president of  Huntington Free Library, hopes the move will draw visitors. (PHOTOGRAPHS BY HIROKO MASUIKE/THE NEW YORK TIMES)       </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2014</w:t>
      </w:r>
    </w:p>
    <w:p>
      <w:pPr>
        <w:pStyle w:val="Normal220"/>
      </w:pPr>
    </w:p>
    <w:p>
      <w:pPr>
        <w:pStyle w:val="Normal220"/>
        <w:ind w:left="200"/>
        <w:sectPr>
          <w:type w:val="continuous"/>
          <w:pgMar w:top="840" w:right="1000" w:bottom="840" w:left="1000" w:header="400" w:footer="400"/>
          <w:pgNumType w:fmt="decimal"/>
          <w:cols w:space="720"/>
        </w:sectPr>
      </w:pPr>
      <w:r>
        <w:br/>
      </w:r>
      <w:r>
        <w:pict>
          <v:line id="_x0000_s1818"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2151"/>
          <w:headerReference w:type="default" r:id="rId2152"/>
          <w:footerReference w:type="even" r:id="rId2153"/>
          <w:footerReference w:type="default" r:id="rId2154"/>
          <w:headerReference w:type="first" r:id="rId2155"/>
          <w:footerReference w:type="first" r:id="rId2156"/>
          <w:pgSz w:w="12240" w:h="15840"/>
          <w:pgMar w:top="840" w:right="1000" w:bottom="840" w:left="1000" w:header="400" w:footer="400"/>
          <w:pgNumType w:fmt="decimal"/>
          <w:cols w:space="720"/>
          <w:titlePg w:val="0"/>
        </w:sectPr>
      </w:pPr>
    </w:p>
    <w:p>
      <w:pPr>
        <w:pStyle w:val="Normal221"/>
      </w:pPr>
    </w:p>
    <w:p>
      <w:pPr>
        <w:pStyle w:val="Normal221"/>
      </w:pPr>
      <w:r>
        <w:pict>
          <v:shape id="_x0000_i1819" type="#_x0000_t75" alt="LexisNexis®" style="width:147.75pt;height:30pt">
            <v:imagedata r:id="rId17" o:title=""/>
          </v:shape>
        </w:pict>
      </w:r>
      <w:r>
        <w:cr/>
      </w:r>
    </w:p>
    <w:p>
      <w:pPr>
        <w:pStyle w:val="Heading1219"/>
        <w:keepNext w:val="0"/>
        <w:spacing w:after="200" w:line="340" w:lineRule="atLeast"/>
        <w:ind w:left="0" w:right="0" w:firstLine="0"/>
        <w:jc w:val="center"/>
      </w:pPr>
      <w:hyperlink r:id="rId2157" w:history="1">
        <w:r>
          <w:rPr>
            <w:rFonts w:ascii="arial" w:eastAsia="arial" w:hAnsi="arial" w:cs="arial"/>
            <w:b/>
            <w:i/>
            <w:strike w:val="0"/>
            <w:color w:val="0077CC"/>
            <w:sz w:val="28"/>
            <w:u w:val="single"/>
            <w:vertAlign w:val="baseline"/>
          </w:rPr>
          <w:t>Nashville's Rising Stars: The Kitchen Is Their Studio</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2012 Wednesday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1"/>
        <w:keepNext w:val="0"/>
        <w:spacing w:after="0" w:line="240" w:lineRule="atLeast"/>
        <w:ind w:right="0"/>
        <w:jc w:val="both"/>
      </w:pPr>
      <w:bookmarkStart w:id="444" w:name="Bookmark_221"/>
      <w:bookmarkEnd w:id="444"/>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1</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1659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KIM SEVERSON</w:t>
      </w:r>
    </w:p>
    <w:p>
      <w:pPr>
        <w:pStyle w:val="Normal221"/>
        <w:keepNext/>
        <w:spacing w:before="240" w:after="0" w:line="340" w:lineRule="atLeast"/>
        <w:ind w:left="0" w:right="0" w:firstLine="0"/>
        <w:jc w:val="left"/>
      </w:pPr>
      <w:bookmarkStart w:id="445" w:name="Body_219"/>
      <w:bookmarkEnd w:id="445"/>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20" style="position:absolute;z-index:25224192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way an abundant oyster bed indicates a healthy estuary, a neighborhood thick with hipsters is an indicator that good food is not far away.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for the signs: a fixed-gear bicycle shop, a coffee roaster run by fellows with scraggly beards, a bar with handmade bitters, food trucks and, perhaps, a paleta shop run by young women with advanced degrees.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Nashville, a down-on-its-luck side of town being brought to life one great plate of food at a time, is the indicator species for this city, which has been climbing the charts as a new food star.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Atlanta and Charleston, S.C., before it, Nashville is enjoying the attention of a nation that sure likes the South these days. But even if you set all the Southern infatuation aside, Nashville is one of several midsize cities whose food sensibilities (and hipster quotient) are growing as people leave the dog-eat-dog cities on the coasts in search of more affordable, pleasant places to live and eat.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 has long embraced its history as well as the newcomer looking to make a mark. And whether in music or in food, the new is informed by the old. So to really understand what's new on the plate here, one has to first seek out Nashville's two totem foods: a meat-and-three lunch and an order of hot chicken.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are a distillation of Tennessee's agrarian roots and Nashville's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former expresses itself in the fried chicken livers, well-seasoned roast beef and braised turnip greens at Arnold's Country Kitchen, part of the cafeteria-style concept of a protein and three sides.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comes in the form of hot chicken, a dish unique to Nashville, made in cast-iron pans in the back of cinder-block buildings and strip-mall storefronts where cooks fry big pieces of cayenne-coated chicken, sometimes infusing even the oil itself with pepper. You eat the dish with white bread and pickle slices. It is ecstasy and torture, a culinary expression of the pleasure-pain principle.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decidedly low-budget pursuits. There has always been the other end of the Nashville dining spectrum, the one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aspiring musicians could rarely afford but music producers and politicians could. Its modern-day manifestation is a collection of bistros and white-tablecloth places that stars like Sheryl Crow and Nicole Kidman frequent without the press of paparazzi and fans.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between the two lies a different Nashville food scene, where the ethos of community, culinary adventure and democratized kitchen culture are uniting to define a new kind of Southern cooking that doesn't forgo its roots, but allows chefs to transcend them. As one chef told me, ''You don't have to cook pork if you don't want to.''</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restaurants, butchers and produce purveyors in the tight, tattooed East Nashville neighborhood are one place to find it. On blocks where a year or two ago you might have been mugged, you can now buy bars of locally made Olive &amp; Sinclair chocolate from Scott Witherow, a Tennessee native who collected resume points from Nobu and the Fat Duck. He grinds his own cacao and uses brown sugar to give his chocolate a Southern character.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surprises in East Nashville continue at Mas Tacos Por Favor, which Teresa Mason started in 2008 by selling well-rendered examples of Mexican street food from a 1970s Winnebago. The storefront is more recent, and decorated as if Ms. Mason had called her friends and asked them to scour their attics for tables and chairs. The fried tilapia tacos and carnitas are a draw, certainly, but the tortilla soup is perhaps best in show.</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the Nashville hipster food kingdom, mention that broth -- clear and bright with lime and unimaginably chickeny -- and people close their eyes and nod.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 across the street and you'll find a party at the Pharmacy Burger Parlor and Beer Garden, which opened in December. On a busy day, hundreds of hamburgers are ground from Tennessee beef and served on soft potato rolls. The backyard is a sea of picnic tables holding local beers and house-made ginger ale, filled sometimes until closing at 3 a.m.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Scott and Sara Gibson eat there regularly. They're a couple in their 20s, attracted to the pretty and plentiful old housing stock in East Nashville. He sells toner to the government. They're far from hipsters. But they go to the local butcher because the meat tastes better, and they like eating close to home.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them grateful for the food and music revolution in their neighborhood, led in no small part by Jack White, formerly of the White Stripes. He records in one of the dozens of studios in the neighborhood. ''He's kind of a god around here,'' Mr. Scott said. ''Where he goes, the hipsters follow.''</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good food revolutions, it didn't just happen overnight. Margot McCormack is the East Nashville urban pioneer, opening Margot Cafe a decade ago in a 1930s building that used to house a service station.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like eating at a Chez Panisse knockoff because that's the kind of food she likes herself: a seasonal mix of California and French provincial. But it's also a menu of necessity. When she started, she didn't have a walk-in cooler and needed to use whatever came in the back door that 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got so good that five years ago, Ms. McCormack opened a second spot around the corner, Marche Artisan Foods. It's a loud place packed with people who like to go to the Nashville Rollergirls roller derby and eat peach macarons with salted caramel.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also on the board of the Nashville Farmers' Market, which took a hard hit during the floods of 2010. The market isn't an artisanal charmer. It mixes a little bit of flea market with rows of squash and tomatoes and a food court that can seem kind of dead on some days. But there is a real dedication to the place and some new energy, like the wood-fired pizzas and handmade sodas at Bella Nashville pizza.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about winning a James Beard award or being part of the Nashville food renaissance or whatever people are calling it,'' Ms. McCormack said. ''Like a lot of us here, we just feel a certain sense of responsibility.''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current food politics demand, that includes a responsibility to the people who grow the food. In fact, when a natural disaster hits (and floods and tornadoes do with some regularity), the first response is often, ''How can we help the farmers?''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hipster playbook, with its insistence on local food, is evident in other neighborhoods. Before East Nashville caught the fever, there was a 10-block stretch called 12South. If you go there, order an avocado paleta dipped in that local chocolate at Las Paletas Gourmet Popsicles, owned by the sisters Irma Paz-Bernstein and Norma Paz-Curtis.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Germantown, a historic district a short drive from East Nashville, Tandy Wilson runs City House. In the way that Nashville is like Austin's cousin but raised by a stricter father, City House is a lot like Roberta's in Brooklyn but with smoother edges.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chefs aren't working and musicians have some money to spend, they come to this former sculptor's studio tucked into a residential side street for pizza topped with house-made belly ham, oregano and chiles, and trout with peanuts, raisins and parsley.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Supper on Sunday is a particularly fruitful time to eat there. That's when Mr. Wilson, who describes himself as ''an old redneck from Tennessee'' but who cooks as if he was raised in Italy, lets loose in the kitchen and puts out mackerel spiedino and pizzas tricked out with boiled peanut pesto, yellow squash and bacon.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even sell you a bowl of popcorn seasoned to taste just like hot chicken.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highest end of the Nashville food renaissance sits The Catbird Seat, a small, precise restaurant that has reeled in national food critics and high-rolling diners like trout since it opened in October. You can barely crack a food magazine without reading about 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will be familiar to those with enough money to spend exploring the frontiers of American fine dining. You eat at a bar surrounding a small open kitchen while the chefs Erik Anderson and Josh Habiger serve you dish after dish. Their working style is more like the Giambi brothers', but their dishes are influenced by the French Laundry, Noma and Alinea.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Beef tartare gets depth from horseradish, juniper and burned bread crumbs. Sous-vide eggs and grilled pork belly meet over rhubarb mustard. Yogurt is infused with sweet hay, and bourbon is turned into little pearls that sit atop pineapple gelee.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confident sommelier Jane Lopes more than keeps up, mixing a reserve brut with quince vinegar and honey or dry riesling with sake, maple syrup and lime.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chefs have a little fun, too. In a nod to the city's hot chicken, they crisp squares of chicken skin, coat them with sorghum and Korean red pepper and then add dots of pureed white bread and a dusting of dill powder.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sophisticated approach to cooking that might seem unexpected from the city that gave America ''Hee Haw.''</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 is a different kind of place,'' said Benjamin Goldberg, who owns The Catbird Seat with his brother Max. ''It's not what you might expect. One of the main differences is that people here want you to succeed, no matter what kind of food you are doing.''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Food Is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BOLTON'S SPICY CHICKEN AND FISH 624 Main Street, (615) 254-8015.</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 BIRD SEAT 1711 Division Street, thecatbirdseatrestaurant.com.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HOUSE 1222 Fourth Avenue North, (615) 736-5838, cityhousenashville.com.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PALETAS GOURMET POPSICLES 2905 12th Avenue South, (615) 386-2101.</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MARGOT CAFe 1017 Woodland Street, (615) 227-4668, margotcafe.com.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 TACOS POR FAVOR 732 McFerrin Avenue, (615) 543-6271 myspace.,com/mastacos, @mastacos on Twitter.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 FARMERS' MARKET 900 Rosa Parks Boulevard, (615) 880-2001, nashvillefarmersmarket.org, @nashfarmmarket on Twitter.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PHARMACY BURGER PARLOR AND BEER GARDEN 731 McFerrin Avenue, (615) 712-9517, thepharmacynashville.com, @ThePharmacy1 on Twitter.</w:t>
      </w:r>
    </w:p>
    <w:p>
      <w:pPr>
        <w:pStyle w:val="Normal221"/>
        <w:keepNext w:val="0"/>
        <w:spacing w:before="240" w:after="0" w:line="260" w:lineRule="atLeast"/>
        <w:ind w:left="0" w:right="0" w:firstLine="0"/>
        <w:jc w:val="left"/>
      </w:pPr>
      <w:r>
        <w:br/>
      </w:r>
      <w:hyperlink r:id="rId2158" w:history="1">
        <w:r>
          <w:rPr>
            <w:rFonts w:ascii="arial" w:eastAsia="arial" w:hAnsi="arial" w:cs="arial"/>
            <w:b w:val="0"/>
            <w:i/>
            <w:strike w:val="0"/>
            <w:color w:val="0077CC"/>
            <w:sz w:val="20"/>
            <w:u w:val="single"/>
            <w:vertAlign w:val="baseline"/>
          </w:rPr>
          <w:t>http://www.nytimes.com</w:t>
        </w:r>
      </w:hyperlink>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21" style="position:absolute;z-index:252242944"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GOING COUNTRY: Top row: Mexican street-food specialities, including a chicken taco and a fried avocado taco, at Mas Tacos Por Favor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restaurant's food truck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 &amp; Sinclair chocolate. Second row: the Farmers' Market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kitchen at The Catbird Seat. Third row: frozen pops at Las Paletas Gourmet Popsicles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place for hot chicken. Bottom row: pizza with peas, potato, spring onion, chiles and pecorino at City House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condiments at the Farmers' Market.(D1)</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TOWN: Top, the screened patio at City House. Left, the Nashville Farmers' Market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chicken skin at The Catbird Seat restaurant. Below, chicken tortilla soup at Mas Tacos Por Favor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skillet-fried chicken at Bolton's Spicy Chicken and Fish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frozen treats at Las Paletas. (PHOTOGRAPHS BY CHRISTOPHER BERKEY FOR THE NEW YORK TIMES)(D8)                                                                </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2012</w:t>
      </w:r>
    </w:p>
    <w:p>
      <w:pPr>
        <w:pStyle w:val="Normal221"/>
      </w:pPr>
    </w:p>
    <w:p>
      <w:pPr>
        <w:pStyle w:val="Normal221"/>
        <w:ind w:left="200"/>
        <w:sectPr>
          <w:type w:val="continuous"/>
          <w:pgMar w:top="840" w:right="1000" w:bottom="840" w:left="1000" w:header="400" w:footer="400"/>
          <w:pgNumType w:fmt="decimal"/>
          <w:cols w:space="720"/>
        </w:sectPr>
      </w:pPr>
      <w:r>
        <w:br/>
      </w:r>
      <w:r>
        <w:pict>
          <v:line id="_x0000_s1822"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2159"/>
          <w:headerReference w:type="default" r:id="rId2160"/>
          <w:footerReference w:type="even" r:id="rId2161"/>
          <w:footerReference w:type="default" r:id="rId2162"/>
          <w:headerReference w:type="first" r:id="rId2163"/>
          <w:footerReference w:type="first" r:id="rId2164"/>
          <w:pgSz w:w="12240" w:h="15840"/>
          <w:pgMar w:top="840" w:right="1000" w:bottom="840" w:left="1000" w:header="400" w:footer="400"/>
          <w:pgNumType w:fmt="decimal"/>
          <w:cols w:space="720"/>
          <w:titlePg w:val="0"/>
        </w:sectPr>
      </w:pPr>
    </w:p>
    <w:p>
      <w:pPr>
        <w:pStyle w:val="Normal222"/>
      </w:pPr>
    </w:p>
    <w:p>
      <w:pPr>
        <w:pStyle w:val="Normal222"/>
      </w:pPr>
      <w:r>
        <w:pict>
          <v:shape id="_x0000_i1823" type="#_x0000_t75" alt="LexisNexis®" style="width:147.75pt;height:30pt">
            <v:imagedata r:id="rId17" o:title=""/>
          </v:shape>
        </w:pict>
      </w:r>
      <w:r>
        <w:cr/>
      </w:r>
    </w:p>
    <w:p>
      <w:pPr>
        <w:pStyle w:val="Heading1220"/>
        <w:keepNext w:val="0"/>
        <w:spacing w:after="200" w:line="340" w:lineRule="atLeast"/>
        <w:ind w:left="0" w:right="0" w:firstLine="0"/>
        <w:jc w:val="center"/>
      </w:pPr>
      <w:hyperlink r:id="rId2165" w:history="1">
        <w:r>
          <w:rPr>
            <w:rFonts w:ascii="arial" w:eastAsia="arial" w:hAnsi="arial" w:cs="arial"/>
            <w:b/>
            <w:i/>
            <w:strike w:val="0"/>
            <w:color w:val="0077CC"/>
            <w:sz w:val="28"/>
            <w:u w:val="single"/>
            <w:vertAlign w:val="baseline"/>
          </w:rPr>
          <w:t>A Long Island Clan With a Big Question; Movie Review</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2012 Thursday 00:00 EST</w:t>
      </w:r>
    </w:p>
    <w:p>
      <w:pPr>
        <w:pStyle w:val="Normal222"/>
        <w:keepNext w:val="0"/>
        <w:spacing w:after="0" w:line="240" w:lineRule="atLeast"/>
        <w:ind w:right="0"/>
        <w:jc w:val="both"/>
      </w:pPr>
      <w:bookmarkStart w:id="446" w:name="Bookmark_222"/>
      <w:bookmarkEnd w:id="446"/>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2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Edward Burns’s film “The Fitzgerald Family Christmas” looks at the lives of an Irish-American family on Long Island.</w:t>
      </w:r>
    </w:p>
    <w:p>
      <w:pPr>
        <w:pStyle w:val="Normal222"/>
        <w:keepNext/>
        <w:spacing w:before="240" w:after="0" w:line="340" w:lineRule="atLeast"/>
        <w:ind w:left="0" w:right="0" w:firstLine="0"/>
        <w:jc w:val="left"/>
      </w:pPr>
      <w:bookmarkStart w:id="447" w:name="Body_220"/>
      <w:bookmarkEnd w:id="447"/>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24" style="position:absolute;z-index:252244992"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Fitzgerald Family Christmas” manages the considerable feat of interweaving the personal dramas of nine members of a boisterous Irish-American clan into a coherent mosaic with a streamlined narrative drive. This meditation on forgiveness in the season of glad tidings may lose some steam as it speeds to very predictable places, but it doesn’t turn into a tear-stained greeting card plastered with tinsel and stale peppermints. </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comfortably lived-in movie, written and directed by </w:t>
      </w:r>
      <w:hyperlink r:id="rId2166" w:history="1">
        <w:r>
          <w:rPr>
            <w:rFonts w:ascii="arial" w:eastAsia="arial" w:hAnsi="arial" w:cs="arial"/>
            <w:b w:val="0"/>
            <w:i/>
            <w:strike w:val="0"/>
            <w:noProof w:val="0"/>
            <w:color w:val="0077CC"/>
            <w:position w:val="0"/>
            <w:sz w:val="20"/>
            <w:u w:val="single"/>
            <w:vertAlign w:val="baseline"/>
          </w:rPr>
          <w:t>Edward Burns</w:t>
        </w:r>
      </w:hyperlink>
      <w:r>
        <w:rPr>
          <w:rFonts w:ascii="arial" w:eastAsia="arial" w:hAnsi="arial" w:cs="arial"/>
          <w:b w:val="0"/>
          <w:i w:val="0"/>
          <w:strike w:val="0"/>
          <w:noProof w:val="0"/>
          <w:color w:val="000000"/>
          <w:position w:val="0"/>
          <w:sz w:val="20"/>
          <w:u w:val="none"/>
          <w:vertAlign w:val="baseline"/>
        </w:rPr>
        <w:t xml:space="preserve">, offers a textbook example of screenwriting concision. Volumes of information and drama are conveyed with minimal dialogue in a tone so relaxed and offhand you hardly notice the painstaking craftsmanship that went into it.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Burns shuffles this dense material with the dexterity of a card shark. The pace, although swift, is never rushed. The writing and acting give you vivid enough tastes of the characters — there are seven children, two parents, and assorted spouses, lovers and friends — so that each registers as a singular flavor.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ensemble includes some of the same actors from Mr. Burns’s directorial debut in 1995, </w:t>
      </w:r>
      <w:hyperlink r:id="rId2167" w:history="1">
        <w:r>
          <w:rPr>
            <w:rFonts w:ascii="arial" w:eastAsia="arial" w:hAnsi="arial" w:cs="arial"/>
            <w:b w:val="0"/>
            <w:i/>
            <w:strike w:val="0"/>
            <w:noProof w:val="0"/>
            <w:color w:val="0077CC"/>
            <w:position w:val="0"/>
            <w:sz w:val="20"/>
            <w:u w:val="single"/>
            <w:vertAlign w:val="baseline"/>
          </w:rPr>
          <w:t>“The Brothers McMullen,”</w:t>
        </w:r>
      </w:hyperlink>
      <w:r>
        <w:rPr>
          <w:rFonts w:ascii="arial" w:eastAsia="arial" w:hAnsi="arial" w:cs="arial"/>
          <w:b w:val="0"/>
          <w:i w:val="0"/>
          <w:strike w:val="0"/>
          <w:noProof w:val="0"/>
          <w:color w:val="000000"/>
          <w:position w:val="0"/>
          <w:sz w:val="20"/>
          <w:u w:val="none"/>
          <w:vertAlign w:val="baseline"/>
        </w:rPr>
        <w:t xml:space="preserve"> which won an Independent Spirit Award for best first feature and the grand jury prize at the            </w:t>
      </w:r>
      <w:hyperlink r:id="rId2168" w:history="1">
        <w:r>
          <w:rPr>
            <w:rFonts w:ascii="arial" w:eastAsia="arial" w:hAnsi="arial" w:cs="arial"/>
            <w:b w:val="0"/>
            <w:i/>
            <w:strike w:val="0"/>
            <w:noProof w:val="0"/>
            <w:color w:val="0077CC"/>
            <w:position w:val="0"/>
            <w:sz w:val="20"/>
            <w:u w:val="single"/>
            <w:vertAlign w:val="baseline"/>
          </w:rPr>
          <w:t>Sundance Film Festival</w:t>
        </w:r>
      </w:hyperlink>
      <w:r>
        <w:rPr>
          <w:rFonts w:ascii="arial" w:eastAsia="arial" w:hAnsi="arial" w:cs="arial"/>
          <w:b w:val="0"/>
          <w:i w:val="0"/>
          <w:strike w:val="0"/>
          <w:noProof w:val="0"/>
          <w:color w:val="000000"/>
          <w:position w:val="0"/>
          <w:sz w:val="20"/>
          <w:u w:val="none"/>
          <w:vertAlign w:val="baseline"/>
        </w:rPr>
        <w:t xml:space="preserve">. Together, the actors convincingly evoke the familial and social bonds connecting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Irish-Catholic Long Islanders. </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hyperlink r:id="rId2169" w:history="1">
        <w:r>
          <w:rPr>
            <w:rFonts w:ascii="arial" w:eastAsia="arial" w:hAnsi="arial" w:cs="arial"/>
            <w:b w:val="0"/>
            <w:i/>
            <w:strike w:val="0"/>
            <w:noProof w:val="0"/>
            <w:color w:val="0077CC"/>
            <w:position w:val="0"/>
            <w:sz w:val="20"/>
            <w:u w:val="single"/>
            <w:vertAlign w:val="baseline"/>
          </w:rPr>
          <w:t>“The Fitzgerald Family Christmas”</w:t>
        </w:r>
      </w:hyperlink>
      <w:r>
        <w:rPr>
          <w:rFonts w:ascii="arial" w:eastAsia="arial" w:hAnsi="arial" w:cs="arial"/>
          <w:b w:val="0"/>
          <w:i w:val="0"/>
          <w:strike w:val="0"/>
          <w:noProof w:val="0"/>
          <w:color w:val="000000"/>
          <w:position w:val="0"/>
          <w:sz w:val="20"/>
          <w:u w:val="none"/>
          <w:vertAlign w:val="baseline"/>
        </w:rPr>
        <w:t xml:space="preserve"> revisits the world of “The Brothers McMullen,” the names have changed, and Mr. Burns is stouter and ruddier than he was 17 years ago. He plays Gerry Fitzgerald, the self-appointed peacemaker and surrogate father figure of a quarrelsome, high-spirited brood of grown-up children he tries to corral for the 70th birthday of their mother, Rosie (Anita Gillette). That birthday falls two days before Christmas, and Rosie, who doesn’t like birthdays, seems not to mind when her children find reasons not to attend.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Gerry, his mother’s darling, owns a nearby tavern and has lived at home since an unspecified tragedy related to Sept. 11. Twenty years earlier his father, Jim (Ed Lauter), abandoned the family. Now Jim, who is broke and ailing, is pestering Gerry to persuade Rosie to allow him to join the family for Christmas dinner. When Jim walked out, leaving her to rear the last four of the seven children by herself, she vowed he would never set foot in her home again.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may be resilient and feisty, but Ms. Gillette’s wonderful performance recognizes the depth of her stored-up hurt and anger. She is reluctant to believe Jim’s claim that he is dying of pancreatic cancer and has only months to live.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Gerry, the more sharply etched characters include his new possible sweetheart, Nora (Connie Britton), the serene caregiver for a friend of Rosie’s; and his hot-tempered brother Quinn (Michael McGlone), who fancies younger women. A sister, Sharon (Kerry Bishé), gravitates toward older men, the latest of whom, nicknamed F X (Noah Emmerich), is a wealthy playboy with a house in the Hamptons.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others include Gerry’s frightened youngest brother, Cyril (Tom Guiry), who is just out of rehab and faces an uncertain future; his sister Connie (Caitlin Fitzgerald), whose abusive, unemployed partner, J J (Dara Coleman), explodes when she tells him she is pregnant; Erin (Heather Burns), her father’s favorite, who has married outside the Roman Catholic faith; and an imperious oldest sister, Dottie (Marsha Dietlein Bennett), who has left her husband to hook up with her much younger gardener (John Solo).</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Fitzgeralds’ collective problems aren’t much worse than those of any other large family. And the movie’s attitude is mostly nonjudgmental. Its moral fulcrum is the question only Rosie can answer: Should she allow Jim back into the fold? As that is debated throughout the film, with all points of view taken into account, </w:t>
      </w:r>
      <w:hyperlink r:id="rId2170" w:history="1">
        <w:r>
          <w:rPr>
            <w:rFonts w:ascii="arial" w:eastAsia="arial" w:hAnsi="arial" w:cs="arial"/>
            <w:b w:val="0"/>
            <w:i/>
            <w:strike w:val="0"/>
            <w:noProof w:val="0"/>
            <w:color w:val="0077CC"/>
            <w:position w:val="0"/>
            <w:sz w:val="20"/>
            <w:u w:val="single"/>
            <w:vertAlign w:val="baseline"/>
          </w:rPr>
          <w:t>“The Fitzgerald Family Christmas”</w:t>
        </w:r>
      </w:hyperlink>
      <w:r>
        <w:rPr>
          <w:rFonts w:ascii="arial" w:eastAsia="arial" w:hAnsi="arial" w:cs="arial"/>
          <w:b w:val="0"/>
          <w:i w:val="0"/>
          <w:strike w:val="0"/>
          <w:noProof w:val="0"/>
          <w:color w:val="000000"/>
          <w:position w:val="0"/>
          <w:sz w:val="20"/>
          <w:u w:val="none"/>
          <w:vertAlign w:val="baseline"/>
        </w:rPr>
        <w:t xml:space="preserve"> addresses the meaning of family ties with a bracing emotional honesty.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Fitzgerald Family Christmas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in Manhattan and Huntington and Sag Harbor, N.Y.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Edward Burns; director of photography, William Rexer II; edited by Janet Gaynor; music by P T Walkley; produced by Aaron Lubin, Mr. Burns and Mr. Rexer; released by Tribeca Film. In Manhattan at the Village East, Second Avenue at 12th Street, East Village. Running time: 1 hour 43 minutes. This film is not rated.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Kerry Bishé (Sharon Fitzgerald), Edward Burns (Gerry Fitzgerald), Heather Burns (Erin Fitzgerald), Marsha Dietlein Bennett (Dottie Fitzgerald), Caitlin Fitzgerald (Connie Fitzgerald), Anita Gillette (Rosie Fitzgerald), Tom Guiry (Cyril Fitzgerald), Ed Lauter (Jim Fitzgerald), Michael McGlone (Quinn Fitzgerald), Nick Sandow (Corey), Noah Emmerich (F X), Connie Britton (Nora), Joyce Van Patten (Mrs. McGowan), Dara Coleman (J J), Brian D’Arcy James (Skippy), Malachy McCourt (Father), John Solo (Johnny Esposito), Michele Harris (Quinn’s assistant) and Kevin Kash (Brian).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Connie Britton and Edward Burns in Mr. Burns’s film “The Fitzgerald Family Christmas,” about family ties. (PHOTOGRAPH BY WILLIAM REXER/TRIBECA FILMS)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Burns is back on familiar ground.</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2017</w:t>
      </w:r>
    </w:p>
    <w:p>
      <w:pPr>
        <w:pStyle w:val="Normal222"/>
      </w:pPr>
    </w:p>
    <w:p>
      <w:pPr>
        <w:pStyle w:val="Normal222"/>
        <w:ind w:left="200"/>
        <w:sectPr>
          <w:type w:val="continuous"/>
          <w:pgMar w:top="840" w:right="1000" w:bottom="840" w:left="1000" w:header="400" w:footer="400"/>
          <w:pgNumType w:fmt="decimal"/>
          <w:cols w:space="720"/>
        </w:sectPr>
      </w:pPr>
      <w:r>
        <w:br/>
      </w:r>
      <w:r>
        <w:pict>
          <v:line id="_x0000_s1825" style="position:absolute;z-index:252246016"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2171"/>
          <w:headerReference w:type="default" r:id="rId2172"/>
          <w:footerReference w:type="even" r:id="rId2173"/>
          <w:footerReference w:type="default" r:id="rId2174"/>
          <w:headerReference w:type="first" r:id="rId2175"/>
          <w:footerReference w:type="first" r:id="rId2176"/>
          <w:pgSz w:w="12240" w:h="15840"/>
          <w:pgMar w:top="840" w:right="1000" w:bottom="840" w:left="1000" w:header="400" w:footer="400"/>
          <w:pgNumType w:fmt="decimal"/>
          <w:cols w:space="720"/>
          <w:titlePg w:val="0"/>
        </w:sectPr>
      </w:pPr>
    </w:p>
    <w:p>
      <w:pPr>
        <w:pStyle w:val="Normal223"/>
      </w:pPr>
    </w:p>
    <w:p>
      <w:pPr>
        <w:pStyle w:val="Normal223"/>
      </w:pPr>
      <w:r>
        <w:pict>
          <v:shape id="_x0000_i1826" type="#_x0000_t75" alt="LexisNexis®" style="width:147.75pt;height:30pt">
            <v:imagedata r:id="rId17" o:title=""/>
          </v:shape>
        </w:pict>
      </w:r>
      <w:r>
        <w:cr/>
      </w:r>
    </w:p>
    <w:p>
      <w:pPr>
        <w:pStyle w:val="Heading1221"/>
        <w:keepNext w:val="0"/>
        <w:spacing w:after="200" w:line="340" w:lineRule="atLeast"/>
        <w:ind w:left="0" w:right="0" w:firstLine="0"/>
        <w:jc w:val="center"/>
      </w:pPr>
      <w:hyperlink r:id="rId2177" w:history="1">
        <w:r>
          <w:rPr>
            <w:rFonts w:ascii="arial" w:eastAsia="arial" w:hAnsi="arial" w:cs="arial"/>
            <w:b/>
            <w:i/>
            <w:strike w:val="0"/>
            <w:color w:val="0077CC"/>
            <w:sz w:val="28"/>
            <w:u w:val="single"/>
            <w:vertAlign w:val="baseline"/>
          </w:rPr>
          <w:t>Louis Armstrong’s Life in Letters, Music and Art</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2018 Friday 16:57 EST</w:t>
      </w:r>
    </w:p>
    <w:p>
      <w:pPr>
        <w:pStyle w:val="Normal223"/>
        <w:keepNext w:val="0"/>
        <w:spacing w:after="0" w:line="240" w:lineRule="atLeast"/>
        <w:ind w:right="0"/>
        <w:jc w:val="both"/>
      </w:pPr>
      <w:bookmarkStart w:id="448" w:name="Bookmark_223"/>
      <w:bookmarkEnd w:id="448"/>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music</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2295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Giovanni Russonello and Nathan Bajar</w:t>
      </w:r>
    </w:p>
    <w:p>
      <w:pPr>
        <w:pStyle w:val="Normal2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Step inside the mind of one of America’s great virtuosos, thanks to a vast archive of his personal writings, home recordings and artistic collages.</w:t>
      </w:r>
    </w:p>
    <w:p>
      <w:pPr>
        <w:pStyle w:val="Normal223"/>
        <w:keepNext/>
        <w:spacing w:before="240" w:after="0" w:line="340" w:lineRule="atLeast"/>
        <w:ind w:left="0" w:right="0" w:firstLine="0"/>
        <w:jc w:val="left"/>
      </w:pPr>
      <w:bookmarkStart w:id="449" w:name="Body_221"/>
      <w:bookmarkEnd w:id="449"/>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27" style="position:absolute;z-index:252247040"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his blistering trumpet solos, revolutionary vocal improvising and exuberant stage persona, how did Louis Armstrong see himself? What was it like to be the first pop virtuoso of the recorded era — the man whose earliest releases set the tune for America’s love affair with modern black music, and who went on to become one of history’s most famous entertainers?</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questions aren’t rhetorical. There’s actually a deep well of resources on hand to help answer them. For his entire adult life, away from the spotlight, Armstrong amassed a huge trove of personal writings, recordings and artifacts. But until this month, you would have had to travel far into central Queens to find them. Now anyone can access them. Thanks to a $3 million grant from the </w:t>
      </w:r>
      <w:hyperlink r:id="rId2178" w:history="1">
        <w:r>
          <w:rPr>
            <w:rFonts w:ascii="arial" w:eastAsia="arial" w:hAnsi="arial" w:cs="arial"/>
            <w:b w:val="0"/>
            <w:i/>
            <w:strike w:val="0"/>
            <w:noProof w:val="0"/>
            <w:color w:val="0077CC"/>
            <w:position w:val="0"/>
            <w:sz w:val="20"/>
            <w:u w:val="single"/>
            <w:vertAlign w:val="baseline"/>
          </w:rPr>
          <w:t>Fund II Foundation</w:t>
        </w:r>
      </w:hyperlink>
      <w:r>
        <w:rPr>
          <w:rFonts w:ascii="arial" w:eastAsia="arial" w:hAnsi="arial" w:cs="arial"/>
          <w:b w:val="0"/>
          <w:i w:val="0"/>
          <w:strike w:val="0"/>
          <w:noProof w:val="0"/>
          <w:color w:val="000000"/>
          <w:position w:val="0"/>
          <w:sz w:val="20"/>
          <w:u w:val="none"/>
          <w:vertAlign w:val="baseline"/>
        </w:rPr>
        <w:t xml:space="preserve"> — run by Robert F. Smith, the wealthiest African-American —            </w:t>
      </w:r>
      <w:hyperlink r:id="rId2179" w:history="1">
        <w:r>
          <w:rPr>
            <w:rFonts w:ascii="arial" w:eastAsia="arial" w:hAnsi="arial" w:cs="arial"/>
            <w:b w:val="0"/>
            <w:i/>
            <w:strike w:val="0"/>
            <w:noProof w:val="0"/>
            <w:color w:val="0077CC"/>
            <w:position w:val="0"/>
            <w:sz w:val="20"/>
            <w:u w:val="single"/>
            <w:vertAlign w:val="baseline"/>
          </w:rPr>
          <w:t>the Louis Armstrong House Museum</w:t>
        </w:r>
      </w:hyperlink>
      <w:r>
        <w:rPr>
          <w:rFonts w:ascii="arial" w:eastAsia="arial" w:hAnsi="arial" w:cs="arial"/>
          <w:b w:val="0"/>
          <w:i w:val="0"/>
          <w:strike w:val="0"/>
          <w:noProof w:val="0"/>
          <w:color w:val="000000"/>
          <w:position w:val="0"/>
          <w:sz w:val="20"/>
          <w:u w:val="none"/>
          <w:vertAlign w:val="baseline"/>
        </w:rPr>
        <w:t xml:space="preserve"> has digitized            </w:t>
      </w:r>
      <w:hyperlink r:id="rId2180" w:history="1">
        <w:r>
          <w:rPr>
            <w:rFonts w:ascii="arial" w:eastAsia="arial" w:hAnsi="arial" w:cs="arial"/>
            <w:b w:val="0"/>
            <w:i/>
            <w:strike w:val="0"/>
            <w:noProof w:val="0"/>
            <w:color w:val="0077CC"/>
            <w:position w:val="0"/>
            <w:sz w:val="20"/>
            <w:u w:val="single"/>
            <w:vertAlign w:val="baseline"/>
          </w:rPr>
          <w:t>the entire collection he left behind and made it available to the public</w:t>
        </w:r>
      </w:hyperlink>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Armstrong wrote hundreds of pages of memoir, commentary and jokes throughout his life, and sent thousands of letters. He made collages and scrapbooks by the score. Over the final two decades of his life, he recorded himself to reel-to-reel tapes constantly, capturing everything from casual conversations to the modern music he was listening to.</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Armstrong’s is not just one of the most well documented private lives of any American artist. It’s one of the most creatively documented lives, too.</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“Posterity drove him to write manuscripts and make tapes and catalog everything,” said Ricky Riccardi, the director of research collections at the Louis Armstrong House Museum and a noted Armstrong scholar. “He was just completely aware of his importance and wanting to be in control of his own story.”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wasn’t just posterity. The same things that drove him as a performer — faith in unfettered communication, an irreverent approach to the strictures of language, the desire to wrap all of American culture in his embrace — course through his writings, collages and home recordings.</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Armstrong had been largely responsible for shaping jazz into the worldly, youth-driven music it became in the 1930s. He emerged as a symbol of racial pride, crossing Tin Pan Alley gentility with street patois, and sometimes </w:t>
      </w:r>
      <w:hyperlink r:id="rId2181" w:history="1">
        <w:r>
          <w:rPr>
            <w:rFonts w:ascii="arial" w:eastAsia="arial" w:hAnsi="arial" w:cs="arial"/>
            <w:b w:val="0"/>
            <w:i/>
            <w:strike w:val="0"/>
            <w:noProof w:val="0"/>
            <w:color w:val="0077CC"/>
            <w:position w:val="0"/>
            <w:sz w:val="20"/>
            <w:u w:val="single"/>
            <w:vertAlign w:val="baseline"/>
          </w:rPr>
          <w:t>singing directly about black frustrations</w:t>
        </w:r>
      </w:hyperlink>
      <w:r>
        <w:rPr>
          <w:rFonts w:ascii="arial" w:eastAsia="arial" w:hAnsi="arial" w:cs="arial"/>
          <w:b w:val="0"/>
          <w:i w:val="0"/>
          <w:strike w:val="0"/>
          <w:noProof w:val="0"/>
          <w:color w:val="000000"/>
          <w:position w:val="0"/>
          <w:sz w:val="20"/>
          <w:u w:val="none"/>
          <w:vertAlign w:val="baseline"/>
        </w:rPr>
        <w:t xml:space="preserve">. But as his career went on, his grinning stage persona — an expansion on the minstrel shows and New Orleans cabarets of his youth — fell out of step with most African-American listeners’ tastes. (“I loved the way Louis played trumpet, man, but I hated the way he had to grin in order to get over with some tired white folks,” Miles Davis wrote in his autobiography.)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jazz’s identity solidifying as an art music in the 1950s, Armstrong became especially unfashionable to the critical establishment. The autumnal hits he scored in the mid-1960s, “Hello, Dolly!” and “What a Wonderful World,” seemed only to confirm the media consensus that the times had passed him by.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these archives contain the tools for a better understanding of Armstrong: as idiosyncratic an artist as any, one whose creative instincts only grew deeper and broader over time.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we see a man attuned to race and politics, who took his role seriously as a global ambassador for American culture and kept a close eye on the achievements of fellow African-Americans. When he spoke out against school segregation in Little Rock, Ark., in 1957, he surprised the nation. Some activists said it was too little, too late. The archive, however, shows that he considered it both a proud moment in his career and wholly of a piece with his life up to that point. In the collection is a telegram he wrote to President Dwight Eisenhower on the day Eisenhower announced he would be sending Army troops into Little Rock, urging him “to take those little Negro children personally into Central High School along with your marvelous troops.”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solicitous as he was, Armstrong was unwilling to let critical judgments define him. He kept a close eye on reviews, but he wrote acerbically about music critics and sometimes taped his interviews with them — perhaps for evidence, in case they misreported something. On one tape, from 1959, he barks at a journalist after being asked about changes afoot in jazz. “I just live what I play, and I can’t vouch for the other fellow. As long as I feel and hit the notes and I’ve got my own audience, then no critic in the world can tell me how I should play my horn,” he says.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Armstrong Looking at Us Looking at Him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Raised in New Orleans, Armstrong came to fame in his early 20s after joining King Oliver’s Creole Jazz Band in Chicago; his early recordings as a leader, with his Hot Five and Hot Seven, established jazz as a soloist’s music, and made him one of the first pop musicians of the radio era. By the 1940s and ’50s he was regularly included on lists of the most admired Americans.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in his 20s, Armstrong frequently clipped newspaper articles about himself and bundled them into scrapbooks. The books began as a tool to convince club owners of his legitimacy, but they turned into a historical record. The dozens of scrapbook binders contained in the archive are a window into his self-image as a celebrity: Armstrong looking at us looking at him.</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Armstrong began his career as an idol to many African-Americans. Watch the well-circulated video clip of him </w:t>
      </w:r>
      <w:hyperlink r:id="rId2182" w:history="1">
        <w:r>
          <w:rPr>
            <w:rFonts w:ascii="arial" w:eastAsia="arial" w:hAnsi="arial" w:cs="arial"/>
            <w:b w:val="0"/>
            <w:i/>
            <w:strike w:val="0"/>
            <w:noProof w:val="0"/>
            <w:color w:val="0077CC"/>
            <w:position w:val="0"/>
            <w:sz w:val="20"/>
            <w:u w:val="single"/>
            <w:vertAlign w:val="baseline"/>
          </w:rPr>
          <w:t>performing in Copenhagen in 1933</w:t>
        </w:r>
      </w:hyperlink>
      <w:r>
        <w:rPr>
          <w:rFonts w:ascii="arial" w:eastAsia="arial" w:hAnsi="arial" w:cs="arial"/>
          <w:b w:val="0"/>
          <w:i w:val="0"/>
          <w:strike w:val="0"/>
          <w:noProof w:val="0"/>
          <w:color w:val="000000"/>
          <w:position w:val="0"/>
          <w:sz w:val="20"/>
          <w:u w:val="none"/>
          <w:vertAlign w:val="baseline"/>
        </w:rPr>
        <w:t xml:space="preserve"> — bountiful and aggressive as he scats over “Dinah,” then carves his way through “Tiger Rag” with a sweltering trumpet solo — and you’ll get why. But as time wore on, many younger people, particularly musicians of the bebop generation, expressed misgivings about his genuflecting stage persona. </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Armstrong’s scrapbooks make it clear that he kept a close eye on how he was perceived, as an artist and as a black statesman. When he traveled to Baltimore in the winter of 1931, he donated 300 bags of coal to residents of a needy black neighborhood, and privately saved </w:t>
      </w:r>
      <w:hyperlink r:id="rId2183" w:history="1">
        <w:r>
          <w:rPr>
            <w:rFonts w:ascii="arial" w:eastAsia="arial" w:hAnsi="arial" w:cs="arial"/>
            <w:b w:val="0"/>
            <w:i/>
            <w:strike w:val="0"/>
            <w:noProof w:val="0"/>
            <w:color w:val="0077CC"/>
            <w:position w:val="0"/>
            <w:sz w:val="20"/>
            <w:u w:val="single"/>
            <w:vertAlign w:val="baseline"/>
          </w:rPr>
          <w:t>the news clipping</w:t>
        </w:r>
      </w:hyperlink>
      <w:r>
        <w:rPr>
          <w:rFonts w:ascii="arial" w:eastAsia="arial" w:hAnsi="arial" w:cs="arial"/>
          <w:b w:val="0"/>
          <w:i w:val="0"/>
          <w:strike w:val="0"/>
          <w:noProof w:val="0"/>
          <w:color w:val="000000"/>
          <w:position w:val="0"/>
          <w:sz w:val="20"/>
          <w:u w:val="none"/>
          <w:vertAlign w:val="baseline"/>
        </w:rPr>
        <w:t xml:space="preserve"> from The Baltimore Afro-American. When his band was arrested in Arkansas simply for traveling in the same bus as its white manager, he saved            </w:t>
      </w:r>
      <w:hyperlink r:id="rId2184" w:history="1">
        <w:r>
          <w:rPr>
            <w:rFonts w:ascii="arial" w:eastAsia="arial" w:hAnsi="arial" w:cs="arial"/>
            <w:b w:val="0"/>
            <w:i/>
            <w:strike w:val="0"/>
            <w:noProof w:val="0"/>
            <w:color w:val="0077CC"/>
            <w:position w:val="0"/>
            <w:sz w:val="20"/>
            <w:u w:val="single"/>
            <w:vertAlign w:val="baseline"/>
          </w:rPr>
          <w:t>the article reporting it</w:t>
        </w:r>
      </w:hyperlink>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a blatantly racist British critic referred to him as “Mr. Ugly” the following year (“He looks, and behaves, like an untrained gorilla,” the article read), Armstrong kept a copy of that too. Reading what arts journalism was like in the late ’20s and ’30s, it becomes obvious how narrow the berth was for a public figure like Armstrong to emerge onto the national stage.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Musical Originality Matched in His Written Words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Armstrong wrote constantly — mostly letters and short stories about his life, but also in the form of limericks and pages-long jokes. He wrote in a galloping, oddly punctuated style, treating literature almost as an outsider art. Commas turned into apostrophes; jive talk collided with standard English; words were underlined all over. His musical originality is matched on the page.</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Armstrong joined King Oliver’s famed band, he brought along a typewriter. By 1936, when he was in his mid-30s, he had already published an autobiography. Over the course of his career he wrote more than 10,000 </w:t>
      </w:r>
      <w:hyperlink r:id="rId2185" w:history="1">
        <w:r>
          <w:rPr>
            <w:rFonts w:ascii="arial" w:eastAsia="arial" w:hAnsi="arial" w:cs="arial"/>
            <w:b w:val="0"/>
            <w:i/>
            <w:strike w:val="0"/>
            <w:noProof w:val="0"/>
            <w:color w:val="0077CC"/>
            <w:position w:val="0"/>
            <w:sz w:val="20"/>
            <w:u w:val="single"/>
            <w:vertAlign w:val="baseline"/>
          </w:rPr>
          <w:t>letters to fans</w:t>
        </w:r>
      </w:hyperlink>
      <w:r>
        <w:rPr>
          <w:rFonts w:ascii="arial" w:eastAsia="arial" w:hAnsi="arial" w:cs="arial"/>
          <w:b w:val="0"/>
          <w:i w:val="0"/>
          <w:strike w:val="0"/>
          <w:noProof w:val="0"/>
          <w:color w:val="000000"/>
          <w:position w:val="0"/>
          <w:sz w:val="20"/>
          <w:u w:val="none"/>
          <w:vertAlign w:val="baseline"/>
        </w:rPr>
        <w:t xml:space="preserve">, hundreds of pages of personal memoirs and enough            </w:t>
      </w:r>
      <w:hyperlink r:id="rId2186" w:history="1">
        <w:r>
          <w:rPr>
            <w:rFonts w:ascii="arial" w:eastAsia="arial" w:hAnsi="arial" w:cs="arial"/>
            <w:b w:val="0"/>
            <w:i/>
            <w:strike w:val="0"/>
            <w:noProof w:val="0"/>
            <w:color w:val="0077CC"/>
            <w:position w:val="0"/>
            <w:sz w:val="20"/>
            <w:u w:val="single"/>
            <w:vertAlign w:val="baseline"/>
          </w:rPr>
          <w:t>lengthy jokes</w:t>
        </w:r>
      </w:hyperlink>
      <w:r>
        <w:rPr>
          <w:rFonts w:ascii="arial" w:eastAsia="arial" w:hAnsi="arial" w:cs="arial"/>
          <w:b w:val="0"/>
          <w:i w:val="0"/>
          <w:strike w:val="0"/>
          <w:noProof w:val="0"/>
          <w:color w:val="000000"/>
          <w:position w:val="0"/>
          <w:sz w:val="20"/>
          <w:u w:val="none"/>
          <w:vertAlign w:val="baseline"/>
        </w:rPr>
        <w:t xml:space="preserve"> to fill an entire book.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1969 and ’70, with his health failing, Armstrong set about writing a long essay about his relationship with the Karnofskys, a Jewish family in New Orleans. When he was 7, he worked as a servant in their house, and they recognized his musical talent early, advancing him a small amount of money to buy his first cornet.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essay, which stretches on for 77 pages, Armstrong enshrines a number of other elements of his personal mythology. He reports his birthday as July 4, 1900, an apocryphal but symbolic date he was fond of using. And he describes the importance of the Storyville neighborhood where he was raised, and where much of early jazz was developed.</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months after he wrote this piece, he died in his sleep at age 69. This story would be collected in a posthumous book, “</w:t>
      </w:r>
      <w:hyperlink r:id="rId2187" w:history="1">
        <w:r>
          <w:rPr>
            <w:rFonts w:ascii="arial" w:eastAsia="arial" w:hAnsi="arial" w:cs="arial"/>
            <w:b w:val="0"/>
            <w:i/>
            <w:strike w:val="0"/>
            <w:noProof w:val="0"/>
            <w:color w:val="0077CC"/>
            <w:position w:val="0"/>
            <w:sz w:val="20"/>
            <w:u w:val="single"/>
            <w:vertAlign w:val="baseline"/>
          </w:rPr>
          <w:t>Louis Armstrong, in His Own Words,</w:t>
        </w:r>
      </w:hyperlink>
      <w:r>
        <w:rPr>
          <w:rFonts w:ascii="arial" w:eastAsia="arial" w:hAnsi="arial" w:cs="arial"/>
          <w:b w:val="0"/>
          <w:i w:val="0"/>
          <w:strike w:val="0"/>
          <w:noProof w:val="0"/>
          <w:color w:val="000000"/>
          <w:position w:val="0"/>
          <w:sz w:val="20"/>
          <w:u w:val="none"/>
          <w:vertAlign w:val="baseline"/>
        </w:rPr>
        <w:t>” that featured essays from across his career, many of which are included in the Armstrong archive in their original, handwritten form.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His Own World, With Scissors and Tape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Armstrong’s creative hobbies outside writing were less easily wrangled for posterity or publication. One example: the hundreds of collages that he made over the course of his life, cutting out and combining photographs, illustrations and text.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in the early 1950s, few pieces of paper were safe from the blade of Armstrong’s scissors: magazines, risqué photographs, even a Christmas card from Richard Nixon wound up cut and collaged. Most of the time, he taped his collages onto reel-to-reel tape boxes; they were purely decorative. Elsewhere, he turned larger pieces of paper into what amounted to a personal hall of fame.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such collage, he crammed a page with almost a dozen photos of Jackie Robinson. On another, Duke Ellington and Kermit Parker, the first black man to run for governor as a Democrat in Louisiana, gaze toward each other from across the page.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collage above, a photograph of King Oliver is pasted inside an image of Armstrong’s head, as if to make clear how much Armstrong felt he owed to Oliver. To their left are two other trumpeters: Bix Beiderbecke, a prominent jazz star of the 1920s, and Bunny Berigan, who drew heavily from Armstrong’s influence, both as a trumpeter and a vocalist. Other musicians pictured include Duke Ellington, the R&amp;amp;B vocalist Ruth Brown, and Big Sid Catlett, an influential early drummer who played with Armstrong’s big band at the height of its popularity.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far corner of the image, Franklin Delano Roosevelt, who had been president around the time when most of these musicians were stars, looks 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Once-Reluctant King of Queens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Armstrong died in 1971, his wife, Lucille, ensured that the house they shared in Corona, Queens — the place where he recorded his tapes, made collages and wrote his manifold letters and notes — remained exactly as he had left it.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Armstrong didn’t want the house. But Lucille bought it in 1943, the year after they married, while he was on a lengthy tour. He eventually fell in love with the narrow two-story brick home, and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block into which it was tucked. Armstrong — whose four marriages never resulted in a child — proudly became an avuncular presence on the block, and bragged in a 1971 manuscript that he had watched three generations grow up around him. Years later, when Lucille eventually wanted to upgrade, he insisted they stay. So she made improvements. The ornate, Fifth Avenue-rate bathroom is a prime example. And the “Throne,” as Armstrong called it in his writing, was of prime import.</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Armstrong took health and diet very seriously, partly because of having been raised by a single mother who focused, for lack of a doctor, on keeping her children healthy with natural remedies. After Lucille introduced him to Swiss Kriss, an herbal laxative, he became a zealous proponent and offered his endorsement for free. The couple wrote a diet plan that called for regular consumption of Swiss Kriss, and they circulated it among friends and fans along with a </w:t>
      </w:r>
      <w:hyperlink r:id="rId2188" w:anchor="imgrc=uQXhUFFUcHR4dM:" w:history="1">
        <w:r>
          <w:rPr>
            <w:rFonts w:ascii="arial" w:eastAsia="arial" w:hAnsi="arial" w:cs="arial"/>
            <w:b w:val="0"/>
            <w:i/>
            <w:strike w:val="0"/>
            <w:noProof w:val="0"/>
            <w:color w:val="0077CC"/>
            <w:position w:val="0"/>
            <w:sz w:val="20"/>
            <w:u w:val="single"/>
            <w:vertAlign w:val="baseline"/>
          </w:rPr>
          <w:t>comical photo</w:t>
        </w:r>
      </w:hyperlink>
      <w:r>
        <w:rPr>
          <w:rFonts w:ascii="arial" w:eastAsia="arial" w:hAnsi="arial" w:cs="arial"/>
          <w:b w:val="0"/>
          <w:i w:val="0"/>
          <w:strike w:val="0"/>
          <w:noProof w:val="0"/>
          <w:color w:val="000000"/>
          <w:position w:val="0"/>
          <w:sz w:val="20"/>
          <w:u w:val="none"/>
          <w:vertAlign w:val="baseline"/>
        </w:rPr>
        <w:t xml:space="preserve"> of Armstrong seated on his decked-out Queens toilet, with his “Satchmo-Slogan” printed below: “Leave it All Behind Ya.”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Record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in December 1950, Armstrong used a tape recorder to capture casual conversations, ambient road hangouts, interviews with journalists, radio broadcasts he liked and more. Most often, though, he would simply record his shellac and vinyl discs to tape, consolidating the music and making it easier to carry. He kept careful documentation of the track lists, and together the tapes and their accompanying lists provide a revealing glimpse into his broad music tastes.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the careful documenter, Armstrong wrote out a playlist anytime he recorded music to tape — whether it was a recording of his own concert, a dub of an entire album or a more piecemeal mixtape.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range of his listening is striking. He was as likely to listen to the Beatles as he was to Rachmaninoff. On one playlist, the old vaudeville singer Al Jolson and Miles Davis butt up against each other. “The man was obsessed with all kinds of music,” Riccardi said. “Anywhere he’d go — if he’d go to South America, he’d bring back South-American records. If he went to Africa, he’d bring back African records. He’d go to record stores everywhere.”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disc marked “Reel 24,” he is listening mostly to the bebop musicians that had succeeded him in the jazz spotlight of the 1940s and ’50s. On the audio of the tape itself, you can hear him announcing the tunes like a radio D.J.</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tape plays, Armstrong introduces another: a bootleg recording of a jam session at Minton’s, the venue where bebop was born. After he plays it, he expresses approval. “Cats jumpin’, man,” he says, apparently unperturbed by the beboppers’ sometimes-ambivalent relationship to his own legacy. Later on, he jumps to a track of his own, “Among My Souvenirs.” In the handwritten playlist, Armstrong closely notates each turn in the tape, including the moment when he pauses to mention the children playing outside.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children that Armstrong said he was thinking of when he sang his most famous song, “What a Wonderful World.” Here we have their very voices, documented for all time.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Louis Armstrong in his den in 1958. In the background: a rug in the guest bathroom at the Louis Armstrong House Museum in Queens. (PHOTOGRAPH BY Charles Graham, via Louis Armstrong Archive; Nathan Bajar for The New York Times FOR THE NEW YORK TIMES)</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2018</w:t>
      </w:r>
    </w:p>
    <w:p>
      <w:pPr>
        <w:pStyle w:val="Normal223"/>
      </w:pPr>
    </w:p>
    <w:p>
      <w:pPr>
        <w:pStyle w:val="Normal223"/>
        <w:ind w:left="200"/>
        <w:sectPr>
          <w:type w:val="continuous"/>
          <w:pgMar w:top="840" w:right="1000" w:bottom="840" w:left="1000" w:header="400" w:footer="400"/>
          <w:pgNumType w:fmt="decimal"/>
          <w:cols w:space="720"/>
        </w:sectPr>
      </w:pPr>
      <w:r>
        <w:br/>
      </w:r>
      <w:r>
        <w:pict>
          <v:line id="_x0000_s1828"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2189"/>
          <w:headerReference w:type="default" r:id="rId2190"/>
          <w:footerReference w:type="even" r:id="rId2191"/>
          <w:footerReference w:type="default" r:id="rId2192"/>
          <w:headerReference w:type="first" r:id="rId2193"/>
          <w:footerReference w:type="first" r:id="rId2194"/>
          <w:pgSz w:w="12240" w:h="15840"/>
          <w:pgMar w:top="840" w:right="1000" w:bottom="840" w:left="1000" w:header="400" w:footer="400"/>
          <w:pgNumType w:fmt="decimal"/>
          <w:cols w:space="720"/>
          <w:titlePg w:val="0"/>
        </w:sectPr>
      </w:pPr>
    </w:p>
    <w:p>
      <w:pPr>
        <w:pStyle w:val="Normal224"/>
      </w:pPr>
    </w:p>
    <w:p>
      <w:pPr>
        <w:pStyle w:val="Normal224"/>
      </w:pPr>
      <w:r>
        <w:pict>
          <v:shape id="_x0000_i1829" type="#_x0000_t75" alt="LexisNexis®" style="width:147.75pt;height:30pt">
            <v:imagedata r:id="rId17" o:title=""/>
          </v:shape>
        </w:pict>
      </w:r>
      <w:r>
        <w:cr/>
      </w:r>
    </w:p>
    <w:p>
      <w:pPr>
        <w:pStyle w:val="Heading1222"/>
        <w:keepNext w:val="0"/>
        <w:spacing w:after="200" w:line="340" w:lineRule="atLeast"/>
        <w:ind w:left="0" w:right="0" w:firstLine="0"/>
        <w:jc w:val="center"/>
      </w:pPr>
      <w:hyperlink r:id="rId2195" w:history="1">
        <w:r>
          <w:rPr>
            <w:rFonts w:ascii="arial" w:eastAsia="arial" w:hAnsi="arial" w:cs="arial"/>
            <w:b/>
            <w:i/>
            <w:strike w:val="0"/>
            <w:color w:val="0077CC"/>
            <w:sz w:val="28"/>
            <w:u w:val="single"/>
            <w:vertAlign w:val="baseline"/>
          </w:rPr>
          <w:t>The Counties That Cost Romney the Election</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2012 Monday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224"/>
        <w:keepNext w:val="0"/>
        <w:spacing w:after="0" w:line="240" w:lineRule="atLeast"/>
        <w:ind w:right="0"/>
        <w:jc w:val="both"/>
      </w:pPr>
      <w:bookmarkStart w:id="450" w:name="Bookmark_224"/>
      <w:bookmarkEnd w:id="450"/>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Foreign Desk; Pg. ; LETTER FROM WASHINGTON</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ALBERT R. HUNT | BLOOMBERG NEWS</w:t>
      </w:r>
    </w:p>
    <w:p>
      <w:pPr>
        <w:pStyle w:val="Normal224"/>
        <w:keepNext/>
        <w:spacing w:before="240" w:after="0" w:line="340" w:lineRule="atLeast"/>
        <w:ind w:left="0" w:right="0" w:firstLine="0"/>
        <w:jc w:val="left"/>
      </w:pPr>
      <w:bookmarkStart w:id="451" w:name="Body_222"/>
      <w:bookmarkEnd w:id="451"/>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30" style="position:absolute;z-index:252249088"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When it comes to presidential politics in Pennsylvania, Republicans are like the comic strip character Charlie Brown, who prepares to kick a football, only to have it pulled back every time by his pal Lucy.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it was Mitt Romney who was tempted to go for the prize, and his camp poured $10 million into Pennsylvania in the closing weeks of the U.S. presidential campaign. He lost by more than five points in that state, suffering the same fate as every one of his party's nominees in the previous five presidential elections.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why, look at two suburban counties near Philadelphia: Delaware, a middle-class enclave, and Montgomery, a more affluent area. Republicans win many of the local offices in Montgomery and Delaware, and until a few decades ago, so did the party's presidential nominees. This November, President Barack Obama carried both counties by about 60,000 votes.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is Pennsylvania's third most populous county and Delaware its fifth; both are growing and becoming more diverse. The residents are not Mr. Romney's 47 percent -- those he called takers who rely on government largess -- they just do not like the current brand of national Republicanism.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will remain relatively blue in presidential politics until Republicans can compete in these counties.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 of affairs is replicated in places that really were swing states, Virginia and Colorado for example.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Virginia, Prince William and Loudoun counties are Washington exurbs that Mr. Obama carried in 2008, that went for George W. Bush in 2004 and were won decisively by the Republican governor, Bob McDonnell, three years ago. Four days before the election this year, Mr. McDonnell predicted that Mr. Romney would win the counties.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Mr. Obama carried Prince William, the third most populous county in the state, by 16 percent, or more than 28,000 votes. He won a narrower, but clear, victory in Loudoun, which before 2008 had not voted for a Democratic president since 1964 and where, 20 years earlier, George H.W. Bush won by a margin of more than two to one.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two counties, although different, share important political characteristics. They are fast-growing -- Prince William's population has quadrupled over the past 40 years and Loudoun's has grown tenfold -- affluent and diversifying with a mix of Latinos, blacks and Asians. In local races, they favor Republicans; the national patterns are going the other way.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is similar in Colorado, particularly in Arapahoe County, to the east of Denver, the state's third most populous, and to the west, Jefferson County, which casts more votes than any other. Like their Virginia counterparts, these counties are fast-growing and comparatively well off. They shape close elections.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Arapahoe is more diverse, with more minorities, and tilts more Democratic. Mr. Obama carried it on Nov. 6 by almost 10 points, more than a tilt.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Jefferson is typical of large, growing suburbs with a range of voters from upper income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mirrors in every election, Colorado,'' said Craig Hughes, an influential Democratic consultant there. ''If you want to carry the state, you carry Jefferson.'' Mr. Obama won it by almost five points.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instructive, in a slightly different way, to look at a few big counties in Florida and Ohio, the mothers of all battleground states.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it is Hillsborough County, consisting of Tampa and its environs. It is the fourth most populous county in the state and the best bellwether: It has voted the same as the rest of the state in every presidential contest since John F. Kennedy won in 1960.</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2008, Hillsborough had gone Republican in six of the seven preceding presidential elections. It went for Mr. Obama by about seven points four years ago and by a similar margin this year.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grass-roots organization bringing minorities and young college students to vote was the difference,'' said Susan MacManus, a political science professor at the University of South Florida.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it was Hamilton County, which includes Cincinnati and suburbs. Ohio is a diverse state, and Hamilton County is a microcosm of that diversity: old-line Republicans, who used to dominate, plus young professionals and racial minorities. It was carried by George W. Bush in 2004 and Mr. Obama in 2008 and 2012.</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 place was the ground game or infrastructure battle joined more forcefully, on both sides. Mr. Obama almost matched his 2008 margin, carrying the county by about 20,000 votes. In such a pitched battle, there are lots of explanations.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Triantafilou, the energetic Republican chairman for Hamilton County, worries that among the ''independent swing voter, the 35- to 45-year-old female whose dad was a Republican,'' and among young professionals, ''we just didn't do as well as we should have.''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Mr. Obama was a stronger candidate with a superior organization. Republicans are in dangerous disfavor with minorities and young voters. The party's problems run deeper, as these eight bellwether counties across the United States illustrate.</w:t>
      </w:r>
    </w:p>
    <w:p>
      <w:pPr>
        <w:pStyle w:val="Normal224"/>
        <w:keepNext w:val="0"/>
        <w:spacing w:before="240" w:after="0" w:line="260" w:lineRule="atLeast"/>
        <w:ind w:left="0" w:right="0" w:firstLine="0"/>
        <w:jc w:val="left"/>
      </w:pPr>
      <w:r>
        <w:br/>
      </w:r>
      <w:hyperlink r:id="rId2196" w:history="1">
        <w:r>
          <w:rPr>
            <w:rFonts w:ascii="arial" w:eastAsia="arial" w:hAnsi="arial" w:cs="arial"/>
            <w:b w:val="0"/>
            <w:i/>
            <w:strike w:val="0"/>
            <w:color w:val="0077CC"/>
            <w:sz w:val="20"/>
            <w:u w:val="single"/>
            <w:vertAlign w:val="baseline"/>
          </w:rPr>
          <w:t>http://www.nytimes.com/2012/12/03/us/03iht-letter03.html</w:t>
        </w:r>
      </w:hyperlink>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2012</w:t>
      </w:r>
    </w:p>
    <w:p>
      <w:pPr>
        <w:pStyle w:val="Normal224"/>
      </w:pPr>
    </w:p>
    <w:p>
      <w:pPr>
        <w:pStyle w:val="Normal224"/>
        <w:ind w:left="200"/>
        <w:sectPr>
          <w:type w:val="continuous"/>
          <w:pgMar w:top="840" w:right="1000" w:bottom="840" w:left="1000" w:header="400" w:footer="400"/>
          <w:pgNumType w:fmt="decimal"/>
          <w:cols w:space="720"/>
        </w:sectPr>
      </w:pPr>
      <w:r>
        <w:br/>
      </w:r>
      <w:r>
        <w:pict>
          <v:line id="_x0000_s1831"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2197"/>
          <w:headerReference w:type="default" r:id="rId2198"/>
          <w:footerReference w:type="even" r:id="rId2199"/>
          <w:footerReference w:type="default" r:id="rId2200"/>
          <w:headerReference w:type="first" r:id="rId2201"/>
          <w:footerReference w:type="first" r:id="rId2202"/>
          <w:pgSz w:w="12240" w:h="15840"/>
          <w:pgMar w:top="840" w:right="1000" w:bottom="840" w:left="1000" w:header="400" w:footer="400"/>
          <w:pgNumType w:fmt="decimal"/>
          <w:cols w:space="720"/>
          <w:titlePg w:val="0"/>
        </w:sectPr>
      </w:pPr>
    </w:p>
    <w:p>
      <w:pPr>
        <w:pStyle w:val="Normal225"/>
      </w:pPr>
    </w:p>
    <w:p>
      <w:pPr>
        <w:pStyle w:val="Normal225"/>
      </w:pPr>
      <w:r>
        <w:pict>
          <v:shape id="_x0000_i1832" type="#_x0000_t75" alt="LexisNexis®" style="width:147.75pt;height:30pt">
            <v:imagedata r:id="rId17" o:title=""/>
          </v:shape>
        </w:pict>
      </w:r>
      <w:r>
        <w:cr/>
      </w:r>
    </w:p>
    <w:p>
      <w:pPr>
        <w:pStyle w:val="Heading1223"/>
        <w:keepNext w:val="0"/>
        <w:spacing w:after="200" w:line="340" w:lineRule="atLeast"/>
        <w:ind w:left="0" w:right="0" w:firstLine="0"/>
        <w:jc w:val="center"/>
      </w:pPr>
      <w:hyperlink r:id="rId2203" w:history="1">
        <w:r>
          <w:rPr>
            <w:rFonts w:ascii="arial" w:eastAsia="arial" w:hAnsi="arial" w:cs="arial"/>
            <w:b/>
            <w:i/>
            <w:strike w:val="0"/>
            <w:color w:val="0077CC"/>
            <w:sz w:val="28"/>
            <w:u w:val="single"/>
            <w:vertAlign w:val="baseline"/>
          </w:rPr>
          <w:t>In a Town With Few Immigrants, an Unlikely Horror</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2009 Saturday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5"/>
        <w:keepNext w:val="0"/>
        <w:spacing w:after="0" w:line="240" w:lineRule="atLeast"/>
        <w:ind w:right="0"/>
        <w:jc w:val="both"/>
      </w:pPr>
      <w:bookmarkStart w:id="452" w:name="Bookmark_225"/>
      <w:bookmarkEnd w:id="452"/>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MANNY FERNANDEZ; Nina Bernstein contributed reporting from New York City.</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BINGHAMTON, N.Y. </w:t>
      </w:r>
    </w:p>
    <w:p>
      <w:pPr>
        <w:pStyle w:val="Normal225"/>
        <w:keepNext/>
        <w:spacing w:before="240" w:after="0" w:line="340" w:lineRule="atLeast"/>
        <w:ind w:left="0" w:right="0" w:firstLine="0"/>
        <w:jc w:val="left"/>
      </w:pPr>
      <w:bookmarkStart w:id="453" w:name="Body_223"/>
      <w:bookmarkEnd w:id="453"/>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33" style="position:absolute;z-index:252251136"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one thing to be an immigrant in New York City, and quite another to be an immigrant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175 miles to the northwest.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Binghamton is the kind of upstate community where immigrants and minorities are but a fraction of the population, true foreigners in Broome County, the kind of all-American, majority-white county that is the Home of the Square Deal, as the nearby village of Endicott is known. The city  has a population of 43,000, 80 percent white. Only 8 percent are foreign born.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Civic Association headquarters on Front Street is not much to look at -- a one-story blond-brick building in a neighborhood of small businesses, some of them boarded up. But for years, it had been, in its own quiet, multilingual way, the equivalent of Ellis Island for Binghamton and the rest of Broome County.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association, a member agency of the United Way of Broome County, offers citizenship classes, immigration assistance, personal counseling, family reunification and interpreters. ''When I came to the U.S., they helped me out, too,'' said Thanh Huynh, a high school teacher and Vietnamese immigrant who lives in Binghamton. ''They gave me food. They gave me money. They helped me with immigrant papers.''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the immigrant center was the scene of carnage when a  gunman killed 13 men and women before apparently taking his own life.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end of the  brief but terrifying episode, the shaken survivors led out of the building by the police were an unlikely portrait of Binghamton -- Russians, Kurds, Chinese, Arabs, Laotians.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police moved in to start their investigation, they were confronted with an immediate challenge: the language barrier. Several volunteer translators, including Mr. Huynh, were called in to help the authorities debrief nearly 40 survivors at the city police station.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Huynh helped translate for a young Vietnamese woman who was in the classroom next to the one where the shooting unfolded and  described seeing blood on the floor and a dead body in the hallway.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 of the American Civic Association is modest, appropriate to the scale of a city that feels more like a small town than the cultural hub and  seat of Broome County. Since 2004, the association has resettled 53 refugees, said Lavinia Limon, the executive director of the United States Committee for Refugees and Immigrants, a nonprofit agency based in Washington that resettles refugees for the State Department through groups like the American Civic Association.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53 refugees included some children, and a majority were Vietnamese. ''We're talking about 53 people in five years; they're not exactly inundating Binghamton,'' Ms. Limon said.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its population of immigrants is relatively small, Binghamton has quietly welcomed refugees from war-torn countries for decades. The association began operating in 1939.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Fiala, the husband of Barbara Fiala, the county executive -- who is also a board member of the association -- said conflicts involving immigrants happened elsewhere. ''Not in Binghamton,'' Mr. Fiala said. ''We've got Asians, Vietnamese people. And my wife swears them in, too, when they become citizens.''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Pat Hyland, a former journalist who occasionally taught cooking and Gaelic classes at the association, said the building was a celebration of Binghamton's ethnic heritage.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constantly changing,'' she said. ''If you come here in the summer, any weekend there's an ethnic weekend.''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Rong Lu, 25, knew the building well. Last year, she took a class there to improve her English. She had immigrated from the city of Fuzhou in China. The five-day-a-week, monthlong class was intensive, but free, and she became friendly with her Vietnamese, Mexican and African classmates.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night on Main Street, she took orders behind the counter of Red Wok Chinese Restaurant, which her relatives own. It was a small sign of the association's accomplishments: a recent immigrant, communicating in the language it had taught her.</w:t>
      </w:r>
    </w:p>
    <w:p>
      <w:pPr>
        <w:pStyle w:val="Normal225"/>
        <w:keepNext w:val="0"/>
        <w:spacing w:before="240" w:after="0" w:line="260" w:lineRule="atLeast"/>
        <w:ind w:left="0" w:right="0" w:firstLine="0"/>
        <w:jc w:val="left"/>
      </w:pPr>
      <w:r>
        <w:br/>
      </w:r>
      <w:hyperlink r:id="rId2204" w:history="1">
        <w:r>
          <w:rPr>
            <w:rFonts w:ascii="arial" w:eastAsia="arial" w:hAnsi="arial" w:cs="arial"/>
            <w:b w:val="0"/>
            <w:i/>
            <w:strike w:val="0"/>
            <w:color w:val="0077CC"/>
            <w:sz w:val="20"/>
            <w:u w:val="single"/>
            <w:vertAlign w:val="baseline"/>
          </w:rPr>
          <w:t>http://www.nytimes.com</w:t>
        </w:r>
      </w:hyperlink>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34" style="position:absolute;z-index:252252160"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At the Redeemer Lutheran Church in Binghamton, a prayer vigil was held on Friday for those who died in the massacre.(PHOTOGRAPH BY DAMON WINTER/THE NEW YORK TIMES)                                                                        </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2009</w:t>
      </w:r>
    </w:p>
    <w:p>
      <w:pPr>
        <w:pStyle w:val="Normal225"/>
      </w:pPr>
    </w:p>
    <w:p>
      <w:pPr>
        <w:pStyle w:val="Normal225"/>
        <w:ind w:left="200"/>
        <w:sectPr>
          <w:type w:val="continuous"/>
          <w:pgMar w:top="840" w:right="1000" w:bottom="840" w:left="1000" w:header="400" w:footer="400"/>
          <w:pgNumType w:fmt="decimal"/>
          <w:cols w:space="720"/>
        </w:sectPr>
      </w:pPr>
      <w:r>
        <w:br/>
      </w:r>
      <w:r>
        <w:pict>
          <v:line id="_x0000_s1835"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2205"/>
          <w:headerReference w:type="default" r:id="rId2206"/>
          <w:footerReference w:type="even" r:id="rId2207"/>
          <w:footerReference w:type="default" r:id="rId2208"/>
          <w:headerReference w:type="first" r:id="rId2209"/>
          <w:footerReference w:type="first" r:id="rId2210"/>
          <w:pgSz w:w="12240" w:h="15840"/>
          <w:pgMar w:top="840" w:right="1000" w:bottom="840" w:left="1000" w:header="400" w:footer="400"/>
          <w:pgNumType w:fmt="decimal"/>
          <w:cols w:space="720"/>
          <w:titlePg w:val="0"/>
        </w:sectPr>
      </w:pPr>
    </w:p>
    <w:p>
      <w:pPr>
        <w:pStyle w:val="Normal226"/>
      </w:pPr>
    </w:p>
    <w:p>
      <w:pPr>
        <w:pStyle w:val="Normal226"/>
      </w:pPr>
      <w:r>
        <w:pict>
          <v:shape id="_x0000_i1836" type="#_x0000_t75" alt="LexisNexis®" style="width:147.75pt;height:30pt">
            <v:imagedata r:id="rId17" o:title=""/>
          </v:shape>
        </w:pict>
      </w:r>
      <w:r>
        <w:cr/>
      </w:r>
    </w:p>
    <w:p>
      <w:pPr>
        <w:pStyle w:val="Heading1224"/>
        <w:keepNext w:val="0"/>
        <w:spacing w:after="200" w:line="340" w:lineRule="atLeast"/>
        <w:ind w:left="0" w:right="0" w:firstLine="0"/>
        <w:jc w:val="center"/>
      </w:pPr>
      <w:hyperlink r:id="rId2211" w:history="1">
        <w:r>
          <w:rPr>
            <w:rFonts w:ascii="arial" w:eastAsia="arial" w:hAnsi="arial" w:cs="arial"/>
            <w:b/>
            <w:i/>
            <w:strike w:val="0"/>
            <w:color w:val="0077CC"/>
            <w:sz w:val="28"/>
            <w:u w:val="single"/>
            <w:vertAlign w:val="baseline"/>
          </w:rPr>
          <w:t>A Family's Growing Pains, Both Adolescent and Adult</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2007 Friday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6"/>
        <w:keepNext w:val="0"/>
        <w:spacing w:after="0" w:line="240" w:lineRule="atLeast"/>
        <w:ind w:right="0"/>
        <w:jc w:val="both"/>
      </w:pPr>
      <w:bookmarkStart w:id="454" w:name="Bookmark_226"/>
      <w:bookmarkEnd w:id="454"/>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15; FILM REVIEW</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226"/>
        <w:keepNext/>
        <w:spacing w:before="240" w:after="0" w:line="340" w:lineRule="atLeast"/>
        <w:ind w:left="0" w:right="0" w:firstLine="0"/>
        <w:jc w:val="left"/>
      </w:pPr>
      <w:bookmarkStart w:id="455" w:name="Body_224"/>
      <w:bookmarkEnd w:id="455"/>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37" style="position:absolute;z-index:25225420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''Whole New Thing,'' a minutely observed family drama about a hothouse flower transplanted into the wild outdoors, is the rare film in which the actors playing parents and child feel biologically connected. That flower, the 13-year-old Emerson Thorsen (Aaron Webber), is the haughty, home-schooled only child of a bohemian couple living in a house they built in the Nova Scotia woods.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its portrait of hippie parents raising a misfit child has much in common with Rebecca Miller's ''Ballad of Jack and Rose,'' ''Whole New Thing'' refrains from going to the same extremes.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Amnon Buchbinder from a screenplay he wrote with Daniel MacIvor, this movie is a more conventional, but also more believable, exploration of the potential cost of thumbing your nose at society. If first-generation rebels have their principles to fall back on, for their children, it suggests, it's often a different story.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Emerson's father, Rog (Robert Joy), a scientific visionary, has staked his future on a yet-to-be-perfected system for recycling human waste. Money is scarce, and the Thorsens' marriage is also suffering from Rog's sexual neglect of his earthy wife, Kaya (Rebecca Jenkins).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Kaya insists that Emerson attend a local public school and experience the real world, the intellectually precocious boy -- who has written (by hand) a thousand-page novel about hobbits -- receives a rude shock. Arrogant, snooty and entitled, and resembling an androgynous, long-haired Harry Potter, Emerson encounters bullies for the first time.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Webber's exquisite performance makes this virginal boy, who gives massages to his parents' friends, at once insufferable and endearing. The smartest student in his middle-school English class, he ridicules the book the class is studying, ''Snowboard Snowjob.'' The sympathetic teacher, Don Grant (Mr. MacIvor), promptly substitutes ''As You Like It,'' and immediately you sense a boost in the class's academic level.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Emerson, whose unformed, uncertain sexuality is just beginning to emerge, develops a serious crush on Don and pursues his quarry with a reckless single-mindedness. Don, a lonely gay man acutely aware of appropriate student-teacher boundaries, takes his pleasure at a public restroom frequented by gay men while trying to fend off his panting young admirer.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adroitly parallels Emerson's pursuit of Don with Kaya's impulsive affair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 who attends one of the Thorsens' parties. Rog is almost as ill-equipped to deal with the affair as Emerson is to combat bullies.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Emerson relentlessly pursues Don, you worry that at any moment ''Whole New Thing'' will collapse into a clanking melodrama about suspected pedophilia and small-town paranoia. To its enormous credit, the movie remains on high ground. It recognizes that growing pains don't inevitably lead to scandal and catastrophe. They are discomforts to be endured for as long as they last. If you're lucky, they can also be valuable learning experiences.Whole New ThingOpens today in Manhattan.Directed by Amnon Buchbinder; written by Mr. Buchbinder and Daniel MacIvor; director of photography, Christopher Ball; edited by Angela Baker; music by David Buchbinder; production designer, Bill Fleming; produced by Camelia Frieberg and Kelly Bray; released by Picture This! Entertainment. At the Quad Cinema, 34 West 13th Street, Greenwich Village. Running time: 92 minutes. This film is not rated. WITH: Aaron Webber (Emerson), Robert Joy (Rog), Rebecca Jenkins (Kaya), Daniel MacIvor (Don), Kathryn MacLellan (Ms. McPherson) and Drew O'Hara (Todd).</w:t>
      </w:r>
    </w:p>
    <w:p>
      <w:pPr>
        <w:pStyle w:val="Normal226"/>
        <w:keepNext w:val="0"/>
        <w:spacing w:before="240" w:after="0" w:line="260" w:lineRule="atLeast"/>
        <w:ind w:left="0" w:right="0" w:firstLine="0"/>
        <w:jc w:val="left"/>
      </w:pPr>
      <w:r>
        <w:br/>
      </w:r>
      <w:hyperlink r:id="rId2212" w:history="1">
        <w:r>
          <w:rPr>
            <w:rFonts w:ascii="arial" w:eastAsia="arial" w:hAnsi="arial" w:cs="arial"/>
            <w:b w:val="0"/>
            <w:i/>
            <w:strike w:val="0"/>
            <w:color w:val="0077CC"/>
            <w:sz w:val="20"/>
            <w:u w:val="single"/>
            <w:vertAlign w:val="baseline"/>
          </w:rPr>
          <w:t>http://www.nytimes.com</w:t>
        </w:r>
      </w:hyperlink>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38" style="position:absolute;z-index:252255232"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Daniel MacIvor, left, and Aaron Webber in ''Whole New Thing.'' (Photo by Picture This! Entertainment)                                                       </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2007</w:t>
      </w:r>
    </w:p>
    <w:p>
      <w:pPr>
        <w:pStyle w:val="Normal226"/>
      </w:pPr>
    </w:p>
    <w:p>
      <w:pPr>
        <w:pStyle w:val="Normal226"/>
        <w:ind w:left="200"/>
        <w:sectPr>
          <w:type w:val="continuous"/>
          <w:pgMar w:top="840" w:right="1000" w:bottom="840" w:left="1000" w:header="400" w:footer="400"/>
          <w:pgNumType w:fmt="decimal"/>
          <w:cols w:space="720"/>
        </w:sectPr>
      </w:pPr>
      <w:r>
        <w:br/>
      </w:r>
      <w:r>
        <w:pict>
          <v:line id="_x0000_s1839" style="position:absolute;z-index:25225625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2213"/>
          <w:headerReference w:type="default" r:id="rId2214"/>
          <w:footerReference w:type="even" r:id="rId2215"/>
          <w:footerReference w:type="default" r:id="rId2216"/>
          <w:headerReference w:type="first" r:id="rId2217"/>
          <w:footerReference w:type="first" r:id="rId2218"/>
          <w:pgSz w:w="12240" w:h="15840"/>
          <w:pgMar w:top="840" w:right="1000" w:bottom="840" w:left="1000" w:header="400" w:footer="400"/>
          <w:pgNumType w:fmt="decimal"/>
          <w:cols w:space="720"/>
          <w:titlePg w:val="0"/>
        </w:sectPr>
      </w:pPr>
    </w:p>
    <w:p>
      <w:pPr>
        <w:pStyle w:val="Normal227"/>
      </w:pPr>
    </w:p>
    <w:p>
      <w:pPr>
        <w:pStyle w:val="Normal227"/>
      </w:pPr>
      <w:r>
        <w:pict>
          <v:shape id="_x0000_i1840" type="#_x0000_t75" alt="LexisNexis®" style="width:147.75pt;height:30pt">
            <v:imagedata r:id="rId17" o:title=""/>
          </v:shape>
        </w:pict>
      </w:r>
      <w:r>
        <w:cr/>
      </w:r>
    </w:p>
    <w:p>
      <w:pPr>
        <w:pStyle w:val="Heading1225"/>
        <w:keepNext w:val="0"/>
        <w:spacing w:after="200" w:line="340" w:lineRule="atLeast"/>
        <w:ind w:left="0" w:right="0" w:firstLine="0"/>
        <w:jc w:val="center"/>
      </w:pPr>
      <w:hyperlink r:id="rId2219" w:history="1">
        <w:r>
          <w:rPr>
            <w:rFonts w:ascii="arial" w:eastAsia="arial" w:hAnsi="arial" w:cs="arial"/>
            <w:b/>
            <w:i/>
            <w:strike w:val="0"/>
            <w:color w:val="0077CC"/>
            <w:sz w:val="28"/>
            <w:u w:val="single"/>
            <w:vertAlign w:val="baseline"/>
          </w:rPr>
          <w:t>Powerful Israeli Rabbi Steps Up Attacks Over Parochial Schools</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2000, Monday, Late Edition - Final</w:t>
      </w:r>
    </w:p>
    <w:p>
      <w:pPr>
        <w:pStyle w:val="Normal227"/>
        <w:keepNext w:val="0"/>
        <w:spacing w:after="0" w:line="240" w:lineRule="atLeast"/>
        <w:ind w:right="0"/>
        <w:jc w:val="both"/>
      </w:pPr>
      <w:bookmarkStart w:id="456" w:name="Bookmark_227"/>
      <w:bookmarkEnd w:id="456"/>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 Column 1; Foreign Desk ; Column 1; </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DEBORAH SONTAG </w:t>
      </w:r>
    </w:p>
    <w:p>
      <w:pPr>
        <w:pStyle w:val="Normal2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DEBORAH SONTAG </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 March 19</w:t>
      </w:r>
    </w:p>
    <w:p>
      <w:pPr>
        <w:pStyle w:val="Normal227"/>
        <w:keepNext/>
        <w:spacing w:before="240" w:after="0" w:line="340" w:lineRule="atLeast"/>
        <w:ind w:left="0" w:right="0" w:firstLine="0"/>
        <w:jc w:val="left"/>
      </w:pPr>
      <w:bookmarkStart w:id="457" w:name="Body_225"/>
      <w:bookmarkEnd w:id="457"/>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41" style="position:absolute;z-index:25225728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Rabbi Ovadia Yosef talks, a good chunk of the religious community in Israel listens, watching satellite broadcasts of his commanding weekly sermons on screens set up throughout the country.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night, Rabbi Yosef, who is the spiritual leader of the powerful political party Shas, issued a blistering, hellfire-and-brimstone attack on the leftist education minister, Yossi Sarid. From a synagogue in Jerusalem's Bukharan Quarter, Rabbi Yosef called him Satan, said he should be "extirpated from the earth," and asked God to obliterate his name.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Yosef compared Mr. Sarid to Haman, the ancient enemy of the Jews whose defeat is celebrated in this week's Purim holiday. He led congregants in a chant of: "Accursed is Haman. Accursed is Sarid."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he showed us in killing Haman and the vengeance done to Haman, so will vengeance be done to Sarid," the rabbi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excerpts were broadcast on radio and television today, many Israelis were stunned -- and chilled -- by the vehemence of the attack by a spiritual leader whose words carry so much power.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Elyakim Rubenstein is likely to ask the police to start a criminal investigation of Rabbi Yosef, possibly on charges of incitement, of insulting a public servant, or of making threats, according to radio and television reports.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Rabbi Yosef is usually considered untouchable because he holds such a substantial part of the Israeli religious population in his sway. As the spiritual leader of Shas, he is a leader of the traditional and ultra-Orthodox population of Middle Eastern descent, many of them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Shas and Mr. Sarid have been warring since Prime Minister Ehud Barak got them to sit together in his broad-based and increasingly unstable coalition. Shas leaders think that Mr. Sarid is unfairly attacking the parochial school system that is their political base because, they say, of his disdain for religion.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Shas officials said Rabbi Yosef was particularly angered last week when he learned that Mr. Sarid was pressing for the closing of three more schools. Thirty-five have already been shut and 48 are supposed to be closed under a reorganization of the indebted school system that is part of an agreement between the party and the Education Ministry.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Barak, who believes that Shas is a key ally in his peacemaking efforts, released a carefully worded statement of "regret over the severe remarks," especially as made by "a spiritual leader whom hundreds of thousands of people listen to attentively."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here, the words brought back uncomfortable memories of the harsh words aimed at Yitzhak Rabin, the prime minister assassinated in 1995, by religious leaders. Many here believe that escalating verbal violence incited real violence, and that Mr. Rabin's murderer, a Jewish extremist, was affected by that climate.      </w:t>
      </w:r>
    </w:p>
    <w:p>
      <w:pPr>
        <w:pStyle w:val="Normal227"/>
        <w:keepNext w:val="0"/>
        <w:spacing w:before="240" w:after="0" w:line="260" w:lineRule="atLeast"/>
        <w:ind w:left="0" w:right="0" w:firstLine="0"/>
        <w:jc w:val="left"/>
      </w:pPr>
      <w:r>
        <w:br/>
      </w:r>
      <w:hyperlink r:id="rId2220" w:history="1">
        <w:r>
          <w:rPr>
            <w:rFonts w:ascii="arial" w:eastAsia="arial" w:hAnsi="arial" w:cs="arial"/>
            <w:b w:val="0"/>
            <w:i/>
            <w:strike w:val="0"/>
            <w:color w:val="0077CC"/>
            <w:sz w:val="20"/>
            <w:u w:val="single"/>
            <w:vertAlign w:val="baseline"/>
          </w:rPr>
          <w:t>http://www.nytimes.com</w:t>
        </w:r>
      </w:hyperlink>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2000</w:t>
      </w:r>
    </w:p>
    <w:p>
      <w:pPr>
        <w:pStyle w:val="Normal227"/>
      </w:pPr>
    </w:p>
    <w:p>
      <w:pPr>
        <w:pStyle w:val="Normal227"/>
        <w:ind w:left="200"/>
        <w:sectPr>
          <w:type w:val="continuous"/>
          <w:pgMar w:top="840" w:right="1000" w:bottom="840" w:left="1000" w:header="400" w:footer="400"/>
          <w:pgNumType w:fmt="decimal"/>
          <w:cols w:space="720"/>
        </w:sectPr>
      </w:pPr>
      <w:r>
        <w:br/>
      </w:r>
      <w:r>
        <w:pict>
          <v:line id="_x0000_s1842"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2221"/>
          <w:headerReference w:type="default" r:id="rId2222"/>
          <w:footerReference w:type="even" r:id="rId2223"/>
          <w:footerReference w:type="default" r:id="rId2224"/>
          <w:headerReference w:type="first" r:id="rId2225"/>
          <w:footerReference w:type="first" r:id="rId2226"/>
          <w:pgSz w:w="12240" w:h="15840"/>
          <w:pgMar w:top="840" w:right="1000" w:bottom="840" w:left="1000" w:header="400" w:footer="400"/>
          <w:pgNumType w:fmt="decimal"/>
          <w:cols w:space="720"/>
          <w:titlePg w:val="0"/>
        </w:sectPr>
      </w:pPr>
    </w:p>
    <w:p>
      <w:pPr>
        <w:pStyle w:val="Normal228"/>
      </w:pPr>
    </w:p>
    <w:p>
      <w:pPr>
        <w:pStyle w:val="Normal228"/>
      </w:pPr>
      <w:r>
        <w:pict>
          <v:shape id="_x0000_i1843" type="#_x0000_t75" alt="LexisNexis®" style="width:147.75pt;height:30pt">
            <v:imagedata r:id="rId17" o:title=""/>
          </v:shape>
        </w:pict>
      </w:r>
      <w:r>
        <w:cr/>
      </w:r>
    </w:p>
    <w:p>
      <w:pPr>
        <w:pStyle w:val="Heading1226"/>
        <w:keepNext w:val="0"/>
        <w:spacing w:after="200" w:line="340" w:lineRule="atLeast"/>
        <w:ind w:left="0" w:right="0" w:firstLine="0"/>
        <w:jc w:val="center"/>
      </w:pPr>
      <w:hyperlink r:id="rId2227" w:history="1">
        <w:r>
          <w:rPr>
            <w:rFonts w:ascii="arial" w:eastAsia="arial" w:hAnsi="arial" w:cs="arial"/>
            <w:b/>
            <w:i/>
            <w:strike w:val="0"/>
            <w:color w:val="0077CC"/>
            <w:sz w:val="28"/>
            <w:u w:val="single"/>
            <w:vertAlign w:val="baseline"/>
          </w:rPr>
          <w:t>For 124 Families in City, This Lottery's Jackpot Was an Affordable New Home</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2014 Friday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8"/>
        <w:keepNext w:val="0"/>
        <w:spacing w:after="0" w:line="240" w:lineRule="atLeast"/>
        <w:ind w:right="0"/>
        <w:jc w:val="both"/>
      </w:pPr>
      <w:bookmarkStart w:id="458" w:name="Bookmark_228"/>
      <w:bookmarkEnd w:id="458"/>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26</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EDNA ISHAYIK</w:t>
      </w:r>
    </w:p>
    <w:p>
      <w:pPr>
        <w:pStyle w:val="Normal228"/>
        <w:keepNext/>
        <w:spacing w:before="240" w:after="0" w:line="340" w:lineRule="atLeast"/>
        <w:ind w:left="0" w:right="0" w:firstLine="0"/>
        <w:jc w:val="left"/>
      </w:pPr>
      <w:bookmarkStart w:id="459" w:name="Body_226"/>
      <w:bookmarkEnd w:id="459"/>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44" style="position:absolute;z-index:252259328"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Anette Christopher took a few steps into her new apartment and dropped to her knees, arms stretched toward the ceiling. ''It's everything I dreamed of,'' she said through her tears. ''It took me a long time to be happy like this. I worked very hard for this.'' After a hushed prayer of thanks, Ms. Christopher put on her eyeglasses to read and sign the lease to her home.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Christopher, 61, earns $10 an hour as a home health aide. Together, she and her 23-year-old son, Kevin Saunders, are one of the 124 families who will move over the next month into affordable housing units in the Sugar Hill Development, an Upper Manhattan building designed by the architect David Adjaye. The $80.2 million building, which is to formally open on Friday, also contains a preschool that can accommodate 200 children, and there are plans for an art museum on the ground floor.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apartments have wooden floors, and subway tiles line the bathroom walls. The spanking-new touches, Ms. Christopher said, are a far cry from the condition of her current home, where the heat and hot water regularly break down.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raised four kids in that apartment,'' she said. ''It was too small, always something breaking.''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70 percent of the Sugar Hill apartments are designated for families whose annual income is $13,000 to $43,000; 25 units have been set aside for people currently living in homeless shelters. Rents have been set on a sliding scale. They range from $349 a month for studios geared toward tenants at the lowest income levels to three-bedroom apartments priced at $1,588 a month for families earning $57,000 to $79,000 a year. Oumou Balda and Ibrahim Bah lived in a two-bedroom with their five children and will now occupy one of the largest apartments in the building. As with the rest of the building's residents, they will not pay more than 30 percent of their income in rent.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Broadway Housing Communities, a nonprofit organization, developed the project on West 155th Street between St. Nicholas Avenue and St. Nicholas Place using a mix of private and government financing. Representatives of the group said that many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are paying too much to live in unsuitable conditions.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paying a disproportionate share of their income on rent, and they're in housing that is too crowded or dilapidated,'' Ellen Baxter, the founder of the organization, said. ''They are a paycheck or two away from homelessness.''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 percent of New York City's low-income households spent at least half their income on rent in 2013, and about 90,000 are living in severely crowded conditions, according to research by the Furman Center for Real Estate and Urban Policy at New York University. In Washington Heights, the neighborhood just north of Sugar Hill, about 10 percent of the neighborhood's rental units were cited for serious housing code violations like heat and hot water failures last year; citywide, the figure was about 4 percent.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48,000 families applied for units at Sugar Hill through a lottery system; 124 were chosen.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Occupying one of those units, as of last Saturday, was the Lugo family. With a U-Haul, a hand truck and a gaggle of relatives to help, the Lugos made quick work of moving their belongings through the building's ocher-colored hallways and into their new two-bedroom apartment.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winning the Mega Millions,'' said Johan Lugo, 36. Mr. Lugo works as a doorman in Midtown Manhattan and said his family had been crammed into a place where they were forced to share a single bedroom -- he and his wife, Helen, in a queen-size bed and the couple's 2- and 8-year-old daughters, Emily and Leeann, in a bunk bed. He said he saw Sugar Hill, with its on-site preschool and educational services for older children, as a steppingstone toward fulfilling the big collegiate dreams he harbors for his children.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''Ivy Leaguers,'' he said. ''Brown, Cornell, Harvard, M.I.T. Nothing less. I want my daughters to be the best in everything. To be competitive.''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ninth floor of the building will house educational counselors who guide older students through college applications.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Sugar Hill Museum Preschool, which is already up and running, is expected to interact closely with the planned museum by offering frequent tours and workshops for the building's children and their families. The light-drenched classrooms offer sweeping vistas through floor-to-ceiling windows. Interior courtyards allow for outdoor playtime and gardening lessons.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''Integrating the youngest children of this community at the center of this development means their future is better protected,'' Ms. Baxter said, while noting that 70 percent of the boys and girls living in West Harlem and Washington Heights are born into poverty.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financing for the project was arranged during the administration of Mayor Michael R. Bloomberg, the Sugar Hill apartments will not count toward Mayor Bill de Blasio's goal of building or preserving 200,000 affordable housing units over 10 years. The mayor's plan seeks to align the demand for affordable housing -- one million households, by the administration's count -- with the supply, which is less than half of that, according to the city.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that made it through the lottery and rigorous selection process deserve to celebrate,'' Ms. Baxter said. ''But there were hundreds that did not get in. It was heartbreaking to turn down families that deserve a better place to live.''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units like the ones at Sugar Hill so rare, the building's tenants consider themselves lucky.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that Ms. Christopher signed her lease, her south-facing windows let in the glow of Midtown Manhattan's multicolored spires amid a low-lying fog. But the New York City skyline could not light up as brightly as her smile. ''I feel blessed,'' she said.</w:t>
      </w:r>
    </w:p>
    <w:p>
      <w:pPr>
        <w:pStyle w:val="Normal228"/>
        <w:keepNext w:val="0"/>
        <w:spacing w:before="240" w:after="0" w:line="260" w:lineRule="atLeast"/>
        <w:ind w:left="0" w:right="0" w:firstLine="0"/>
        <w:jc w:val="left"/>
      </w:pPr>
      <w:r>
        <w:br/>
      </w:r>
      <w:hyperlink r:id="rId2228" w:history="1">
        <w:r>
          <w:rPr>
            <w:rFonts w:ascii="arial" w:eastAsia="arial" w:hAnsi="arial" w:cs="arial"/>
            <w:b w:val="0"/>
            <w:i/>
            <w:strike w:val="0"/>
            <w:color w:val="0077CC"/>
            <w:sz w:val="20"/>
            <w:u w:val="single"/>
            <w:vertAlign w:val="baseline"/>
          </w:rPr>
          <w:t>http://www.nytimes.com/2014/11/21/nyregion/for-124-families-an-affordable-new-place-to-call-home-in-sugar-hill.html</w:t>
        </w:r>
      </w:hyperlink>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45" style="position:absolute;z-index:252260352"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None of the families at the Sugar Hill Development, an apartment building in Upper Manhattan that formally opens on Friday, will pay more than 30 percent of their household income in rent.  (PHOTOGRAPH BY ROBERT STOLARIK FOR THE NEW YORK TIMES)           </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2014</w:t>
      </w:r>
    </w:p>
    <w:p>
      <w:pPr>
        <w:pStyle w:val="Normal228"/>
      </w:pPr>
    </w:p>
    <w:p>
      <w:pPr>
        <w:pStyle w:val="Normal228"/>
        <w:ind w:left="200"/>
        <w:sectPr>
          <w:type w:val="continuous"/>
          <w:pgMar w:top="840" w:right="1000" w:bottom="840" w:left="1000" w:header="400" w:footer="400"/>
          <w:pgNumType w:fmt="decimal"/>
          <w:cols w:space="720"/>
        </w:sectPr>
      </w:pPr>
      <w:r>
        <w:br/>
      </w:r>
      <w:r>
        <w:pict>
          <v:line id="_x0000_s1846"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2229"/>
          <w:headerReference w:type="default" r:id="rId2230"/>
          <w:footerReference w:type="even" r:id="rId2231"/>
          <w:footerReference w:type="default" r:id="rId2232"/>
          <w:headerReference w:type="first" r:id="rId2233"/>
          <w:footerReference w:type="first" r:id="rId2234"/>
          <w:pgSz w:w="12240" w:h="15840"/>
          <w:pgMar w:top="840" w:right="1000" w:bottom="840" w:left="1000" w:header="400" w:footer="400"/>
          <w:pgNumType w:fmt="decimal"/>
          <w:cols w:space="720"/>
          <w:titlePg w:val="0"/>
        </w:sectPr>
      </w:pPr>
    </w:p>
    <w:p>
      <w:pPr>
        <w:pStyle w:val="Normal229"/>
      </w:pPr>
    </w:p>
    <w:p>
      <w:pPr>
        <w:pStyle w:val="Normal229"/>
      </w:pPr>
      <w:r>
        <w:pict>
          <v:shape id="_x0000_i1847" type="#_x0000_t75" alt="LexisNexis®" style="width:147.75pt;height:30pt">
            <v:imagedata r:id="rId17" o:title=""/>
          </v:shape>
        </w:pict>
      </w:r>
      <w:r>
        <w:cr/>
      </w:r>
    </w:p>
    <w:p>
      <w:pPr>
        <w:pStyle w:val="Heading1227"/>
        <w:keepNext w:val="0"/>
        <w:spacing w:after="200" w:line="340" w:lineRule="atLeast"/>
        <w:ind w:left="0" w:right="0" w:firstLine="0"/>
        <w:jc w:val="center"/>
      </w:pPr>
      <w:hyperlink r:id="rId2235" w:history="1">
        <w:r>
          <w:rPr>
            <w:rFonts w:ascii="arial" w:eastAsia="arial" w:hAnsi="arial" w:cs="arial"/>
            <w:b/>
            <w:i/>
            <w:strike w:val="0"/>
            <w:color w:val="0077CC"/>
            <w:sz w:val="28"/>
            <w:u w:val="single"/>
            <w:vertAlign w:val="baseline"/>
          </w:rPr>
          <w:t>Mr. Giuliani's New Budget</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2000, Wednesday, Late Edition - Final</w:t>
      </w:r>
    </w:p>
    <w:p>
      <w:pPr>
        <w:pStyle w:val="Normal229"/>
        <w:keepNext w:val="0"/>
        <w:spacing w:after="0" w:line="240" w:lineRule="atLeast"/>
        <w:ind w:right="0"/>
        <w:jc w:val="both"/>
      </w:pPr>
      <w:bookmarkStart w:id="460" w:name="Bookmark_229"/>
      <w:bookmarkEnd w:id="460"/>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22; Column 1; Editorial Desk ; Column 1; ; Editorial</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229"/>
        <w:keepNext/>
        <w:spacing w:before="240" w:after="0" w:line="340" w:lineRule="atLeast"/>
        <w:ind w:left="0" w:right="0" w:firstLine="0"/>
        <w:jc w:val="left"/>
      </w:pPr>
      <w:bookmarkStart w:id="461" w:name="Body_227"/>
      <w:bookmarkEnd w:id="461"/>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48" style="position:absolute;z-index:252262400"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$37 billion budget presented by Mayor Rudolph Giuliani yesterday lays out a sound financial blueprint for New York City and a potential showcase for his campaign for the Senate. The budget combines targeted growth in spending, particularly for police and schools, with a call for limited tax cuts. For the first time in years, Mr. Giuliani has decided to forgo his ugly annual fight with the City Council over cutting funds to libraries and neighborhood cultural institutions. On the other hand, he has set himself up for a big battle with municipal unions over his demand for merit pay instead of across-the-board wage increases.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laying out his financial plans. Mr. Giuliani never once mentioned his tough Senate campaign against Hillary Rodham Clinton, but that race had to be very much on his mind as he repeatedly proclaimed his love of schools, the environment and children's services as well as fighting crime and cutting taxes. The mayor sensibly trimmed back his tax-cut package outlined in January, noting that bond rating agencies were worried about the deficits projected in future years.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certain amount of overstatement in the budget presentation, of course. Mr. Giuliani projected an actual decline in spending for next year, but that was a result of shoving some of next year's expenses back into this year. In fact, spending and hiring are growing steadily. He also said he had not used one-shot revenues to plug the deficit. However, he is using $2 billion of this year's surplus to pay for next year's ongoing expenses. The surplus would more prudently be used for debt reduction or capital construction.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Giuliani issued a daunting challenge to the city's unions on merit pay, which he has previously won for principals and child welfare workers. Merit pay is a good idea, but only if there are safeguards against favoritism or corruption in managing the work force. Merit pay should also be coupled with greater demands for changes in work rules to improve productivity. The new budget lags in this area. For example, Mr. Giuliani has made little progress in replacing police officers in desk jobs with less expensive civilian workers.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must now be approved by the City Council, where Speaker Peter Vallone has signaled a fight over the makeup of the tax cuts. Mr. Giuliani proposes to cut the personal income tax, which would benefit wealthiest taxpayers the most. Mr. Vallone may have a sounder approach in seeking tax cuts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produce jobs. The speaker also questions whether another cut in the hotel tax is needed since hotels are at nearly full occupancy. The mayor might choose to be flexible on these issues, knowing that a smooth budget approval would be better for his campaign than more confrontations with the City Council.</w:t>
      </w:r>
    </w:p>
    <w:p>
      <w:pPr>
        <w:pStyle w:val="Normal229"/>
        <w:keepNext w:val="0"/>
        <w:spacing w:before="240" w:after="0" w:line="260" w:lineRule="atLeast"/>
        <w:ind w:left="0" w:right="0" w:firstLine="0"/>
        <w:jc w:val="left"/>
      </w:pPr>
      <w:r>
        <w:br/>
      </w:r>
      <w:hyperlink r:id="rId2236" w:history="1">
        <w:r>
          <w:rPr>
            <w:rFonts w:ascii="arial" w:eastAsia="arial" w:hAnsi="arial" w:cs="arial"/>
            <w:b w:val="0"/>
            <w:i/>
            <w:strike w:val="0"/>
            <w:color w:val="0077CC"/>
            <w:sz w:val="20"/>
            <w:u w:val="single"/>
            <w:vertAlign w:val="baseline"/>
          </w:rPr>
          <w:t>http://www.nytimes.com</w:t>
        </w:r>
      </w:hyperlink>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2000</w:t>
      </w:r>
    </w:p>
    <w:p>
      <w:pPr>
        <w:pStyle w:val="Normal229"/>
      </w:pPr>
    </w:p>
    <w:p>
      <w:pPr>
        <w:pStyle w:val="Normal229"/>
        <w:ind w:left="200"/>
        <w:sectPr>
          <w:type w:val="continuous"/>
          <w:pgMar w:top="840" w:right="1000" w:bottom="840" w:left="1000" w:header="400" w:footer="400"/>
          <w:pgNumType w:fmt="decimal"/>
          <w:cols w:space="720"/>
        </w:sectPr>
      </w:pPr>
      <w:r>
        <w:br/>
      </w:r>
      <w:r>
        <w:pict>
          <v:line id="_x0000_s1849"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2237"/>
          <w:headerReference w:type="default" r:id="rId2238"/>
          <w:footerReference w:type="even" r:id="rId2239"/>
          <w:footerReference w:type="default" r:id="rId2240"/>
          <w:headerReference w:type="first" r:id="rId2241"/>
          <w:footerReference w:type="first" r:id="rId2242"/>
          <w:pgSz w:w="12240" w:h="15840"/>
          <w:pgMar w:top="840" w:right="1000" w:bottom="840" w:left="1000" w:header="400" w:footer="400"/>
          <w:pgNumType w:fmt="decimal"/>
          <w:cols w:space="720"/>
          <w:titlePg w:val="0"/>
        </w:sectPr>
      </w:pPr>
    </w:p>
    <w:p>
      <w:pPr>
        <w:pStyle w:val="Normal230"/>
      </w:pPr>
    </w:p>
    <w:p>
      <w:pPr>
        <w:pStyle w:val="Normal230"/>
      </w:pPr>
      <w:r>
        <w:pict>
          <v:shape id="_x0000_i1850" type="#_x0000_t75" alt="LexisNexis®" style="width:147.75pt;height:30pt">
            <v:imagedata r:id="rId17" o:title=""/>
          </v:shape>
        </w:pict>
      </w:r>
      <w:r>
        <w:cr/>
      </w:r>
    </w:p>
    <w:p>
      <w:pPr>
        <w:pStyle w:val="Heading1228"/>
        <w:keepNext w:val="0"/>
        <w:spacing w:after="200" w:line="340" w:lineRule="atLeast"/>
        <w:ind w:left="0" w:right="0" w:firstLine="0"/>
        <w:jc w:val="center"/>
      </w:pPr>
      <w:hyperlink r:id="rId2243" w:history="1">
        <w:r>
          <w:rPr>
            <w:rFonts w:ascii="arial" w:eastAsia="arial" w:hAnsi="arial" w:cs="arial"/>
            <w:b/>
            <w:i/>
            <w:strike w:val="0"/>
            <w:color w:val="0077CC"/>
            <w:sz w:val="28"/>
            <w:u w:val="single"/>
            <w:vertAlign w:val="baseline"/>
          </w:rPr>
          <w:t xml:space="preserve">And Bear In Mind </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2002 Sunday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30"/>
        <w:keepNext w:val="0"/>
        <w:spacing w:after="0" w:line="240" w:lineRule="atLeast"/>
        <w:ind w:right="0"/>
        <w:jc w:val="both"/>
      </w:pPr>
      <w:bookmarkStart w:id="462" w:name="Bookmark_230"/>
      <w:bookmarkEnd w:id="462"/>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18</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230"/>
        <w:keepNext/>
        <w:spacing w:before="240" w:after="0" w:line="340" w:lineRule="atLeast"/>
        <w:ind w:left="0" w:right="0" w:firstLine="0"/>
        <w:jc w:val="left"/>
      </w:pPr>
      <w:bookmarkStart w:id="463" w:name="Body_228"/>
      <w:bookmarkEnd w:id="463"/>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51" style="position:absolute;z-index:252264448"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(Editors' choices of other recent books of particular interest)</w:t>
      </w:r>
    </w:p>
    <w:p>
      <w:pPr>
        <w:pStyle w:val="Normal230"/>
      </w:pP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 AM A CATHOLIC, by Garry Wills. (Houghton Mifflin, $26.) Wills, who says he has never even considered leaving the Roman Catholic Church, explains why, giving en route a condensed history of the papacy and of its growth in recent centuries to aberrant proportions, in need of supervision from the loyal People of God.</w:t>
      </w:r>
    </w:p>
    <w:p>
      <w:pPr>
        <w:pStyle w:val="Normal230"/>
      </w:pP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IF, by Mark Costello. (Norton, $24.95.) A novel offers an anthropological look at the occupational rituals and argot of a group of Secret Service agents, who are in fact simply stressed-out working stiffs just like us, with the small difference that they are also charged with the continued well-being of the vice president.</w:t>
      </w:r>
    </w:p>
    <w:p>
      <w:pPr>
        <w:pStyle w:val="Normal230"/>
      </w:pP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OF PI, by Yann Martel. (Harcourt, $25.) A high-seas adventure tale with a large quotient of allegory, in which Pi Patel, a teenage Indian boy, and a 450-pound tiger named Richard Parker become the only survivors of a shipwreck that swallowed a private zoo belonging to Pi's family.</w:t>
      </w:r>
    </w:p>
    <w:p>
      <w:pPr>
        <w:pStyle w:val="Normal230"/>
      </w:pP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CRANE: A Life, by Clive Fisher. (Yale University, $39.95.) A penetrating, absorbing biography of the American poet, a sensation in his teens, who ended his own life at 32; the author, a British critic, captures the loneliness and pathos of Crane's existence and places his poems where the life illuminates them.</w:t>
      </w:r>
    </w:p>
    <w:p>
      <w:pPr>
        <w:pStyle w:val="Normal230"/>
      </w:pP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FRAGRANT HARBOR, by John Lanchester. (Marian Wood/Putnam, $25.95.) A novel of large scope, placed chiefly in Hong Kong in 1935 and after, undertaking big propositions: race, class, love, war and, perhaps most successfully, the transformation of a refugee community into one of the world's richest societies.</w:t>
      </w:r>
    </w:p>
    <w:p>
      <w:pPr>
        <w:pStyle w:val="Normal230"/>
      </w:pP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MONK DOWNSTAIRS, by Tim Farrington. (HarperSanFrancisco, $22.95.) A tender, witty novel in which a former monk, after 20 years in his order, rents an apartment from a 38-year-old single mother; the ensuing relationship grows cautiously, taking account of the prudence required of struggling people who aren't going to get that many more chances.</w:t>
      </w:r>
    </w:p>
    <w:p>
      <w:pPr>
        <w:pStyle w:val="Normal230"/>
      </w:pP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SNOBBERY: The American Version, by Joseph Epstein. (Houghton Mifflin, $25.) In a society more ostensibly egalitarian than ever, Epstein observes, snobbery has proliferated and intensified in new forms, with new peaks from which to look down on others; he fleshes out his perceptions with an examination of his own experience.</w: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WHORE'S CHILD: And Other Stories, by Richard Russo. (Knopf, $24.) In these short stories the author of "Empire Falls," this year's Pulitzer Prize novel, abandons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settings and protagonists in favor of intellectuals caught in late middle age, worried about illness and ambivalent about marriage.</w:t>
      </w:r>
    </w:p>
    <w:p>
      <w:pPr>
        <w:pStyle w:val="Normal230"/>
      </w:pP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by Nick McDonell. (Grove, $23.) This accomplished first novel by an 18-year-old tracks the dissolute behavior of some rich kids returning home for the Christmas holidays; its protagonist is a boy called White Mike, who gives up his subway seat to elderly women and neither smokes nor drinks; what he does is deal drugs, in company with characters whose lives converge at a single calamitous party.</w:t>
      </w:r>
    </w:p>
    <w:p>
      <w:pPr>
        <w:pStyle w:val="Normal230"/>
        <w:keepNext w:val="0"/>
        <w:spacing w:before="240" w:after="0" w:line="260" w:lineRule="atLeast"/>
        <w:ind w:left="0" w:right="0" w:firstLine="0"/>
        <w:jc w:val="left"/>
      </w:pPr>
      <w:r>
        <w:br/>
      </w:r>
      <w:hyperlink r:id="rId2244" w:history="1">
        <w:r>
          <w:rPr>
            <w:rFonts w:ascii="arial" w:eastAsia="arial" w:hAnsi="arial" w:cs="arial"/>
            <w:b w:val="0"/>
            <w:i/>
            <w:strike w:val="0"/>
            <w:color w:val="0077CC"/>
            <w:sz w:val="20"/>
            <w:u w:val="single"/>
            <w:vertAlign w:val="baseline"/>
          </w:rPr>
          <w:t>http://www.nytimes.com</w:t>
        </w:r>
      </w:hyperlink>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852" style="position:absolute;z-index:252265472"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(Steve Kagan; Matthew Gilson) </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2002</w:t>
      </w:r>
    </w:p>
    <w:p>
      <w:pPr>
        <w:pStyle w:val="Normal230"/>
      </w:pPr>
    </w:p>
    <w:p>
      <w:pPr>
        <w:pStyle w:val="Normal230"/>
        <w:ind w:left="200"/>
        <w:sectPr>
          <w:type w:val="continuous"/>
          <w:pgMar w:top="840" w:right="1000" w:bottom="840" w:left="1000" w:header="400" w:footer="400"/>
          <w:pgNumType w:fmt="decimal"/>
          <w:cols w:space="720"/>
        </w:sectPr>
      </w:pPr>
      <w:r>
        <w:br/>
      </w:r>
      <w:r>
        <w:pict>
          <v:line id="_x0000_s1853"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2245"/>
          <w:headerReference w:type="default" r:id="rId2246"/>
          <w:footerReference w:type="even" r:id="rId2247"/>
          <w:footerReference w:type="default" r:id="rId2248"/>
          <w:headerReference w:type="first" r:id="rId2249"/>
          <w:footerReference w:type="first" r:id="rId2250"/>
          <w:pgSz w:w="12240" w:h="15840"/>
          <w:pgMar w:top="840" w:right="1000" w:bottom="840" w:left="1000" w:header="400" w:footer="400"/>
          <w:pgNumType w:fmt="decimal"/>
          <w:cols w:space="720"/>
          <w:titlePg w:val="0"/>
        </w:sectPr>
      </w:pPr>
    </w:p>
    <w:p>
      <w:pPr>
        <w:pStyle w:val="Normal231"/>
      </w:pPr>
    </w:p>
    <w:p>
      <w:pPr>
        <w:pStyle w:val="Normal231"/>
      </w:pPr>
      <w:r>
        <w:pict>
          <v:shape id="_x0000_i1854" type="#_x0000_t75" alt="LexisNexis®" style="width:147.75pt;height:30pt">
            <v:imagedata r:id="rId17" o:title=""/>
          </v:shape>
        </w:pict>
      </w:r>
      <w:r>
        <w:cr/>
      </w:r>
    </w:p>
    <w:p>
      <w:pPr>
        <w:pStyle w:val="Heading1229"/>
        <w:keepNext w:val="0"/>
        <w:spacing w:after="200" w:line="340" w:lineRule="atLeast"/>
        <w:ind w:left="0" w:right="0" w:firstLine="0"/>
        <w:jc w:val="center"/>
      </w:pPr>
      <w:hyperlink r:id="rId2251" w:history="1">
        <w:r>
          <w:rPr>
            <w:rFonts w:ascii="arial" w:eastAsia="arial" w:hAnsi="arial" w:cs="arial"/>
            <w:b/>
            <w:i/>
            <w:strike w:val="0"/>
            <w:color w:val="0077CC"/>
            <w:sz w:val="28"/>
            <w:u w:val="single"/>
            <w:vertAlign w:val="baseline"/>
          </w:rPr>
          <w:t>When Whites Just Don't Get It, Part 4</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2014 Sunday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1"/>
        <w:keepNext w:val="0"/>
        <w:spacing w:after="0" w:line="240" w:lineRule="atLeast"/>
        <w:ind w:right="0"/>
        <w:jc w:val="both"/>
      </w:pPr>
      <w:bookmarkStart w:id="464" w:name="Bookmark_231"/>
      <w:bookmarkEnd w:id="464"/>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Editorial Desk; Pg. 1; OP-ED COLUMNIST</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KRISTOF</w:t>
      </w:r>
    </w:p>
    <w:p>
      <w:pPr>
        <w:pStyle w:val="Normal231"/>
        <w:keepNext/>
        <w:spacing w:before="240" w:after="0" w:line="340" w:lineRule="atLeast"/>
        <w:ind w:left="0" w:right="0" w:firstLine="0"/>
        <w:jc w:val="left"/>
      </w:pPr>
      <w:bookmarkStart w:id="465" w:name="Body_229"/>
      <w:bookmarkEnd w:id="465"/>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55" style="position:absolute;z-index:25226752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write about racial inequality in America, one common response from whites is eye-rolling and an emphatic: It's time to move 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whites, are we doomed to an eternity of apology?'' Neil tweeted at me. ''When does individual responsibility kick in?''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asked on my Facebook page: ''Why are we still being held to actions that took place long ago?''</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am I supposed to feel guilty about being white? I bust my hump at work and refrain from living a thug life,'' Bradley chimed in. ''America is about personal responsibility. ... And really, get past the slavery issue.''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fourth installment in a series of columns I've written this year, ''When Whites Just Don't Get It,'' and plenty of white readers have responded with anger and frustration at what they see as the ''blame game'' on race. They acknowledge a horrific history of racial discrimination but also say that we should look forward, not backward. The Supreme Court seems to share this view as it dismantles civil-rights-era rulings on voting rights.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Dina puts it: ''I am tired of the race conversation. It has exasperated me. Just stop. In so many industries, the racial ceiling has been shattered. Our president is black. From that moment on, there were no more excuses.''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it were so simple!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personal responsibility is an issue. Orlando Patterson, the eminent black sociologist, notes in a forthcoming book that 92 percent of black youths agree that it is a ''big problem'' that black males are ''not taking education seriously enough.'' And 88 percent agree that it's a big problem that they are ''not being responsible fathers.'' That's why President Obama started ''My Brother's Keeper,'' to cultivate more prudent behavior among men and boys of color.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in white society should be equally ready to shoulder responsibility. In past articles in this series, I've looked at black/white economic inequality that is greater in America today than it was in apartheid South Africa, at ongoing discrimination against African-Americans in the labor market and at systematic bias in law enforcement. But these conversations run into a wall: the presumption on the part of so many well-meaning white Americans that racism is a historical artifact. They don't appreciate the overwhelming evidence that centuries of racial subjugation still shape inequity in the 21st century.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 wave of research over the last 20 years has documented the lingering effects of slavery in the United States and South America alike. For example, counties in America that had a higher proportion of slaves in 1860 are still more unequal today, according to a scholarly paper published in 2010. The authors called this a ''persistent effect of slavery.''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reason seems to be that areas with slave labor were ruled for the benefit of elite plantation owners. Public schools, libraries and legal institutions lagged, holding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as well as blacks.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 often don't realize that slavery didn't truly end until long after the Civil War. Douglas Blackmon won a Pulitzer Prize for his devastating history, ''Slavery by Another Name,'' that recounted how U.S. Steel and other American corporations used black slave labor well into the 20th century, through ''convict leasing.'' Blacks would be arrested for made-up offenses such as ''vagrancy'' and then would be leased to companies as slave laborers.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and housing discrimination also systematically prevented blacks from accumulating wealth. The Federal Housing Administration and other initiatives greatly expanded home ownership and the middle class but deliberately excluded blacks.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reason why black families have, on average, only about 6 percent as much wealth as white households, why only 44 percent of black families own a home compared with 73 percent for white households.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inequality continues, particularly in education. De jure segregated schools have been replaced in some areas by de facto segregation.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who are white have a remarkable capacity for delusions. A majority of whites have said in opinion polls that blacks earn as much as whites and are as healthy as whites. In fact, black median household income is $34,598, compared with $58,270 for non-Hispanic whites, according to census data. Black life expectancy is four years shorter than that of whites.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race is just one thread in a tapestry. The daughters of President and Michelle Obama shouldn't enjoy affirmative action preference (as their dad has acknowledged), while disadvantaged white kids should.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one element of white privilege today is obliviousness to privilege, including a blithe disregard of the way past subjugation shapes present disadvantage.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on a book tour lately. By coincidence, so has one of my Times Op-Ed columnist colleagues, Charles Blow, who is African-American and the author of a powerful memoir, ''Fire Shut Up in My Bones.'' I grew up in a solid middle-class household; Charles was primarily raised by a single mom who initially worked plucking poultry in a factory, and also, for a while, by a grandma in a house with no plumbing.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Charles has become a New York Times columnist does not mean that blacks and whites today have equal access to opportunity, just that some talented and driven blacks manage to overcome the long odds against them. Make no mistake: Charles had to climb a higher mountain than I did.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stand on the shoulders of our ancestors. We're in a relay race, relying on the financial and human capital of our parents and grandparents. Blacks were shackled for the early part of that relay race, and although many of the fetters have come off, whites have developed a huge lead. Do we ignore this long head start -- a facet of white privilege -- and pretend that the competition is now fair?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 If we whites are ahead in the relay race of life, shouldn't we acknowledge that we got this lead in part by generations of oppression? Aren't we big enough to make amends by trying to spread opportunity, by providing disadvantaged black kids an education as good as the one afforded privileged white kids?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we at least acknowledge that in the case of race, William Faulkner was right: ''The past is never dead. It's not even past.''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invite you to visit my blog, On the Ground. Please also join me on Facebook and Google+, watch my YouTube videos and follow me on Twitter.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231"/>
        <w:keepNext w:val="0"/>
        <w:spacing w:before="240" w:after="0" w:line="260" w:lineRule="atLeast"/>
        <w:ind w:left="0" w:right="0" w:firstLine="0"/>
        <w:jc w:val="left"/>
      </w:pPr>
      <w:r>
        <w:br/>
      </w:r>
      <w:hyperlink r:id="rId2252" w:history="1">
        <w:r>
          <w:rPr>
            <w:rFonts w:ascii="arial" w:eastAsia="arial" w:hAnsi="arial" w:cs="arial"/>
            <w:b w:val="0"/>
            <w:i/>
            <w:strike w:val="0"/>
            <w:color w:val="0077CC"/>
            <w:sz w:val="20"/>
            <w:u w:val="single"/>
            <w:vertAlign w:val="baseline"/>
          </w:rPr>
          <w:t>http://www.nytimes.com/2014/11/16/opinion/sunday/when-whites-just-dont-get-it-part-4.html</w:t>
        </w:r>
      </w:hyperlink>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56" style="position:absolute;z-index:252268544"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unrest in Ferguson, Mo., in August showed how divided by race the nation still is today. (PHOTOGRAPH BY SCOTT OLSON/GETTY IMAGES) (SR9)       </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2014</w:t>
      </w:r>
    </w:p>
    <w:p>
      <w:pPr>
        <w:pStyle w:val="Normal231"/>
      </w:pPr>
    </w:p>
    <w:p>
      <w:pPr>
        <w:pStyle w:val="Normal231"/>
        <w:ind w:left="200"/>
        <w:sectPr>
          <w:type w:val="continuous"/>
          <w:pgMar w:top="840" w:right="1000" w:bottom="840" w:left="1000" w:header="400" w:footer="400"/>
          <w:pgNumType w:fmt="decimal"/>
          <w:cols w:space="720"/>
        </w:sectPr>
      </w:pPr>
      <w:r>
        <w:br/>
      </w:r>
      <w:r>
        <w:pict>
          <v:line id="_x0000_s1857"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2253"/>
          <w:headerReference w:type="default" r:id="rId2254"/>
          <w:footerReference w:type="even" r:id="rId2255"/>
          <w:footerReference w:type="default" r:id="rId2256"/>
          <w:headerReference w:type="first" r:id="rId2257"/>
          <w:footerReference w:type="first" r:id="rId2258"/>
          <w:pgSz w:w="12240" w:h="15840"/>
          <w:pgMar w:top="840" w:right="1000" w:bottom="840" w:left="1000" w:header="400" w:footer="400"/>
          <w:pgNumType w:fmt="decimal"/>
          <w:cols w:space="720"/>
          <w:titlePg w:val="0"/>
        </w:sectPr>
      </w:pPr>
    </w:p>
    <w:p>
      <w:pPr>
        <w:pStyle w:val="Normal232"/>
      </w:pPr>
    </w:p>
    <w:p>
      <w:pPr>
        <w:pStyle w:val="Normal232"/>
      </w:pPr>
      <w:r>
        <w:pict>
          <v:shape id="_x0000_i1858" type="#_x0000_t75" alt="LexisNexis®" style="width:147.75pt;height:30pt">
            <v:imagedata r:id="rId17" o:title=""/>
          </v:shape>
        </w:pict>
      </w:r>
      <w:r>
        <w:cr/>
      </w:r>
    </w:p>
    <w:p>
      <w:pPr>
        <w:pStyle w:val="Heading1230"/>
        <w:keepNext w:val="0"/>
        <w:spacing w:after="200" w:line="340" w:lineRule="atLeast"/>
        <w:ind w:left="0" w:right="0" w:firstLine="0"/>
        <w:jc w:val="center"/>
      </w:pPr>
      <w:hyperlink r:id="rId2259" w:history="1">
        <w:r>
          <w:rPr>
            <w:rFonts w:ascii="arial" w:eastAsia="arial" w:hAnsi="arial" w:cs="arial"/>
            <w:b/>
            <w:i/>
            <w:strike w:val="0"/>
            <w:color w:val="0077CC"/>
            <w:sz w:val="28"/>
            <w:u w:val="single"/>
            <w:vertAlign w:val="baseline"/>
          </w:rPr>
          <w:t>Design at Home, in Gardens, Up Walls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2013 Sunday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2"/>
        <w:keepNext w:val="0"/>
        <w:spacing w:after="0" w:line="240" w:lineRule="atLeast"/>
        <w:ind w:right="0"/>
        <w:jc w:val="both"/>
      </w:pPr>
      <w:bookmarkStart w:id="466" w:name="Bookmark_232"/>
      <w:bookmarkEnd w:id="466"/>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80; THE NEW SEASON</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EVE M. KAHN</w:t>
      </w:r>
    </w:p>
    <w:p>
      <w:pPr>
        <w:pStyle w:val="Normal232"/>
        <w:keepNext/>
        <w:spacing w:before="240" w:after="0" w:line="340" w:lineRule="atLeast"/>
        <w:ind w:left="0" w:right="0" w:firstLine="0"/>
        <w:jc w:val="left"/>
      </w:pPr>
      <w:bookmarkStart w:id="467" w:name="Body_230"/>
      <w:bookmarkEnd w:id="467"/>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59" style="position:absolute;z-index:252270592"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things that astonish and enlighten keep emerging from the shadows. In exhibitions and auction previews this autumn, long-hidden objects tell stories about Venezuelan pearls, Vesuvian eruptions, the political ramifications of British garden follies, porcelain forms that simulate craggy Western vistas and battles for fame in the pencil-making industry.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Persistent mysteries about the 18th-century British tastemaker William Kent have just been solved. Despite his prodigious output of murals, buildings, furniture, grave markers and soup tureens, he was long dismissed as a well-connected but superficial bon vivant. ''William Kent: Designing Georgian Britain,'' opening Sept. 20 at the Bard Graduate Center in Manhattan, will set the record straight (with help from an eight-pound catalog from Yale University Press).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Bard team scoured archives and auction listings for clues about Kent's training, talents and charms.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Yorkshire native, he spent a formative decade in Italy, virtually memorizing the streetscapes. He ended up advising aristocrats and royals on reviving classical motifs for cradles, picture frames and domed backyard grottoes. He persuaded his patrons of various political parties that emulating ancient Roman precedents would help them resemble the emperors of antiquity. And video footage in the Bard galleries follows the garden contours that Kent laid out for his richest clients that feature meandering streams cut through glades.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Brooklyn Museum went on a mini-spree of acquisition for a show focused on Hispanic imperialists who flaunted wealth and influence. ''Behind Closed Doors: Art in the Spanish American Home, 1492-1898,'' which opens Sept. 20 (with a catalog from the Monacelli Press), explores how European conquerors and members of native ethnic groups intermarried and then furnished their homes with Chinese export porcelain and Flemish tapestries. Commissioned portraits show the families slathered in pearls that had been harvested along a desolate stretch of Venezuelan coast. In the exhibition, a recently purchased Mexican screen about nine feet long is encrusted with mother-of-pearl scenes of victorious Hapsburg soldiers, and a Peruvian painting depicts masters and slaves dancing by a riverbank.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Slaves in Latin America, working in perilous environments, harvested an extraordinarily profitable export: mahogany. The logs ended up deep into New England, where cabinetmakers transformed them into high-end furniture that was sold to southern patrons. ''Four Centuries of Massachusetts Furniture,'' a statewide series of exhibitions and events through 2014, documents the conversion of raw materials into desirable exports. Two of the shows focus on single early-1800s artisans: ''Delightfully Designed: The Furniture and Life of Nathan Lombard,'' at Old Sturbridge Village, demonstrates Lombard's skill at carving flamboyant eagle, leaf and flower inlays, and ''The Best Workman in the Shop: Cabinetmaker William Munroe of Concord,'' at the Concord Museum, showcases a paperwork stash from Munroe's descendants. Their forebear's handwritten autobiography details his stint making dependable clocks and glossy sideboards and then inventing ways to mass-manufacture pencils. Those cedar tubes, inlaid with graphite, were so popular that counterfeiters started applying fake Munroe labels to inferior pencils. The ''Four Centuries'' events are prequels to the creation of a searchable online database of Boston furniture made before 1930, now in development through the Winterthur museum in Delaware.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 furniture from Boston, stained-glass lamps from Manhattan, an 1890s album of California seaweed samples, silver boxes from Russia, ceramic poet figurines from England, pewter dragons from China and Art Deco glass bats from France commingled at the stylish Manhattan home of Leo Lerman and Gray Foy. Lerman, a prominent editor, and Foy, an artist, clustered pieces by themes and forms at their Midtown fantasyland, in the Osborne, at 205 West 57th Street. Doyle New York has turned the estate into hundreds of auction lots for a Sept. 24 sale, mostly with estimates of several hundred dollars each. (A few other portions of the collection, including prints depicting fireworks and Foy's own intricate Surrealist drawings, are headed to museums and are not for sale.) The apartment, with carved heads still protruding over the doorways, has been on the market for $4.5 million, and it comes with its own attic. Dozens of the Doyle pieces carry images of Mount Vesuvius and other volcanoes. Reddish plumes appear on paintings, fire screens and ceramic plates; this used to give the rooms a kind of continuous undulating horizon.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Smithsonian American Art Museum has lined up 50 of the ceramist Wayne Higby's clifflike vessels in turquoise, cream and rust palettes for a retrospective opening Oct. 4. Mr. Higby, 70, a Colorado native, glazes and gouges stoneware, earthenware and porcelain. The scale of the work has expanded in recent years to tiles spread across entire theater walls. ''A topographical story line bleeds from one container to the next,'' the curator Peter Held writes in the catalog for ''Infinite Place: The Ceramic Art of Wayne Higby'' (Arnoldsche). Catalog photos show Mr. Higby in his studio in a hamlet near Alfred, N.Y., surrounded by pictures of mountain landscapes and mounds of files and works in progress that suggest there are yet more discoveries to make in a master's archives.</w:t>
      </w:r>
    </w:p>
    <w:p>
      <w:pPr>
        <w:pStyle w:val="Normal232"/>
        <w:keepNext w:val="0"/>
        <w:spacing w:before="240" w:after="0" w:line="260" w:lineRule="atLeast"/>
        <w:ind w:left="0" w:right="0" w:firstLine="0"/>
        <w:jc w:val="left"/>
      </w:pPr>
      <w:r>
        <w:br/>
      </w:r>
      <w:hyperlink r:id="rId2260" w:history="1">
        <w:r>
          <w:rPr>
            <w:rFonts w:ascii="arial" w:eastAsia="arial" w:hAnsi="arial" w:cs="arial"/>
            <w:b w:val="0"/>
            <w:i/>
            <w:strike w:val="0"/>
            <w:color w:val="0077CC"/>
            <w:sz w:val="20"/>
            <w:u w:val="single"/>
            <w:vertAlign w:val="baseline"/>
          </w:rPr>
          <w:t>http://www.nytimes.com/2013/09/08/arts/design/exhibitions-on-william-kent-william-munroe-and-wayne-higby.html</w:t>
        </w:r>
      </w:hyperlink>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60" style="position:absolute;z-index:252271616"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On display this fall are a mahogany ''Timepiece,'' above, by the Munroe family of artisans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''Folding Screen With the Siege of Belgrade (front),'' top right, from Mexico, circa 1697-1701</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right, a door and surround from the east drawing room at Devonshire House, London, circa 1733-40, attributed to William Kent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Wayne Higby's ''Temple's Gate Pass'' (1988), right. (PHOTOGRAPHS BY DAVID BOHL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MUSEUM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PRUDENCE CUMING ASSOCIATES LTD.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WAYNE HIGBY/SMITHSONIAN AMERICAN ART MUSEUM)       </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2013</w:t>
      </w:r>
    </w:p>
    <w:p>
      <w:pPr>
        <w:pStyle w:val="Normal232"/>
      </w:pPr>
    </w:p>
    <w:p>
      <w:pPr>
        <w:pStyle w:val="Normal232"/>
        <w:ind w:left="200"/>
        <w:sectPr>
          <w:type w:val="continuous"/>
          <w:pgMar w:top="840" w:right="1000" w:bottom="840" w:left="1000" w:header="400" w:footer="400"/>
          <w:pgNumType w:fmt="decimal"/>
          <w:cols w:space="720"/>
        </w:sectPr>
      </w:pPr>
      <w:r>
        <w:br/>
      </w:r>
      <w:r>
        <w:pict>
          <v:line id="_x0000_s1861"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2261"/>
          <w:headerReference w:type="default" r:id="rId2262"/>
          <w:footerReference w:type="even" r:id="rId2263"/>
          <w:footerReference w:type="default" r:id="rId2264"/>
          <w:headerReference w:type="first" r:id="rId2265"/>
          <w:footerReference w:type="first" r:id="rId2266"/>
          <w:pgSz w:w="12240" w:h="15840"/>
          <w:pgMar w:top="840" w:right="1000" w:bottom="840" w:left="1000" w:header="400" w:footer="400"/>
          <w:pgNumType w:fmt="decimal"/>
          <w:cols w:space="720"/>
          <w:titlePg w:val="0"/>
        </w:sectPr>
      </w:pPr>
    </w:p>
    <w:p>
      <w:pPr>
        <w:pStyle w:val="Normal233"/>
      </w:pPr>
    </w:p>
    <w:p>
      <w:pPr>
        <w:pStyle w:val="Normal233"/>
      </w:pPr>
      <w:r>
        <w:pict>
          <v:shape id="_x0000_i1862" type="#_x0000_t75" alt="LexisNexis®" style="width:147.75pt;height:30pt">
            <v:imagedata r:id="rId17" o:title=""/>
          </v:shape>
        </w:pict>
      </w:r>
      <w:r>
        <w:cr/>
      </w:r>
    </w:p>
    <w:p>
      <w:pPr>
        <w:pStyle w:val="Heading1231"/>
        <w:keepNext w:val="0"/>
        <w:spacing w:after="200" w:line="340" w:lineRule="atLeast"/>
        <w:ind w:left="0" w:right="0" w:firstLine="0"/>
        <w:jc w:val="center"/>
      </w:pPr>
      <w:hyperlink r:id="rId2267" w:history="1">
        <w:r>
          <w:rPr>
            <w:rFonts w:ascii="arial" w:eastAsia="arial" w:hAnsi="arial" w:cs="arial"/>
            <w:b/>
            <w:i/>
            <w:strike w:val="0"/>
            <w:color w:val="0077CC"/>
            <w:sz w:val="28"/>
            <w:u w:val="single"/>
            <w:vertAlign w:val="baseline"/>
          </w:rPr>
          <w:t>The Heirloom Brooch</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3"/>
        <w:keepNext w:val="0"/>
        <w:spacing w:after="0" w:line="240" w:lineRule="atLeast"/>
        <w:ind w:right="0"/>
        <w:jc w:val="both"/>
      </w:pPr>
      <w:bookmarkStart w:id="468" w:name="Bookmark_233"/>
      <w:bookmarkEnd w:id="468"/>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Style Desk; Pg. 23; RITES OF PASSAGE</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HELL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Hell, a onetime musician, published the autobiography ''I Dreamed I Was a Very Clean Tramp'' in 2013. His new book, ''Massive Pissed Love: Nonfiction 2001-2014,'' comes out this month.</w:t>
      </w:r>
    </w:p>
    <w:p>
      <w:pPr>
        <w:pStyle w:val="Normal233"/>
        <w:keepNext/>
        <w:spacing w:before="240" w:after="0" w:line="340" w:lineRule="atLeast"/>
        <w:ind w:left="0" w:right="0" w:firstLine="0"/>
        <w:jc w:val="left"/>
      </w:pPr>
      <w:bookmarkStart w:id="469" w:name="Body_231"/>
      <w:bookmarkEnd w:id="469"/>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63" style="position:absolute;z-index:25227366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34, and I had stopped doing heroin after having been addicted for most of the previous 10 years. Within months, I also proposed marriage to a woman I had just met.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father died when I was 7, and my mother didn't remarry until after I had already left home at 17. My parents' marriage had been classically good and happy. That's how I remembered it, and there was no evidence otherwise. She took good care of my sister and me after he was gone, too. My parents were thoughtful people with carefully considered values. I was the aberration.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years I was on drugs, I had meanly not had much communication with her, but once I got clean, I thought I could be a better son.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confusing to get clean after years of addiction, though. Your judgment is impaired. It's probably not wise to marry in those circumstances, especially to someone you've known for only weeks, but I wouldn't be deterred.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also probably should have wondered about the implications of how my intended made it a condition of her acceptance that I see a psychiatrist. But I didn't wonder, I agreed to see the shrink. I didn't tell him much. Why would I? I hardly knew him.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have an engagement ring. It wasn't that kind of proposal. It was a sort of negotiated proposal that emerged across a few dramatic weeks. Ultimately, she did accept, though.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an idea about the ring. I had always admired the one my mother had been given by my father. It was big and pretty. It would be the ideal way to start my new life as a clean adult married person, who talked to his mother. So when I called to tell her about my impending wedding, I worked in the concept of her dormant ring. She seemed baffled, or uneasy -- a little at first, but then she agreed. I was elated. Everything seemed right.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sent me the ring. I hadn't seen it in a long time. It was evocative and beautiful, perfect. My fiancée realized we should get it insured. The appraiser told us it was fake.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at a loss. What was going on? What did it mean? It was a big diamond. Could my parents have been nervous about her wearing it on the street? But how could my mother forget that? I thought I couldn't give my wife-to-be a fake diamond engagement ring. I was already at a disadvantage with her.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I call my mother? That didn't seem right, since apparently she didn't know. But what? Everything everywhere was already complicated and confusing, even if things had seemed to be going my way. I didn't know where to begin with this new thing.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it occurred to me to call my mother's mother. She was a feisty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 lady from Alabama who lived in Texas now. I had never had much contact with her, since she lived so far away, but she was always warm. I was a grown-up husband-to-be now, and we could talk like adults.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Mama Doll we called her. Her name was Dolly. I realize as I write that her name in the family does evoke for me an image of an antique doll, porcelain maybe, with hair falling out and crimson lips, something from another era, or even universe. And she was like that.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 been married four times and was the only person in any branch of my family who drank.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main recreation was bridge, and she worked in an office. She cackled.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told her what had happened, and she immediately reassured me. She explained that my father's mother, my beloved Grandma Linda, some years deceased, had had an heirloom brooch, long in the family, into which were set three large diamonds.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her three sons were young, she had promised them that she would have those stones reset into engagement rings for them when they grew up. Unfortunately, over the course of previous generations, one of the diamonds had been lost and replaced by matching costume jewelry. Because my father was the youngest son, he got the paste diamond.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didn't Mom tell me that?''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she didn't want to disappoint you.''</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knows?''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mother has always been closemouthed about awkward matters. ''If you don't have something nice to say, don't say anything at all,'' she would often instruct us. She seems to be able to close herself off from uncomfortable information.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as if she's prim or self-righteous; she's not at all. She's empathetic and generous; she just doesn't like dwelling on ugliness or dubious behavior if it can be avoided.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understand why she hadn't told me about the brooch, but I didn't think it really mattered. I called her and told her the whole sequence of events.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kind of laughed uncomfortably. She seemed as surprised about it all as I had been, but with a kind of knowing surprise.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the first substantial revelation: Mama Doll was a pathological liar. Well, that may be a little overdramatic. It depends on the connotation of ''pathological.'' But she freely and enthusiastically lied, and she had made up that story about the brooch on the spot.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the second revelation. My mother hadn't known the diamond was false, but my father, a college professor of psychology, had been a compulsive gambler who annually lost all the young couple's savings at the track and, in fact, had been given an ultimatum by my mother the year of his death that she would leave him if he did it again.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in one afternoon, I learned that my grandmother was a flamboyant liar and that my father was a compulsive gambler (and also that my sweet, groundbreaking feminist, civil-rights-activist, strong-willed college teacher of a mother was so conservative that she would attempt to permanently hide from my sister and me that fact about our father).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want to imply too much significance. It was simply an interesting afternoon. Yes, I was changed a little bit, but it was mostly in that it crystallized my knowledge that we were all just ordinarily human, not the mythologically heavyweight creatures one can tend to make of oneself and one's family, and damned near everyone else.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that nothing is as it seems. Everything is strange and funny (if sometimes sad) shifting, overlapping realities that can't be caught. It made me like everyone more.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Incidentally, that marriage of mine lasted about a year and a half.</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 enjoying fashion and lifestyle coverage on the new Styles Facebook page. Sign up to receive our NYT Living newsletter, a roundup of lifestyle news from the Style section and across the Times delivered to your inbox twice a week.</w:t>
      </w:r>
    </w:p>
    <w:p>
      <w:pPr>
        <w:pStyle w:val="Normal233"/>
        <w:keepNext w:val="0"/>
        <w:spacing w:before="240" w:after="0" w:line="260" w:lineRule="atLeast"/>
        <w:ind w:left="0" w:right="0" w:firstLine="0"/>
        <w:jc w:val="left"/>
      </w:pPr>
      <w:r>
        <w:br/>
      </w:r>
      <w:hyperlink r:id="rId2268" w:history="1">
        <w:r>
          <w:rPr>
            <w:rFonts w:ascii="arial" w:eastAsia="arial" w:hAnsi="arial" w:cs="arial"/>
            <w:b w:val="0"/>
            <w:i/>
            <w:strike w:val="0"/>
            <w:color w:val="0077CC"/>
            <w:sz w:val="20"/>
            <w:u w:val="single"/>
            <w:vertAlign w:val="baseline"/>
          </w:rPr>
          <w:t>http://www.nytimes.com/2015/10/02/fashion/mens-style/richard-hell-a-punks-proposal.html</w:t>
        </w:r>
      </w:hyperlink>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864" style="position:absolute;z-index:252274688"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TIM BOWER)       </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2015</w:t>
      </w:r>
    </w:p>
    <w:p>
      <w:pPr>
        <w:pStyle w:val="Normal233"/>
      </w:pPr>
    </w:p>
    <w:p>
      <w:pPr>
        <w:pStyle w:val="Normal233"/>
        <w:ind w:left="200"/>
        <w:sectPr>
          <w:type w:val="continuous"/>
          <w:pgMar w:top="840" w:right="1000" w:bottom="840" w:left="1000" w:header="400" w:footer="400"/>
          <w:pgNumType w:fmt="decimal"/>
          <w:cols w:space="720"/>
        </w:sectPr>
      </w:pPr>
      <w:r>
        <w:br/>
      </w:r>
      <w:r>
        <w:pict>
          <v:line id="_x0000_s1865"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2269"/>
          <w:headerReference w:type="default" r:id="rId2270"/>
          <w:footerReference w:type="even" r:id="rId2271"/>
          <w:footerReference w:type="default" r:id="rId2272"/>
          <w:headerReference w:type="first" r:id="rId2273"/>
          <w:footerReference w:type="first" r:id="rId2274"/>
          <w:pgSz w:w="12240" w:h="15840"/>
          <w:pgMar w:top="840" w:right="1000" w:bottom="840" w:left="1000" w:header="400" w:footer="400"/>
          <w:pgNumType w:fmt="decimal"/>
          <w:cols w:space="720"/>
          <w:titlePg w:val="0"/>
        </w:sectPr>
      </w:pPr>
    </w:p>
    <w:p>
      <w:pPr>
        <w:pStyle w:val="Normal234"/>
      </w:pPr>
    </w:p>
    <w:p>
      <w:pPr>
        <w:pStyle w:val="Normal234"/>
      </w:pPr>
      <w:r>
        <w:pict>
          <v:shape id="_x0000_i1866" type="#_x0000_t75" alt="LexisNexis®" style="width:147.75pt;height:30pt">
            <v:imagedata r:id="rId17" o:title=""/>
          </v:shape>
        </w:pict>
      </w:r>
      <w:r>
        <w:cr/>
      </w:r>
    </w:p>
    <w:p>
      <w:pPr>
        <w:pStyle w:val="Heading1232"/>
        <w:keepNext w:val="0"/>
        <w:spacing w:after="200" w:line="340" w:lineRule="atLeast"/>
        <w:ind w:left="0" w:right="0" w:firstLine="0"/>
        <w:jc w:val="center"/>
      </w:pPr>
      <w:hyperlink r:id="rId2275" w:history="1">
        <w:r>
          <w:rPr>
            <w:rFonts w:ascii="arial" w:eastAsia="arial" w:hAnsi="arial" w:cs="arial"/>
            <w:b/>
            <w:i/>
            <w:strike w:val="0"/>
            <w:color w:val="0077CC"/>
            <w:sz w:val="28"/>
            <w:u w:val="single"/>
            <w:vertAlign w:val="baseline"/>
          </w:rPr>
          <w:t>Trump Proposes the Most Sweeping Tax Overhaul in Decades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2017 Wednesday 00:00 EST</w:t>
      </w:r>
    </w:p>
    <w:p>
      <w:pPr>
        <w:pStyle w:val="Normal234"/>
        <w:keepNext w:val="0"/>
        <w:spacing w:after="0" w:line="240" w:lineRule="atLeast"/>
        <w:ind w:right="0"/>
        <w:jc w:val="both"/>
      </w:pPr>
      <w:bookmarkStart w:id="470" w:name="Bookmark_234"/>
      <w:bookmarkEnd w:id="470"/>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1641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HIRSCHFELD DAVIS and ALAN RAPPEPORT</w:t>
      </w:r>
    </w:p>
    <w:p>
      <w:pPr>
        <w:pStyle w:val="Normal2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Indiana, President Trump began an intense push to slash taxes and salvage what is left of his foundering legislative agenda in Congress.</w:t>
      </w:r>
    </w:p>
    <w:p>
      <w:pPr>
        <w:pStyle w:val="Normal234"/>
        <w:keepNext/>
        <w:spacing w:before="240" w:after="0" w:line="340" w:lineRule="atLeast"/>
        <w:ind w:left="0" w:right="0" w:firstLine="0"/>
        <w:jc w:val="left"/>
      </w:pPr>
      <w:bookmarkStart w:id="471" w:name="Body_232"/>
      <w:bookmarkEnd w:id="471"/>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67" style="position:absolute;z-index:252276736"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 — President Trump on Wednesday began an ambitious push to slash taxes and salvage what remains of his embattled legislative agenda in Congress this year, proposing a politically challenging array of tax cuts for individuals and businesses that would constitute the most sweeping changes to the federal tax code in decades.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smarting from the latest defeat this week of his efforts to dismantle the Affordable Care Act, cast the tax plan as an economic imperative and the fulfillment of a promise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to deliver benefits in the form of lower taxes, better jobs and higher wages.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revolutionary change, and the biggest winners will be the everyday American workers as jobs start pouring into our country, as companies start competing for American labor and as wages start going up at levels that you haven’t seen in many years,” Mr. Trump told hundreds of supporters in a speech at the Indiana State Fair Grounds.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 offered no measure of the plan’s cost and scant detail about how working people would benefit from a proposal that has explicit and substantial rewards for wealthy people and corporations, including the elimination of taxes on large inheritances and deep reductions in the rates paid by businesses large and small.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secret talks among Republicans, the nine-page proposal produced by the so-called Big Six working group prompts as many questions as it provides answers. Without more details, it is difficult to show how middle-income families will see the most benefit from the tax overhaul — or if it will favor the richest Americans.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individual side, the plan would collapse the tax brackets from seven to three, with tax rates of 12 percent, 25 percent and 35 percent, the president said. The current top rate is 39.6 percent and the lowest rate is 10 percent. The framework also gives Congress the option of creating a higher, fourth, rate above 35 percent in the tax plan to ensure that the wealthy are paying their fair share.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aims to simplify and cut taxes for the middle class by doubling the standard deduction to $12,000 for individuals and to $24,000 for married couples filing jointly. That would allow people to avoid a complicated process of itemizing their taxes to claim various credits and deductions. It would increase the child tax credit from $1,000 to an unspecified amount, and create a new $500 tax credit for non-child dependents, such as the elderly.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Provisions such as the alternative minimum tax and the estate tax, a levy on inherited wealth that Mr. Trump has derided for years, would be gone under the Republican proposal.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calls for reducing the corporate tax rate to 20 percent from 35 percent, a shift that supporters say is needed to make American companies more competitive with their counterparts around the world.</w:t>
      </w:r>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tax rate of 25 percent would also be created for so-called </w:t>
      </w:r>
      <w:hyperlink r:id="rId2276" w:history="1">
        <w:r>
          <w:rPr>
            <w:rFonts w:ascii="arial" w:eastAsia="arial" w:hAnsi="arial" w:cs="arial"/>
            <w:b w:val="0"/>
            <w:i/>
            <w:strike w:val="0"/>
            <w:noProof w:val="0"/>
            <w:color w:val="0077CC"/>
            <w:position w:val="0"/>
            <w:sz w:val="20"/>
            <w:u w:val="single"/>
            <w:vertAlign w:val="baseline"/>
          </w:rPr>
          <w:t>pass-through</w:t>
        </w:r>
      </w:hyperlink>
      <w:r>
        <w:rPr>
          <w:rFonts w:ascii="arial" w:eastAsia="arial" w:hAnsi="arial" w:cs="arial"/>
          <w:b w:val="0"/>
          <w:i w:val="0"/>
          <w:strike w:val="0"/>
          <w:noProof w:val="0"/>
          <w:color w:val="000000"/>
          <w:position w:val="0"/>
          <w:sz w:val="20"/>
          <w:u w:val="none"/>
          <w:vertAlign w:val="baseline"/>
        </w:rPr>
        <w:t xml:space="preserve">           </w:t>
      </w:r>
      <w:hyperlink r:id="rId2277" w:history="1">
        <w:r>
          <w:rPr>
            <w:rFonts w:ascii="arial" w:eastAsia="arial" w:hAnsi="arial" w:cs="arial"/>
            <w:b w:val="0"/>
            <w:i/>
            <w:strike w:val="0"/>
            <w:noProof w:val="0"/>
            <w:color w:val="0077CC"/>
            <w:position w:val="0"/>
            <w:sz w:val="20"/>
            <w:u w:val="single"/>
            <w:vertAlign w:val="baseline"/>
          </w:rPr>
          <w:t>businesses</w:t>
        </w:r>
      </w:hyperlink>
      <w:r>
        <w:rPr>
          <w:rFonts w:ascii="arial" w:eastAsia="arial" w:hAnsi="arial" w:cs="arial"/>
          <w:b w:val="0"/>
          <w:i w:val="0"/>
          <w:strike w:val="0"/>
          <w:noProof w:val="0"/>
          <w:color w:val="000000"/>
          <w:position w:val="0"/>
          <w:sz w:val="20"/>
          <w:u w:val="none"/>
          <w:vertAlign w:val="baseline"/>
        </w:rPr>
        <w:t>, such as partnerships and sole proprietorships, which are currently taxed at the rate of their owners. About 95 percent of businesses in the United States are structured as pass-throughs and they generate a majority of the government’s corporate tax revenue.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lowest top marginal income tax rate for small and midsize businesses in this country in more than 80 years,” Mr. Trump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Republican leaders claim to be united on the tax plan, they must now sell it to lawmakers who have been deeply divided this year. The push began at a House Republican retreat on Wednesday at Fort McNair in Washington, where Representative Kevin Brady of Texas, the Republican chairman of the Ways and Means Committee, walked members through the blueprint and talked about the importance of coming together to fix the tax code.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a hopeful sign for Republican leaders fretting privately about keeping their rank and file together, the conservative Freedom Caucus, whose members have derailed the party’s initiatives with hard-line demands, issued a statement of support calling the plan “forward looking” and pledging to back the party’s budget designed to ensure its passage.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stakes are high for a president who is desperate to score a legislative win before his first year in office draws to a close. Mr. Trump, who has eschewed the advocacy tours that his predecessors have used to build support for their top domestic priorities, made a rare direct appeal to voters during his speech, imploring them to call their representatives and senators and demand action on the tax proposal. “Let them know you’re watching,” Mr. Trump said. “Let them know you’re waiting.”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apparent nod to the harsh political realities the tax plan faces, Mr. Trump made an explicit overture to Democrats to support the plan.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Republicans in Congress should come together, finally, to deliver this giant win for the American people,” Mr. Trump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behind the scenes, Republican congressional leaders and senior White House officials have discussed bypassing Democrats and using special budget rules that would allow them to get the bill through Congress on a simple majority vote. And Mr. Trump paired his scripted talk of bipartisanship with an impromptu threat to Senator Joe Donnelly, Democrat of Indiana, saying he would personally work to defeat the senator’s re-election bid next year if he does not fall into line on the tax plan.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Senator Donnelly doesn’t approve it — because, you know, he’s on the other side — we will come here, we will campaign against him like you wouldn’t believe,” Mr. Trump said as Mr. Donnelly looked on from the audience.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cheered the plan as a bold and long-awaited step to spur economic growth, while Democratic leaders condemned it as an irresponsible boon to the rich. And some budget watchdogs expressed worry about the long-term impact of a plan they said could cost more than $2 trillion over a decade.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who has broken with precedent for modern American presidents by refusing to release his tax returns, insisted that wealthy people like him would not benefit — an assertion that seemed improbable for a man who runs a family-owned real estate empire and whose children stand to inherit vast sums.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reform will protect low-income and middle-income households, not the wealthy and well-connected,” Mr. Trump said, framing a proposal that would affect hundreds of millions of Americans in terms of his own self-interest. “I’m doing the right thing, and it’s not good for me, believe 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scoffed. “If this framework is all about the middle class, then Trump Tower is middle-class housing,” said Senator Ron Wyden of Oregon, the ranking Democrat on the Finance Committee. “It violates Trump’s tax pledge that the rich would not gain at all under his plan by offering sweetheart deals for powerful C.E.O.s, giveaways for campaign coffers and a new way to cheat taxes for Mar-a-Lago’s loyal members.”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the individual side, some of the thornier business tax issues remain unaddressed. It will be left to Congress to create safeguards that prevent wealthy individuals from incorporating as pass-through businesses, which would tax their income at a lower rate.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itemized deductions, including those widely used for state and local tax expenses, would also be eliminated, along with most of the tax credits that businesses use. However, the plan would preserve the deductions for mortgage interest expenses and charitable giving and keep incentives for education and retirement savings plans, as well as preserve the tax credits for research and development and low-income-housing on the business side.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big change for companies would be a limitation of the deductibility for corporate interest expenses, in exchange for the opportunity to immediately expense business investments. The ability to immediately write off these expenses would last only five years, and the limitations for deducting interest have yet to be determined.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significant, yet murky, shift is the move from a worldwide tax system to a territorial tax system for multinational corporations. In theory, this means that companies would not be taxed on their overseas earnings. But to prevent erosion of the tax base, Republicans plan to impose some form of tax on foreign profits. The transition to the new system would also include a one-time repatriation tax at yet-to-be-determined rates to encourage companies to bring offshore profits back home.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did not provide a cost estimate for the plan. Members of the Senate Budget Committee have agreed on a budget resolution that would allow for a $1.5 trillion tax cut over 10 years. Studies of similar plans produced by Mr. Trump and House Republicans have been projected to cost $3 trillion to $7 trillion over a decade.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economic growth will compensate for lost revenue. Senator Patrick J. Toomey, a Pennsylvania Republican who sits on the Finance Committee, said he was confident that a growing economy would pay for the tax cuts.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tax plan will be deficit reducing,” Mr. Toomey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Hirschfeld Davis reported from Indianapolis, and Alan Rappeport from Washington. Thomas Kaplan contributed reporting from Washington, and Jim Tankersley from New York.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“I’m doing the right thing,” President Trump said on Wednesday in Indianapolis for the unveiling of his tax cut proposal, “and it’s not good for me, believe me.” (PHOTOGRAPH BY TOM BRENNER/THE NEW YORK TIMES) (A15)</w:t>
      </w:r>
    </w:p>
    <w:p>
      <w:pPr>
        <w:pStyle w:val="Normal2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34"/>
        <w:keepNext w:val="0"/>
        <w:numPr>
          <w:numId w:val="89"/>
        </w:numPr>
        <w:spacing w:before="240" w:after="0" w:line="260" w:lineRule="atLeast"/>
        <w:ind w:right="0"/>
        <w:jc w:val="both"/>
      </w:pPr>
      <w:hyperlink r:id="rId2278" w:history="1">
        <w:r>
          <w:rPr>
            <w:rFonts w:ascii="arial" w:eastAsia="arial" w:hAnsi="arial" w:cs="arial"/>
            <w:b w:val="0"/>
            <w:i/>
            <w:strike w:val="0"/>
            <w:color w:val="0077CC"/>
            <w:sz w:val="20"/>
            <w:u w:val="single"/>
            <w:vertAlign w:val="baseline"/>
          </w:rPr>
          <w:t>A Boondoggle Masquerading as Tax Reform</w:t>
        </w:r>
      </w:hyperlink>
    </w:p>
    <w:p>
      <w:pPr>
        <w:pStyle w:val="Normal234"/>
        <w:keepNext w:val="0"/>
        <w:numPr>
          <w:numId w:val="90"/>
        </w:numPr>
        <w:spacing w:before="240" w:after="0" w:line="260" w:lineRule="atLeast"/>
        <w:ind w:right="0"/>
        <w:jc w:val="both"/>
      </w:pPr>
      <w:hyperlink r:id="rId2279" w:history="1">
        <w:r>
          <w:rPr>
            <w:rFonts w:ascii="arial" w:eastAsia="arial" w:hAnsi="arial" w:cs="arial"/>
            <w:b w:val="0"/>
            <w:i/>
            <w:strike w:val="0"/>
            <w:color w:val="0077CC"/>
            <w:sz w:val="20"/>
            <w:u w:val="single"/>
            <w:vertAlign w:val="baseline"/>
          </w:rPr>
          <w:t>White House Scaling Back Goals for Business Tax Cuts</w:t>
        </w:r>
      </w:hyperlink>
    </w:p>
    <w:p>
      <w:pPr>
        <w:pStyle w:val="Normal234"/>
        <w:keepNext w:val="0"/>
        <w:numPr>
          <w:numId w:val="91"/>
        </w:numPr>
        <w:spacing w:before="240" w:after="0" w:line="260" w:lineRule="atLeast"/>
        <w:ind w:right="0"/>
        <w:jc w:val="both"/>
      </w:pPr>
      <w:hyperlink r:id="rId2280" w:history="1">
        <w:r>
          <w:rPr>
            <w:rFonts w:ascii="arial" w:eastAsia="arial" w:hAnsi="arial" w:cs="arial"/>
            <w:b w:val="0"/>
            <w:i/>
            <w:strike w:val="0"/>
            <w:color w:val="0077CC"/>
            <w:sz w:val="20"/>
            <w:u w:val="single"/>
            <w:vertAlign w:val="baseline"/>
          </w:rPr>
          <w:t>Will the Republican Tax Bill Be Aimed at the Economic Past, or the Future?</w:t>
        </w:r>
      </w:hyperlink>
    </w:p>
    <w:p>
      <w:pPr>
        <w:pStyle w:val="Normal234"/>
        <w:keepNext w:val="0"/>
        <w:numPr>
          <w:numId w:val="92"/>
        </w:numPr>
        <w:spacing w:before="240" w:after="0" w:line="260" w:lineRule="atLeast"/>
        <w:ind w:right="0"/>
        <w:jc w:val="both"/>
      </w:pPr>
      <w:hyperlink r:id="rId2281" w:history="1">
        <w:r>
          <w:rPr>
            <w:rFonts w:ascii="arial" w:eastAsia="arial" w:hAnsi="arial" w:cs="arial"/>
            <w:b w:val="0"/>
            <w:i/>
            <w:strike w:val="0"/>
            <w:color w:val="0077CC"/>
            <w:sz w:val="20"/>
            <w:u w:val="single"/>
            <w:vertAlign w:val="baseline"/>
          </w:rPr>
          <w:t>Tax Overhaul to Be Unveiled This Month May Be Less Than Advertised</w:t>
        </w:r>
      </w:hyperlink>
    </w:p>
    <w:p>
      <w:pPr>
        <w:pStyle w:val="Normal234"/>
        <w:keepNext w:val="0"/>
        <w:numPr>
          <w:numId w:val="93"/>
        </w:numPr>
        <w:spacing w:before="240" w:after="0" w:line="260" w:lineRule="atLeast"/>
        <w:ind w:right="0"/>
        <w:jc w:val="both"/>
      </w:pPr>
      <w:hyperlink r:id="rId2282" w:history="1">
        <w:r>
          <w:rPr>
            <w:rFonts w:ascii="arial" w:eastAsia="arial" w:hAnsi="arial" w:cs="arial"/>
            <w:b w:val="0"/>
            <w:i/>
            <w:strike w:val="0"/>
            <w:color w:val="0077CC"/>
            <w:sz w:val="20"/>
            <w:u w:val="single"/>
            <w:vertAlign w:val="baseline"/>
          </w:rPr>
          <w:t>White House and G.O.P. Leaders Reach Deal on Principles of Tax Overhaul</w:t>
        </w:r>
      </w:hyperlink>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2017</w:t>
      </w:r>
    </w:p>
    <w:p>
      <w:pPr>
        <w:pStyle w:val="Normal234"/>
      </w:pPr>
    </w:p>
    <w:p>
      <w:pPr>
        <w:pStyle w:val="Normal234"/>
        <w:ind w:left="200"/>
        <w:sectPr>
          <w:type w:val="continuous"/>
          <w:pgMar w:top="840" w:right="1000" w:bottom="840" w:left="1000" w:header="400" w:footer="400"/>
          <w:pgNumType w:fmt="decimal"/>
          <w:cols w:space="720"/>
        </w:sectPr>
      </w:pPr>
      <w:r>
        <w:br/>
      </w:r>
      <w:r>
        <w:pict>
          <v:line id="_x0000_s1868"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2283"/>
          <w:headerReference w:type="default" r:id="rId2284"/>
          <w:footerReference w:type="even" r:id="rId2285"/>
          <w:footerReference w:type="default" r:id="rId2286"/>
          <w:headerReference w:type="first" r:id="rId2287"/>
          <w:footerReference w:type="first" r:id="rId2288"/>
          <w:pgSz w:w="12240" w:h="15840"/>
          <w:pgMar w:top="840" w:right="1000" w:bottom="840" w:left="1000" w:header="400" w:footer="400"/>
          <w:pgNumType w:fmt="decimal"/>
          <w:cols w:space="720"/>
          <w:titlePg w:val="0"/>
        </w:sectPr>
      </w:pPr>
    </w:p>
    <w:p>
      <w:pPr>
        <w:pStyle w:val="Normal235"/>
      </w:pPr>
    </w:p>
    <w:p>
      <w:pPr>
        <w:pStyle w:val="Normal235"/>
      </w:pPr>
      <w:r>
        <w:pict>
          <v:shape id="_x0000_i1869" type="#_x0000_t75" alt="LexisNexis®" style="width:147.75pt;height:30pt">
            <v:imagedata r:id="rId17" o:title=""/>
          </v:shape>
        </w:pict>
      </w:r>
      <w:r>
        <w:cr/>
      </w:r>
    </w:p>
    <w:p>
      <w:pPr>
        <w:pStyle w:val="Heading1233"/>
        <w:keepNext w:val="0"/>
        <w:spacing w:after="200" w:line="340" w:lineRule="atLeast"/>
        <w:ind w:left="0" w:right="0" w:firstLine="0"/>
        <w:jc w:val="center"/>
      </w:pPr>
      <w:hyperlink r:id="rId2289" w:history="1">
        <w:r>
          <w:rPr>
            <w:rFonts w:ascii="arial" w:eastAsia="arial" w:hAnsi="arial" w:cs="arial"/>
            <w:b/>
            <w:i/>
            <w:strike w:val="0"/>
            <w:color w:val="0077CC"/>
            <w:sz w:val="28"/>
            <w:u w:val="single"/>
            <w:vertAlign w:val="baseline"/>
          </w:rPr>
          <w:t>A Punk’s Proposal</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2015 Thursday 15:54 EST</w:t>
      </w:r>
    </w:p>
    <w:p>
      <w:pPr>
        <w:pStyle w:val="Normal235"/>
        <w:keepNext w:val="0"/>
        <w:spacing w:after="0" w:line="240" w:lineRule="atLeast"/>
        <w:ind w:right="0"/>
        <w:jc w:val="both"/>
      </w:pPr>
      <w:bookmarkStart w:id="472" w:name="Bookmark_235"/>
      <w:bookmarkEnd w:id="472"/>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mens-style</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Hell</w:t>
      </w:r>
    </w:p>
    <w:p>
      <w:pPr>
        <w:pStyle w:val="Normal2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Having just kicked heroin, our protagonist proposes marriage. And then the fun begins.</w:t>
      </w:r>
    </w:p>
    <w:p>
      <w:pPr>
        <w:pStyle w:val="Normal235"/>
        <w:keepNext/>
        <w:spacing w:before="240" w:after="0" w:line="340" w:lineRule="atLeast"/>
        <w:ind w:left="0" w:right="0" w:firstLine="0"/>
        <w:jc w:val="left"/>
      </w:pPr>
      <w:bookmarkStart w:id="473" w:name="Body_233"/>
      <w:bookmarkEnd w:id="473"/>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70" style="position:absolute;z-index:252278784"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34, and I had stopped doing heroin after having been addicted for most of the previous 10 years. Within months, I also proposed marriage to a woman I had just met.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died when I was 7, and my mother didn’t remarry until after I had already left home at 17. My parents’ marriage had been classically good and happy. That’s how I remembered it, and there was no evidence otherwise. She took good care of my sister and me after he was gone, too. My parents were thoughtful people with carefully considered values. I was the aberration.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I was on drugs, I had meanly not had much communication with her, but once I got clean, I thought I could be a better son.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confusing to get clean after years of addiction, though. Your judgment is impaired. It’s probably not wise to marry in those circumstances, especially to someone you’ve known for only weeks, but I wouldn’t be deterred.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probably should have wondered about the implications of how my intended made it a condition of her acceptance that I see a psychiatrist. But I didn’t wonder, I agreed to see the shrink. I didn’t tell him much. Why would I? I hardly knew him.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an engagement ring. It wasn’t that kind of proposal. It was a sort of negotiated proposal that emerged across a few dramatic weeks. Ultimately, she did accept, though.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an idea about the ring. I had always admired the one my mother had been given by my father. It was big and pretty. It would be the ideal way to start my new life as a clean adult married person, who talked to his mother. So when I called to tell her about my impending wedding, I worked in the concept of her dormant ring. She seemed baffled, or uneasy — a little at first, but then she agreed. I was elated. Everything seemed right.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sent me the ring. I hadn’t seen it in a long time. It was evocative and beautiful, perfect. My fiancée realized we should get it insured. The appraiser told us it was fake.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 a loss. What was going on? What did it mean? It was a big diamond. Could my parents have been nervous about her wearing it on the street? But how could my mother forget that? I thought I couldn’t give my wife-to-be a fake diamond engagement ring. I was already at a disadvantage with her.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I call my mother? That didn’t seem right, since apparently she didn’t know. But what? Everything everywhere was already complicated and confusing, even if things had seemed to be going my way. I didn’t know where to begin with this new thing.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it occurred to me to call my mother’s mother. She was a feisty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 lady from Alabama who lived in Texas now. I had never had much contact with her, since she lived so far away, but she was always warm. I was a grown-up husband-to-be now, and we could talk like adults.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Mama Doll we called her. Her name was Dolly. I realize as I write that her name in the family does evoke for me an image of an antique doll, porcelain maybe, with hair falling out and crimson lips, something from another era, or even universe. And she was like that.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been married four times and was the only person in any branch of my family who drank.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main recreation was bridge, and she worked in an office. She cackled.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her what had happened, and she immediately reassured me. She explained that my father’s mother, my beloved Grandma Linda, some years deceased, had had an heirloom brooch, long in the family, into which were set three large diamonds.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her three sons were young, she had promised them that she would have those stones reset into engagement rings for them when they grew up. Unfortunately, over the course of previous generations, one of the diamonds had been lost and replaced by matching costume jewelry. Because my father was the youngest son, he got the paste diamond.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didn’t Mom tell me that?”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she didn’t want to disappoint you.”</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knows?”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has always been closemouthed about awkward matters. “If you don’t have something nice to say, don’t say anything at all,” she would often instruct us. She seems to be able to close herself off from uncomfortable information.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as if she’s prim or self-righteous; she’s not at all. She’s empathetic and generous; she just doesn’t like dwelling on ugliness or dubious behavior if it can be avoided.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understand why she hadn’t told me about the brooch, but I didn’t think it really mattered. I called her and told her the whole sequence of events.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kind of laughed uncomfortably. She seemed as surprised about it all as I had been, but with a kind of knowing surprise.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first substantial revelation: Mama Doll was a pathological liar. Well, that may be a little overdramatic. It depends on the connotation of “pathological.” But she freely and enthusiastically lied, and she had made up that story about the brooch on the spot.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second revelation. My mother hadn’t known the diamond was false, but my father, a college professor of psychology, had been a compulsive gambler who annually lost all the young couple’s savings at the track and, in fact, had been given an ultimatum by my mother the year of his death that she would leave him if he did it again.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one afternoon, I learned that my grandmother was a flamboyant liar and that my father was a compulsive gambler (and also that my sweet, groundbreaking feminist, civil-rights-activist, strong-willed college teacher of a mother was so conservative that she would attempt to permanently hide from my sister and me that fact about our father).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imply too much significance. It was simply an interesting afternoon. Yes, I was changed a little bit, but it was mostly in that it crystallized my knowledge that we were all just ordinarily human, not the mythologically heavyweight creatures one can tend to make of oneself and one’s family, and damned near everyone else.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that nothing is as it seems. Everything is strange and funny (if sometimes sad) shifting, overlapping realities that can’t be caught. It made me like everyone more.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Incidentally, that marriage of mine lasted about a year and a half.</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Hell, a onetime musician, published the autobiography “I Dreamed I Was a Very Clean Tramp” in 2013. His new book, “Massive Pissed Love: Nonfiction 2001-2014,” comes out this month.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Tim Bower FOR THE NEW YORK TIMES)</w:t>
      </w:r>
    </w:p>
    <w:p>
      <w:pPr>
        <w:pStyle w:val="Normal2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35"/>
        <w:keepNext w:val="0"/>
        <w:numPr>
          <w:numId w:val="94"/>
        </w:numPr>
        <w:spacing w:before="240" w:after="0" w:line="260" w:lineRule="atLeast"/>
        <w:ind w:right="0"/>
        <w:jc w:val="both"/>
      </w:pPr>
      <w:hyperlink r:id="rId2290" w:history="1">
        <w:r>
          <w:rPr>
            <w:rFonts w:ascii="arial" w:eastAsia="arial" w:hAnsi="arial" w:cs="arial"/>
            <w:b w:val="0"/>
            <w:i/>
            <w:strike w:val="0"/>
            <w:color w:val="0077CC"/>
            <w:sz w:val="20"/>
            <w:u w:val="single"/>
            <w:vertAlign w:val="baseline"/>
          </w:rPr>
          <w:t>Patti Smith, Survivor</w:t>
        </w:r>
      </w:hyperlink>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2018</w:t>
      </w:r>
    </w:p>
    <w:p>
      <w:pPr>
        <w:pStyle w:val="Normal235"/>
      </w:pPr>
    </w:p>
    <w:p>
      <w:pPr>
        <w:pStyle w:val="Normal235"/>
        <w:ind w:left="200"/>
        <w:sectPr>
          <w:type w:val="continuous"/>
          <w:pgMar w:top="840" w:right="1000" w:bottom="840" w:left="1000" w:header="400" w:footer="400"/>
          <w:pgNumType w:fmt="decimal"/>
          <w:cols w:space="720"/>
        </w:sectPr>
      </w:pPr>
      <w:r>
        <w:br/>
      </w:r>
      <w:r>
        <w:pict>
          <v:line id="_x0000_s1871"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2291"/>
          <w:headerReference w:type="default" r:id="rId2292"/>
          <w:footerReference w:type="even" r:id="rId2293"/>
          <w:footerReference w:type="default" r:id="rId2294"/>
          <w:headerReference w:type="first" r:id="rId2295"/>
          <w:footerReference w:type="first" r:id="rId2296"/>
          <w:pgSz w:w="12240" w:h="15840"/>
          <w:pgMar w:top="840" w:right="1000" w:bottom="840" w:left="1000" w:header="400" w:footer="400"/>
          <w:pgNumType w:fmt="decimal"/>
          <w:cols w:space="720"/>
          <w:titlePg w:val="0"/>
        </w:sectPr>
      </w:pPr>
    </w:p>
    <w:p>
      <w:pPr>
        <w:pStyle w:val="Normal236"/>
      </w:pPr>
    </w:p>
    <w:p>
      <w:pPr>
        <w:pStyle w:val="Normal236"/>
      </w:pPr>
      <w:r>
        <w:pict>
          <v:shape id="_x0000_i1872" type="#_x0000_t75" alt="LexisNexis®" style="width:147.75pt;height:30pt">
            <v:imagedata r:id="rId17" o:title=""/>
          </v:shape>
        </w:pict>
      </w:r>
      <w:r>
        <w:cr/>
      </w:r>
    </w:p>
    <w:p>
      <w:pPr>
        <w:pStyle w:val="Heading1234"/>
        <w:keepNext w:val="0"/>
        <w:spacing w:after="200" w:line="340" w:lineRule="atLeast"/>
        <w:ind w:left="0" w:right="0" w:firstLine="0"/>
        <w:jc w:val="center"/>
      </w:pPr>
      <w:hyperlink r:id="rId2297" w:history="1">
        <w:r>
          <w:rPr>
            <w:rFonts w:ascii="arial" w:eastAsia="arial" w:hAnsi="arial" w:cs="arial"/>
            <w:b/>
            <w:i/>
            <w:strike w:val="0"/>
            <w:color w:val="0077CC"/>
            <w:sz w:val="28"/>
            <w:u w:val="single"/>
            <w:vertAlign w:val="baseline"/>
          </w:rPr>
          <w:t>'From the Classroom to the World' -- 'Hine, Ulmann, Strand, Arbus and the Ethical Culture Fieldston School'</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2004 Friday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6"/>
        <w:keepNext w:val="0"/>
        <w:spacing w:after="0" w:line="240" w:lineRule="atLeast"/>
        <w:ind w:right="0"/>
        <w:jc w:val="both"/>
      </w:pPr>
      <w:bookmarkStart w:id="474" w:name="Bookmark_236"/>
      <w:bookmarkEnd w:id="474"/>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PT2; Column 1; Leisure/Weekend Desk; Pg. 27; ART IN REVIEW</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GRACE GLUECK</w:t>
      </w:r>
    </w:p>
    <w:p>
      <w:pPr>
        <w:pStyle w:val="Normal236"/>
        <w:keepNext/>
        <w:spacing w:before="240" w:after="0" w:line="340" w:lineRule="atLeast"/>
        <w:ind w:left="0" w:right="0" w:firstLine="0"/>
        <w:jc w:val="left"/>
      </w:pPr>
      <w:bookmarkStart w:id="475" w:name="Body_234"/>
      <w:bookmarkEnd w:id="475"/>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73" style="position:absolute;z-index:252280832"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New-York Historical Society</w:t>
      </w:r>
    </w:p>
    <w:p>
      <w:pPr>
        <w:pStyle w:val="Normal2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West 77th Street, Manhattan</w:t>
      </w:r>
    </w:p>
    <w:p>
      <w:pPr>
        <w:pStyle w:val="Normal2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July 18</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un-snappily titled show makes a pitch for the influence of the progressive, high-minded Ethical Culture Fieldston School on four famous American photographers: Lewis W. Hine, Doris Ulmann, Paul Strand and Diane Arbus. Founded in Manhattan in 1878 by the reformist educator Felix Adler and home of the first free kindergarten in the city, the school is now celebrating its 125th anniversary.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Adler (1851-1933) was profoundly concerned with the plight of the underprivileged, particularly children. The school, an offspring of the New York Society for Ethical Culture that he established two years earlier, had the strong mission of inculcating spiritual and societal values in its genteel student body. In 1901 Hine (1874-1940), a young 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 Wisconsin, was hired to teach nature studies and geography.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to use the camera as a recording tool on field trips with students, Hine tapped a lode of unsuspected picture-making talent in himself and, with his own zeal for societal reform, went on to become one of the great documentary photographers of the poor and oppressed in the United States.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Strand (1890-1976) joined Hine's after-school photography club in 1907 and was the only one of the other three directly mentored by him. After Strand's graduation, the photographer Alfred Stieglitz helped him add an aesthetic dimension to the social awareness promulgated by Hine. A master at composing exquisite images of natural forms and landscapes, Strand also recorded what he saw as the nobility of ''plain people.''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Ulmann (1882-1934) enrolled in a teacher-training course at the school in 1900. Although she didn't pursue photography until she studied with Clarence White at Teachers College of Columbia University, her social consciousness was apparently given a boost by her time at Ethical. Like Hine, she went on to become a dedicated documentarian, sensitively recording black, American Indian and Appalachian cultures. Arbus (1923-1971), who received her only formal schooling at Ethical Culture, from 1928 to 1940, started out as a fashion photographer. By the late 1950's she had arrived at her own vision of the odd, offbeat side of humanity that made her famous,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begins with a group of rather dull, posed group shots of activities at Ethical, mostly by unknown photographers, like ''Sixth Grade Pupils at Work on Their Class Project, a Patchwork Quilt Intended as a Contribution to Relief.'' Then it segues into representative work by each of the four photographers.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Hine's poignant studies of overworked, exploited children; Ulmann's soft-focus shots that impart an almost religious significance to the ordinary activities of down-home people; Strand's close-ups of individuals from various countries, imbued with a strong sense of national character; and Arbus's intense, voyeuristic observations of the outsider side of everyday life. Does the work of these photographers bear signs of Ethical Culture Fieldston's -- and Adler's -- impact? Possibly, if you look for it. In any case, the phenomenon of these four significant talents emanating from one small think-well-do-good school can't be denied.   GRACE GLUECK</w:t>
      </w:r>
    </w:p>
    <w:p>
      <w:pPr>
        <w:pStyle w:val="Normal236"/>
      </w:pPr>
    </w:p>
    <w:p>
      <w:pPr>
        <w:pStyle w:val="Normal236"/>
        <w:keepNext w:val="0"/>
        <w:spacing w:before="240" w:after="0" w:line="260" w:lineRule="atLeast"/>
        <w:ind w:left="0" w:right="0" w:firstLine="0"/>
        <w:jc w:val="left"/>
      </w:pPr>
      <w:r>
        <w:br/>
      </w:r>
      <w:hyperlink r:id="rId2298" w:history="1">
        <w:r>
          <w:rPr>
            <w:rFonts w:ascii="arial" w:eastAsia="arial" w:hAnsi="arial" w:cs="arial"/>
            <w:b w:val="0"/>
            <w:i/>
            <w:strike w:val="0"/>
            <w:color w:val="0077CC"/>
            <w:sz w:val="20"/>
            <w:u w:val="single"/>
            <w:vertAlign w:val="baseline"/>
          </w:rPr>
          <w:t>http://www.nytimes.com</w:t>
        </w:r>
      </w:hyperlink>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874" style="position:absolute;z-index:252281856"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''Untitled (The Preacher's Family, South Carolina)'' by Doris Ulmann, in an exhibition at the New-York Historical Society. (Photo by New-York Historical Society)</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2004</w:t>
      </w:r>
    </w:p>
    <w:p>
      <w:pPr>
        <w:pStyle w:val="Normal236"/>
      </w:pPr>
    </w:p>
    <w:p>
      <w:pPr>
        <w:pStyle w:val="Normal236"/>
        <w:ind w:left="200"/>
        <w:sectPr>
          <w:type w:val="continuous"/>
          <w:pgMar w:top="840" w:right="1000" w:bottom="840" w:left="1000" w:header="400" w:footer="400"/>
          <w:pgNumType w:fmt="decimal"/>
          <w:cols w:space="720"/>
        </w:sectPr>
      </w:pPr>
      <w:r>
        <w:br/>
      </w:r>
      <w:r>
        <w:pict>
          <v:line id="_x0000_s1875"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2299"/>
          <w:headerReference w:type="default" r:id="rId2300"/>
          <w:footerReference w:type="even" r:id="rId2301"/>
          <w:footerReference w:type="default" r:id="rId2302"/>
          <w:headerReference w:type="first" r:id="rId2303"/>
          <w:footerReference w:type="first" r:id="rId2304"/>
          <w:pgSz w:w="12240" w:h="15840"/>
          <w:pgMar w:top="840" w:right="1000" w:bottom="840" w:left="1000" w:header="400" w:footer="400"/>
          <w:pgNumType w:fmt="decimal"/>
          <w:cols w:space="720"/>
          <w:titlePg w:val="0"/>
        </w:sectPr>
      </w:pPr>
    </w:p>
    <w:p>
      <w:pPr>
        <w:pStyle w:val="Normal237"/>
      </w:pPr>
    </w:p>
    <w:p>
      <w:pPr>
        <w:pStyle w:val="Normal237"/>
      </w:pPr>
      <w:r>
        <w:pict>
          <v:shape id="_x0000_i1876" type="#_x0000_t75" alt="LexisNexis®" style="width:147.75pt;height:30pt">
            <v:imagedata r:id="rId17" o:title=""/>
          </v:shape>
        </w:pict>
      </w:r>
      <w:r>
        <w:cr/>
      </w:r>
    </w:p>
    <w:p>
      <w:pPr>
        <w:pStyle w:val="Heading1235"/>
        <w:keepNext w:val="0"/>
        <w:spacing w:after="200" w:line="340" w:lineRule="atLeast"/>
        <w:ind w:left="0" w:right="0" w:firstLine="0"/>
        <w:jc w:val="center"/>
      </w:pPr>
      <w:hyperlink r:id="rId2305" w:history="1">
        <w:r>
          <w:rPr>
            <w:rFonts w:ascii="arial" w:eastAsia="arial" w:hAnsi="arial" w:cs="arial"/>
            <w:b/>
            <w:i/>
            <w:strike w:val="0"/>
            <w:color w:val="0077CC"/>
            <w:sz w:val="28"/>
            <w:u w:val="single"/>
            <w:vertAlign w:val="baseline"/>
          </w:rPr>
          <w:t>In Gilded City, A Living Wage Still Stirs Fears</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2011 Tuesday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7"/>
        <w:keepNext w:val="0"/>
        <w:spacing w:after="0" w:line="240" w:lineRule="atLeast"/>
        <w:ind w:right="0"/>
        <w:jc w:val="both"/>
      </w:pPr>
      <w:bookmarkStart w:id="476" w:name="Bookmark_237"/>
      <w:bookmarkEnd w:id="476"/>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26; GOTHAM</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306" w:history="1">
        <w:r>
          <w:rPr>
            <w:rFonts w:ascii="arial" w:eastAsia="arial" w:hAnsi="arial" w:cs="arial"/>
            <w:b w:val="0"/>
            <w:i/>
            <w:strike w:val="0"/>
            <w:noProof w:val="0"/>
            <w:color w:val="0077CC"/>
            <w:position w:val="0"/>
            <w:sz w:val="20"/>
            <w:u w:val="single"/>
            <w:vertAlign w:val="baseline"/>
          </w:rPr>
          <w:t>powellm@nytimes.com</w:t>
        </w:r>
      </w:hyperlink>
      <w:r>
        <w:rPr>
          <w:rFonts w:ascii="arial" w:eastAsia="arial" w:hAnsi="arial" w:cs="arial"/>
          <w:b w:val="0"/>
          <w:i w:val="0"/>
          <w:strike w:val="0"/>
          <w:noProof w:val="0"/>
          <w:color w:val="000000"/>
          <w:position w:val="0"/>
          <w:sz w:val="20"/>
          <w:u w:val="none"/>
          <w:vertAlign w:val="baseline"/>
        </w:rPr>
        <w:t>; Twitter: @powellnyt</w:t>
      </w:r>
    </w:p>
    <w:p>
      <w:pPr>
        <w:pStyle w:val="Normal237"/>
        <w:keepNext/>
        <w:spacing w:before="240" w:after="0" w:line="340" w:lineRule="atLeast"/>
        <w:ind w:left="0" w:right="0" w:firstLine="0"/>
        <w:jc w:val="left"/>
      </w:pPr>
      <w:bookmarkStart w:id="477" w:name="Body_235"/>
      <w:bookmarkEnd w:id="477"/>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77" style="position:absolute;z-index:252283904"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slip into our Louis Vuitton shoes and take a gilded stroll through Manhattan.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downtown, where Goldman Sachs, that exemplar of 0.001 percent America, reaps a multimillion-dollar tax break for its office tower, a deal accompanied by a multimillion-dollar landscaping clause. (You expected Lloyd C. Blankfein to yank weeds, maybe?)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Midtown, we can draw money from an A.T.M. in the richly subsidized Bank of America tower, and skip over to Ernst &amp; Young, where public tax dollars have underwritten a smashing skyscraper.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off to Yankee Stadium, where parking, seats, grossly overpriced hot dogs and pitchers all owe a debt to hundreds of millions in tax subsidies.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tour complete, we loop back to City Hall, where with luck, we may hear our billionaire mayor declaim on a ruinous proposal that several thousand low-wage workers could receive a wage of $10 an hour if they labor in developments irrigated with city tax subsidies.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Michael R. Bloomberg said a few weeks back, ''that when the government tries to too much interfere with the marketplace, it doesn't turn out well.''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indefinable something about a so-called living wage bill that puts New York's leaders at risk of breaking out in socialist hives. Advocates have amended, sanded down and liposuctioned their bill in hopes of pleasing the mayor and the City Council speaker, Christine C. Quinn.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bill strikes Deputy Mayor Robert K. Steel, a former vice chairman of Goldman Sachs, as dire. This autumn, he noted that the bill would apply to the gift shop at the Museum of Modern Art. As MoMA retails a natural stones necklace at $775, the imagination strains a bit to imagine a $10-an-hour clerk shuttering the joint. The state minimum wage is $7.25 an hour.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perplexing, however, is that the city -- this mayor even -- has walked this path before.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the Industrial Areas Foundation, an organizing group that has built thousands of homes across New York City, proposed that private firms contracting with the city pay food service workers, security guards, cleaners and temporary office workers a wage that ranged at the time from $7.25 to $12 an hour. ''We started with a pretty simple idea: If you work full time, you shouldn't be poor,'' recalled Jonathan Lange, an organizer with Metro I.A.F., the local affiliate.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amused Mayor Rudolph W. Giuliani, who sometimes sounded like the Grandmaster Flash of overheated mayoral rhetoric. ''They are trying to rebuild the Berlin Wall,'' he roared. The Council overrode Mr. Giuliani's veto, and he was characteristically intemperate. The groups that passed this bill, he growled, are sacred cows and ''sacred cows make the best hamburger meat.''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a union-led coalition sallied forth again. It wanted to extend these living wage provisions to home health care and child care workers whose agencies had contracts with the city. Curiously, as Douglas Turetsky of the city's Independent Budget Office noted, Mayor Bloomberg signed on to this provision, which extended a living wage to 50,000 home health care workers and 9,000 child care workers. All told, perhaps 70,000 or more New Yorkers now benefit from living wage provisions.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movement has hopped the Atlantic. The Industrial Areas Foundation took its campaign to Conservative Party-controlled London. The coming Summer Olympics will be a Living Wage Olympics, with workers like ticket takers to halal shish-kebab vendors earning a wage of close to $13 an hour.)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mayor rumbles about threats to capitalism and Ms. Quinn tries to decide where she will alight on this bill, another truth goes unremarked upon. A living wage bill scarcely pulls a worker out of poverty, much less into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prosperity.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Passley, 50 and a Jamaican immigrant, has labored in home care for more than two decades. In 2002, she got a raise to $10 an hour: that is not to be confused with living well. She worked 50, 60, sometimes 70 hours a week to support her two children, and to try to hold onto a Brooklyn house she eventually lost to foreclosure.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of your spare time? I ask. Can you take in a movie? She shakes her head. A restaurant? She chuckles.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I can't afford that. I go to church,'' she says. ''For leisure time, I go to the park.''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living wage with little room for life.</w:t>
      </w:r>
    </w:p>
    <w:p>
      <w:pPr>
        <w:pStyle w:val="Normal237"/>
        <w:keepNext w:val="0"/>
        <w:spacing w:before="240" w:after="0" w:line="260" w:lineRule="atLeast"/>
        <w:ind w:left="0" w:right="0" w:firstLine="0"/>
        <w:jc w:val="left"/>
      </w:pPr>
      <w:r>
        <w:br/>
      </w:r>
      <w:hyperlink r:id="rId2307" w:history="1">
        <w:r>
          <w:rPr>
            <w:rFonts w:ascii="arial" w:eastAsia="arial" w:hAnsi="arial" w:cs="arial"/>
            <w:b w:val="0"/>
            <w:i/>
            <w:strike w:val="0"/>
            <w:color w:val="0077CC"/>
            <w:sz w:val="20"/>
            <w:u w:val="single"/>
            <w:vertAlign w:val="baseline"/>
          </w:rPr>
          <w:t>http://www.nytimes.com</w:t>
        </w:r>
      </w:hyperlink>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878" style="position:absolute;z-index:252284928"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Margaret Passley, who works up to 70 hours a week, lost a Brooklyn home to foreclosure.                            </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2011</w:t>
      </w:r>
    </w:p>
    <w:p>
      <w:pPr>
        <w:pStyle w:val="Normal237"/>
      </w:pPr>
    </w:p>
    <w:p>
      <w:pPr>
        <w:pStyle w:val="Normal237"/>
        <w:ind w:left="200"/>
        <w:sectPr>
          <w:type w:val="continuous"/>
          <w:pgMar w:top="840" w:right="1000" w:bottom="840" w:left="1000" w:header="400" w:footer="400"/>
          <w:pgNumType w:fmt="decimal"/>
          <w:cols w:space="720"/>
        </w:sectPr>
      </w:pPr>
      <w:r>
        <w:br/>
      </w:r>
      <w:r>
        <w:pict>
          <v:line id="_x0000_s1879"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2308"/>
          <w:headerReference w:type="default" r:id="rId2309"/>
          <w:footerReference w:type="even" r:id="rId2310"/>
          <w:footerReference w:type="default" r:id="rId2311"/>
          <w:headerReference w:type="first" r:id="rId2312"/>
          <w:footerReference w:type="first" r:id="rId2313"/>
          <w:pgSz w:w="12240" w:h="15840"/>
          <w:pgMar w:top="840" w:right="1000" w:bottom="840" w:left="1000" w:header="400" w:footer="400"/>
          <w:pgNumType w:fmt="decimal"/>
          <w:cols w:space="720"/>
          <w:titlePg w:val="0"/>
        </w:sectPr>
      </w:pPr>
    </w:p>
    <w:p>
      <w:pPr>
        <w:pStyle w:val="Normal238"/>
      </w:pPr>
    </w:p>
    <w:p>
      <w:pPr>
        <w:pStyle w:val="Normal238"/>
      </w:pPr>
      <w:r>
        <w:pict>
          <v:shape id="_x0000_i1880" type="#_x0000_t75" alt="LexisNexis®" style="width:147.75pt;height:30pt">
            <v:imagedata r:id="rId17" o:title=""/>
          </v:shape>
        </w:pict>
      </w:r>
      <w:r>
        <w:cr/>
      </w:r>
    </w:p>
    <w:p>
      <w:pPr>
        <w:pStyle w:val="Heading1236"/>
        <w:keepNext w:val="0"/>
        <w:spacing w:after="200" w:line="340" w:lineRule="atLeast"/>
        <w:ind w:left="0" w:right="0" w:firstLine="0"/>
        <w:jc w:val="center"/>
      </w:pPr>
      <w:hyperlink r:id="rId2314" w:history="1">
        <w:r>
          <w:rPr>
            <w:rFonts w:ascii="arial" w:eastAsia="arial" w:hAnsi="arial" w:cs="arial"/>
            <w:b/>
            <w:i/>
            <w:strike w:val="0"/>
            <w:color w:val="0077CC"/>
            <w:sz w:val="28"/>
            <w:u w:val="single"/>
            <w:vertAlign w:val="baseline"/>
          </w:rPr>
          <w:t>Bernal Heights, San Francisco</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2016 Sunday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38"/>
        <w:keepNext w:val="0"/>
        <w:spacing w:after="0" w:line="240" w:lineRule="atLeast"/>
        <w:ind w:right="0"/>
        <w:jc w:val="both"/>
      </w:pPr>
      <w:bookmarkStart w:id="478" w:name="Bookmark_238"/>
      <w:bookmarkEnd w:id="478"/>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Real Estate Desk; Pg. ; LIVING IN</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1431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LASKY</w:t>
      </w:r>
    </w:p>
    <w:p>
      <w:pPr>
        <w:pStyle w:val="Normal238"/>
        <w:keepNext/>
        <w:spacing w:before="240" w:after="0" w:line="340" w:lineRule="atLeast"/>
        <w:ind w:left="0" w:right="0" w:firstLine="0"/>
        <w:jc w:val="left"/>
      </w:pPr>
      <w:bookmarkStart w:id="479" w:name="Body_236"/>
      <w:bookmarkEnd w:id="479"/>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81" style="position:absolute;z-index:25228697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1987, when Jessica Burdman and her then-husband were shopping for a house in San Francisco, they found themselves priced out of their popular Noe Valley neighborhood. They looked southeast -- and up -- to nearby Bernal Heights.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it offered small vintage houses on a severely raked hillside with majestic views, when you scrambled to the top. The couple paid $189,000 for a 900-square-foot house on a street not inappropriately called Bonview. They added a second floor.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Theirs wasn't just any house, but an ''earthquake shack,'' one of the thousands of wooden cottages built to temporarily house San Franciscans left homeless by the 1906 earthquake. Originally clustered in camps, some of the cottages were relocated throughout the city and fitted with plumbing and electricity for long-term use. Only a handful have survived. The last to appear on the market in Bernal Heights was a one-bedroom, one-bath house listed last summer at $900,000.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Bernal Heights has the ambience of a village, with small shops, public bulletin boards papered over with notices and even a wild coyote whose welfare many in the community fuss over. But some Bernalese declare themselves ambivalent about the San Francisco real estate boom that has put their once-humble neighborhood out of reach to many.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Burdman, 50, an advertising executive who lives in the house on Bonview Street with her teenage daughter, said, ''I'm happy by how our houses have appreciated, but it's changed the character of the neighborhood.''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Kristin Hofso, an owner of Bernal Hill Realty in Bernal Heights, acknowledged that the community has grown more affluent, with the average price of a single-family house rising from $800,000 in 2012 to just under $1.4 million this year. ''But it's remained progressive, racially diverse, with some vibrant artists and many independent businesses,'' she said. In her experience, newcomers seek out those aspects before any particular property. ''I've sold real estate here for 25 years,'' she said, ''and almost all the buyers who come to us say, 'We want to live in Bernal.'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You'll Find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Bernal Heights is bounded by Cesar Chavez Street to the north, Alemany Boulevard to the south, Bayshore Boulevard to the east and Mission Street to the west. Its central feature is Bernal Hill, which rises 475 feet, and is topped with a 26-acre park offering knee-buckling 360-degree views of San Francisco.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business district on Cortland Avenue is lined with singular shops and restaurants, established and new. The Lucky Horseshoe Bar, which features live music, is said to have been rooted at 453 Cortland for 105 years, weathering very occasional changes in name and ownership, while 12 Small Things, an emporium of artisanal crafts from around the world, just opened in October at 513 Cortland Avenue.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Bernal Heights Park, the neighborhood's green spaces include Holly Park, a 7.5-acre oval on the southern side with a new playground and basketball and tennis courts, and Precita Park, a three-block-long rectangle on the northern side with a playground and butterfly garden. In April, the College Hill Learning Garden opened next to the neighborhood's reservoir, at 336 Elsie Street. A project of the San Francisco Public Utilities Commission, it was developed to teach elementary schoolchildren about urban ecology and healthy food.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Carlisle, the chief market analyst at Paragon Real Estate Group, in San Francisco, said that geography has much to do with Bernal Heights's current popularity. The neighborhood is accessible to the nearby high-tech centers of SoMa and Mission Bay, as well as highways running south to Silicon Valley. Its microclimate, beyond San Francisco's fog belt, is sunny. Not least, it lies directly south of the trendy Mission District.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housing stock, Ms. Hofso said, reflects two distinct building booms. The first directly followed the earthquake, resulting in the many Edwardian-era houses found on Bernal Hill's gentler slopes. The second occurred after World War II, yielding midcentury homes that were engineered to occupy the area's steeper grades. ''By 1952, most of the hill had been built up,'' she said, leaving very little room for contemporary architecture.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many of the neighborhood's typically small homes have been enlarged over the years -- with the addition of one or two bedrooms -- they generally remain modest in size, Ms. Hofso added. According to Mr. Carlisle, the average house size in Bernal Heights is about 1,525 square feet, as compared with an average of about 1,850 square feet elsewhere in San Francisco.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You'll Pay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data from the real estate website BernalValues.com, as of Dec. 8 the median sales price of a single-family residence in Bernal Heights was $1,400,000, an increase of 7.6 percent over a 12-month period, based on 151 sales. The median price of a condominium was $1,011,000, a decrease of 7.5 percent over the same period, based on 23 transactions.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of Dec. 6, 20 active properties in Bernal Heights were advertised on the website of Zephyr Real Estate in San Francisco, drawing from multiple listing sources. They ranged in price from a two-bedroom, one-bath 1952 house at 375 Prentiss Street, listed at $899,000, to a four-bedroom, three-and-a-half-bath 1903 house at 1694 York Street, listed at $2,795,000.</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Vibe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prohibitive as its real estate prices are, Bernal Heights sends out a message of communal warmth and inclusion. This is where a self-described ''Cali-Jewish deli'' shares a 331 Cortland Street storefront with a Thai chef and Russian piroshki maker, while a sign on the window recently celebrated the imminent arrival of another business selling Jamaican patties. This is also where someone took the trouble to pin a found Teenage Mutant Ninja Turtles hat to a public bulletin board in Bernal Heights Park, near a poster for a video called ''Coyotes As Neighbors.''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Junipero Serra Elementary School, at 625 Holly Park Circle, a public school with 284 students, kindergarten through fifth grade, offers bilingual English/Spanish classes from kindergarten through third grade. On 2014-15 California state tests, the most recent year for which figures are available, 29 percent of students met standards in English, compared with 44 percent statewide; 21 percent met standards in math, compared with 33 percent statewide.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Revere School, at 555 Tompkins Avenue, is a public school with 462 students, prekindergarten through eighth grade. It offers Spanish-immersion and general education programs starting in kindergarten. On 2014-15 California state tests, 27 percent of students met standards in English, compared with 44 percent statewide; 18 percent met standards in math, compared with 33 percent statewide.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Leonard R. Flynn Elementary School, at 3125 Cesar Chavez Street, offers Spanish-immersion and general education programs to 463 students, kindergarten through fifth grade. On 2014-15 California state tests, 32 percent of students met standards in English, compared with 44 percent statewide; 24 percent met standards in math, compared with 33 percent statewide.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Bay Area Rapid Transit stations that are nearest to Bernal Heights lie just outside the neighborhood's borders. One is the 24th Street Mission Station, in the Mission District. The other is the Glen Park Station at the corner of Bosworth and Diamond Streets, west of San Jose Avenue. Both are about a half-hour walk from the center of Bernal Heights. From there, it is a quick trip downtown or to the East Bay. Public buses run frequently along Cortland Avenue and Mission Street. Ms. Burdman said it takes about 40 minutes, door to door, to travel to her office in the SoMa district, 25 to 30 minutes of which is ''just getting to BART.'' As a result, she works at her home several days a week.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Bernal Heights was named for José Cornelio Bernal, a soldier to whom the Mexican government granted a big piece of modern-day San Francisco in 1838, and who built his family home near the neighborhood's current borders. According to the Bernal History Project, a research and preservation group, even after the railway forged a connection with denser metropolitan areas in the late 1860s, Bernal Heights remained largely an outlier, booming only after the 1906 earthquake turned developers' attention to its wide-open, affordable and geologically untroubled spaces. ''More than 600 houses were built in Bernal in the year after the disaster,'' the website notes.</w:t>
      </w:r>
    </w:p>
    <w:p>
      <w:pPr>
        <w:pStyle w:val="Normal238"/>
        <w:keepNext w:val="0"/>
        <w:spacing w:before="240" w:after="0" w:line="260" w:lineRule="atLeast"/>
        <w:ind w:left="0" w:right="0" w:firstLine="0"/>
        <w:jc w:val="left"/>
      </w:pPr>
      <w:r>
        <w:br/>
      </w:r>
      <w:hyperlink r:id="rId2315" w:history="1">
        <w:r>
          <w:rPr>
            <w:rFonts w:ascii="arial" w:eastAsia="arial" w:hAnsi="arial" w:cs="arial"/>
            <w:b w:val="0"/>
            <w:i/>
            <w:strike w:val="0"/>
            <w:color w:val="0077CC"/>
            <w:sz w:val="20"/>
            <w:u w:val="single"/>
            <w:vertAlign w:val="baseline"/>
          </w:rPr>
          <w:t>http://www.nytimes.com/2016/12/10/realestate/bernal-heights-san-francisco-an-inclusive-village-with-lofty-prices.html</w:t>
        </w:r>
      </w:hyperlink>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2016</w:t>
      </w:r>
    </w:p>
    <w:p>
      <w:pPr>
        <w:pStyle w:val="Normal238"/>
      </w:pPr>
    </w:p>
    <w:p>
      <w:pPr>
        <w:pStyle w:val="Normal238"/>
        <w:ind w:left="200"/>
        <w:sectPr>
          <w:type w:val="continuous"/>
          <w:pgMar w:top="840" w:right="1000" w:bottom="840" w:left="1000" w:header="400" w:footer="400"/>
          <w:pgNumType w:fmt="decimal"/>
          <w:cols w:space="720"/>
        </w:sectPr>
      </w:pPr>
      <w:r>
        <w:br/>
      </w:r>
      <w:r>
        <w:pict>
          <v:line id="_x0000_s1882"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2316"/>
          <w:headerReference w:type="default" r:id="rId2317"/>
          <w:footerReference w:type="even" r:id="rId2318"/>
          <w:footerReference w:type="default" r:id="rId2319"/>
          <w:headerReference w:type="first" r:id="rId2320"/>
          <w:footerReference w:type="first" r:id="rId2321"/>
          <w:pgSz w:w="12240" w:h="15840"/>
          <w:pgMar w:top="840" w:right="1000" w:bottom="840" w:left="1000" w:header="400" w:footer="400"/>
          <w:pgNumType w:fmt="decimal"/>
          <w:cols w:space="720"/>
          <w:titlePg w:val="0"/>
        </w:sectPr>
      </w:pPr>
    </w:p>
    <w:p>
      <w:pPr>
        <w:pStyle w:val="Normal239"/>
      </w:pPr>
    </w:p>
    <w:p>
      <w:pPr>
        <w:pStyle w:val="Normal239"/>
      </w:pPr>
      <w:r>
        <w:pict>
          <v:shape id="_x0000_i1883" type="#_x0000_t75" alt="LexisNexis®" style="width:147.75pt;height:30pt">
            <v:imagedata r:id="rId17" o:title=""/>
          </v:shape>
        </w:pict>
      </w:r>
      <w:r>
        <w:cr/>
      </w:r>
    </w:p>
    <w:p>
      <w:pPr>
        <w:pStyle w:val="Heading1237"/>
        <w:keepNext w:val="0"/>
        <w:spacing w:after="200" w:line="340" w:lineRule="atLeast"/>
        <w:ind w:left="0" w:right="0" w:firstLine="0"/>
        <w:jc w:val="center"/>
      </w:pPr>
      <w:hyperlink r:id="rId2322" w:history="1">
        <w:r>
          <w:rPr>
            <w:rFonts w:ascii="arial" w:eastAsia="arial" w:hAnsi="arial" w:cs="arial"/>
            <w:b/>
            <w:i/>
            <w:strike w:val="0"/>
            <w:color w:val="0077CC"/>
            <w:sz w:val="28"/>
            <w:u w:val="single"/>
            <w:vertAlign w:val="baseline"/>
          </w:rPr>
          <w:t>Slow Going on Overhaul of Mortgage Finance</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2014 Wednesday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9"/>
        <w:keepNext w:val="0"/>
        <w:spacing w:after="0" w:line="240" w:lineRule="atLeast"/>
        <w:ind w:right="0"/>
        <w:jc w:val="both"/>
      </w:pPr>
      <w:bookmarkStart w:id="480" w:name="Bookmark_239"/>
      <w:bookmarkEnd w:id="480"/>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 NEWS ANALYSIS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SHAILA DEWAN</w:t>
      </w:r>
    </w:p>
    <w:p>
      <w:pPr>
        <w:pStyle w:val="Normal239"/>
        <w:keepNext/>
        <w:spacing w:before="240" w:after="0" w:line="340" w:lineRule="atLeast"/>
        <w:ind w:left="0" w:right="0" w:firstLine="0"/>
        <w:jc w:val="left"/>
      </w:pPr>
      <w:bookmarkStart w:id="481" w:name="Body_237"/>
      <w:bookmarkEnd w:id="481"/>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84" style="position:absolute;z-index:25228902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the long, boggy work of overhauling the nation's mortgage finance system, Tuesday morning was supposed to be an important milestone: the Senate Banking Committee was scheduled to meet and put the finishing touches on a bipartisan bill that would affect the ability of millions of Americans to buy a home.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after a couple of brief statements, the committee adjourned for private negotiations. Tim Johnson of South Dakota, a Democrat and the chairman, and Mike Crapo of Idaho, the ranking Republican, were careful to note that the bill had the minimum 12 votes needed to win the committee's support that very day. But clearly, they hoped for a few more.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chances of this being enacted this year increase significantly if they get to 15,'' said Senator Sherrod Brown, an Ohio Democrat and one of the holdouts seeking changes in the bill. Other important Democrats who have yet to sign on include Charles E. Schumer of New York, Robert Menendez of New Jersey and Jack Reed of Rhode Island.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has six Democratic and six Republican supporters. A few more Democratic ayes would send a strong message to Harry Reid of Nevada, the Senate majority leader, who controls whether the bill goes to the floor for a full vote. On the other hand, too many Democrats -- or the wrong ones -- could further harm the bill's already slender chances in the Republican-led House.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Brown said that was not a consideration. ''If they're thinking of Jeb Hensarling and his no-government role while we negotiate this, nothing happens,'' he said, referring to the chairman of the House Finance Committee and the sponsor of a bill that would cut government spending out of the mortgage market almost entirely. ''They can't let that be part of their deliberations.''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Johnson-Crapo bill stems from the housing market crash that forced the Treasury to bail out Fannie Mae and Freddie Mac, the mortgage giants, with $189.5 billion from taxpayers. Fannie and Freddie, which are under conservatorship, have since paid the Treasury more than that amount, but no one wants a repeat bailout.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effort is supposed to limit taxpayer exposure by dismantling the two companies and offering government backing that would kick in only after the private sector absorbed the first 10 percent of any mortgage losses. The bill would create a federal regulator, the Federal Mortgage Insurance Corporation, whose acronym, the policy wonks have decreed, would be pronounced ''fimick.'' It would create a fund for low-income housing, as Fannie and Freddie were supposed to do, and would add incentives for mortgage guarantors to serve broad portions of the market, including low-income families, by charging them lower fees.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negotiators are trying to keep the dozen supporters together while making enough concessions to attract the support of some important Democrats -- but the holdouts all want different things, people privy to the negotiations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Schumer, for example, is said to want higher loan limits in high-cost housing markets like New York City, and more flexible capital requirements for the guarantors, while Senator Elizabeth Warren of Massachusetts has long talked of the need to rein in financial institutions. Senator Menendez, insiders said, is most concerned with how the bill will affect access to mortgages by low-income and minority families. All three senators declined to comment on their specific demands.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is interested in ways to keep banks in check, such as barring them from acting as both lender and mortgage guarantor, and protections for small regional lenders.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competing interests are mirrored by the cacophony of attacks on the bill, from left and right, including advocates for the housing industry and free market adherents, big bank haters and big government haters, not to mention some hedge funds that hold shares in Fannie and Freddie and would lose money if the corporations are dismantled.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a series of issue advertisements calls the Johnson-Crapo bill ''Obamacare for the mortgage industry,'' contending that teacher and firefighter pensions will be hurt because the ''the federal government will seize all profits.''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another, Marc H. Morial, the president of the National Urban League, has written an op-ed article warning that the bill would deploy ''weapons of mass deception'' to undermine minority homeownership. Some 300 housing and community groups have weighed in against the bill, saying it would scrap mandates that require Fannie and Freddie to make mortgages broadly available to low- and middle-income families and replace them with weak incentives and a toothless regulator.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many experts insist the system must be changed, the number of disputes over how to fix it leaves a high probability that the status quo will persist. As a result, the question of whether any change is actually needed has re-emerged, especially since it will raise costs for borrowers.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Freddie Mac fed those flames earlier this month when it released an estimate saying that the Johnson-Crapo bill could raise the cost of borrowing by more than two percentage points (more than $200 a month on a $200,000 loan). That was under its extreme case: More likely possibilities, including Freddie Mac's own middle case, estimate an increase closer to half a point.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Taylor, the president of the National Community Reinvestment Coalition, was among those who said strengthening Fannie and Freddie might be preferable to dismantling them, arguing that for decades they met their mandate to provide broad access to credit. Mr. Taylor said he feared that the private sector would be less willing to do the same.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about it, the way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build wealth is through homeownership,'' he said, ''not the stock market, not their 401(k) and not a pension.''</w:t>
      </w:r>
    </w:p>
    <w:p>
      <w:pPr>
        <w:pStyle w:val="Normal239"/>
        <w:keepNext w:val="0"/>
        <w:spacing w:before="240" w:after="0" w:line="260" w:lineRule="atLeast"/>
        <w:ind w:left="0" w:right="0" w:firstLine="0"/>
        <w:jc w:val="left"/>
      </w:pPr>
      <w:r>
        <w:br/>
      </w:r>
      <w:hyperlink r:id="rId2323" w:history="1">
        <w:r>
          <w:rPr>
            <w:rFonts w:ascii="arial" w:eastAsia="arial" w:hAnsi="arial" w:cs="arial"/>
            <w:b w:val="0"/>
            <w:i/>
            <w:strike w:val="0"/>
            <w:color w:val="0077CC"/>
            <w:sz w:val="20"/>
            <w:u w:val="single"/>
            <w:vertAlign w:val="baseline"/>
          </w:rPr>
          <w:t>http://www.nytimes.com/2014/04/30/business/slow-going-on-overhaul-of-mortgage-finance.html</w:t>
        </w:r>
      </w:hyperlink>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885" style="position:absolute;z-index:252290048"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Tim Johnson leads the Senate Banking Committee. (B1)</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Johnson, left, Democrat of South Dakota, and Senator Mike Crapo, Republican of Idaho,  collaborated on the bill, which has the 12 votes needed to win banking committee support. (PHOTOGRAPHS BY GARY CAMERON/REUTERS) (B8)        </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2014</w:t>
      </w:r>
    </w:p>
    <w:p>
      <w:pPr>
        <w:pStyle w:val="Normal239"/>
      </w:pPr>
    </w:p>
    <w:p>
      <w:pPr>
        <w:pStyle w:val="Normal239"/>
        <w:ind w:left="200"/>
        <w:sectPr>
          <w:type w:val="continuous"/>
          <w:pgMar w:top="840" w:right="1000" w:bottom="840" w:left="1000" w:header="400" w:footer="400"/>
          <w:pgNumType w:fmt="decimal"/>
          <w:cols w:space="720"/>
        </w:sectPr>
      </w:pPr>
      <w:r>
        <w:br/>
      </w:r>
      <w:r>
        <w:pict>
          <v:line id="_x0000_s1886"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2324"/>
          <w:headerReference w:type="default" r:id="rId2325"/>
          <w:footerReference w:type="even" r:id="rId2326"/>
          <w:footerReference w:type="default" r:id="rId2327"/>
          <w:headerReference w:type="first" r:id="rId2328"/>
          <w:footerReference w:type="first" r:id="rId2329"/>
          <w:pgSz w:w="12240" w:h="15840"/>
          <w:pgMar w:top="840" w:right="1000" w:bottom="840" w:left="1000" w:header="400" w:footer="400"/>
          <w:pgNumType w:fmt="decimal"/>
          <w:cols w:space="720"/>
          <w:titlePg w:val="0"/>
        </w:sectPr>
      </w:pPr>
    </w:p>
    <w:p>
      <w:pPr>
        <w:pStyle w:val="Normal240"/>
      </w:pPr>
    </w:p>
    <w:p>
      <w:pPr>
        <w:pStyle w:val="Normal240"/>
      </w:pPr>
      <w:r>
        <w:pict>
          <v:shape id="_x0000_i1887" type="#_x0000_t75" alt="LexisNexis®" style="width:147.75pt;height:30pt">
            <v:imagedata r:id="rId17" o:title=""/>
          </v:shape>
        </w:pict>
      </w:r>
      <w:r>
        <w:cr/>
      </w:r>
    </w:p>
    <w:p>
      <w:pPr>
        <w:pStyle w:val="Heading1238"/>
        <w:keepNext w:val="0"/>
        <w:spacing w:after="200" w:line="340" w:lineRule="atLeast"/>
        <w:ind w:left="0" w:right="0" w:firstLine="0"/>
        <w:jc w:val="center"/>
      </w:pPr>
      <w:hyperlink r:id="rId2330" w:history="1">
        <w:r>
          <w:rPr>
            <w:rFonts w:ascii="arial" w:eastAsia="arial" w:hAnsi="arial" w:cs="arial"/>
            <w:b/>
            <w:i/>
            <w:strike w:val="0"/>
            <w:color w:val="0077CC"/>
            <w:sz w:val="28"/>
            <w:u w:val="single"/>
            <w:vertAlign w:val="baseline"/>
          </w:rPr>
          <w:t>Finding Solutions</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2019 Thursday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0"/>
        <w:keepNext w:val="0"/>
        <w:spacing w:after="0" w:line="240" w:lineRule="atLeast"/>
        <w:ind w:right="0"/>
        <w:jc w:val="both"/>
      </w:pPr>
      <w:bookmarkStart w:id="482" w:name="Bookmark_240"/>
      <w:bookmarkEnd w:id="482"/>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0; SpecialSections; Pg. 6</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3658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NEW YORK TIMES</w:t>
      </w:r>
    </w:p>
    <w:p>
      <w:pPr>
        <w:pStyle w:val="Normal240"/>
        <w:keepNext/>
        <w:spacing w:before="240" w:after="0" w:line="340" w:lineRule="atLeast"/>
        <w:ind w:left="0" w:right="0" w:firstLine="0"/>
        <w:jc w:val="left"/>
      </w:pPr>
      <w:bookmarkStart w:id="483" w:name="Body_238"/>
      <w:bookmarkEnd w:id="483"/>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88" style="position:absolute;z-index:252292096"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inaugural DealBook DC Strategy Forum, sponsored by The New York Times, influential leaders in academia, business and politics gathered to discuss and debate provocative issues, and provide innovative solutions to some of our nation's top policy agenda challenges. Task forces developed recommendations for businesses and policymakers, identifying some central questions that will be driving conversations through the 2020 election.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______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Taxing the Wealthy Fix the Economy?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Taxing the rich is having a moment in American politics, even more than usual.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decades, Democrats and Republicans in Washington have battled over how much money the highest-earning Americans should send to the federal government each year -- a fight that has mostly played out between a few percentage points of the top marginal rate of income taxes. President Bill Clinton raised that rate, George W. Bush lowered it, and Barack Obama raised it again. President Trump's 2017 tax cuts lowered it. It was the political equivalent of watching two football teams push the ball back and forth between the 40 yard lines.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2020 election approaches, a new crop of Democratic candidates has opened a much larger field of play on the issue, cheered by voters who tell pollsters the economy is stacked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in favor of the rich. Those candidates are looking beyond the income tax -- which many of them would increase for the rich, to be clear -- and offering plans to tax wealth, investments and a variety of other hallmarks of the economic top 1 percent.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Elizabeth Warren of Massachusetts suggests a tax on the 75,000 wealthiest American households, as well as a suite of increased investment and payroll taxes on high earners. Senator Bernie Sanders of Vermont wants to increase significantly the tax rate that heirs must pay when inheriting large estates, to raise the top income tax rate above 50 percent and to increase taxes for businesses and for wealthy investors who earn money from dividends and capital gains.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flurry of proposals are entwined with questions of economic fairness, mobility and efficiency. JIM TANKERSLEY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Recommendations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CLOSE INHERITANCE LOOPHOLES The government should eliminate the so-called ''step-up in basis'' for assets that are passed on at death, which allows wealthy heirs to avoid taxes.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INCREASE TAX COMPLIANCE More funding should be allocated for tax enforcement to increase compliance and raise more tax revenue.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BETTER BENEFITS FOR WORKING FAMILIES The earned-income tax credit could be improved and expanded in ways that increase fairness and mobility.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Disputes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members of the panel, including James Pethokoukis, a fellow at the American Enterprise Institute, viewed the proposal of a wealth tax as simply punitive, arguing that it targeted the wealthy without accomplishing larger aims like fairness or social mobility. Other members, including Gene Sperling, a former economic adviser to Presidents Obama and Clinton, argued that this is an important moment in which the concept of fairness and economic dignity has become central to the larger debate around tax reform. Abigail Disney argued it was wrong for people like her, who inherit wealth, to pay lower taxes than people who work for their income.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Task Force Moderator: Jim Tankersley, economic and tax policy correspondent, The New York Times. Participants: Lily Batchelder, Frederick I. and Grace Stokes Professor of Law, N.Y.U. Law School; Abigail Disney, filmmaker and activist, Fork Films and Level Forward; John Bryant, founder, chairman and chief executive, Operation HOPE; Robert Glenn Hubbard, dean emeritus and Russell L. Carson Professor of Economics and Finance and Professor of Economics; Columbia University; Stephanie Kelton, professor of economics and public policy, Stony Brook University; Jacob Leibenluft, executive vice president for policy, Center for American Progress; Grover Norquist, president, Americans for Tax Reform; James Pethokoukis, DeWitt Wallace Fellow, American Enterprise Institute; Kyle Pomerleau, chief economist, Tax Foundation; Steven Rattner, chairman and chief executive, Willett Advisors; Tiffany Smith, chief tax counsel, Senate Finance Committee; Gene B. Sperling, former national economic adviser, presidents Obama and Clinton; G. Warren Whitaker, partner, Day Pitney; Vanessa Williamson, senior fellow, Brookings Institution; Kathryn Wylde, president and chief executive, Partnership for New York City; Mark Zandi, chief economist, Moody's Analytics.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Deal With Legal Weed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Cannabis legalization in the United States and Canada was promoted as a radical social experiment that would tame the illegal trade and usher in a new era of responsible drug use.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 results have been mixed.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illegal dispensaries in California continue to proliferate, and the state's governor, Gavin Newsom, recently ordered National Guard troops near the Mexican border to go after black market cannabis farms. And pot regulations have been unevenly applied. While major cities like Los Angeles and San Francisco host cannabis retailers, 80 percent of California's nearly 500 municipalities do not.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Canada, it has been nearly a year since the country became the first major world economy to legalize recreational cannabis -- a seminal moment akin to ending Prohibition in the United States. Yet a black market that has previously been estimated at 5.3 billion Canadian dollars continues to thrive, and legal sales are far below what proponents of legalization had hoped for.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months after Canada legalized pot for recreational use, more than 40 percent of Canadian cannabis users said they bought it from illegal sources, according to a recent report from Canada's national statistics office. Proponents of legalization argue that it is far too early to pass judgment; it took several years for legal sales in Colorado to surpass 70 percent, for example. DAN BILEFSKY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Recommendations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BETTER EDUCATION ABOUT RISKS Amid the notion that legalization has not been met by adequate education about risks of use, the industry should be required to fund a campaign to educate people on the risks of cannabis, but not be involved in writing the literature. Education should have a strong focus on youth to try and delay the onset of teen use.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CONNECT BANKS WITH LEGAL DISTRIBUTORS Pass the Safe Banking Act, which would destigmatize financial relations between banks and businesses that might have an ancillary relationship with cannabis companies.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Normalizing banking industry relations with cannabis companies, growers and retailers will help bring businesses out of the illicit market.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Disputes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members of the panel did not agree that cannabis should be legal, given its illegality at the federal level. While most people agreed with the necessity of some amnesty, as the criminal justice system disproportionately affects people from marginalized communities, there was little agreement on what decriminalization should look like.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End the Student Debt Crisis?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owe nearly $1.6 trillion on student loans. The debt has tripled in less than 15 years and eclipsed the amount due on credit cards, auto loans and all consumer debts outside of mortgages. For a generation of students -- and, in many families, their parents -- the cost of college has become a crisis. One in four adult Americans has student loan debt; the typical borrower owes more than $20,000.</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government is the primary lender for those who borrow for college, and the Education Department has effectively become one of the nation's biggest banks. It directly holds more than $1.2 trillion in loans owed by 34 million people.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signs that the burden is weighing on the broader economy. Homeownership rates among those under 32 dropped significantly over the last decade, which is partly attributable to their student loan debts, Federal Reserve researchers said in a recent report. The increase in debt has also hindered small business formation, reduced young adults' retirement savings and contributed to lower marriage rates, economists have found.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has become a signature policy point for some 2020 presidential hopefuls. STACY COWLEY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Recommendations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EXPAND TARGETED DEBT RELIEF Most panelists agreed that some portion of the $1.6 trillion owed on student loans needed to be written off. The government's current income-based repayment plans on federal student loans (which can culminate in debt forgiveness) should be improved and may also need to be paired with outright debt elimination for some borrowers.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EXPAND FREE PUBLIC EDUCATION; ASK MORE OF STATES AND BUSINESSES Students are guaranteed a free education from kindergarten through high school, but that education is no longer sufficient for many jobs. Offering free higher education -- as more than a dozen states have done, to varying degrees -- can keep students out of debt and improve the nation's work force. But successful outcomes require a sustained and nuanced commitment from states and, ideally, from employers, too.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Disputes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panel broadly agreed that student lending should be restructured to make the amount students repay for higher education more contingent on their post-college income. But there was strong disagreement about whether the approach should focus on improved income-based repayment options or should shift to income-share agreements, in which students agree to pay a portion of their future income to a financier in exchange for an education. Some panel participants said they wanted the federal government to exit student lending entirely.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Task Force Moderator: Rebecca Blumenstein, deputy managing editor, The New York Times. Participants: Mary Clare, policy analyst, The Heritage Foundation; Sheila Bair, director, Volcker Alliance; Sandy Baum, nonresident fellow, Urban Institute; Rachel Carlson, chief executive and co-founder, Guild Education; Seth Frotman, executive director, Student Borrower Protection Center; Ashley Harrington, senior policy counsel, Center for Responsible Lending; Drew Holler, senior vice president of associate experience, Walmart; Farnam Jahanian, president, Carnegie Mellon University; Geoff Lewis, founder and managing partner, Bedrock; Yvette Mozie-Ross, vice provost for enrollment management and planning, University of Maryland, Baltimore County; Gov. Gina Raimondo of Rhode Island; James Runcie, president and executive director, The Education Finance Institute; Mark Schlissel, president, University of Michigan; Benjamin Wiseman, director, office of consumer protection, Office of the Attorney General for the District of Columbia; Daniel Zibel, vice president and chief counsel, National Student Legal Defense Network.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Pricing Carbon Stall Climate Change?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month, the 10 top-polling Democratic primary candidates took part in a CNN town hall event on climate change, the first prime-time televised forum devoted to the issue in a presidential campaign.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perhaps the most significant development of that night, nine of the 10 candidates openly embraced the idea of putting a tax or fee on carbon dioxide pollution. While most economists agree it is the best way to cut emissions, it has drawn intense political opposition, such as from the so-called yellow-vest protesters in France last winter, when protests shut down the Louvre and the Eiffel Tower.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this year, even as the issue of climate change gained political prominence, progressive lawmakers did not include a carbon tax or price in the Green New Deal.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recent scientific reports, which have concluded that the impacts of climate change -- stronger storms, droughts, heat waves, rising sea levels and flooding -- are already being felt, have also called more explicitly on governments to respond by pricing carbon.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have shown that rising numbers of Democratic primary, millennial and independent voters see climate change as an increasingly important issue. But the political path for the promise of turning that pledge into legislation remains steep and tricky. CORAL DAVENPORT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Recommendations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 ZERO EMISSIONS Although the panel could not reach consensus on how exactly we would get here, they agreed the federal government needs to place a limit on greenhouse gases with the goal of net zero emissions by no later than 2050, combined with carbon pricing.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REDIRECT FUNDS IN POSITIVE WAYS A portion of the revenue from carbon pricing should go toward underserved and low-income communities, supporting them in a just and equitable transition away from fossil fuels.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Disputes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panel were divided on whether trading a carbon tax in exchange for stripping away regulations would be the most effective way to lower emissions. While most members of the panel agreed with the necessity of a price on carbon in general, there was little agreement on how to make a price on carbon palatable to Republicans and businesses, or even whether appealing to them is an important element to consider.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Task Force Moderator: Coral Davenport, energy and environmental policy correspondent, The New York Times. Participants: Vicki Arroyo, executive director, Georgetown Climate Center; Jason Bordoff, founding director of Center on Global Energy Policy, professor of professional practice in international and public affairs, Columbia University; Carlos Curbelo, principal, Vocero; United States Representative Ted Deutch, Florida; Rhiana Gunn-Wright, policy director, New Consensus; Ted Halstead, chief executive and chairman, Climate Leadership Council; Nate Hurst, chief sustainability social impact officer, HP; Fred Krupp, president, Environmental Defense Fund; Erich Pica, president, Friends of the Earth U.S.; Mary Powell, chief executive and president, Green Mountain Power; Barry Rabe, professor of public policy, University of Michigan; Valerie Smith, managing director and global head, corporate sustainability, Citi; William Snape III, senior counsel Center for Biological Diversity, professor American University Law School; Alison Taylor, chief sustainability officer, Archer Daniels Midland Company; Daniel Zarrilli, chief climate policy adviser and OneNYC director, New York City Office of the Mayor.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Keep Private Data Private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revelations seem to emerge every month or so about privacy violations by the internet's biggest platforms. With concerns over online privacy increasing, United States regulators and lawmakers are scrambling to create laws and regulations to protect internet users.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so far has amounted to a fractured and often dizzying regulatory landscape for businesses trying to navigate the limits of their ability to collect, share and protect user data.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a striking turn of events for Silicon Valley, which Democrats and Republicans had for years sought to bolster by limiting laws that could curb the growth of America's brightest engine of economic growth. But with Europe's implementation last year of a privacy law known as the General Data Protection Regulation and issues like Facebook's mishandling of data harvested by the political consulting firm Cambridge Analytica, the question for lawmakers is not whether to regulate, but how forcefully.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Congress have promised a new comprehensive federal privacy law to keep in step with Europe's groundbreaking law. There are even state and federal proposals to put a price on the value of personal data, and internet companies would have to pay users in order to profit from their information. CECILIA KANG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Recommendations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 A COMPREHENSIVE FEDERAL LAW The law would pre-empt (or nullify) one in California that is about to go into place, because the existence of state and federal laws creates a confusing regulatory landscape. This federal law must create baseline standards on the kind of data collection companies can pursue.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BETTER ENFORCEMENT OF REGULATIONS A federal law should include greater enforcement abilities on the federal level, specifically at the Federal Trade Commission. The F.T.C. should be given more resources with a bigger budget from Congress, as well as rule-making authority. States should still be able to enforce a federal law.</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Disputes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member, Gabriel Weinberg, the founder and chief executive of DuckDuckGo, proposed a law called Do Not Track that would enable consumers to limit data tracking, giving them more control over their data and also solving a problem with competition in the tech industry, where Google and Facebook command the online advertising industry. Several members disagreed with Mr. Weinberg's proposal because they said it was too narrow and could defeat the broader goal of a comprehensive federal law.</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Task Force Moderator: Cecilia Kang, national technology correspondent, The New York Times. Participants: Michael Beckerman, president and chief executive, Internet Association; Patrick Berlinquette, search engine marketer, Berlin SEM; Lindsey Finch, executive vice president, global privacy &amp; product legal and chief privacy officer, Salesforce; Joan Khoury, chief marketing officer, Oppenheimer &amp; Company; Nicola McCormick, general counsel, GroupM Worldwide; Laura Pirri, senior director, legal -- privacy, product &amp; regulatory, Fitbit; Kalinda Raina, head of global privacy, LinkedIn; Jessica Rich, former director Bureau of Consumer Protection, Federal Trade Commission; Julian Sanchez, senior fellow, Cato Institute; Susan Shook, global privacy officer, director -- associate general counsel, The Procter &amp; Gamble Company; Gabriel Weinberg, founder and chief executive, DuckDuckGo.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______</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Cyberattacks Be Prevented?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World War I, the airplane, invented to speed transport, suddenly looked fearsome. It had been turned into a weapon of war. It was still a matter of debate whether the aeroplane, as the British called it, could cause mass chaos or threaten entire cities. But that is what happened a quarter-century later.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debate now rages over cyberpower. Connectivity has changed our lives and made possible applications we never dreamed of decades ago -- with many more to come. But we are way past the moment when the biggest fear is spies using cyber for espionage, or thieves draining our bank accounts because we clicked on the wrong link in a phishing scam. Cyberattacks can range from election interference, to the manipulation of financial or medical data, to the physical destruction of equipment, whether nuclear centrifuges or entire power grids.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series of ransomware attacks this summer has proved that for all the talk about major advances in protecting ourselves, small towns, school boards and water districts are wildly vulnerable to extortion. With a few exceptions, the best protected have spent tens of millions of dollars on detection and deterrence.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there is another concern: New high-speed 5G networks will create all kinds of new applications, but they will also allow attacks to move much more quickly and create new vulnerabilities. ''We can't forget,'' said Brad Smith, president of Microsoft, ''that every better tool is also a better weapon.'' DAVID E. SANGER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Recommendations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 THE TERM ''CYBERSECURITY'' There are huge differences between the theft of intellectual property, the breach of a bank account, a disinformation campaign and a state-sponsored attack to shut down a power plant or a missile launch. And protecting against each attack involves a radically different approach. Grouping them all as ''cybersecurity'' problems makes solving them harder. Instead, focus on the kind of problem we are trying to solve and think of comprehensive ways to approach them -- some of which will involve cyber protections, but some of which won't.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NONDIGITAL BACKUPS FOR ELECTIONS Some functions are too important to trust to the vulnerabilities of electronic manipulation. There is no excuse for not having a forensic trail for elections that is nondigital, and thus not subject to digital attacks. And these systems need resilience. At a moment when the government is worried about ''ransomware'' attacks on states, cities and town voter registration databases, make sure the voter rolls are backed up and printed out.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Disputes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Vast amounts of information about vulnerabilities is classified by the government -- making it hard to discuss, much less protect against. Our experts disagreed on whether there could be a presumption that vulnerabilities are quickly, if not instantly, shared. The intelligence agencies fiercely want to protect their sources and methods, and the big users of this data say collecting it is useless if the government is going to spend weeks or months before sending up an alert.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Task Force Moderator: David E. Sanger, national security correspondent and senior writer, The New York Times. Participants: Dmitri Alperovitch, chief technology officer and co-founder, CrowdStrike; Neil Chatterjee, chairman, Federal Energy Regulatory Commission; Nicole Eagan, chief executive, Darktrace; Victoria Espinel, president and chief executive, BSA | The Software Alliance; United States Representative Michael Gallagher of Wisconsin; Avril Haines, former deputy director of the C.I.A.; Lorraine Hariton, president and chief executive, Catalyst. Ryan Macias, owner, RSM Election Solutions; Elizabeth Petrie, managing director, emerging technology risk &amp; analytics, Citi; Neill Sciarrone, co-founder and president, Trinity Cyber; Nick Selby, director of cyber intelligence and investigations, New York City Police Department; Suzanne Spaulding, senior adviser, homeland security, international security program, Center for Strategic and International Studies; Phil Venables, senior adviser of risk and cybersecurity, and board director, Goldman Sachs Bank.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240"/>
        <w:keepNext w:val="0"/>
        <w:spacing w:before="240" w:after="0" w:line="260" w:lineRule="atLeast"/>
        <w:ind w:left="0" w:right="0" w:firstLine="0"/>
        <w:jc w:val="left"/>
      </w:pPr>
      <w:r>
        <w:br/>
      </w:r>
      <w:hyperlink r:id="rId2331" w:history="1">
        <w:r>
          <w:rPr>
            <w:rFonts w:ascii="arial" w:eastAsia="arial" w:hAnsi="arial" w:cs="arial"/>
            <w:b w:val="0"/>
            <w:i/>
            <w:strike w:val="0"/>
            <w:color w:val="0077CC"/>
            <w:sz w:val="20"/>
            <w:u w:val="single"/>
            <w:vertAlign w:val="baseline"/>
          </w:rPr>
          <w:t>https://www.nytimes.com/2019/09/18/business/dealbook/dealbook-forum-task-force-recommendations.html</w:t>
        </w:r>
      </w:hyperlink>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889" style="position:absolute;z-index:252293120"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KOTRYNA ZUKAUSKAITE) (F6</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F7)       </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2019</w:t>
      </w:r>
    </w:p>
    <w:p>
      <w:pPr>
        <w:pStyle w:val="Normal240"/>
      </w:pPr>
    </w:p>
    <w:p>
      <w:pPr>
        <w:pStyle w:val="Normal240"/>
        <w:ind w:left="200"/>
        <w:sectPr>
          <w:type w:val="continuous"/>
          <w:pgMar w:top="840" w:right="1000" w:bottom="840" w:left="1000" w:header="400" w:footer="400"/>
          <w:pgNumType w:fmt="decimal"/>
          <w:cols w:space="720"/>
        </w:sectPr>
      </w:pPr>
      <w:r>
        <w:br/>
      </w:r>
      <w:r>
        <w:pict>
          <v:line id="_x0000_s1890"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2332"/>
          <w:headerReference w:type="default" r:id="rId2333"/>
          <w:footerReference w:type="even" r:id="rId2334"/>
          <w:footerReference w:type="default" r:id="rId2335"/>
          <w:headerReference w:type="first" r:id="rId2336"/>
          <w:footerReference w:type="first" r:id="rId2337"/>
          <w:pgSz w:w="12240" w:h="15840"/>
          <w:pgMar w:top="840" w:right="1000" w:bottom="840" w:left="1000" w:header="400" w:footer="400"/>
          <w:pgNumType w:fmt="decimal"/>
          <w:cols w:space="720"/>
          <w:titlePg w:val="0"/>
        </w:sectPr>
      </w:pPr>
    </w:p>
    <w:p>
      <w:pPr>
        <w:pStyle w:val="Normal241"/>
      </w:pPr>
    </w:p>
    <w:p>
      <w:pPr>
        <w:pStyle w:val="Normal241"/>
      </w:pPr>
      <w:r>
        <w:pict>
          <v:shape id="_x0000_i1891" type="#_x0000_t75" alt="LexisNexis®" style="width:147.75pt;height:30pt">
            <v:imagedata r:id="rId17" o:title=""/>
          </v:shape>
        </w:pict>
      </w:r>
      <w:r>
        <w:cr/>
      </w:r>
    </w:p>
    <w:p>
      <w:pPr>
        <w:pStyle w:val="Heading1239"/>
        <w:keepNext w:val="0"/>
        <w:spacing w:after="200" w:line="340" w:lineRule="atLeast"/>
        <w:ind w:left="0" w:right="0" w:firstLine="0"/>
        <w:jc w:val="center"/>
      </w:pPr>
      <w:hyperlink r:id="rId2338" w:history="1">
        <w:r>
          <w:rPr>
            <w:rFonts w:ascii="arial" w:eastAsia="arial" w:hAnsi="arial" w:cs="arial"/>
            <w:b/>
            <w:i/>
            <w:strike w:val="0"/>
            <w:color w:val="0077CC"/>
            <w:sz w:val="28"/>
            <w:u w:val="single"/>
            <w:vertAlign w:val="baseline"/>
          </w:rPr>
          <w:t>The Best Movies and TV Shows New to Netflix Canada in July</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2018 Thursday 18:23 EST</w:t>
      </w:r>
    </w:p>
    <w:p>
      <w:pPr>
        <w:pStyle w:val="Normal241"/>
        <w:keepNext w:val="0"/>
        <w:spacing w:after="0" w:line="240" w:lineRule="atLeast"/>
        <w:ind w:right="0"/>
        <w:jc w:val="both"/>
      </w:pPr>
      <w:bookmarkStart w:id="484" w:name="Bookmark_241"/>
      <w:bookmarkEnd w:id="484"/>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WATCHING</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2057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Tobias</w:t>
      </w:r>
    </w:p>
    <w:p>
      <w:pPr>
        <w:pStyle w:val="Normal2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Every month, Netflix Canada adds a new batch of movies and TV shows to its library. Here are the titles we think are most interesting for June.</w:t>
      </w:r>
    </w:p>
    <w:p>
      <w:pPr>
        <w:pStyle w:val="Normal241"/>
        <w:keepNext/>
        <w:spacing w:before="240" w:after="0" w:line="340" w:lineRule="atLeast"/>
        <w:ind w:left="0" w:right="0" w:firstLine="0"/>
        <w:jc w:val="left"/>
      </w:pPr>
      <w:bookmarkStart w:id="485" w:name="Body_239"/>
      <w:bookmarkEnd w:id="485"/>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92" style="position:absolute;z-index:25229516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Watching, The New York Times’s TV and movie recommendation site.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month, Netflix Canada adds a new batch of movies and TV shows to its library. Here are the titles we think are most interesting for June, broken down by release date. Netflix occasionally changes schedules without giving notice.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New to Netflix</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River Runs Through It’Started streaming: July 1</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Robert Redford only narrates “A River Runs Through It,” his third feature as a director, the film is like seeing his persona in light: Serene, morally upright, environmentally conscious and impossibly golden blonde and handsome. Philippe Rousselot won a well-deserved Oscar for his cinematography, which makes the natural splendor of Montana, the Big Sky state, the true star of the show. Within that idyllic setting, the story flows simply and appealingly, following two brothers (Brad Pitt and Craig Sheffer), who learned fly fishing from their father (Tom Skerritt), a tough-minded minister but headed down vastly different tributaries as they got older.—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9’Starts streaming: July 1</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breaking through with “District 9,” his spectacularly resourceful sci-fi-action allegory for apartheid, the director Neill Blomkamp has run aground with disappointing Hollywood efforts like “Elysium,” “Chappie” and a failed attempt to revive the </w:t>
      </w:r>
      <w:hyperlink r:id="rId2339" w:history="1">
        <w:r>
          <w:rPr>
            <w:rFonts w:ascii="arial" w:eastAsia="arial" w:hAnsi="arial" w:cs="arial"/>
            <w:b w:val="0"/>
            <w:i/>
            <w:strike w:val="0"/>
            <w:noProof w:val="0"/>
            <w:color w:val="0077CC"/>
            <w:position w:val="0"/>
            <w:sz w:val="20"/>
            <w:u w:val="single"/>
            <w:vertAlign w:val="baseline"/>
          </w:rPr>
          <w:t>“Alien”</w:t>
        </w:r>
      </w:hyperlink>
      <w:r>
        <w:rPr>
          <w:rFonts w:ascii="arial" w:eastAsia="arial" w:hAnsi="arial" w:cs="arial"/>
          <w:b w:val="0"/>
          <w:i w:val="0"/>
          <w:strike w:val="0"/>
          <w:noProof w:val="0"/>
          <w:color w:val="000000"/>
          <w:position w:val="0"/>
          <w:sz w:val="20"/>
          <w:u w:val="none"/>
          <w:vertAlign w:val="baseline"/>
        </w:rPr>
        <w:t xml:space="preserve"> franchise. But it’s still worth revisiting “District 9” to remember not only his promise, but the promise of low-to-mid-budget sci-fi that could look great and have something on its mind. The film is also an ever-timely indictment of anti-immigrant fervor, starring Sharlto Copley as an incompetent agent for Multinational United, the company in charge of keeping space aliens away from the general populace. Unlike in most alien-invasion scenarios, the humans are not the good guys.—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‘Dogtown and Z-Boys’Started streaming: July 1</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dazzling marriage of form and subject, Stacy Peralta’s documentary history of the Zephyr skateboarding team from the 1970s honors the improvisatory brilliance of young surfers and skateboarders with a fast, tricked-out stylization of photos, clips, interviews and other archival materials. Narrated by Sean Penn — who, in one particularly inspired meta-moment, clears his throat in the middle of a sentence — “Dogtown and Z-Boys” is personal for Peralta, who was an original member of the Zephyr team, which grew out of the surf culture of Venice and Santa Monica, Calif. Many of the Z-Boys were from troubled backgrounds, but their ambition and shaggy rebellion led to dominant performances in competition and a skateboarding renaissance in the culture.—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Fuzz’Started streaming: July 1</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this ingenious parody of dumb buddy-action movies like “Bad Boys II,” director Edgar Wright mimics the slick, relentless, edit-per-second style of Michael Bay and other graduates from the Jerry Bruckheimer school of Hollywood excess. At the same time, he cheekily savages the cozy image of provincial England by setting “Hot Fuzz” in a quaint little town where the murder rate is drastically higher than reported. Working again with the actors and screenwriters Simon Pegg and Nick Frost, the buddy pair from his zombie comedy </w:t>
      </w:r>
      <w:hyperlink r:id="rId2340" w:history="1">
        <w:r>
          <w:rPr>
            <w:rFonts w:ascii="arial" w:eastAsia="arial" w:hAnsi="arial" w:cs="arial"/>
            <w:b w:val="0"/>
            <w:i/>
            <w:strike w:val="0"/>
            <w:noProof w:val="0"/>
            <w:color w:val="0077CC"/>
            <w:position w:val="0"/>
            <w:sz w:val="20"/>
            <w:u w:val="single"/>
            <w:vertAlign w:val="baseline"/>
          </w:rPr>
          <w:t>“Shaun of the Dead,”</w:t>
        </w:r>
      </w:hyperlink>
      <w:r>
        <w:rPr>
          <w:rFonts w:ascii="arial" w:eastAsia="arial" w:hAnsi="arial" w:cs="arial"/>
          <w:b w:val="0"/>
          <w:i w:val="0"/>
          <w:strike w:val="0"/>
          <w:noProof w:val="0"/>
          <w:color w:val="000000"/>
          <w:position w:val="0"/>
          <w:sz w:val="20"/>
          <w:u w:val="none"/>
          <w:vertAlign w:val="baseline"/>
        </w:rPr>
        <w:t xml:space="preserve"> Wright teams a by-the-book super-cop (Pegg) with a slovenly local (Frost) to take on a criminal conspiracy.—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‘Swiss Army Man’Started streaming: July 1</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directors Daniel Scheinert and Daniel Kwan, credited collectively as “the Daniels,” won a directing award at Sundance for this spectacularly bizarre survival comedy, but it’s a love-it-or-hate-it proposition, depending on your taste for the cultish and quirky. “Swiss Army Man” opens as a marooned traveler (Paul Dano) attempts to kill himself on the beach, but when a corpse (Daniel Radcliffe) washes ashore, he finds himself a useful companion. The corpse becomes the all-purpose tool of the title — his “compass” is not fit to describe here — but a weird friendship develops between the two as they work together to get off the deserted island. Rarely has a film with this much farting been so acclaimed.—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Beautiful Mind’Started streaming: July 4</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“A Beautiful Mind” the best film of 2001? Probably not. But it won best picture by capably steering around many of the clichés of the biopic by focusing on the particulars of its subject’s work — and how they encouraged a paranoia that engulfed his personal life. Russell Crowe stars as John Nash, a mathematics wizard who arrives at Princeton in 1947 with the determination to change the world through one original idea. He achieves his goal through an advance in game theory, but when the government seizes on his abilities as a code breaker, his search for hidden patterns leads to a diagnosis of paranoia schizophrenia and rounds of shock therapy and antipsychotic medication. Directed by Ron Howard, the film does well in sticking close to Nash’s perspective, making his mental deterioration graspable.—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Graffiti’Started streaming: July 4</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in nostalgia, humor and subtle melancholy, this dusk-’til-dawn coming-of-age classic from George Lucas takes place over one summer night in Modesto, Calif., in 1962. It’s the last day of summer vacation, and four recent high-school graduates (Richard Dreyfuss, Ron Howard, Paul Le Mat and Charles Martin Smith) are cruising around town and looking for a little trouble before they head off into the uncertainties of adulthood. “American Graffiti” is a Baby Boomer touchstone for its jukebox soundtrack and its warm spirit of camaraderie, but it is also a heartfelt and personal lament for the end of a more innocent time.—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‘Brewster’s Millions’Started streaming: July 4</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ending an extraordinary run of Westerns and action films with “Streets of Fire,” a visionary musical that tanked with critics and audiences, the director Walter Hill attempted to climb back into Hollywood’s good graces with this gentle screwball comedy. The genre didn’t quite suit Hill’s spare, hard-hitting style, but it did elicit one of Richard Pryor’s most enduring performances, as a washed-up minor-leaguer challenged to spend $30 million in a month in order to inherit $300 million. . Pryor had always struggled to translate his live-wire stand-up brilliance to the screen, but even hamstrung by a PG rating, his charisma carries this ingratiating farce across the finish line.—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Tonya’Starts streaming: July 6</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telling the story of the disgraced ex-figure skater Tonya Harding and her possible involvement in the maiming of her chief rival, Nancy Kerrigan, this biopic by Craig Gillespie finds the comedy in an inept scheme carried out by Harding’s lowlife associates. Yet there’s a note of sympathy, too, in the film’s treatment of Harding’s difficult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her abuse at the hands of a controlling mother (an Oscar-winning Allison Janney) and a violent on-again/off-again boyfriend (Sebastian Stan). The faux-documentary style adds authenticity, but “I, Tonya” overachieves in the skating sequences, which emphasize how much Harding’s athleticism had to offer in a sport hung up on style points.—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Legacy of a Whitetail Deer Hunter’Starts streaming: July 6</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with their 2006 breakthrough film, “The Foot Fist Way,” and expanding into the aggressive and riotously vulgar HBO comedies </w:t>
      </w:r>
      <w:hyperlink r:id="rId2341" w:history="1">
        <w:r>
          <w:rPr>
            <w:rFonts w:ascii="arial" w:eastAsia="arial" w:hAnsi="arial" w:cs="arial"/>
            <w:b w:val="0"/>
            <w:i/>
            <w:strike w:val="0"/>
            <w:noProof w:val="0"/>
            <w:color w:val="0077CC"/>
            <w:position w:val="0"/>
            <w:sz w:val="20"/>
            <w:u w:val="single"/>
            <w:vertAlign w:val="baseline"/>
          </w:rPr>
          <w:t>“Eastbound &amp; Down”</w:t>
        </w:r>
      </w:hyperlink>
      <w:r>
        <w:rPr>
          <w:rFonts w:ascii="arial" w:eastAsia="arial" w:hAnsi="arial" w:cs="arial"/>
          <w:b w:val="0"/>
          <w:i w:val="0"/>
          <w:strike w:val="0"/>
          <w:noProof w:val="0"/>
          <w:color w:val="000000"/>
          <w:position w:val="0"/>
          <w:sz w:val="20"/>
          <w:u w:val="none"/>
          <w:vertAlign w:val="baseline"/>
        </w:rPr>
        <w:t xml:space="preserve"> and “Vice Principals,” director Jody Hill and his oafish star, Danny McBride, have specialized in smart-dumb redneck comedies that occasionally drift into the absurd. Following its premiere at the South by Southwest Film Festival, their latest collaboration, “The Legacy of a Whitetail Deer Hunter,” comes straight to Netflix and attempts to reconcile their hard edge with the soft heart of a father-son bonding comedy. Here the father is a reality-TV star (Josh Brolin) who brings his videographer (McBride) along on a hunting trip with his estranged 12-year-old son, hoping that their precious time together will make for a great TV special. He pays for his vanity.—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Fang’Starts streaming: July 6</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well-received when it premiered at the Sundance Film Festival earlier this year, this animated version of the Jack London novel is pitched toward a slightly younger audience than the book is, although the Alaskan adventures of the wild wolf-dog White Fang are not entirely robbed of their intensity. The voice cast includes big names like Nick Offerman, Rashida Jones and Paul Giamatti, but “White Fang” also tries for a poetic, painterly style that brings out the harsh beauty of the wilderness while allowing the action to speak for itself. London’s story follows White Fang on his journey toward civilization, and the humans who help and hinder him along the way.—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Bleeding Edge’Starts streaming: July 27</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documentary director Kirby Dick started his career with the vérité-style portraits “Sick: The Life and Death of Bob Flanagan, Supermasochist” and “Derrida,” his most recent work has been devoted to raising awareness of issues like sex abuse within the Catholic Church (“Twist of Faith”), the movie ratings system (“This Film Is Not Yet Rated”), closeted politicians pushing anti-gay legislation (“Outrage”) and sexual assault in the military (</w:t>
      </w:r>
      <w:hyperlink r:id="rId2342" w:history="1">
        <w:r>
          <w:rPr>
            <w:rFonts w:ascii="arial" w:eastAsia="arial" w:hAnsi="arial" w:cs="arial"/>
            <w:b w:val="0"/>
            <w:i/>
            <w:strike w:val="0"/>
            <w:noProof w:val="0"/>
            <w:color w:val="0077CC"/>
            <w:position w:val="0"/>
            <w:sz w:val="20"/>
            <w:u w:val="single"/>
            <w:vertAlign w:val="baseline"/>
          </w:rPr>
          <w:t>“The Invisible War”</w:t>
        </w:r>
      </w:hyperlink>
      <w:r>
        <w:rPr>
          <w:rFonts w:ascii="arial" w:eastAsia="arial" w:hAnsi="arial" w:cs="arial"/>
          <w:b w:val="0"/>
          <w:i w:val="0"/>
          <w:strike w:val="0"/>
          <w:noProof w:val="0"/>
          <w:color w:val="000000"/>
          <w:position w:val="0"/>
          <w:sz w:val="20"/>
          <w:u w:val="none"/>
          <w:vertAlign w:val="baseline"/>
        </w:rPr>
        <w:t>) and on college campuses (“The Hunting Ground”). His latest film, “The Bleeding Edge,” continues along those lines, exposing the dangerous excesses of the medical device industry. For Dick, these futuristic advances in health care are often a new form of unregulated malpractice.—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‘Extinction’Starts streaming: July 27</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Netflix scooped up “The Cloverfield Paradox,” a troubled sci-fi project from Paramount, and then dropped it as a surprise release after the Super Bowl, a clever attempt to undercut NBC, which sought a traditional lead-out bump for its hit show </w:t>
      </w:r>
      <w:hyperlink r:id="rId2343" w:history="1">
        <w:r>
          <w:rPr>
            <w:rFonts w:ascii="arial" w:eastAsia="arial" w:hAnsi="arial" w:cs="arial"/>
            <w:b w:val="0"/>
            <w:i/>
            <w:strike w:val="0"/>
            <w:noProof w:val="0"/>
            <w:color w:val="0077CC"/>
            <w:position w:val="0"/>
            <w:sz w:val="20"/>
            <w:u w:val="single"/>
            <w:vertAlign w:val="baseline"/>
          </w:rPr>
          <w:t>“This Is Us.”</w:t>
        </w:r>
      </w:hyperlink>
      <w:r>
        <w:rPr>
          <w:rFonts w:ascii="arial" w:eastAsia="arial" w:hAnsi="arial" w:cs="arial"/>
          <w:b w:val="0"/>
          <w:i w:val="0"/>
          <w:strike w:val="0"/>
          <w:noProof w:val="0"/>
          <w:color w:val="000000"/>
          <w:position w:val="0"/>
          <w:sz w:val="20"/>
          <w:u w:val="none"/>
          <w:vertAlign w:val="baseline"/>
        </w:rPr>
        <w:t xml:space="preserve"> “The Cloverfield Paradox” was roundly panned, but it fit into Netflix’s sci-fi niche well enough to justify the expense. Now the streaming service is rescuing another wounded studio sci-fi film in “Extinction,” which was supposed to come out in January until Universal pulled the plug. In a premise that suggests a hostile twist on            </w:t>
      </w:r>
      <w:hyperlink r:id="rId2344" w:history="1">
        <w:r>
          <w:rPr>
            <w:rFonts w:ascii="arial" w:eastAsia="arial" w:hAnsi="arial" w:cs="arial"/>
            <w:b w:val="0"/>
            <w:i/>
            <w:strike w:val="0"/>
            <w:noProof w:val="0"/>
            <w:color w:val="0077CC"/>
            <w:position w:val="0"/>
            <w:sz w:val="20"/>
            <w:u w:val="single"/>
            <w:vertAlign w:val="baseline"/>
          </w:rPr>
          <w:t>“Close Encounters of the Third Kind,”</w:t>
        </w:r>
      </w:hyperlink>
      <w:r>
        <w:rPr>
          <w:rFonts w:ascii="arial" w:eastAsia="arial" w:hAnsi="arial" w:cs="arial"/>
          <w:b w:val="0"/>
          <w:i w:val="0"/>
          <w:strike w:val="0"/>
          <w:noProof w:val="0"/>
          <w:color w:val="000000"/>
          <w:position w:val="0"/>
          <w:sz w:val="20"/>
          <w:u w:val="none"/>
          <w:vertAlign w:val="baseline"/>
        </w:rPr>
        <w:t xml:space="preserve"> the film stars Michael Peña as a father whose visions of losing his family come to life when an alien force threatens the planet.—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New to Netflix</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Call Saul’ Season 3Starts streaming: July 23</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three seasons, “Better Call Saul” has been a constant surprise, a “Breaking Bad” spinoff that has taken the show’s tacky strip-mall lawyer, Saul Goodman (Bob Odenkirk), and turned him into a tragic figure — a charismatic scrapper who can’t keep from taking shortcuts around the law. The third season amplifies his heartbreaking battle of wills with his brother, Chuck (Michael McKean), a highly respected legal mind who constantly undermines him, and deepens his relationship with Kim (Rhea Seehorn), his friend, legal partner and occasional lover. It also inches the timeline closer to “Breaking Bad,” promising a fascinating collision between the two sister shows.—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Is the New Black’ Season 6 Starts streaming: July 27</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Netflix’s flagship shows, “Orange Is the New Black” returns for a sixth season after the fifth devoted itself entirely to a prison hostage situation at Litchfield. That’s a far cry from where the show started, as a drama about a public relations executive serving time for old drug-running charges at a minimum-security prison. But “Orange” has shown a willingness to make big changes as circumstance dictates. The sixth season will have to kick off with another shake-up, as the riot destroyed half the prison and scattered its inmates to the winds. Its tagline, “To the Max,” suggests a harsh change of scenery.—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of interest: “The Exorcism of Emily Rose” (July 1), “Hitch” (July 1), “Kung Fu Panda 3” (July 1), “Now You See Me 2” (July 1), “The Comedy Lineup” (July 3), “The Dream Team” (July 4), “The Family Man” (July 4), “Comedians in Car Getting Coffee: New 2018: Freshly Brewed” (July 6), “War Dogs” (July 8), “The Epic Tales of Captain Underpants” (July 13), “Suicide Squad” (July 15), “Dark Tourist” (July 20), “Mom and Dad” (July 20) and “Sausage Party” (July 23).</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Clockwise from top left: “White Fang,” “Dogtown and Z-Boys” and “I, Tonya.” (PHOTOGRAPH BY Big Beach; Sony Pictures Classics; Neon FOR THE NEW YORK TIMES)</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2018</w:t>
      </w:r>
    </w:p>
    <w:p>
      <w:pPr>
        <w:pStyle w:val="Normal241"/>
      </w:pPr>
    </w:p>
    <w:p>
      <w:pPr>
        <w:pStyle w:val="Normal241"/>
        <w:ind w:left="200"/>
        <w:sectPr>
          <w:type w:val="continuous"/>
          <w:pgMar w:top="840" w:right="1000" w:bottom="840" w:left="1000" w:header="400" w:footer="400"/>
          <w:pgNumType w:fmt="decimal"/>
          <w:cols w:space="720"/>
        </w:sectPr>
      </w:pPr>
      <w:r>
        <w:br/>
      </w:r>
      <w:r>
        <w:pict>
          <v:line id="_x0000_s1893"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2345"/>
          <w:headerReference w:type="default" r:id="rId2346"/>
          <w:footerReference w:type="even" r:id="rId2347"/>
          <w:footerReference w:type="default" r:id="rId2348"/>
          <w:headerReference w:type="first" r:id="rId2349"/>
          <w:footerReference w:type="first" r:id="rId2350"/>
          <w:pgSz w:w="12240" w:h="15840"/>
          <w:pgMar w:top="840" w:right="1000" w:bottom="840" w:left="1000" w:header="400" w:footer="400"/>
          <w:pgNumType w:fmt="decimal"/>
          <w:cols w:space="720"/>
          <w:titlePg w:val="0"/>
        </w:sectPr>
      </w:pPr>
    </w:p>
    <w:p>
      <w:pPr>
        <w:pStyle w:val="Normal242"/>
      </w:pPr>
    </w:p>
    <w:p>
      <w:pPr>
        <w:pStyle w:val="Normal242"/>
      </w:pPr>
      <w:r>
        <w:pict>
          <v:shape id="_x0000_i1894" type="#_x0000_t75" alt="LexisNexis®" style="width:147.75pt;height:30pt">
            <v:imagedata r:id="rId17" o:title=""/>
          </v:shape>
        </w:pict>
      </w:r>
      <w:r>
        <w:cr/>
      </w:r>
    </w:p>
    <w:p>
      <w:pPr>
        <w:pStyle w:val="Heading1240"/>
        <w:keepNext w:val="0"/>
        <w:spacing w:after="200" w:line="340" w:lineRule="atLeast"/>
        <w:ind w:left="0" w:right="0" w:firstLine="0"/>
        <w:jc w:val="center"/>
      </w:pPr>
      <w:hyperlink r:id="rId2351" w:history="1">
        <w:r>
          <w:rPr>
            <w:rFonts w:ascii="arial" w:eastAsia="arial" w:hAnsi="arial" w:cs="arial"/>
            <w:b/>
            <w:i/>
            <w:strike w:val="0"/>
            <w:color w:val="0077CC"/>
            <w:sz w:val="28"/>
            <w:u w:val="single"/>
            <w:vertAlign w:val="baseline"/>
          </w:rPr>
          <w:t>Will Democrats Win the House? Ask Texas</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2018 Sunday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2"/>
        <w:keepNext w:val="0"/>
        <w:spacing w:after="0" w:line="240" w:lineRule="atLeast"/>
        <w:ind w:right="0"/>
        <w:jc w:val="both"/>
      </w:pPr>
      <w:bookmarkStart w:id="486" w:name="Bookmark_242"/>
      <w:bookmarkEnd w:id="486"/>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Editorial Desk; Pg. 1; OP-ED COLUMNIST</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1862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BRUNI</w:t>
      </w:r>
    </w:p>
    <w:p>
      <w:pPr>
        <w:pStyle w:val="Normal242"/>
        <w:keepNext/>
        <w:spacing w:before="240" w:after="0" w:line="340" w:lineRule="atLeast"/>
        <w:ind w:left="0" w:right="0" w:firstLine="0"/>
        <w:jc w:val="left"/>
      </w:pPr>
      <w:bookmarkStart w:id="487" w:name="Body_240"/>
      <w:bookmarkEnd w:id="487"/>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95" style="position:absolute;z-index:252297216"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  The Democratic Congressional Campaign Committee's wish list of House seats to flip from red to blue includes slightly over 100 districts -- remember, it's a wish list -- and is chockablock with the usual swing states.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makes six appearances; Pennsylvania, seven. Wisconsin is present and more promising than ever, with Paul Ryan's soon-to-be-open spot squarely in Democrats' sights.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wait, what's this? Texas once, Texas twice, Texas five times in all. It reads like a typo. It looks like a delusion. Predominantly Republican and perversely gerrymandered, the Lone Star State is where Democrats send their dreams to die. Only 11 of its 36 House seats are in the party's hands.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2018 is shaping up as a year in which old rules are out the window and everything is up for grabs. Ryan's planned retirement and the increasing disarray of the Republican Party illustrate that. So does Texas' emergence as a credible wellspring of Democratic hope.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Leave aside the Senate contest and Beto O'Rourke's surprisingly muscular (if nonetheless improbable) bid to topple Ted Cruz. Several of the most truly competitive House races in the country are in Texas, which could wind up providing Democrats three or more of the 24 flipped seats that they need for control of the chamber. The state tells the tale of the November midterms as well as anywhere else.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appeal of youth, of first-timers, of women, of veterans and of candidates of color will be tested here. And a bevy of compelling characters have emerged from the primaries on March 6 and are poised to prevail in runoffs on May 22.</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Gina Ortiz Jones, for example. Jones, 37, is almost certain to be the Democrat challenging Representative Will Hurd in the 23rd District, which sprawls from San Antonio to the outskirts of El Paso. Despite its large numbers of rural voters, Hillary Clinton beat Donald Trump in the 23rd by more than three points. (Clinton lost the state by nine.)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Jones was an Air Force intelligence officer in Iraq. Like Conor Lamb in Pennsylvania, she drew the support of the Serve America PAC, which promotes veterans as candidates on the theory that they can help Democrats forge a cultural connection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swing districts.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Filipina-American. She's also openly lesbian, and while Texas political analysts told me that they weren't sure whether that would affect her bid, Jones has figured out precisely how to handle it: with brief acknowledgment and no special focus.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recent house party in San Antonio where she introduced herself to a few dozen of the district's voters, she mentioned that she ''served under 'don't ask don't tell''' but didn't spell out the significance of that.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talked more about it during an interview with me the next day, comparing her time in the military with the anxiety and vulnerability of many minorities, particularly immigrants waiting to see what happens with the DACA program.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what it's like to be a Dreamer,'' she told me. ''But I do know what it's like to have worked hard for something and to live in fear that it can be ripped away from you. When I was in R.O.T.C. at Boston University, I lived in fear every single day that if they found out I was gay, I would lose my scholarship. My opportunity to get an education -- my opportunity to serve my country -- would be taken away.''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also have an excellent shot at victory in the 32nd District, a collection of Dallas neighborhoods and suburbs. Its Republican incumbent, Pete Sessions, has been in Congress for two decades, but the district has become more diverse and less white over those years, and his likely opponent, a black civil rights lawyer named Colin Allred, should benefit from that.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Allred is 34. Like Jones, he's making his first run for office. Also like her, he has an unconventional professional biography. Before getting his law degree at the University of California, Berkeley, he played professional football for the Tennessee Titans, and before that he was a football star at Baylor University in Waco and at a high school in his Dallas district. Many of its voters remember watching him play.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more of them voted for Clinton than for Trump in the presidential election, a sign of the district's evolution and an outcome for which Democrats were so unprepared that not a single Democrat challenged Sessions in 2016. This time around, seven Democrats entered the race. Allred got 38.5 percent of the votes in the primary, more than twice that of the second-place finisher.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seen a level of activism here that is off the charts,'' he told me after a town hall in Dallas where he spoke with voters about the school shooting in Parkland, Fla., and the need for gun-safety legislation. Sessions is a major recipient of donations from the National Rifle Association, and Allred, echoing the campaigns of Democrats across the country, is making an issue of that.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mere existence of the runoffs that he, Jones and other Texas Democrats will compete in next month reflects Democrats' hopes in Texas in 2018, because it means that there were three or more Democratic candidates in districts that had two, one or none in election cycles past.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smell blood in the water,'' Harold Cook, a former executive director of the Texas Democratic Party, told me, ''and for the first time in maybe forever, there is a Democrat running in every single congressional district in Texas, including ones where it's a ludicrous thought that a Democrat could conceivably win.'' They're that angry about Trump and that convinced that his turbulent presidency and failure to nudge his approval rating much above 40 percent could mean an enormous blue wave.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are even eyeing a few districts that Trump won, like the 21st and 31st. The 21st attracted the party's attention largely because its Republican incumbent, Lamar Smith, isn't seeking re-election. He decided to retire after more than three decades in the House.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31st? Well, it's hard not to indulge in some optimism when your party's leading candidate is a female war hero whose story is possibly becoming a movie, ''Shoot Like a Girl,'' starring Angelina Jolie. That candidate, M. J. Hegar, 42, did several tours of duty in Afghanistan as a search-and-rescue pilot and won a Purple Heart after she was wounded while saving fellow passengers when the Taliban shot down her helicopter.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Murray, a professor of political science at the University of Houston, told me to keep an eye as well on the 22nd District, a largely suburban swath of the Houston area that he described as a microcosm of demographic changes that are making the state ever more hospitable Democratic turf.</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suburban counties that led Republicans to dominance here 25 years ago are getting significantly less Republican fast,'' he said, adding that Fort Bend County, in the 22nd, is roughly 20 percent Asian-American now. The first-place finisher in the district's Democratic primary, Sri Preston Kulkarni, is Indian-American. Murray said that if Kulkarni wins his runoff, that could be a significant boost to Democrats' chances to nab this House seat.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took the 22nd by almost 8 points. But Mitt Romney won it four years earlier by more than 25. And bear in mind that Lamb notched his Pennsylvania victory last month in a district that had gone for Trump by a margin of 19 points.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look at what happened in Pennsylvania,'' Allred told me, ''you can't take anything off the board.'' Lamb's triumph, and the Virginia returns last November, suggest a suburban revolt against Trump.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who best understands how the winds are blowing -- the national Democratic Party or local primary voters? And are those voters making smart general-election choices or romantic ones? I suspect they made the right calls with Allred and Jones, neither of whom was anointed by the party and both of whom faced primary opponents with more money and with powerful connections.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Jones's case that was Jay Hulings, a former federal prosecutor who went to law school at Harvard with the Texas political stars Joaquin and Julián Castro. He finished fourth in the five-candidate primary, with 15 percent of the vote. Jones's 41 percent tally was more than twice that of her nearest competitor.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Allred's better-financed and more conventionally pedigreed rival was Ed Meier, who has a master's degree in Middle East studies from Oxford University and worked as a management consultant with McKinsey. He finished fourth among the seven primary candidates.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their hugely impressive primary performances, Jones and Allred landed on another, more refined list -- ''Red to Blue'' -- that the Democratic Congressional Campaign Committee puts together. It directs donors to House candidates in especially strong positions. It's now 33 names long.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Meredith Kelly, the communications director for the D.C.C.C., told me that Jones's and Allred's newness to politics could prove hugely appealing. When the party did focus groups in Pennsylvania's 18th District after Lamb's victory, she said, ''One of the biggest takeaways was that he was seen as a young, fresh face in contrast to Rick Saccone.'' Saccone was 60 and had long served in the State Legislature. Lamb was 33 and had never held elected office.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Allred put it to me this way: ''My youth is not a bug. It's a feature.''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Jones are potentially formidable for additional reasons. There's not a whiff of entitlement or the establishment about either of them. Both had single mothers of humble means. Both talk expansively and eloquently about government or community help that was crucial in their lives.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have deep roots in their districts, where they spent their childhoods. Both are great-looking, as it happens. (That rarely hurts.) And both acknowledge the shock of Nov. 8, 2016 -- and the peril of what they've witnessed since -- as factors that motivated them to run and could be central to whether they win or lose. Trump is large in their minds and in their races.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and immediately after the presidential election, Jones worked in the federal government as an economic and national security adviser. She hadn't thought about a career as a lawmaker, she told me.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Election Day changed everything. ''I remember a sinking feeling in my stomach,'' she said, ''in no small part because a lot of us thought, 'That will never happen.' That was not an option, because then what does that mean?''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America?'' I asked.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right,'' she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quit her bureaucratic job and became one of a record number of 309 women to file to run for House seats. There's an unusual bounty of Democratic candidates of all kinds, and as Jones and Allred demonstrate, that's not merely a numerical phenomenon. It has brought engaging new figures and impassioned new voices into the arena. On Nov. 6, in Texas and elsewhere, we'll see how much that matters.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invite you to follow me on Twitter (@FrankBruni) and join me on Facebook.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(@NYTopinion), and sign up for the Opinion Today newsletter. </w:t>
      </w:r>
    </w:p>
    <w:p>
      <w:pPr>
        <w:pStyle w:val="Normal242"/>
        <w:keepNext w:val="0"/>
        <w:spacing w:before="240" w:after="0" w:line="260" w:lineRule="atLeast"/>
        <w:ind w:left="0" w:right="0" w:firstLine="0"/>
        <w:jc w:val="left"/>
      </w:pPr>
      <w:r>
        <w:br/>
      </w:r>
      <w:hyperlink r:id="rId2352" w:history="1">
        <w:r>
          <w:rPr>
            <w:rFonts w:ascii="arial" w:eastAsia="arial" w:hAnsi="arial" w:cs="arial"/>
            <w:b w:val="0"/>
            <w:i/>
            <w:strike w:val="0"/>
            <w:color w:val="0077CC"/>
            <w:sz w:val="20"/>
            <w:u w:val="single"/>
            <w:vertAlign w:val="baseline"/>
          </w:rPr>
          <w:t>https://www.nytimes.com/2018/04/13/opinion/sunday/democrats-win-house-texas.html</w:t>
        </w:r>
      </w:hyperlink>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896" style="position:absolute;z-index:252298240"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Colin Allred, a lawyer and former Tennessee Titan, and Gina Ortiz Jones, an Air Force veteran, who are seeking Democratic nominations to face incumbent Republican representatives in Texas. (PHOTOGRAPHS BY JOSH HUSKIN FOR THE NEW YORK TIMES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BRANDON THIBODEAUX FOR THE NEW YORK TIMES) (SR2) DRAWING (DRAWING BY BEN WISEMEN) (SR2)       </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2018</w:t>
      </w:r>
    </w:p>
    <w:p>
      <w:pPr>
        <w:pStyle w:val="Normal242"/>
      </w:pPr>
    </w:p>
    <w:p>
      <w:pPr>
        <w:pStyle w:val="Normal242"/>
        <w:ind w:left="200"/>
        <w:sectPr>
          <w:type w:val="continuous"/>
          <w:pgMar w:top="840" w:right="1000" w:bottom="840" w:left="1000" w:header="400" w:footer="400"/>
          <w:pgNumType w:fmt="decimal"/>
          <w:cols w:space="720"/>
        </w:sectPr>
      </w:pPr>
      <w:r>
        <w:br/>
      </w:r>
      <w:r>
        <w:pict>
          <v:line id="_x0000_s1897"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2353"/>
          <w:headerReference w:type="default" r:id="rId2354"/>
          <w:footerReference w:type="even" r:id="rId2355"/>
          <w:footerReference w:type="default" r:id="rId2356"/>
          <w:headerReference w:type="first" r:id="rId2357"/>
          <w:footerReference w:type="first" r:id="rId2358"/>
          <w:pgSz w:w="12240" w:h="15840"/>
          <w:pgMar w:top="840" w:right="1000" w:bottom="840" w:left="1000" w:header="400" w:footer="400"/>
          <w:pgNumType w:fmt="decimal"/>
          <w:cols w:space="720"/>
          <w:titlePg w:val="0"/>
        </w:sectPr>
      </w:pPr>
    </w:p>
    <w:p>
      <w:pPr>
        <w:pStyle w:val="Normal243"/>
      </w:pPr>
    </w:p>
    <w:p>
      <w:pPr>
        <w:pStyle w:val="Normal243"/>
      </w:pPr>
      <w:r>
        <w:pict>
          <v:shape id="_x0000_i1898" type="#_x0000_t75" alt="LexisNexis®" style="width:147.75pt;height:30pt">
            <v:imagedata r:id="rId17" o:title=""/>
          </v:shape>
        </w:pict>
      </w:r>
      <w:r>
        <w:cr/>
      </w:r>
    </w:p>
    <w:p>
      <w:pPr>
        <w:pStyle w:val="Heading1241"/>
        <w:keepNext w:val="0"/>
        <w:spacing w:after="200" w:line="340" w:lineRule="atLeast"/>
        <w:ind w:left="0" w:right="0" w:firstLine="0"/>
        <w:jc w:val="center"/>
      </w:pPr>
      <w:hyperlink r:id="rId2359" w:history="1">
        <w:r>
          <w:rPr>
            <w:rFonts w:ascii="arial" w:eastAsia="arial" w:hAnsi="arial" w:cs="arial"/>
            <w:b/>
            <w:i/>
            <w:strike w:val="0"/>
            <w:color w:val="0077CC"/>
            <w:sz w:val="28"/>
            <w:u w:val="single"/>
            <w:vertAlign w:val="baseline"/>
          </w:rPr>
          <w:t>CRITIC'S NOTEBOOK;</w:t>
        </w:r>
      </w:hyperlink>
      <w:r>
        <w:br/>
      </w:r>
      <w:hyperlink r:id="rId2360" w:history="1">
        <w:r>
          <w:rPr>
            <w:rFonts w:ascii="arial" w:eastAsia="arial" w:hAnsi="arial" w:cs="arial"/>
            <w:b/>
            <w:i/>
            <w:strike w:val="0"/>
            <w:color w:val="0077CC"/>
            <w:sz w:val="28"/>
            <w:u w:val="single"/>
            <w:vertAlign w:val="baseline"/>
          </w:rPr>
          <w:t>Pursuing the Next Big Sound (And a Contract) in Austin</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1997, Monday, Late Edition - Final</w:t>
      </w:r>
    </w:p>
    <w:p>
      <w:pPr>
        <w:pStyle w:val="Normal243"/>
        <w:keepNext w:val="0"/>
        <w:spacing w:after="0" w:line="240" w:lineRule="atLeast"/>
        <w:ind w:right="0"/>
        <w:jc w:val="both"/>
      </w:pPr>
      <w:bookmarkStart w:id="488" w:name="Bookmark_243"/>
      <w:bookmarkEnd w:id="488"/>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11; Column 4; Cultural Desk ; Column 4; </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PARELES </w:t>
      </w:r>
    </w:p>
    <w:p>
      <w:pPr>
        <w:pStyle w:val="Normal2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JON PARELES </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AUSTIN, Tex., March 16</w:t>
      </w:r>
    </w:p>
    <w:p>
      <w:pPr>
        <w:pStyle w:val="Normal243"/>
        <w:keepNext/>
        <w:spacing w:before="240" w:after="0" w:line="340" w:lineRule="atLeast"/>
        <w:ind w:left="0" w:right="0" w:firstLine="0"/>
        <w:jc w:val="left"/>
      </w:pPr>
      <w:bookmarkStart w:id="489" w:name="Body_241"/>
      <w:bookmarkEnd w:id="489"/>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99" style="position:absolute;z-index:252300288"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clubs and on street corners, in hotels suites and dance halls, even on synchronized car stereos in a parking garage, musicians have been performing almost continuously here since Wednesday. The 11th annual South by Southwest Music and Media Conference, which overlaps with a South by Southwest independent film festival, brought more than 700 bands to Austin, in an event that has become a combination of spring break and spring training for the American music business.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marathon of handshaking and hustling, scouting talent and touting it. During South by Southwest, Austin becomes a prime stop on the touring circuit for aspiring bands, particularly alternative-rock and roots-rock bands.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5,500 people attending the conference, wandering from club to club on the East Sixth Street strip in downtown Austin, stop acquaintances to ask, "Seen anything good?" Daytime seminars promise advice to newcomers: "You're looking for strength of character in a business where there isn't much," warned Gerard Cosloy, president of Matador Records. From afternoon into the night, showcases and parties introduce new bands and remind visitors about Austin's extraordinary reservoir of local talent. The lineup of showcases included about 100 acts with major-label contracts, 250 unsigned acts and 350 that record for small independent labels.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behind the barbecue-sauced conviviality, there was a nervous undercurrent. After a decade of continuous growth, recording companies faced stagnant sales and slipping profits in 1995 and 1996. There have been severe layoffs at many recording companies, most recently at Warner Brothers. Fewer major labels financed appearances at the conference by their established stars, although there were performances by Tony Bennett (who drew shrieks of enthusiasm from a young crowd), Lisa Loeb and the million-selling Christian band D.C. Talk.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panel discussions, executives talked about a glut of releases -- more than 500 albums each week in 1996 -- that are aimed at a bored or bewildered public. Over the last decade, the number of labels has mushroomed, all trying to build talent rosters and all trying to latch on to winning trends.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looking around, and the music business is going, 'What do I do next?,' " said Roland Swenson, the managing director of South by Southwest. "Alternative rock flowered a few years ago, and maybe the bloom is off the rose, but the cycle continues. We've always tried not to get painted into any corners as to what kind of music we're supposed to do or not do, and there are as many styles represented at our event as humanly possible. The answer to the industry's problems is new talent, and we've got 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performers were a Siberian throat singer, jazz-lounge combos, punk bands, blues singers, honky-tonkers and rappers. On Saturday afternoon Wayne Coyne, of the Flaming Lips, distributed 30 tapes to people with car stereos in a garage, to be played simultaneously.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for the first time, South by Southwest sponsored a concert of Tejano music at the City Coliseum. Thousands of Mexican-Americans sang along with bouncy, sentimental pop songs in Spanish and cheered the antics of Eddie Gonzalez, whose band played traditional-style, accordion-driven norteno music laced with funk bass lines and performed with high-stepping choreography.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genre-benders like Sukia, a band from Camarillo, Calif., that mixes cheesy keyboard and drum-machine sounds, arch raps and echoes of surf rock and spy-movie music, and Deus, from Brussels, a rock band that zigzagged between choppy, dissonant patterns and rowdy garage-rock.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has just released its first album on the independent Bar/None label, played quiet, God-haunted songs laced with cello, steel guitar, banjo and glockinspiel. Touchcandy, a Los Angeles band with a theatrically charismatic English lead singer, combined the decadence and androgyny of glam-rock with edgy, slow-building vamps. In search of a recording contract, the band had spent about $2,000 to reach South by Southwest, its first foray outside California; it was paid $175.</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curiosity about electronica, a catchall term for various futuristic combinations of synthesized, computer-manipulated riffs and disk-jockey assemblages; MTV started a weekly electronica show, "Amp," in December. This year, South by Southwest's banners and publications showed not a guitar, but a turntable. Electronica devotees radiated optimism that their music could, as the musician Moby said, "be involved in a larger, more corporate consumer entity and still maintain grass-roots integrity."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conference's electronica showcases were packed. Spring Heel Jack, an English duo, filled a club with glimmering, buoyant, quick-changing sounds. And Josh Wink, a disk jockey from Philadelphia who runs his own label, Ovum Records, kept people dancing well after 3 A.M. with a set that delved into various rhythms and toyed with dancers' bodies from floorboard-vibrating bass lines to head-spinning buzzes and crescendos.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Electronica is the music of cyberspace, multinational and unearthly. But South by Southwest relies on a sense of place and history. Texas has nurtured down-home hybrids from Western swing to Tex-Mex rock to the cosmic-cowboy songwriters of the 1970's, mixing honky-tonk assurance with thoughtful storytelling. In Austin, people like Jimmie Dale Gilmore, Robert Earl Keen and Joe Ely are full-fledged stars whose songs are treated as anthems. South by Southwest also had a place for the fervently off-the-wall soul songs of Swamp Dogg and for 1950's rockabilly musicians including Carl Perkins (who gave the conference's keynote speech) and members of Elvis Presley's backup band.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recording business searched for next big things, South by Southwest also offered ample reminders of music made outside the Top 200 for the pleasure of local audiences. Twanging guitars and confessing the blues, they were making themselves known to booking agents and specialty labels and noncommercial radio programmers. They didn't expect the six-figure deals that managers and recording executives were talking about. They were musicians who simply wanted to make a living, not a killing.</w:t>
      </w:r>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900" style="position:absolute;z-index:252301312"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playing at the Hole in the Wall in Austin. (Ebet Roberts for The New York Times)(pg. C13)</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1997</w:t>
      </w:r>
    </w:p>
    <w:p>
      <w:pPr>
        <w:pStyle w:val="Normal243"/>
      </w:pPr>
    </w:p>
    <w:p>
      <w:pPr>
        <w:pStyle w:val="Normal243"/>
        <w:ind w:left="200"/>
        <w:sectPr>
          <w:type w:val="continuous"/>
          <w:pgMar w:top="840" w:right="1000" w:bottom="840" w:left="1000" w:header="400" w:footer="400"/>
          <w:pgNumType w:fmt="decimal"/>
          <w:cols w:space="720"/>
        </w:sectPr>
      </w:pPr>
      <w:r>
        <w:br/>
      </w:r>
      <w:r>
        <w:pict>
          <v:line id="_x0000_s1901"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2361"/>
          <w:headerReference w:type="default" r:id="rId2362"/>
          <w:footerReference w:type="even" r:id="rId2363"/>
          <w:footerReference w:type="default" r:id="rId2364"/>
          <w:headerReference w:type="first" r:id="rId2365"/>
          <w:footerReference w:type="first" r:id="rId2366"/>
          <w:pgSz w:w="12240" w:h="15840"/>
          <w:pgMar w:top="840" w:right="1000" w:bottom="840" w:left="1000" w:header="400" w:footer="400"/>
          <w:pgNumType w:fmt="decimal"/>
          <w:cols w:space="720"/>
          <w:titlePg w:val="0"/>
        </w:sectPr>
      </w:pPr>
    </w:p>
    <w:p>
      <w:pPr>
        <w:pStyle w:val="Normal244"/>
      </w:pPr>
    </w:p>
    <w:p>
      <w:pPr>
        <w:pStyle w:val="Normal244"/>
      </w:pPr>
      <w:r>
        <w:pict>
          <v:shape id="_x0000_i1902" type="#_x0000_t75" alt="LexisNexis®" style="width:147.75pt;height:30pt">
            <v:imagedata r:id="rId17" o:title=""/>
          </v:shape>
        </w:pict>
      </w:r>
      <w:r>
        <w:cr/>
      </w:r>
    </w:p>
    <w:p>
      <w:pPr>
        <w:pStyle w:val="Heading1242"/>
        <w:keepNext w:val="0"/>
        <w:spacing w:after="200" w:line="340" w:lineRule="atLeast"/>
        <w:ind w:left="0" w:right="0" w:firstLine="0"/>
        <w:jc w:val="center"/>
      </w:pPr>
      <w:hyperlink r:id="rId2367" w:history="1">
        <w:r>
          <w:rPr>
            <w:rFonts w:ascii="arial" w:eastAsia="arial" w:hAnsi="arial" w:cs="arial"/>
            <w:b/>
            <w:i/>
            <w:strike w:val="0"/>
            <w:color w:val="0077CC"/>
            <w:sz w:val="28"/>
            <w:u w:val="single"/>
            <w:vertAlign w:val="baseline"/>
          </w:rPr>
          <w:t xml:space="preserve">Tax-Cut Cynicism </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2002 Thursday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44"/>
        <w:keepNext w:val="0"/>
        <w:spacing w:after="0" w:line="240" w:lineRule="atLeast"/>
        <w:ind w:right="0"/>
        <w:jc w:val="both"/>
      </w:pPr>
      <w:bookmarkStart w:id="490" w:name="Bookmark_244"/>
      <w:bookmarkEnd w:id="490"/>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38</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244"/>
        <w:keepNext/>
        <w:spacing w:before="240" w:after="0" w:line="340" w:lineRule="atLeast"/>
        <w:ind w:left="0" w:right="0" w:firstLine="0"/>
        <w:jc w:val="left"/>
      </w:pPr>
      <w:bookmarkStart w:id="491" w:name="Body_242"/>
      <w:bookmarkEnd w:id="491"/>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03" style="position:absolute;z-index:252303360"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of terrorism anxiety and scarce budget resources, Congress is increasingly in the grip of a bad case of warped priorities. Were Americans to be asked if they wanted to cut taxes for the wealthy just now, the answer would be no. Yet that is what President Bush and Republican Congressional leaders are seeking. Yesterday rationality prevailed in the Senate, which killed an attempt to make permanent the repeal of the estate tax enacted last year. But other unnecessary tax cuts will be on the agenda soon, just as Congress is scrimping on funds for homeland security.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movement to repeal the estate tax has been a cynical and fraudulent exercise. Supporters say they want to protect people inheriting family farms and small businesses. But those estates have almost all been exempted. Only 2 percent of all inheritances are subject to the tax. Last year, in an effort that was equally irresponsible and illogical, Congress enacted a phased-in repeal over 10 years, and then in the 11th year reinstated the tax. The lawmakers were trying to disguise the fact that in the second decade of the repeal, the tax reduction would drain $750 billion from the Treasury that the nation could not afford to lose.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the estate tax repeal was killed, House Republicans prepared to pass another tax cut, this one to eliminate the so-called marriage penalty. But this tax cut is also bogus. A large portion of families that would benefit are not penalized at all by their marriage status. The bill is just an excuse to dole out more tax breaks to upper-income brackets. Still another tax cut is being considered this week in the Senate Finance Committee -- a complex new deduction for charitable contributions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 do not itemize their tax returns.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these tax cuts is not simply connected to their merits. More tax breaks for charitable contributions are not a bad idea. But Congress has done nothing this year to put together a real, organized budget. Tax cuts are being tossed around with no thought given to whether they fit into a larger scheme of priorities. One day the Congress is cutting taxes. Another day the White House is lecturing Congress not to spend a penny more for border security, nuclear power plant safety or bioterrorism. A few billion more desperately needed dollars to help poor mothers get off welfare is going to be a hard sell next week, ostensibly because of budget pressures.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almost as if there were two Congresses and White Houses. One set agrees that the nation is at a crossroads, transforming its government and addressing the gravest peril to its security since the height of the cold war. The other says: Party on. One can only look on aghast at the indifference to logic, discipline and concern about America's long-term security and fiscal health. </w:t>
      </w:r>
    </w:p>
    <w:p>
      <w:pPr>
        <w:pStyle w:val="Normal244"/>
        <w:keepNext w:val="0"/>
        <w:spacing w:before="240" w:after="0" w:line="260" w:lineRule="atLeast"/>
        <w:ind w:left="0" w:right="0" w:firstLine="0"/>
        <w:jc w:val="left"/>
      </w:pPr>
      <w:r>
        <w:br/>
      </w:r>
      <w:hyperlink r:id="rId2368" w:history="1">
        <w:r>
          <w:rPr>
            <w:rFonts w:ascii="arial" w:eastAsia="arial" w:hAnsi="arial" w:cs="arial"/>
            <w:b w:val="0"/>
            <w:i/>
            <w:strike w:val="0"/>
            <w:color w:val="0077CC"/>
            <w:sz w:val="20"/>
            <w:u w:val="single"/>
            <w:vertAlign w:val="baseline"/>
          </w:rPr>
          <w:t>http://www.nytimes.com</w:t>
        </w:r>
      </w:hyperlink>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2002</w:t>
      </w:r>
    </w:p>
    <w:p>
      <w:pPr>
        <w:pStyle w:val="Normal244"/>
      </w:pPr>
    </w:p>
    <w:p>
      <w:pPr>
        <w:pStyle w:val="Normal244"/>
        <w:ind w:left="200"/>
        <w:sectPr>
          <w:type w:val="continuous"/>
          <w:pgMar w:top="840" w:right="1000" w:bottom="840" w:left="1000" w:header="400" w:footer="400"/>
          <w:pgNumType w:fmt="decimal"/>
          <w:cols w:space="720"/>
        </w:sectPr>
      </w:pPr>
      <w:r>
        <w:br/>
      </w:r>
      <w:r>
        <w:pict>
          <v:line id="_x0000_s1904"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369"/>
          <w:headerReference w:type="default" r:id="rId2370"/>
          <w:footerReference w:type="even" r:id="rId2371"/>
          <w:footerReference w:type="default" r:id="rId2372"/>
          <w:headerReference w:type="first" r:id="rId2373"/>
          <w:footerReference w:type="first" r:id="rId2374"/>
          <w:pgSz w:w="12240" w:h="15840"/>
          <w:pgMar w:top="840" w:right="1000" w:bottom="840" w:left="1000" w:header="400" w:footer="400"/>
          <w:pgNumType w:fmt="decimal"/>
          <w:cols w:space="720"/>
          <w:titlePg w:val="0"/>
        </w:sectPr>
      </w:pPr>
    </w:p>
    <w:p>
      <w:pPr>
        <w:pStyle w:val="Normal245"/>
      </w:pPr>
    </w:p>
    <w:p>
      <w:pPr>
        <w:pStyle w:val="Normal245"/>
      </w:pPr>
      <w:r>
        <w:pict>
          <v:shape id="_x0000_i1905" type="#_x0000_t75" alt="LexisNexis®" style="width:147.75pt;height:30pt">
            <v:imagedata r:id="rId17" o:title=""/>
          </v:shape>
        </w:pict>
      </w:r>
      <w:r>
        <w:cr/>
      </w:r>
    </w:p>
    <w:p>
      <w:pPr>
        <w:pStyle w:val="Heading1243"/>
        <w:keepNext w:val="0"/>
        <w:spacing w:after="200" w:line="340" w:lineRule="atLeast"/>
        <w:ind w:left="0" w:right="0" w:firstLine="0"/>
        <w:jc w:val="center"/>
      </w:pPr>
      <w:hyperlink r:id="rId2375" w:history="1">
        <w:r>
          <w:rPr>
            <w:rFonts w:ascii="arial" w:eastAsia="arial" w:hAnsi="arial" w:cs="arial"/>
            <w:b/>
            <w:i/>
            <w:strike w:val="0"/>
            <w:color w:val="0077CC"/>
            <w:sz w:val="28"/>
            <w:u w:val="single"/>
            <w:vertAlign w:val="baseline"/>
          </w:rPr>
          <w:t>Democratic Effort Appears to Generate a Better Turnout, if Not Outcome</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2014 Sunday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5"/>
        <w:keepNext w:val="0"/>
        <w:spacing w:after="0" w:line="240" w:lineRule="atLeast"/>
        <w:ind w:right="0"/>
        <w:jc w:val="both"/>
      </w:pPr>
      <w:bookmarkStart w:id="492" w:name="Bookmark_245"/>
      <w:bookmarkEnd w:id="492"/>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24; MIDTERM CALCULUS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NATE COHN</w:t>
      </w:r>
    </w:p>
    <w:p>
      <w:pPr>
        <w:pStyle w:val="Normal245"/>
        <w:keepNext/>
        <w:spacing w:before="240" w:after="0" w:line="340" w:lineRule="atLeast"/>
        <w:ind w:left="0" w:right="0" w:firstLine="0"/>
        <w:jc w:val="left"/>
      </w:pPr>
      <w:bookmarkStart w:id="493" w:name="Body_243"/>
      <w:bookmarkEnd w:id="493"/>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06" style="position:absolute;z-index:252305408"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invested millions of dollars in a vaunted field operation to mobilize the young and nonwhite voters who do not usually participate in midterm elections. Yet it was not enough to save Democrats from a Republican landslide.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the decisive Republican victory mean that the Bannock Street Project, as the Democratic field operation was named, failed to live up to its promise?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preliminary and qualified answer is that the Democratic field effort was probably a success. An analysis of precinct and county-level returns, supported by exit polls and limited voter file data, suggests that the turnout in key Senate battlegrounds was generally more favorable for Democrats than it was in 2010. When it wasn't, the Democratic turnout still seemed impressive when compared with the states where they did not make significant investments, like Virginia or Maryland.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evidence for a fairly successful Democratic turnout effort is straightforward. Whether judged by county or by precinct where available, turnout tended to increase most over 2010 levels in Democratic-leaning counties in core battleground states. The drop-off in Democratic counties and precincts compared with 2012 -- a presidential year, when turnout is higher -- was generally more modest in the Senate battlegrounds than elsewhere.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judgment is preliminary because it does not yet reflect the best available data on voter turnout: the voter files, which allow us to see who voted and who stayed home. Turnout in counties or precincts is an imperfect proxy for changes in partisan turnout, even when the data is fairly clear. Turnout could, for instance, rise in Democratic-leaning counties as a result of population change, or if affluent, suburban Republicans voted in larger numbers. It should be noted, however, that the available voter file data in Colorado, as well as early voting data in North Carolina and Georgia, is also consistent with a stronger Democratic turnout in these states compared with 2010.</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Saying that the Bannock Street Project succeeded in its turnout efforts is impossible, because we don't know what kind of turnout Democrats had hoped for, and whether they hit these targets. We can't even be sure that their turnout efforts were responsible for the patterns in the preliminary data. It might, instead, reflect the greater enthusiasm and interest in this year's contests, which were more competitive than those in 2010.</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can say is that Democratic candidates like Kay Hagan, Bruce Braley, Michelle Nunn and Mark Udall lost because they failed to win the support of enough white, older,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Under just about any reasonable turnout scenario for an off-year electorate, when voters were older and whiter than in 2012 or will be in 2016, they would have lost.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most compelling comparison is between Virginia and North Carolina. The two states are demographically similar, and both had close contests. But Democrats invested heavily in field efforts in North Carolina, while they made little or no effort in Virginia, which was not thought to be competitive. Better still for our analysis, the states also have significant precinct-level data from this year and 2012. In the case of Virginia, I also have a scattering of precinct results, representing about one-third of the vote, from 2013, when there was a governor's race.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turnout in the most Democratic precincts and counties was lower in Virginia than it was in 2013, but it was meaningfully higher in Democratic counties of North Carolina compared with 2010.</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relationship between change in turnout and Democratic vote share isn't exceptionally tight, but it was more than enough to show up in the aggregate figures. These findings are also consistent with the limited precinct data in Virginia: In the most Democratic precincts, mainly black precincts in southeastern Virginia, turnout sank to about 90 percent of 2013 levels. The same trendlines seen in Virginia and North Carolina are apparent in a broader set of states.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pattern repeats itself across the core Senate battlegrounds, with turnout up slightly in Democratic counties but lagging somewhat in the more Republican areas. The opposite pattern exists in Maryland, where there was no Senate race and the Republicans easily won a governor's race in which the Democrat was thought to be favored.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 file data from Colorado confirms that the electorate there was more favorable to Democrats than it was in 2010. According to data from the Colorado Secretary of State, registered Republicans outnumbered Democrats this year by a margin of 5.2 percentage points. That's more than a point less than the roughly 6.5-point advantage that Republicans had in 2010.</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voting data in North Carolina and Georgia also showed an influx of new, nonwhite and Democratic-leaning voters into the electorate.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way of looking at turnout is against 2012, a presidential election year. The story is similar: The decline in turnout in Democratic-leaning areas compared with 2012 tended to be less significant in the core Senate battlegrounds. In Virginia, turnout fell to around half of 2012 levels in the most Democratic precincts, compared with about 60 percent in the equally Democratic precincts in North Carolina. Turnout was higher in North Carolina's most Republican precincts as well, but the decline in the most Democratic precincts was about 50 percent greater in Virginia than in North Carolina. The same pattern exists in the other battlegrounds, although it is usually not as pronounced.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Turnout was, of course, far less favorable for Democrats than it was in 2012. But it is preposterous to suggest that Democratic field efforts could produce an electorate that was anywhere near as young or diverse as the one that re-elected Mr. Obama two years ago. If Democratic candidates like Ms. Hagan, Ms. Nunn, Mr. Braley and Mr. Udall needed a 2012-type electorate to win, then they were doomed from the start.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Upshot provides news, analysis and graphics about politics, policy and everyday life. Follow us on Facebook and Twitter. Sign up for our weekly newsletter here.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245"/>
        <w:keepNext w:val="0"/>
        <w:spacing w:before="240" w:after="0" w:line="260" w:lineRule="atLeast"/>
        <w:ind w:left="0" w:right="0" w:firstLine="0"/>
        <w:jc w:val="left"/>
      </w:pPr>
      <w:r>
        <w:br/>
      </w:r>
      <w:hyperlink r:id="rId2376" w:history="1">
        <w:r>
          <w:rPr>
            <w:rFonts w:ascii="arial" w:eastAsia="arial" w:hAnsi="arial" w:cs="arial"/>
            <w:b w:val="0"/>
            <w:i/>
            <w:strike w:val="0"/>
            <w:color w:val="0077CC"/>
            <w:sz w:val="20"/>
            <w:u w:val="single"/>
            <w:vertAlign w:val="baseline"/>
          </w:rPr>
          <w:t>http://www.nytimes.com/2014/11/15/upshot/evaluating-the-success-of-democratic-get-out-the-vote-efforts.html</w:t>
        </w:r>
      </w:hyperlink>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07" style="position:absolute;z-index:252306432"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Mark Udall, with Senator Michael Bennet, left, lost in Colorado despite signs of heavier Democratic turnout than in 2010. (PHOTOGRAPH BY MATTHEW STAVER FOR THE NEW YORK TIMES)       </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245"/>
      </w:pPr>
    </w:p>
    <w:p>
      <w:pPr>
        <w:pStyle w:val="Normal245"/>
        <w:ind w:left="200"/>
        <w:sectPr>
          <w:type w:val="continuous"/>
          <w:pgMar w:top="840" w:right="1000" w:bottom="840" w:left="1000" w:header="400" w:footer="400"/>
          <w:pgNumType w:fmt="decimal"/>
          <w:cols w:space="720"/>
        </w:sectPr>
      </w:pPr>
      <w:r>
        <w:br/>
      </w:r>
      <w:r>
        <w:pict>
          <v:line id="_x0000_s1908"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377"/>
          <w:headerReference w:type="default" r:id="rId2378"/>
          <w:footerReference w:type="even" r:id="rId2379"/>
          <w:footerReference w:type="default" r:id="rId2380"/>
          <w:headerReference w:type="first" r:id="rId2381"/>
          <w:footerReference w:type="first" r:id="rId2382"/>
          <w:pgSz w:w="12240" w:h="15840"/>
          <w:pgMar w:top="840" w:right="1000" w:bottom="840" w:left="1000" w:header="400" w:footer="400"/>
          <w:pgNumType w:fmt="decimal"/>
          <w:cols w:space="720"/>
          <w:titlePg w:val="0"/>
        </w:sectPr>
      </w:pPr>
    </w:p>
    <w:p>
      <w:pPr>
        <w:pStyle w:val="Normal246"/>
      </w:pPr>
    </w:p>
    <w:p>
      <w:pPr>
        <w:pStyle w:val="Normal246"/>
      </w:pPr>
      <w:r>
        <w:pict>
          <v:shape id="_x0000_i1909" type="#_x0000_t75" alt="LexisNexis®" style="width:147.75pt;height:30pt">
            <v:imagedata r:id="rId17" o:title=""/>
          </v:shape>
        </w:pict>
      </w:r>
      <w:r>
        <w:cr/>
      </w:r>
    </w:p>
    <w:p>
      <w:pPr>
        <w:pStyle w:val="Heading1244"/>
        <w:keepNext w:val="0"/>
        <w:spacing w:after="200" w:line="340" w:lineRule="atLeast"/>
        <w:ind w:left="0" w:right="0" w:firstLine="0"/>
        <w:jc w:val="center"/>
      </w:pPr>
      <w:hyperlink r:id="rId2383" w:history="1">
        <w:r>
          <w:rPr>
            <w:rFonts w:ascii="arial" w:eastAsia="arial" w:hAnsi="arial" w:cs="arial"/>
            <w:b/>
            <w:i/>
            <w:strike w:val="0"/>
            <w:color w:val="0077CC"/>
            <w:sz w:val="28"/>
            <w:u w:val="single"/>
            <w:vertAlign w:val="baseline"/>
          </w:rPr>
          <w:t>How Do You Fix … All of It?</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2019 Wednesday 18:08 EST</w:t>
      </w:r>
    </w:p>
    <w:p>
      <w:pPr>
        <w:pStyle w:val="Normal246"/>
        <w:keepNext w:val="0"/>
        <w:spacing w:after="0" w:line="240" w:lineRule="atLeast"/>
        <w:ind w:right="0"/>
        <w:jc w:val="both"/>
      </w:pPr>
      <w:bookmarkStart w:id="494" w:name="Bookmark_246"/>
      <w:bookmarkEnd w:id="494"/>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dealbook</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3787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New York Times</w:t>
      </w:r>
    </w:p>
    <w:p>
      <w:pPr>
        <w:pStyle w:val="Normal2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the DealBook DC Strategy Forum a group of leaders in business, politics and academia gathered to try to solve problems from student debt to carbon emissions. Here are their recommendations.</w:t>
      </w:r>
    </w:p>
    <w:p>
      <w:pPr>
        <w:pStyle w:val="Normal246"/>
        <w:keepNext/>
        <w:spacing w:before="240" w:after="0" w:line="340" w:lineRule="atLeast"/>
        <w:ind w:left="0" w:right="0" w:firstLine="0"/>
        <w:jc w:val="left"/>
      </w:pPr>
      <w:bookmarkStart w:id="495" w:name="Body_244"/>
      <w:bookmarkEnd w:id="495"/>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10" style="position:absolute;z-index:252308480" from="0,2pt" to="512pt,2pt" strokecolor="#009ddb" strokeweight="2pt">
            <v:stroke linestyle="single"/>
            <w10:wrap type="topAndBottom"/>
          </v:line>
        </w:pict>
      </w:r>
    </w:p>
    <w:p>
      <w:pPr>
        <w:pStyle w:val="Normal246"/>
      </w:pP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inaugural </w:t>
      </w:r>
      <w:hyperlink r:id="rId2384" w:history="1">
        <w:r>
          <w:rPr>
            <w:rFonts w:ascii="arial" w:eastAsia="arial" w:hAnsi="arial" w:cs="arial"/>
            <w:b w:val="0"/>
            <w:i/>
            <w:strike w:val="0"/>
            <w:noProof w:val="0"/>
            <w:color w:val="0077CC"/>
            <w:position w:val="0"/>
            <w:sz w:val="20"/>
            <w:u w:val="single"/>
            <w:vertAlign w:val="baseline"/>
          </w:rPr>
          <w:t>conference</w:t>
        </w:r>
      </w:hyperlink>
      <w:r>
        <w:rPr>
          <w:rFonts w:ascii="arial" w:eastAsia="arial" w:hAnsi="arial" w:cs="arial"/>
          <w:b w:val="0"/>
          <w:i w:val="0"/>
          <w:strike w:val="0"/>
          <w:noProof w:val="0"/>
          <w:color w:val="000000"/>
          <w:position w:val="0"/>
          <w:sz w:val="20"/>
          <w:u w:val="none"/>
          <w:vertAlign w:val="baseline"/>
        </w:rPr>
        <w:t>, sponsored by The New York Times, influential leaders in academia, business and politics gathered to discuss and debate provocative issues, and provide innovative solutions to some of our nation’s top policy agenda challenges. Task forces developed recommendations for businesses and policymakers, identifying some central questions that will be driving conversations through the 2020 election.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Taxing the Wealthy Fix the Economy?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Taxing the rich is having a moment in American politics, even more than usual.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Democrats and Republicans in Washington have battled over how much money the highest-earning Americans should send to the federal government each year — a fight that has mostly played out between a few percentage points of the top marginal rate of income taxes. President Bill Clinton raised that rate, George W. Bush lowered it, and Barack Obama raised it again. President Trump’s 2017 tax cuts lowered it. It was the political equivalent of watching two football teams push the ball back and forth between the 40 yard lines.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2020 election approaches, a new crop of Democratic candidates has opened a much larger field of play on the issue, cheered by voters who tell pollsters the economy is stacked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in favor of the rich. Those candidates are looking beyond the income tax — which many of them would increase for the rich, to be clear — and offering plans to tax wealth, investments and a variety of other hallmarks of the economic top 1 percent.</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Elizabeth Warren of Massachusetts suggests a tax on the </w:t>
      </w:r>
      <w:hyperlink r:id="rId2385" w:history="1">
        <w:r>
          <w:rPr>
            <w:rFonts w:ascii="arial" w:eastAsia="arial" w:hAnsi="arial" w:cs="arial"/>
            <w:b w:val="0"/>
            <w:i/>
            <w:strike w:val="0"/>
            <w:noProof w:val="0"/>
            <w:color w:val="0077CC"/>
            <w:position w:val="0"/>
            <w:sz w:val="20"/>
            <w:u w:val="single"/>
            <w:vertAlign w:val="baseline"/>
          </w:rPr>
          <w:t>75,000 wealthiest American households</w:t>
        </w:r>
      </w:hyperlink>
      <w:r>
        <w:rPr>
          <w:rFonts w:ascii="arial" w:eastAsia="arial" w:hAnsi="arial" w:cs="arial"/>
          <w:b w:val="0"/>
          <w:i w:val="0"/>
          <w:strike w:val="0"/>
          <w:noProof w:val="0"/>
          <w:color w:val="000000"/>
          <w:position w:val="0"/>
          <w:sz w:val="20"/>
          <w:u w:val="none"/>
          <w:vertAlign w:val="baseline"/>
        </w:rPr>
        <w:t>, as well as a suite of increased investment and payroll taxes on high earners. Senator Bernie Sanders of Vermont wants to increase significantly the tax rate that heirs must pay when inheriting large estates, to raise the top income tax rate above 50 percent and to increase taxes for businesses and for wealthy investors who earn money from dividends and capital gains.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flurry of proposals are entwined with questions of economic fairness, mobility and efficiency. JIM TANKERSLEY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Recommendations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INHERITANCE LOOPHOLES The government should eliminate the so-called “step-up in basis” for assets that are passed on at death, which allows wealthy heirs to avoid taxes.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 TAX COMPLIANCE More funding should be allocated for tax enforcement to increase compliance and raise more tax revenue.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BENEFITS FOR WORKING FAMILIES The earned-income tax credit could be improved and expanded in ways that increase fairness and mobility.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Disputes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members of the panel, including James Pethokoukis, a fellow at the American Enterprise Institute, viewed the proposal of a wealth tax as simply punitive, arguing that it targeted the wealthy without accomplishing larger aims like fairness or social mobility. Other members, including Gene Sperling, a former economic adviser to Presidents Obama and Clinton, argued that this is an important moment in which the concept of fairness and economic dignity has become central to the larger debate around tax reform. Abigail Disney argued it was wrong for people like her, who inherit wealth, to pay lower taxes than people who work for their income.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Task Force Moderator: Jim Tankersley, economic and tax policy correspondent, The New York Times. Participants: Lily Batchelder, Frederick I. and Grace Stokes Professor of Law, N.Y.U. Law School; Abigail Disney, filmmaker and activist, Fork Films and Level Forward; John Bryant, founder, chairman and chief executive, Operation HOPE; Robert Glenn Hubbard, dean emeritus and Russell L. Carson Professor of Economics and Finance and Professor of Economics; Columbia University; Stephanie Kelton, professor of economics and public policy, Stony Brook University; Jacob Leibenluft, executive vice president for policy, Center for American Progress; Grover Norquist, president, Americans for Tax Reform; James Pethokoukis, DeWitt Wallace Fellow, American Enterprise Institute; Kyle Pomerleau, chief economist, Tax Foundation; Steven Rattner, chairman and chief executive, Willett Advisors; Tiffany Smith, chief tax counsel, Senate Finance Committee; Gene B. Sperling, former national economic adviser, presidents Obama and Clinton; G. Warren Whitaker, partner, Day Pitney; Vanessa Williamson, senior fellow, Brookings Institution; Kathryn Wylde, president and chief executive, Partnership for New York City; Mark Zandi, chief economist, Moody’s Analytics.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Deal With Legal Weed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Cannabis legalization in the United States and Canada was promoted as a radical social experiment that would tame the illegal trade and usher in a new era of responsible drug use.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results have been mixed.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illegal dispensaries in California continue to proliferate, and the state’s governor, Gavin Newsom, recently ordered National Guard troops near the Mexican border to go after black market cannabis farms. And pot regulations have been unevenly applied. While major cities like Los Angeles and San Francisco host cannabis retailers, 80 percent of California’s nearly 500 municipalities do not.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Canada, it has been nearly a year since the country became the first major world economy to legalize recreational cannabis — a seminal moment akin to ending Prohibition in the United States. Yet a black market that has previously been estimated at 5.3 billion Canadian dollars continues to thrive, and legal sales are far below what proponents of legalization had hoped for.</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months after Canada legalized pot for recreational use, more than 40 percent of Canadian cannabis users said they bought it from illegal sources, according to a </w:t>
      </w:r>
      <w:hyperlink r:id="rId2386" w:history="1">
        <w:r>
          <w:rPr>
            <w:rFonts w:ascii="arial" w:eastAsia="arial" w:hAnsi="arial" w:cs="arial"/>
            <w:b w:val="0"/>
            <w:i/>
            <w:strike w:val="0"/>
            <w:noProof w:val="0"/>
            <w:color w:val="0077CC"/>
            <w:position w:val="0"/>
            <w:sz w:val="20"/>
            <w:u w:val="single"/>
            <w:vertAlign w:val="baseline"/>
          </w:rPr>
          <w:t>recent report</w:t>
        </w:r>
      </w:hyperlink>
      <w:r>
        <w:rPr>
          <w:rFonts w:ascii="arial" w:eastAsia="arial" w:hAnsi="arial" w:cs="arial"/>
          <w:b w:val="0"/>
          <w:i w:val="0"/>
          <w:strike w:val="0"/>
          <w:noProof w:val="0"/>
          <w:color w:val="000000"/>
          <w:position w:val="0"/>
          <w:sz w:val="20"/>
          <w:u w:val="none"/>
          <w:vertAlign w:val="baseline"/>
        </w:rPr>
        <w:t xml:space="preserve"> from Canada’s national statistics office. Proponents of legalization argue that it is far too early to pass judgment; it took several years for legal sales in Colorado to surpass 70 percent, for example. DAN BILEFSKY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Recommendations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EDUCATION ABOUT RISKS Amid the notion that legalization has not been met by adequate education about risks of use, the industry should be required to fund a campaign to educate people on the risks of cannabis, but not be involved in writing the literature. Education should have a strong focus on youth to try and delay the onset of teen use.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 BANKS WITH LEGAL DISTRIBUTORS Most members of the group were in favor of the Safe Banking Act, which would destigmatize financial relations between banks and businesses that might have an ancillary relationship with cannabis companies, although some in the group strongly objected.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Normalizing banking industry relations with cannabis companies, growers and retailers will help bring businesses out of the illicit market.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Disputes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members of the panel did not agree that cannabis should be legal, given its illegality at the federal level. While most people agreed with the necessity of some amnesty, as the criminal justice system disproportionately affects people from marginalized communities, there was little agreement on what decriminalization should look like.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Task Force Moderator: Dan Bilefsky, Canada correspondent, The New York Times. Participants: Alex Berenson, author of “Tell Your Children”; Hilary Black, chief advocacy officer, Canopy Growth Corporation; David Damschen, state treasurer, Utah; Kassandra Frederique, New York State director, Drug Policy Alliance; Sion Harris, director of Center for Adolescent Substance Use and Addiction Research, Boston Children’s Hospital; Steve Hawkins, executive director, Marijuana Policy Project; Rob Nichols, president and chief executive, American Bankers Association; Emily Paxhia, co-founder and managing director, Poseidon; Michelle Peace, associate professor department of forensic science, Virginia Commonwealth University; Kevin Sabet, president, SAM; Steve White, chief executive, Harvest Health &amp;amp; Recreation; Hope Wiseman, chief executive, Mary and Main.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End the Student Debt Crisis?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owe nearly $1.6 trillion on student loans. The debt has tripled in less than 15 years and eclipsed the amount due on credit cards, auto loans and all consumer debts outside of mortgages. For a generation of students — and, in many families, their parents — the cost of college has become a crisis. One in four adult Americans has student loan debt; the typical borrower owes more than $20,000.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the primary lender for those who borrow for college, and the Education Department has effectively become one of the nation’s biggest banks. It directly holds more than $1.2 trillion in loans owed by 34 million people.</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signs that the burden is weighing on the broader economy. Homeownership rates among those under 32 dropped significantly over the last decade, which is partly attributable to their student loan debts, Federal Reserve researchers said in a </w:t>
      </w:r>
      <w:hyperlink r:id="rId2387" w:history="1">
        <w:r>
          <w:rPr>
            <w:rFonts w:ascii="arial" w:eastAsia="arial" w:hAnsi="arial" w:cs="arial"/>
            <w:b w:val="0"/>
            <w:i/>
            <w:strike w:val="0"/>
            <w:noProof w:val="0"/>
            <w:color w:val="0077CC"/>
            <w:position w:val="0"/>
            <w:sz w:val="20"/>
            <w:u w:val="single"/>
            <w:vertAlign w:val="baseline"/>
          </w:rPr>
          <w:t>recent report</w:t>
        </w:r>
      </w:hyperlink>
      <w:r>
        <w:rPr>
          <w:rFonts w:ascii="arial" w:eastAsia="arial" w:hAnsi="arial" w:cs="arial"/>
          <w:b w:val="0"/>
          <w:i w:val="0"/>
          <w:strike w:val="0"/>
          <w:noProof w:val="0"/>
          <w:color w:val="000000"/>
          <w:position w:val="0"/>
          <w:sz w:val="20"/>
          <w:u w:val="none"/>
          <w:vertAlign w:val="baseline"/>
        </w:rPr>
        <w:t xml:space="preserve">. The increase in debt has also            </w:t>
      </w:r>
      <w:hyperlink r:id="rId2388" w:history="1">
        <w:r>
          <w:rPr>
            <w:rFonts w:ascii="arial" w:eastAsia="arial" w:hAnsi="arial" w:cs="arial"/>
            <w:b w:val="0"/>
            <w:i/>
            <w:strike w:val="0"/>
            <w:noProof w:val="0"/>
            <w:color w:val="0077CC"/>
            <w:position w:val="0"/>
            <w:sz w:val="20"/>
            <w:u w:val="single"/>
            <w:vertAlign w:val="baseline"/>
          </w:rPr>
          <w:t>hindered small business formation</w:t>
        </w:r>
      </w:hyperlink>
      <w:r>
        <w:rPr>
          <w:rFonts w:ascii="arial" w:eastAsia="arial" w:hAnsi="arial" w:cs="arial"/>
          <w:b w:val="0"/>
          <w:i w:val="0"/>
          <w:strike w:val="0"/>
          <w:noProof w:val="0"/>
          <w:color w:val="000000"/>
          <w:position w:val="0"/>
          <w:sz w:val="20"/>
          <w:u w:val="none"/>
          <w:vertAlign w:val="baseline"/>
        </w:rPr>
        <w:t xml:space="preserve">, reduced            </w:t>
      </w:r>
      <w:hyperlink r:id="rId2389" w:history="1">
        <w:r>
          <w:rPr>
            <w:rFonts w:ascii="arial" w:eastAsia="arial" w:hAnsi="arial" w:cs="arial"/>
            <w:b w:val="0"/>
            <w:i/>
            <w:strike w:val="0"/>
            <w:noProof w:val="0"/>
            <w:color w:val="0077CC"/>
            <w:position w:val="0"/>
            <w:sz w:val="20"/>
            <w:u w:val="single"/>
            <w:vertAlign w:val="baseline"/>
          </w:rPr>
          <w:t>young adults’ retirement savings</w:t>
        </w:r>
      </w:hyperlink>
      <w:r>
        <w:rPr>
          <w:rFonts w:ascii="arial" w:eastAsia="arial" w:hAnsi="arial" w:cs="arial"/>
          <w:b w:val="0"/>
          <w:i w:val="0"/>
          <w:strike w:val="0"/>
          <w:noProof w:val="0"/>
          <w:color w:val="000000"/>
          <w:position w:val="0"/>
          <w:sz w:val="20"/>
          <w:u w:val="none"/>
          <w:vertAlign w:val="baseline"/>
        </w:rPr>
        <w:t xml:space="preserve"> and            </w:t>
      </w:r>
      <w:hyperlink r:id="rId2390" w:history="1">
        <w:r>
          <w:rPr>
            <w:rFonts w:ascii="arial" w:eastAsia="arial" w:hAnsi="arial" w:cs="arial"/>
            <w:b w:val="0"/>
            <w:i/>
            <w:strike w:val="0"/>
            <w:noProof w:val="0"/>
            <w:color w:val="0077CC"/>
            <w:position w:val="0"/>
            <w:sz w:val="20"/>
            <w:u w:val="single"/>
            <w:vertAlign w:val="baseline"/>
          </w:rPr>
          <w:t>contributed to lower marriage rates</w:t>
        </w:r>
      </w:hyperlink>
      <w:r>
        <w:rPr>
          <w:rFonts w:ascii="arial" w:eastAsia="arial" w:hAnsi="arial" w:cs="arial"/>
          <w:b w:val="0"/>
          <w:i w:val="0"/>
          <w:strike w:val="0"/>
          <w:noProof w:val="0"/>
          <w:color w:val="000000"/>
          <w:position w:val="0"/>
          <w:sz w:val="20"/>
          <w:u w:val="none"/>
          <w:vertAlign w:val="baseline"/>
        </w:rPr>
        <w:t>, economists have found.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has become a signature policy point for some 2020 presidential hopefuls. STACY COWLEY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Recommendations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 TARGETED DEBT RELIEF Most panelists agreed that some portion of the $1.6 trillion owed on student loans needed to be written off. The government’s current income-based repayment plans on federal student loans (which can culminate in debt forgiveness) should be improved and may also need to be paired with outright debt elimination for some borrowers.</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EXPAND FREE PUBLIC EDUCATION; ASK MORE OF STATES AND BUSINESSES Students are guaranteed a free education from kindergarten through high school, but that education is no longer sufficient for many jobs. Offering free higher education — as </w:t>
      </w:r>
      <w:hyperlink r:id="rId2391" w:history="1">
        <w:r>
          <w:rPr>
            <w:rFonts w:ascii="arial" w:eastAsia="arial" w:hAnsi="arial" w:cs="arial"/>
            <w:b w:val="0"/>
            <w:i/>
            <w:strike w:val="0"/>
            <w:noProof w:val="0"/>
            <w:color w:val="0077CC"/>
            <w:position w:val="0"/>
            <w:sz w:val="20"/>
            <w:u w:val="single"/>
            <w:vertAlign w:val="baseline"/>
          </w:rPr>
          <w:t>more than a dozen states</w:t>
        </w:r>
      </w:hyperlink>
      <w:r>
        <w:rPr>
          <w:rFonts w:ascii="arial" w:eastAsia="arial" w:hAnsi="arial" w:cs="arial"/>
          <w:b w:val="0"/>
          <w:i w:val="0"/>
          <w:strike w:val="0"/>
          <w:noProof w:val="0"/>
          <w:color w:val="000000"/>
          <w:position w:val="0"/>
          <w:sz w:val="20"/>
          <w:u w:val="none"/>
          <w:vertAlign w:val="baseline"/>
        </w:rPr>
        <w:t xml:space="preserve"> have done, to varying degrees — can keep students out of debt and improve the nation’s work force. But successful outcomes require a sustained and nuanced commitment from states and, ideally, from employers, too.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Disputes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broadly agreed that student lending should be restructured to make the amount students repay for higher education more contingent on their post-college income. But there was strong disagreement about whether the approach should focus on improved income-based repayment options or should shift to income-share agreements, in which students agree to pay a portion of their future income to a financier in exchange for an education. Some panel participants said they wanted the federal government to exit student lending entirely.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Task Force Moderator: Rebecca Blumenstein, deputy managing editor, The New York Times. Participants: Mary Clare, policy analyst, The Heritage Foundation; Sheila Bair, director, Volcker Alliance; Sandy Baum, nonresident fellow, Urban Institute; Rachel Carlson, chief executive and co-founder, Guild Education; Seth Frotman, executive director, Student Borrower Protection Center; Ashley Harrington, senior policy counsel, Center for Responsible Lending; Drew Holler, senior vice president of associate experience, Walmart; Farnam Jahanian, president, Carnegie Mellon University; Geoff Lewis, founder and managing partner, Bedrock; Yvette Mozie-Ross, vice provost for enrollment management and planning, University of Maryland, Baltimore County; Gov. Gina Raimondo of Rhode Island; James Runcie, president and executive director, The Education Finance Institute; Mark Schlissel, president, University of Michigan; Benjamin Wiseman, director, office of consumer protection, Office of the Attorney General for the District of Columbia; Daniel Zibel, vice president and chief counsel, National Student Legal Defense Network.</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Pricing Carbon Stall Climate Change?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10 top-polling Democratic primary candidates took part in a CNN town hall event on climate change, the first prime-time televised forum devoted to the issue in a presidential campaign.</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perhaps the most significant development of that night, nine of the 10 candidates openly embraced the idea of putting a tax or fee on carbon dioxide pollution. While most economists agree it is the best way to cut emissions, it has drawn intense political opposition, such as from the so-called </w:t>
      </w:r>
      <w:hyperlink r:id="rId2392" w:history="1">
        <w:r>
          <w:rPr>
            <w:rFonts w:ascii="arial" w:eastAsia="arial" w:hAnsi="arial" w:cs="arial"/>
            <w:b w:val="0"/>
            <w:i/>
            <w:strike w:val="0"/>
            <w:noProof w:val="0"/>
            <w:color w:val="0077CC"/>
            <w:position w:val="0"/>
            <w:sz w:val="20"/>
            <w:u w:val="single"/>
            <w:vertAlign w:val="baseline"/>
          </w:rPr>
          <w:t>yellow-vest protesters</w:t>
        </w:r>
      </w:hyperlink>
      <w:r>
        <w:rPr>
          <w:rFonts w:ascii="arial" w:eastAsia="arial" w:hAnsi="arial" w:cs="arial"/>
          <w:b w:val="0"/>
          <w:i w:val="0"/>
          <w:strike w:val="0"/>
          <w:noProof w:val="0"/>
          <w:color w:val="000000"/>
          <w:position w:val="0"/>
          <w:sz w:val="20"/>
          <w:u w:val="none"/>
          <w:vertAlign w:val="baseline"/>
        </w:rPr>
        <w:t xml:space="preserve"> in France last winter, when protests shut down the Louvre and the Eiffel Tower.</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year, even as the issue of climate change gained political prominence, progressive lawmakers did not include a carbon tax or price in the </w:t>
      </w:r>
      <w:hyperlink r:id="rId2393"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recent </w:t>
      </w:r>
      <w:hyperlink r:id="rId2394" w:history="1">
        <w:r>
          <w:rPr>
            <w:rFonts w:ascii="arial" w:eastAsia="arial" w:hAnsi="arial" w:cs="arial"/>
            <w:b w:val="0"/>
            <w:i/>
            <w:strike w:val="0"/>
            <w:noProof w:val="0"/>
            <w:color w:val="0077CC"/>
            <w:position w:val="0"/>
            <w:sz w:val="20"/>
            <w:u w:val="single"/>
            <w:vertAlign w:val="baseline"/>
          </w:rPr>
          <w:t>scientific reports</w:t>
        </w:r>
      </w:hyperlink>
      <w:r>
        <w:rPr>
          <w:rFonts w:ascii="arial" w:eastAsia="arial" w:hAnsi="arial" w:cs="arial"/>
          <w:b w:val="0"/>
          <w:i w:val="0"/>
          <w:strike w:val="0"/>
          <w:noProof w:val="0"/>
          <w:color w:val="000000"/>
          <w:position w:val="0"/>
          <w:sz w:val="20"/>
          <w:u w:val="none"/>
          <w:vertAlign w:val="baseline"/>
        </w:rPr>
        <w:t xml:space="preserve">, which have concluded that the impacts of climate change — stronger storms, droughts, heat waves, rising sea levels and flooding —            </w:t>
      </w:r>
      <w:hyperlink r:id="rId2395" w:history="1">
        <w:r>
          <w:rPr>
            <w:rFonts w:ascii="arial" w:eastAsia="arial" w:hAnsi="arial" w:cs="arial"/>
            <w:b w:val="0"/>
            <w:i/>
            <w:strike w:val="0"/>
            <w:noProof w:val="0"/>
            <w:color w:val="0077CC"/>
            <w:position w:val="0"/>
            <w:sz w:val="20"/>
            <w:u w:val="single"/>
            <w:vertAlign w:val="baseline"/>
          </w:rPr>
          <w:t>are already being felt</w:t>
        </w:r>
      </w:hyperlink>
      <w:r>
        <w:rPr>
          <w:rFonts w:ascii="arial" w:eastAsia="arial" w:hAnsi="arial" w:cs="arial"/>
          <w:b w:val="0"/>
          <w:i w:val="0"/>
          <w:strike w:val="0"/>
          <w:noProof w:val="0"/>
          <w:color w:val="000000"/>
          <w:position w:val="0"/>
          <w:sz w:val="20"/>
          <w:u w:val="none"/>
          <w:vertAlign w:val="baseline"/>
        </w:rPr>
        <w:t>, have also called more explicitly on governments to respond by pricing carbon.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have shown that rising numbers of Democratic primary, millennial and independent voters see climate change as an increasingly important issue. But the political path for the promise of turning that pledge into legislation remains steep and tricky. CORAL DAVENPORT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Recommendations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ZERO EMISSIONS Although the panel could not reach consensus on how exactly we would get here, they agreed the federal government needs to place a limit on greenhouse gases with the goal of net zero emissions by no later than 2050, combined with carbon pricing.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REDIRECT FUNDS IN POSITIVE WAYS A portion of the revenue from carbon pricing should go toward underserved and low-income communities, supporting them in a just and equitable transition away from fossil fuels.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Disputes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panel were divided on whether trading a carbon tax in exchange for stripping away regulations would be the most effective way to lower emissions. While most members of the panel agreed with the necessity of a price on carbon in general, there was little agreement on how to make a price on carbon palatable to Republicans and businesses, or even whether appealing to them is an important element to consider.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Task Force Moderator: Coral Davenport, energy and environmental policy correspondent, The New York Times. Participants: Vicki Arroyo, executive director, Georgetown Climate Center; Jason Bordoff, founding director of Center on Global Energy Policy, professor of professional practice in international and public affairs, Columbia University; Carlos Curbelo, principal, Vocero; United States Representative Ted Deutch, Florida; Rhiana Gunn-Wright, policy director, New Consensus; Ted Halstead, chief executive and chairman, Climate Leadership Council; Nate Hurst, chief sustainability social impact officer, HP; Fred Krupp, president, Environmental Defense Fund; Erich Pica, president, Friends of the Earth U.S.; Mary Powell, chief executive and president, Green Mountain Power; Barry Rabe, professor of public policy, University of Michigan; Valerie Smith, managing director and global head, corporate sustainability, Citi; William Snape III, senior counsel Center for Biological Diversity, professor American University Law School; Alison Taylor, chief sustainability officer, Archer Daniels Midland Company; Daniel Zarrilli, chief climate policy adviser and OneNYC director, New York City Office of the Mayor.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Keep Private Data Private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revelations seem to emerge every month or so about privacy violations by the internet’s biggest platforms. With concerns over online privacy increasing, United States regulators and lawmakers are scrambling to create laws and regulations to protect internet users.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so far has amounted to a fractured and often dizzying regulatory landscape for businesses trying to navigate the limits of their ability to collect, share and protect user data.</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 striking turn of events for Silicon Valley, which Democrats and Republicans had for years sought to bolster by limiting laws that could curb the growth of America’s brightest engine of economic growth. But with Europe’s </w:t>
      </w:r>
      <w:hyperlink r:id="rId2396" w:history="1">
        <w:r>
          <w:rPr>
            <w:rFonts w:ascii="arial" w:eastAsia="arial" w:hAnsi="arial" w:cs="arial"/>
            <w:b w:val="0"/>
            <w:i/>
            <w:strike w:val="0"/>
            <w:noProof w:val="0"/>
            <w:color w:val="0077CC"/>
            <w:position w:val="0"/>
            <w:sz w:val="20"/>
            <w:u w:val="single"/>
            <w:vertAlign w:val="baseline"/>
          </w:rPr>
          <w:t>implementation last year of a privacy law</w:t>
        </w:r>
      </w:hyperlink>
      <w:r>
        <w:rPr>
          <w:rFonts w:ascii="arial" w:eastAsia="arial" w:hAnsi="arial" w:cs="arial"/>
          <w:b w:val="0"/>
          <w:i w:val="0"/>
          <w:strike w:val="0"/>
          <w:noProof w:val="0"/>
          <w:color w:val="000000"/>
          <w:position w:val="0"/>
          <w:sz w:val="20"/>
          <w:u w:val="none"/>
          <w:vertAlign w:val="baseline"/>
        </w:rPr>
        <w:t xml:space="preserve"> known as the General Data Protection Regulation and issues like Facebook’s mishandling of data harvested by the political consulting firm Cambridge Analytica, the question for lawmakers is not whether to regulate, but how forcefully.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Congress have promised a new comprehensive federal privacy law to keep in step with Europe’s groundbreaking law. There are even state and federal proposals to put a price on the value of personal data, and internet companies would have to pay users in order to profit from their information. CECILIA KANG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Recommendations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 A COMPREHENSIVE FEDERAL LAW The law would pre-empt (or nullify) one in California that is about to go into place, because the existence of state and federal laws creates a confusing regulatory landscape. This federal law must create baseline standards on the kind of data collection companies can pursue.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ENFORCEMENT OF REGULATIONS A federal law should include greater enforcement abilities on the federal level, specifically at the Federal Trade Commission. The F.T.C. should be given more resources with a bigger budget from Congress, as well as rule-making authority. States should still be able to enforce a federal law.</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Disputes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member, Gabriel Weinberg, the founder and chief executive of DuckDuckGo, proposed a law called Do Not Track that would enable consumers to limit data tracking, giving them more control over their data and also solving a problem with competition in the tech industry, where Google and Facebook command the online advertising industry. Several members disagreed with Mr. Weinberg’s proposal because they said it was too narrow and could defeat the broader goal of a comprehensive federal law.</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Task Force Moderator: Cecilia Kang, national technology correspondent, The New York Times. Participants: Michael Beckerman, president and chief executive, Internet Association; Patrick Berlinquette, search engine marketer, Berlin SEM; Lindsey Finch, executive vice president, global privacy &amp;amp; product legal and chief privacy officer, Salesforce; Joan Khoury, chief marketing officer, Oppenheimer &amp;amp; Company; Nicola McCormick, general counsel, GroupM Worldwide; Laura Pirri, senior director, legal — privacy, product &amp;amp; regulatory, Fitbit; Kalinda Raina, head of global privacy, LinkedIn; Jessica Rich, former director Bureau of Consumer Protection, Federal Trade Commission; Julian Sanchez, senior fellow, Cato Institute; Susan Shook, global privacy officer, director — associate general counsel, The Procter &amp;amp; Gamble Company; Gabriel Weinberg, founder and chief executive, DuckDuckGo.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Cyberattacks Be Prevented?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World War I, the airplane, invented to speed transport, suddenly looked fearsome. It had been turned into a weapon of war. It was still a matter of debate whether the aeroplane, as the British called it, could cause mass chaos or threaten entire cities. But that is what happened a quarter-century later.</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debate now rages over cyberpower. Connectivity has changed our lives and made possible applications we never dreamed of decades ago — with many more to come. But we are way past the moment when the biggest fear is spies using cyber for espionage, or thieves draining our bank accounts because we clicked on the wrong link in a phishing scam. Cyberattacks can range from </w:t>
      </w:r>
      <w:hyperlink r:id="rId2397" w:history="1">
        <w:r>
          <w:rPr>
            <w:rFonts w:ascii="arial" w:eastAsia="arial" w:hAnsi="arial" w:cs="arial"/>
            <w:b w:val="0"/>
            <w:i/>
            <w:strike w:val="0"/>
            <w:noProof w:val="0"/>
            <w:color w:val="0077CC"/>
            <w:position w:val="0"/>
            <w:sz w:val="20"/>
            <w:u w:val="single"/>
            <w:vertAlign w:val="baseline"/>
          </w:rPr>
          <w:t>election interference</w:t>
        </w:r>
      </w:hyperlink>
      <w:r>
        <w:rPr>
          <w:rFonts w:ascii="arial" w:eastAsia="arial" w:hAnsi="arial" w:cs="arial"/>
          <w:b w:val="0"/>
          <w:i w:val="0"/>
          <w:strike w:val="0"/>
          <w:noProof w:val="0"/>
          <w:color w:val="000000"/>
          <w:position w:val="0"/>
          <w:sz w:val="20"/>
          <w:u w:val="none"/>
          <w:vertAlign w:val="baseline"/>
        </w:rPr>
        <w:t xml:space="preserve">, to the manipulation of financial or medical data, to the physical destruction of equipment, whether            </w:t>
      </w:r>
      <w:hyperlink r:id="rId2398" w:history="1">
        <w:r>
          <w:rPr>
            <w:rFonts w:ascii="arial" w:eastAsia="arial" w:hAnsi="arial" w:cs="arial"/>
            <w:b w:val="0"/>
            <w:i/>
            <w:strike w:val="0"/>
            <w:noProof w:val="0"/>
            <w:color w:val="0077CC"/>
            <w:position w:val="0"/>
            <w:sz w:val="20"/>
            <w:u w:val="single"/>
            <w:vertAlign w:val="baseline"/>
          </w:rPr>
          <w:t>nuclear centrifuges</w:t>
        </w:r>
      </w:hyperlink>
      <w:r>
        <w:rPr>
          <w:rFonts w:ascii="arial" w:eastAsia="arial" w:hAnsi="arial" w:cs="arial"/>
          <w:b w:val="0"/>
          <w:i w:val="0"/>
          <w:strike w:val="0"/>
          <w:noProof w:val="0"/>
          <w:color w:val="000000"/>
          <w:position w:val="0"/>
          <w:sz w:val="20"/>
          <w:u w:val="none"/>
          <w:vertAlign w:val="baseline"/>
        </w:rPr>
        <w:t xml:space="preserve"> or            </w:t>
      </w:r>
      <w:hyperlink r:id="rId2399" w:history="1">
        <w:r>
          <w:rPr>
            <w:rFonts w:ascii="arial" w:eastAsia="arial" w:hAnsi="arial" w:cs="arial"/>
            <w:b w:val="0"/>
            <w:i/>
            <w:strike w:val="0"/>
            <w:noProof w:val="0"/>
            <w:color w:val="0077CC"/>
            <w:position w:val="0"/>
            <w:sz w:val="20"/>
            <w:u w:val="single"/>
            <w:vertAlign w:val="baseline"/>
          </w:rPr>
          <w:t>entire power grids</w:t>
        </w:r>
      </w:hyperlink>
      <w:r>
        <w:rPr>
          <w:rFonts w:ascii="arial" w:eastAsia="arial" w:hAnsi="arial" w:cs="arial"/>
          <w:b w:val="0"/>
          <w:i w:val="0"/>
          <w:strike w:val="0"/>
          <w:noProof w:val="0"/>
          <w:color w:val="000000"/>
          <w:position w:val="0"/>
          <w:sz w:val="20"/>
          <w:u w:val="none"/>
          <w:vertAlign w:val="baseline"/>
        </w:rPr>
        <w:t>.</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400" w:history="1">
        <w:r>
          <w:rPr>
            <w:rFonts w:ascii="arial" w:eastAsia="arial" w:hAnsi="arial" w:cs="arial"/>
            <w:b w:val="0"/>
            <w:i/>
            <w:strike w:val="0"/>
            <w:noProof w:val="0"/>
            <w:color w:val="0077CC"/>
            <w:position w:val="0"/>
            <w:sz w:val="20"/>
            <w:u w:val="single"/>
            <w:vertAlign w:val="baseline"/>
          </w:rPr>
          <w:t>series of ransomware attacks</w:t>
        </w:r>
      </w:hyperlink>
      <w:r>
        <w:rPr>
          <w:rFonts w:ascii="arial" w:eastAsia="arial" w:hAnsi="arial" w:cs="arial"/>
          <w:b w:val="0"/>
          <w:i w:val="0"/>
          <w:strike w:val="0"/>
          <w:noProof w:val="0"/>
          <w:color w:val="000000"/>
          <w:position w:val="0"/>
          <w:sz w:val="20"/>
          <w:u w:val="none"/>
          <w:vertAlign w:val="baseline"/>
        </w:rPr>
        <w:t xml:space="preserve"> this summer has proved that for all the talk about major advances in protecting ourselves, small towns, school boards and water districts are wildly vulnerable to extortion. With a few exceptions, the best protected have spent tens of millions of dollars on detection and deterrence.</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there is another concern: New high-speed </w:t>
      </w:r>
      <w:hyperlink r:id="rId2401" w:history="1">
        <w:r>
          <w:rPr>
            <w:rFonts w:ascii="arial" w:eastAsia="arial" w:hAnsi="arial" w:cs="arial"/>
            <w:b w:val="0"/>
            <w:i/>
            <w:strike w:val="0"/>
            <w:noProof w:val="0"/>
            <w:color w:val="0077CC"/>
            <w:position w:val="0"/>
            <w:sz w:val="20"/>
            <w:u w:val="single"/>
            <w:vertAlign w:val="baseline"/>
          </w:rPr>
          <w:t>5G networks</w:t>
        </w:r>
      </w:hyperlink>
      <w:r>
        <w:rPr>
          <w:rFonts w:ascii="arial" w:eastAsia="arial" w:hAnsi="arial" w:cs="arial"/>
          <w:b w:val="0"/>
          <w:i w:val="0"/>
          <w:strike w:val="0"/>
          <w:noProof w:val="0"/>
          <w:color w:val="000000"/>
          <w:position w:val="0"/>
          <w:sz w:val="20"/>
          <w:u w:val="none"/>
          <w:vertAlign w:val="baseline"/>
        </w:rPr>
        <w:t xml:space="preserve"> will create all kinds of new applications, but they will also allow attacks to move much more quickly and create new vulnerabilities. “We can’t forget,’’ said Brad Smith, president of Microsoft, “that every better tool is also a better weapon.” DAVID E. SANGER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Recommendations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THE TERM “CYBERSECURITY” There are huge differences between the theft of intellectual property, the breach of a bank account, a disinformation campaign and a state-sponsored attack to shut down a power plant or a missile launch. And protecting against each attack involves a radically different approach. Grouping them all as “cybersecurity” problems makes solving them harder. Instead, focus on the kind of problem we are trying to solve and think of comprehensive ways to approach them — some of which will involve cyber protections, but some of which won’t.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NONDIGITAL BACKUPS FOR ELECTIONS Some functions are too important to trust to the vulnerabilities of electronic manipulation. There is no excuse for not having a forensic trail for elections that is nondigital, and thus not subject to digital attacks. And these systems need resilience. At a moment when the government is worried about “ransomware” attacks on states, cities and town voter registration databases, make sure the voter rolls are backed up and printed out.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Disputes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 amounts of information about vulnerabilities is classified by the government — making it hard to discuss, much less protect against. Our experts disagreed on whether there could be a presumption that vulnerabilities are quickly, if not instantly, shared. The intelligence agencies fiercely want to protect their sources and methods, and the big users of this data say collecting it is useless if the government is going to spend weeks or months before sending up an alert.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Task Force Moderator: David E. Sanger, national security correspondent and senior writer, The New York Times. Participants: Dmitri Alperovitch, chief technology officer and co-founder, CrowdStrike; Neil Chatterjee, chairman, Federal Energy Regulatory Commission; Nicole Eagan, chief executive, Darktrace; Victoria Espinel, president and chief executive, BSA | The Software Alliance; United States Representative Michael Gallagher of Wisconsin; Avril Haines, former deputy director of the C.I.A.; Lorraine Hariton, president and chief executive, Catalyst. Ryan Macias, owner, RSM Election Solutions; Elizabeth Petrie, managing director, emerging technology risk &amp;amp; analytics, Citi; Neill Sciarrone, co-founder and president, Trinity Cyber; Nick Selby, director of cyber intelligence and investigations, New York City Police Department; Suzanne Spaulding, senior adviser, homeland security, international security program, Center for Strategic and International Studies; Phil Venables, senior adviser of risk and cybersecurity, and board director, Goldman Sachs Bank.</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Kotryna Zukauskaite FOR THE NEW YORK TIMES)</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2019</w:t>
      </w:r>
    </w:p>
    <w:p>
      <w:pPr>
        <w:pStyle w:val="Normal246"/>
      </w:pPr>
    </w:p>
    <w:p>
      <w:pPr>
        <w:pStyle w:val="Normal246"/>
        <w:ind w:left="200"/>
        <w:sectPr>
          <w:type w:val="continuous"/>
          <w:pgMar w:top="840" w:right="1000" w:bottom="840" w:left="1000" w:header="400" w:footer="400"/>
          <w:pgNumType w:fmt="decimal"/>
          <w:cols w:space="720"/>
        </w:sectPr>
      </w:pPr>
      <w:r>
        <w:br/>
      </w:r>
      <w:r>
        <w:pict>
          <v:line id="_x0000_s1911" style="position:absolute;z-index:25230950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402"/>
          <w:headerReference w:type="default" r:id="rId2403"/>
          <w:footerReference w:type="even" r:id="rId2404"/>
          <w:footerReference w:type="default" r:id="rId2405"/>
          <w:headerReference w:type="first" r:id="rId2406"/>
          <w:footerReference w:type="first" r:id="rId2407"/>
          <w:pgSz w:w="12240" w:h="15840"/>
          <w:pgMar w:top="840" w:right="1000" w:bottom="840" w:left="1000" w:header="400" w:footer="400"/>
          <w:pgNumType w:fmt="decimal"/>
          <w:cols w:space="720"/>
          <w:titlePg w:val="0"/>
        </w:sectPr>
      </w:pPr>
    </w:p>
    <w:p>
      <w:pPr>
        <w:pStyle w:val="Normal247"/>
      </w:pPr>
    </w:p>
    <w:p>
      <w:pPr>
        <w:pStyle w:val="Normal247"/>
      </w:pPr>
      <w:r>
        <w:pict>
          <v:shape id="_x0000_i1912" type="#_x0000_t75" alt="LexisNexis®" style="width:147.75pt;height:30pt">
            <v:imagedata r:id="rId17" o:title=""/>
          </v:shape>
        </w:pict>
      </w:r>
      <w:r>
        <w:cr/>
      </w:r>
    </w:p>
    <w:p>
      <w:pPr>
        <w:pStyle w:val="Heading1245"/>
        <w:keepNext w:val="0"/>
        <w:spacing w:after="200" w:line="340" w:lineRule="atLeast"/>
        <w:ind w:left="0" w:right="0" w:firstLine="0"/>
        <w:jc w:val="center"/>
      </w:pPr>
      <w:hyperlink r:id="rId2408" w:history="1">
        <w:r>
          <w:rPr>
            <w:rFonts w:ascii="arial" w:eastAsia="arial" w:hAnsi="arial" w:cs="arial"/>
            <w:b/>
            <w:i/>
            <w:strike w:val="0"/>
            <w:color w:val="0077CC"/>
            <w:sz w:val="28"/>
            <w:u w:val="single"/>
            <w:vertAlign w:val="baseline"/>
          </w:rPr>
          <w:t>Eyes on Blue-Collar Voters, Obama Shifts Style</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2008 Monday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7"/>
        <w:keepNext w:val="0"/>
        <w:spacing w:after="0" w:line="240" w:lineRule="atLeast"/>
        <w:ind w:right="0"/>
        <w:jc w:val="both"/>
      </w:pPr>
      <w:bookmarkStart w:id="496" w:name="Bookmark_247"/>
      <w:bookmarkEnd w:id="496"/>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1419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ZELENY and ADAM NAGOURNEY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Zeleny reported from Anderson, Ind., and Adam Nagourney from Washington.</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ANDERSON, Ind. </w:t>
      </w:r>
    </w:p>
    <w:p>
      <w:pPr>
        <w:pStyle w:val="Normal247"/>
        <w:keepNext/>
        <w:spacing w:before="240" w:after="0" w:line="340" w:lineRule="atLeast"/>
        <w:ind w:left="0" w:right="0" w:firstLine="0"/>
        <w:jc w:val="left"/>
      </w:pPr>
      <w:bookmarkStart w:id="497" w:name="Body_245"/>
      <w:bookmarkEnd w:id="497"/>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13" style="position:absolute;z-index:25231052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Barack Obama is making subtle changes to his campaign style and message in an effort to strengthen his appeal to blue-collar voters and to avoid a defeat in Indiana that aides fear could give Democratic Party leaders further pause about his viability in a general election.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Mr. Obama went to a Methodist church in Indianapolis, the kind of event rarely on his public schedule. He suited up for a game of basketball on Friday night before television cameras. And the big, energy-filled stadium rallies that were the bread and butter for most of his campaign have once again given way to smaller town-hall-style meetings, where he is seen talking with people and not at them.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is seeking to absorb the lessons of his defeat in Pennsylvania. The changes reflect concern that he is being portrayed by Senator Hillary Rodham Clinton as distant and culturally out of touch with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a worry underlined by her lopsided victory among many of those voters in that state on Tuesday and last month in Ohio.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in an appearance with Chris Wallace broadcast over the weekend on ''Fox News Sunday,'' played down his problems among blue-collar voters, saying that Mrs. Clinton had done better in part because ''they are less familiar with me than they are with her, and so we probably have to work harder.''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got to be more present,'' he said. ''I've got to be knocking on more doors. I've got to be hitting more events. We've got to work harder because although it's flipped a little bit, we've always been the underdog in this race.''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interviews with several associates and aides, Mr. Obama was described as bored with the campaign against Mrs. Clinton and eager to move into the general election against Senator John McCain of Arizona, the presumptive Republican nominee.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Obama campaign is undertaking modifications in his approach intended to inject an air of freshness into his style.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strategy sessions last week, advisers concluded that Mr. Obama, of Illinois, needed to do a better job reminding voters of his biography, including his modest upbringing by a single mother and one of his first jobs as a community organizer helping displaced steel mill workers. He also has to sharpen his economic message, they said, to improve his appeal and connection with voters in hope of capitalizing on the sensibilities that served him well in Midwestern states.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advisers are also debating whether he should give another major speech intended to lay out themes of his candidacy -- particularly the change he would bring to Washington -- that they fear have been muddled in one of the toughest months of his campaign.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Obama swatted aside a call by Mrs. Clinton, of New York, for a debate before the primaries on May 6 in Indiana and North Carolina. His performance in the last debate, before the Pennsylvania primary, was widely viewed as flat and uninspired, and his decision not to risk a rematch suggested a desire to try to keep his message more fully under his control.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closed his Pennsylvania primary campaign by delivering a sharp scolding of Mrs. Clinton's record. His tone has since taken a noticeable shift toward the positive, reflecting the view of some of his supporters that the attacks on Mrs. Clinton may have been a mistake.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they said, he had decided -- at least for now -- not to take on Mrs. Clinton directly. In one sign of that, he has spent more time trying to shore up his own shortcomings and challenges, often to the point of nearly ignoring her, as he intensified his attacks on Mr. McCain.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questions face his campaign that were barely discussed among his advisers only a few months ago, when he seemed on the cusp of quickly winning the Democratic nomination. Is his candidacy now off the table for some white voters? Was it bound to happen anyway? Have voters' concerns about his patriotism and religion become a permanent weight on his biography?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aides said that they remained confident he would win the nomination. ''We feel very good about the position that we are in,'' said David Axelrod, his chief strategist. ''But we have gotten to the position we are in by taking every week and every contest seriously.''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they said they were no longer as hopeful as they once were that the contest could be resolved before June 3, the day of the last primaries. As a result, they were girding for six weeks of attacks by Mrs. Clinton and potential election defeats that could raise further questions among superdelegates -- the elected Democrats and party leaders who will ultimately determine the nominee -- about Mr. Obama's strength as a general election candidate.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best hope for avoiding a prolonged contest, associates said, is to defeat Mrs. Clinton here, as well as in North Carolina, next month. Accordingly, Mr. Obama is making a particularly intense effort in this state, which appears highly competitive. Radio and television commercials are blanketing the airwaves. An army of volunteers is being organized to drive into Indiana. The campaign has opened 22 offices in an effort to mimic its success in the Iowa caucuses.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Mrs. Clinton has raised enough money to compete aggressively in Indiana, Mr. Obama's overall advantage in fund-raising is allowing him to build a heavier presence in the other states still on the calendar.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victory in Indiana, some Obama associates said, might make it more difficult for Mrs. Clinton to go on and send even more superdelegates toward his camp. Which was why Mr. Obama, on a trip through central Indiana this weekend, spent his spare minutes dialing uncommitted superdelegates. Back in Chicago, a more sophisticated operation was methodically checking in with superdelegates who had already pledged to Mr. Obama -- just to make certain there had not been any slippage.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said, a loss in Indiana could be problematic for Mr. Obama in no small part because it adjoins his home state. And even before the presidential race, he was a familiar face to voters in northwest Indiana who watch Chicago television stations.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Obama walked into his campaign events this weekend, no music played from the loudspeakers. At a stop on Saturday in Marion, Ind., the applause quickly subsided as he took his seat on a stool and listened as a local resident, Bernard Smith, 55, told of how he was laid off from his job at a plant in town after 31 years. His income reduced by half, he now works at the Dollar General store.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sleeves were rolled up, his suit jacket left behind stage. He took questions for nearly an hour, often weaving in the fact that he was raised by a single mother and his grandparents. ''Nobody is looking for a handout,'' the senator said. ''Nobody is looking for easy street.''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discussions with donors and supporters last week, Mr. Obama's advisers played down the loss in Pennsylvania, noting that both sides had expected Mrs. Clinton to win there.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message belied private frustration and disappointment that Mr. Obama shared with a few associates and advisers, particularly over the hardening narrative that he could not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a personal frustration for comments he made about some small-town voters being ''bitter'' at their economic conditions. (Mrs. Clinton seized on those remarks, which have shadowed his campaign.)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''Everyone's got a real calmness about where we are,'' said David Plouffe, who is Mr. Obama'scampaign manager, ''but a real sense of urgency that we have eight contests coming up in pretty rapid succession.''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who often complains aloud about the rigors of the campaign, had been scheduled to spend Sunday with his family in Chicago. But fearful of losing Indiana, he told his advisers that he wanted to campaign, so two events were hastily added.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senator attended services at St. Luke's United Methodist Church, a visit intended to help contradict the fictitious rumor that he was not Christian. And in addition to a game of 3-on-3 basketball in Kokomo, he also dropped by the Indiana Basketball Hall of Fame.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last year, advisers had been reluctant to highlight him playing basketball, thinking it could raise racial stereotypes or make him look less serious. But in Indiana, where basketball is sacrosanct, Mr. Obama scored four baskets and his team won the 20-minute game, a far better showing than his much-derided bowling outing in Pennsylvania.</w:t>
      </w:r>
    </w:p>
    <w:p>
      <w:pPr>
        <w:pStyle w:val="Normal247"/>
        <w:keepNext w:val="0"/>
        <w:spacing w:before="240" w:after="0" w:line="260" w:lineRule="atLeast"/>
        <w:ind w:left="0" w:right="0" w:firstLine="0"/>
        <w:jc w:val="left"/>
      </w:pPr>
      <w:r>
        <w:br/>
      </w:r>
      <w:hyperlink r:id="rId2409" w:history="1">
        <w:r>
          <w:rPr>
            <w:rFonts w:ascii="arial" w:eastAsia="arial" w:hAnsi="arial" w:cs="arial"/>
            <w:b w:val="0"/>
            <w:i/>
            <w:strike w:val="0"/>
            <w:color w:val="0077CC"/>
            <w:sz w:val="20"/>
            <w:u w:val="single"/>
            <w:vertAlign w:val="baseline"/>
          </w:rPr>
          <w:t>http://www.nytimes.com</w:t>
        </w:r>
      </w:hyperlink>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914" style="position:absolute;z-index:252311552"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Senator Barack Obama, on Sunday in Indianapolis, is seeking to absorb the lessons of defeat.(PHOTOGRAPH BY JAE C. HONG/ASSOCIATED PRESS)(pg. A1)                                                                             </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2008</w:t>
      </w:r>
    </w:p>
    <w:p>
      <w:pPr>
        <w:pStyle w:val="Normal247"/>
      </w:pPr>
    </w:p>
    <w:p>
      <w:pPr>
        <w:pStyle w:val="Normal247"/>
        <w:ind w:left="200"/>
        <w:sectPr>
          <w:type w:val="continuous"/>
          <w:pgMar w:top="840" w:right="1000" w:bottom="840" w:left="1000" w:header="400" w:footer="400"/>
          <w:pgNumType w:fmt="decimal"/>
          <w:cols w:space="720"/>
        </w:sectPr>
      </w:pPr>
      <w:r>
        <w:br/>
      </w:r>
      <w:r>
        <w:pict>
          <v:line id="_x0000_s1915"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410"/>
          <w:headerReference w:type="default" r:id="rId2411"/>
          <w:footerReference w:type="even" r:id="rId2412"/>
          <w:footerReference w:type="default" r:id="rId2413"/>
          <w:headerReference w:type="first" r:id="rId2414"/>
          <w:footerReference w:type="first" r:id="rId2415"/>
          <w:pgSz w:w="12240" w:h="15840"/>
          <w:pgMar w:top="840" w:right="1000" w:bottom="840" w:left="1000" w:header="400" w:footer="400"/>
          <w:pgNumType w:fmt="decimal"/>
          <w:cols w:space="720"/>
          <w:titlePg w:val="0"/>
        </w:sectPr>
      </w:pPr>
    </w:p>
    <w:p>
      <w:pPr>
        <w:pStyle w:val="Normal248"/>
      </w:pPr>
    </w:p>
    <w:p>
      <w:pPr>
        <w:pStyle w:val="Normal248"/>
      </w:pPr>
      <w:r>
        <w:pict>
          <v:shape id="_x0000_i1916" type="#_x0000_t75" alt="LexisNexis®" style="width:147.75pt;height:30pt">
            <v:imagedata r:id="rId17" o:title=""/>
          </v:shape>
        </w:pict>
      </w:r>
      <w:r>
        <w:cr/>
      </w:r>
    </w:p>
    <w:p>
      <w:pPr>
        <w:pStyle w:val="Heading1246"/>
        <w:keepNext w:val="0"/>
        <w:spacing w:after="200" w:line="340" w:lineRule="atLeast"/>
        <w:ind w:left="0" w:right="0" w:firstLine="0"/>
        <w:jc w:val="center"/>
      </w:pPr>
      <w:hyperlink r:id="rId2416" w:history="1">
        <w:r>
          <w:rPr>
            <w:rFonts w:ascii="arial" w:eastAsia="arial" w:hAnsi="arial" w:cs="arial"/>
            <w:b/>
            <w:i/>
            <w:strike w:val="0"/>
            <w:color w:val="0077CC"/>
            <w:sz w:val="28"/>
            <w:u w:val="single"/>
            <w:vertAlign w:val="baseline"/>
          </w:rPr>
          <w:t>Frustrations Aside, Indians Bask in Opening of Games</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2010 Monday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8"/>
        <w:keepNext w:val="0"/>
        <w:spacing w:after="0" w:line="240" w:lineRule="atLeast"/>
        <w:ind w:right="0"/>
        <w:jc w:val="both"/>
      </w:pPr>
      <w:bookmarkStart w:id="498" w:name="Bookmark_248"/>
      <w:bookmarkEnd w:id="498"/>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 COMMONWEALTH GAMES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HEATHER TIMMONS and HARI KUMAR</w:t>
      </w:r>
    </w:p>
    <w:p>
      <w:pPr>
        <w:pStyle w:val="Normal248"/>
        <w:keepNext/>
        <w:spacing w:before="240" w:after="0" w:line="340" w:lineRule="atLeast"/>
        <w:ind w:left="0" w:right="0" w:firstLine="0"/>
        <w:jc w:val="left"/>
      </w:pPr>
      <w:bookmarkStart w:id="499" w:name="Body_246"/>
      <w:bookmarkEnd w:id="499"/>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17" style="position:absolute;z-index:252313600"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 In sharp contrast to the run-up to the Commonwealth Games, the opening ceremony started on time Sunday night and appeared to be meticulously planned, with a throbbing musical number that included hundreds of intricately costumed drummers, the world's largest helium balloon and enormous dancing puppets.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about 60,000, ranging from Indian families to Prime Minister Manmohan Singh and Prince Charles and his wife, Camilla, packed Jawaharlal Nehru Stadium in central Delhi. Audience members danced in their seats; the applause was spontaneous and enthusiastic.</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opening is as good as it can be anywhere,'' said Anil Chandel, 41, an executive. ''It is spectacular.''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exuberant ceremony was a welcome change from preparations for the games, which were notable for missed deadlines, accusations of corruption, filthy living quarters for athletes and the collapse of a footbridge that injured more than two dozen people.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audience filed into the stadium, many seemed to be hoping for the best, but worried about the worst.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keep my fingers crossed,'' said Harjeet Kandhari, 41, a garment business executive with his wife and two daughters. ''Let us see how this all proceeds.''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had promised a world-class spectacle when it won the bid in 2003 to host the quadrennial competition, but until Sunday there was little reason to believe anything close to that would occur. The budget for the games has ballooned to at least $2.8 billion from an estimated $210 million, and delays and problems were so endemic that some of the 71 teams attending threatened to pull out.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much better than I expected,'' said Manish Jain, a 38-year-old exporter. ''With all the talks of mismanagement earlier, at least you do not see that today.''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Indian sports fans' frustration with their government was on display. When the Indian official in charge of the games, Suresh Kalmadi, rose to give a speech, a prolonged chorus of boos rolled through the stadium. ''India is ready, ready to host the Commonwealth Games,'' Mr. Kalmadi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several cases ''barely ready'' would have been more apt. The new metro rail station outside Jawaharlal Nehru Stadium, the main site for the games, opened on Sunday. On Friday night, workers were still putting finishing touches on other facilities, including unpacking and positioning hurdles for track events.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top-ranked athletes -- citing injuries, scheduling problems or security concerns -- pulled out in advance of the competition, which begins Monday with archery and badminton. There was speculation, though, that the problem-plagued preparations could have been a factor in their decisions.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athletes' village had its first case of dengue fever, The Associated Press reported Sunday. But the victim, a member of India's lawn bowling team, has been in New Delhi since March and may have gotten it from outside the village, a hospital spokesman said. Dengue had been a concern for Indian officials, partly because the quarters were built near a breeding ground for the mosquitoes that spread the disease.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has been in full force in New Delhi in recent days, with an estimated 100,000 police officers as well as officers from the military and private security agencies, spread around the city. Snipers were positioned on the stadium roof during the opening ceremony, and patrons had been advised to arrive two hours early so they could be searched for a long list of prohibited items, including food, umbrellas and loose change.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major roads have been closed and regular bus service throughout the normally traffic-choked city has been reduced to cut down on gridlock during the games, leaving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at the mercy of rickshaw drivers, who have doubled their rates.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audience, for the most part, seemed willing to wait until then to focus on the scores of delays and difficulties leading up to the opening ceremony.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other issues of corruption and delays we can take care later,'' said Dr. Vinay Aggarwal, 54, who was attending with his son. ''Now I only want that the games should be a success.''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248"/>
        <w:keepNext w:val="0"/>
        <w:spacing w:before="240" w:after="0" w:line="260" w:lineRule="atLeast"/>
        <w:ind w:left="0" w:right="0" w:firstLine="0"/>
        <w:jc w:val="left"/>
      </w:pPr>
      <w:r>
        <w:br/>
      </w:r>
      <w:hyperlink r:id="rId2417" w:history="1">
        <w:r>
          <w:rPr>
            <w:rFonts w:ascii="arial" w:eastAsia="arial" w:hAnsi="arial" w:cs="arial"/>
            <w:b w:val="0"/>
            <w:i/>
            <w:strike w:val="0"/>
            <w:color w:val="0077CC"/>
            <w:sz w:val="20"/>
            <w:u w:val="single"/>
            <w:vertAlign w:val="baseline"/>
          </w:rPr>
          <w:t>http://www.nytimes.com</w:t>
        </w:r>
      </w:hyperlink>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1918" style="position:absolute;z-index:252314624"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crowd of about 60,000 packed Jawaharlal Nehru Stadium in central New Delhi on Sunday for the opening ceremony of the Commonwealth Games. (PHOTOGRAPH BY INDRANIL MUKHERJEE/AGENCE FRANCE-PRESSE -- GETTY IMAGES)           </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2010</w:t>
      </w:r>
    </w:p>
    <w:p>
      <w:pPr>
        <w:pStyle w:val="Normal248"/>
      </w:pPr>
    </w:p>
    <w:p>
      <w:pPr>
        <w:pStyle w:val="Normal248"/>
        <w:ind w:left="200"/>
        <w:sectPr>
          <w:type w:val="continuous"/>
          <w:pgMar w:top="840" w:right="1000" w:bottom="840" w:left="1000" w:header="400" w:footer="400"/>
          <w:pgNumType w:fmt="decimal"/>
          <w:cols w:space="720"/>
        </w:sectPr>
      </w:pPr>
      <w:r>
        <w:br/>
      </w:r>
      <w:r>
        <w:pict>
          <v:line id="_x0000_s1919"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418"/>
          <w:headerReference w:type="default" r:id="rId2419"/>
          <w:footerReference w:type="even" r:id="rId2420"/>
          <w:footerReference w:type="default" r:id="rId2421"/>
          <w:headerReference w:type="first" r:id="rId2422"/>
          <w:footerReference w:type="first" r:id="rId2423"/>
          <w:pgSz w:w="12240" w:h="15840"/>
          <w:pgMar w:top="840" w:right="1000" w:bottom="840" w:left="1000" w:header="400" w:footer="400"/>
          <w:pgNumType w:fmt="decimal"/>
          <w:cols w:space="720"/>
          <w:titlePg w:val="0"/>
        </w:sectPr>
      </w:pPr>
    </w:p>
    <w:p>
      <w:pPr>
        <w:pStyle w:val="Normal249"/>
      </w:pPr>
    </w:p>
    <w:p>
      <w:pPr>
        <w:pStyle w:val="Normal249"/>
      </w:pPr>
      <w:r>
        <w:pict>
          <v:shape id="_x0000_i1920" type="#_x0000_t75" alt="LexisNexis®" style="width:147.75pt;height:30pt">
            <v:imagedata r:id="rId17" o:title=""/>
          </v:shape>
        </w:pict>
      </w:r>
      <w:r>
        <w:cr/>
      </w:r>
    </w:p>
    <w:p>
      <w:pPr>
        <w:pStyle w:val="Heading1247"/>
        <w:keepNext w:val="0"/>
        <w:spacing w:after="200" w:line="340" w:lineRule="atLeast"/>
        <w:ind w:left="0" w:right="0" w:firstLine="0"/>
        <w:jc w:val="center"/>
      </w:pPr>
      <w:hyperlink r:id="rId2424" w:history="1">
        <w:r>
          <w:rPr>
            <w:rFonts w:ascii="arial" w:eastAsia="arial" w:hAnsi="arial" w:cs="arial"/>
            <w:b/>
            <w:i/>
            <w:strike w:val="0"/>
            <w:color w:val="0077CC"/>
            <w:sz w:val="28"/>
            <w:u w:val="single"/>
            <w:vertAlign w:val="baseline"/>
          </w:rPr>
          <w:t>Murder in the Cathedral</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2009 Sunday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9"/>
        <w:keepNext w:val="0"/>
        <w:spacing w:after="0" w:line="240" w:lineRule="atLeast"/>
        <w:ind w:right="0"/>
        <w:jc w:val="both"/>
      </w:pPr>
      <w:bookmarkStart w:id="500" w:name="Bookmark_249"/>
      <w:bookmarkEnd w:id="500"/>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16</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HASLETT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Haslett is the author of ''You Are Not a Stranger Here,'' a collection of stories.'' His novel, ''First Atlantic,'' will be published early next year.</w:t>
      </w:r>
    </w:p>
    <w:p>
      <w:pPr>
        <w:pStyle w:val="Normal249"/>
        <w:keepNext/>
        <w:spacing w:before="240" w:after="0" w:line="340" w:lineRule="atLeast"/>
        <w:ind w:left="0" w:right="0" w:firstLine="0"/>
        <w:jc w:val="left"/>
      </w:pPr>
      <w:bookmarkStart w:id="501" w:name="Body_247"/>
      <w:bookmarkEnd w:id="501"/>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21" style="position:absolute;z-index:252316672"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COVENTRY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Helen Humphreys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179 pp. W. W. Norton &amp; Company. $23.95</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urge to elegize is one of the great sources of literature. It has inspired writers from Proust to Woolf to William Trevor and produced some of the most beguiling prose in modern fiction. And yet it is a dangerous instinct. Unchecked, it kills what it seeks to animate. To borrow a phrase Russell Banks used in a different context, writers can fall into ''an elegiac mode of relatedness, as if everyone's life were already over.'' Strangely enough, given that it is written in the present tense and deals in visceral detail with a city under siege, Helen Humphreys's new novel, ''Coventry,'' is troubled by this problem.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night of Nov. 14, 1940, as Coventry is being firebombed by the Luftwaffe, two middle-aged women, Harriet and Maeve, wander separately through the burning streets. They have met only once before, 25 years earlier, when Harriet asked Maeve for directions in front of Coventry Cathedral; the two ended up spending a pleasant few hours together, liberated, briefly, from their prescribed,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Though they've had no contact since, the day left its impression -- the hint of a freer life that might have been. While the women are ignorant of where the night will lead, the reader understands from the outset that they are bound for a reunion of sorts. From the beginning, then, a portentous air hangs over the proceedings.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Harriet, a World War I widow, begins the night as a fire-watcher atop the same cathedral where she once met Maeve (Coventry Cathedral was the only English cathedral destroyed by the Nazis and, as such, remains a national symbol of hardship and endurance). Unbeknownst to Harriet, her rooftop companion is Maeve's son, Jeremy, who reminds her of her long-dead husband. Partially because of this, she feels the need to protect Jeremy, and her aim throughout is to guide him home. The novel cuts back and forth between Harriet and Maeve -- whose corresponding quest is to find her son amid the chaos -- and also between the events of that night and these women's recollections of various, often quotidian, episodes as they reflect on the choices they've made.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strongest passages, war's radical cognitive dissonance comes to vivid life. Harriet, having yanked her ankle from the grip of a wounded man whom she cannot bear to assist, decides she will instead fetch tea for an overburdened nurse. She marches back into the burning city in search of that British solution to everything, but can produce it only by collecting water heated by a bomb in a half-destroyed house and finding tea clutched in the hand of its dead owner.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 Humphreys allowed her characters to be knocked off their paths more frequently -- this is one of the few scenes of Harriet not directly related to her journey with Jeremy -- her quick shifts between the present and the recollected past might have achieved a more revealing counterpoint. As it is, their march toward their appointed fate is intercut with memories, which themselves tend toward the elegiac and seem oddly leisurely in the middle of a blitz.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women's connection lies at the heart of the book, it's a pity we see so little of it. There is the brief opening scene of their first meeting and then the brief reunion, but that is all. In the end, we find Harriet and Maeve, years later, writing to each other about that horrendous night. One has devoted herself to drawing scenes of Coventry, the other to writing poetry. As if, in fact, elegy had been the point all along.</w:t>
      </w:r>
    </w:p>
    <w:p>
      <w:pPr>
        <w:pStyle w:val="Normal249"/>
        <w:keepNext w:val="0"/>
        <w:spacing w:before="240" w:after="0" w:line="260" w:lineRule="atLeast"/>
        <w:ind w:left="0" w:right="0" w:firstLine="0"/>
        <w:jc w:val="left"/>
      </w:pPr>
      <w:r>
        <w:br/>
      </w:r>
      <w:hyperlink r:id="rId2425" w:history="1">
        <w:r>
          <w:rPr>
            <w:rFonts w:ascii="arial" w:eastAsia="arial" w:hAnsi="arial" w:cs="arial"/>
            <w:b w:val="0"/>
            <w:i/>
            <w:strike w:val="0"/>
            <w:color w:val="0077CC"/>
            <w:sz w:val="20"/>
            <w:u w:val="single"/>
            <w:vertAlign w:val="baseline"/>
          </w:rPr>
          <w:t>http://www.nytimes.com</w:t>
        </w:r>
      </w:hyperlink>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2009</w:t>
      </w:r>
    </w:p>
    <w:p>
      <w:pPr>
        <w:pStyle w:val="Normal249"/>
      </w:pPr>
    </w:p>
    <w:p>
      <w:pPr>
        <w:pStyle w:val="Normal249"/>
        <w:ind w:left="200"/>
        <w:sectPr>
          <w:type w:val="continuous"/>
          <w:pgMar w:top="840" w:right="1000" w:bottom="840" w:left="1000" w:header="400" w:footer="400"/>
          <w:pgNumType w:fmt="decimal"/>
          <w:cols w:space="720"/>
        </w:sectPr>
      </w:pPr>
      <w:r>
        <w:br/>
      </w:r>
      <w:r>
        <w:pict>
          <v:line id="_x0000_s1922"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426"/>
          <w:headerReference w:type="default" r:id="rId2427"/>
          <w:footerReference w:type="even" r:id="rId2428"/>
          <w:footerReference w:type="default" r:id="rId2429"/>
          <w:headerReference w:type="first" r:id="rId2430"/>
          <w:footerReference w:type="first" r:id="rId2431"/>
          <w:pgSz w:w="12240" w:h="15840"/>
          <w:pgMar w:top="840" w:right="1000" w:bottom="840" w:left="1000" w:header="400" w:footer="400"/>
          <w:pgNumType w:fmt="decimal"/>
          <w:cols w:space="720"/>
          <w:titlePg w:val="0"/>
        </w:sectPr>
      </w:pPr>
    </w:p>
    <w:p>
      <w:pPr>
        <w:pStyle w:val="Normal250"/>
      </w:pPr>
    </w:p>
    <w:p>
      <w:pPr>
        <w:pStyle w:val="Normal250"/>
      </w:pPr>
      <w:r>
        <w:pict>
          <v:shape id="_x0000_i1923" type="#_x0000_t75" alt="LexisNexis®" style="width:147.75pt;height:30pt">
            <v:imagedata r:id="rId17" o:title=""/>
          </v:shape>
        </w:pict>
      </w:r>
      <w:r>
        <w:cr/>
      </w:r>
    </w:p>
    <w:p>
      <w:pPr>
        <w:pStyle w:val="Heading1248"/>
        <w:keepNext w:val="0"/>
        <w:spacing w:after="200" w:line="340" w:lineRule="atLeast"/>
        <w:ind w:left="0" w:right="0" w:firstLine="0"/>
        <w:jc w:val="center"/>
      </w:pPr>
      <w:hyperlink r:id="rId2432" w:history="1">
        <w:r>
          <w:rPr>
            <w:rFonts w:ascii="arial" w:eastAsia="arial" w:hAnsi="arial" w:cs="arial"/>
            <w:b/>
            <w:i/>
            <w:strike w:val="0"/>
            <w:color w:val="0077CC"/>
            <w:sz w:val="28"/>
            <w:u w:val="single"/>
            <w:vertAlign w:val="baseline"/>
          </w:rPr>
          <w:t>Bernal Heights, San Francisco: An Inclusive Village With Lofty Prices; Living In</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2016 Saturday 16:56 EST</w:t>
      </w:r>
    </w:p>
    <w:p>
      <w:pPr>
        <w:pStyle w:val="Normal250"/>
        <w:keepNext w:val="0"/>
        <w:spacing w:after="0" w:line="240" w:lineRule="atLeast"/>
        <w:ind w:right="0"/>
        <w:jc w:val="both"/>
      </w:pPr>
      <w:bookmarkStart w:id="502" w:name="Bookmark_250"/>
      <w:bookmarkEnd w:id="502"/>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REALESTATE</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1435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Lasky</w:t>
      </w:r>
    </w:p>
    <w:p>
      <w:pPr>
        <w:pStyle w:val="Normal2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Property values have rapidly appreciated in this southeast San Francisco neighborhood, but there’s still a communal vibe — and a coyote.</w:t>
      </w:r>
    </w:p>
    <w:p>
      <w:pPr>
        <w:pStyle w:val="Normal250"/>
        <w:keepNext/>
        <w:spacing w:before="240" w:after="0" w:line="340" w:lineRule="atLeast"/>
        <w:ind w:left="0" w:right="0" w:firstLine="0"/>
        <w:jc w:val="left"/>
      </w:pPr>
      <w:bookmarkStart w:id="503" w:name="Body_248"/>
      <w:bookmarkEnd w:id="503"/>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24" style="position:absolute;z-index:252318720"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1987, when Jessica Burdman and her then-husband were shopping for a house in San Francisco, they found themselves priced out of their popular Noe Valley neighborhood. They looked southeast — and up — to nearby Bernal Heights.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it offered small vintage houses on a severely raked hillside with majestic views, when you scrambled to the top. The couple paid $189,000 for a 900-square-foot house on a street not inappropriately called Bonview. They added a second floor.</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Theirs wasn’t just any house, but an “</w:t>
      </w:r>
      <w:hyperlink r:id="rId2433" w:history="1">
        <w:r>
          <w:rPr>
            <w:rFonts w:ascii="arial" w:eastAsia="arial" w:hAnsi="arial" w:cs="arial"/>
            <w:b w:val="0"/>
            <w:i/>
            <w:strike w:val="0"/>
            <w:noProof w:val="0"/>
            <w:color w:val="0077CC"/>
            <w:position w:val="0"/>
            <w:sz w:val="20"/>
            <w:u w:val="single"/>
            <w:vertAlign w:val="baseline"/>
          </w:rPr>
          <w:t>earthquake shack</w:t>
        </w:r>
      </w:hyperlink>
      <w:r>
        <w:rPr>
          <w:rFonts w:ascii="arial" w:eastAsia="arial" w:hAnsi="arial" w:cs="arial"/>
          <w:b w:val="0"/>
          <w:i w:val="0"/>
          <w:strike w:val="0"/>
          <w:noProof w:val="0"/>
          <w:color w:val="000000"/>
          <w:position w:val="0"/>
          <w:sz w:val="20"/>
          <w:u w:val="none"/>
          <w:vertAlign w:val="baseline"/>
        </w:rPr>
        <w:t>,” one of the thousands of wooden cottages built to temporarily house San Franciscans left homeless by the 1906 earthquake. Originally clustered in camps, some of the cottages were relocated throughout the city and fitted with plumbing and electricity for long-term use. Only a handful have survived. The last to appear on the market in Bernal Heights was a one-bedroom, one-bath house listed last summer at $900,000.</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Bernal Heights has the ambience of a village, with small shops, public bulletin boards papered over with notices and even a wild coyote whose welfare many in the community </w:t>
      </w:r>
      <w:hyperlink r:id="rId2434" w:history="1">
        <w:r>
          <w:rPr>
            <w:rFonts w:ascii="arial" w:eastAsia="arial" w:hAnsi="arial" w:cs="arial"/>
            <w:b w:val="0"/>
            <w:i/>
            <w:strike w:val="0"/>
            <w:noProof w:val="0"/>
            <w:color w:val="0077CC"/>
            <w:position w:val="0"/>
            <w:sz w:val="20"/>
            <w:u w:val="single"/>
            <w:vertAlign w:val="baseline"/>
          </w:rPr>
          <w:t>fuss over</w:t>
        </w:r>
      </w:hyperlink>
      <w:r>
        <w:rPr>
          <w:rFonts w:ascii="arial" w:eastAsia="arial" w:hAnsi="arial" w:cs="arial"/>
          <w:b w:val="0"/>
          <w:i w:val="0"/>
          <w:strike w:val="0"/>
          <w:noProof w:val="0"/>
          <w:color w:val="000000"/>
          <w:position w:val="0"/>
          <w:sz w:val="20"/>
          <w:u w:val="none"/>
          <w:vertAlign w:val="baseline"/>
        </w:rPr>
        <w:t>. But some Bernalese declare themselves ambivalent about the San Francisco real estate boom that has put their once-humble neighborhood out of reach to many.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Burdman, 50, an advertising executive who lives in the house on Bonview Street with her teenage daughter, said, “I’m happy by how our houses have appreciated, but it’s changed the character of the neighborhood.”</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Kristin Hofso, an owner of </w:t>
      </w:r>
      <w:hyperlink r:id="rId2435" w:history="1">
        <w:r>
          <w:rPr>
            <w:rFonts w:ascii="arial" w:eastAsia="arial" w:hAnsi="arial" w:cs="arial"/>
            <w:b w:val="0"/>
            <w:i/>
            <w:strike w:val="0"/>
            <w:noProof w:val="0"/>
            <w:color w:val="0077CC"/>
            <w:position w:val="0"/>
            <w:sz w:val="20"/>
            <w:u w:val="single"/>
            <w:vertAlign w:val="baseline"/>
          </w:rPr>
          <w:t>Bernal Hill Realty</w:t>
        </w:r>
      </w:hyperlink>
      <w:r>
        <w:rPr>
          <w:rFonts w:ascii="arial" w:eastAsia="arial" w:hAnsi="arial" w:cs="arial"/>
          <w:b w:val="0"/>
          <w:i w:val="0"/>
          <w:strike w:val="0"/>
          <w:noProof w:val="0"/>
          <w:color w:val="000000"/>
          <w:position w:val="0"/>
          <w:sz w:val="20"/>
          <w:u w:val="none"/>
          <w:vertAlign w:val="baseline"/>
        </w:rPr>
        <w:t xml:space="preserve"> in Bernal Heights, acknowledged that the community has grown more affluent, with the average price of a single-family house rising from $800,000 in 2012 to just under $1.4 million this year. “But it’s remained progressive, racially diverse, with some vibrant artists and many independent businesses,” she said. In her experience, newcomers seek out those aspects before any particular property. “I’ve sold real estate here for 25 years,” she said, “and almost all the buyers who come to us say, ‘We want to live in Bernal.’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Find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Bernal Heights is bounded by Cesar Chavez Street to the north, Alemany Boulevard to the south, Bayshore Boulevard to the east and Mission Street to the west. Its central feature is Bernal Hill, which rises 475 feet, and is topped with a 26-acre park offering knee-buckling 360-degree views of San Francisco.</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business district on Cortland Avenue is lined with singular shops and restaurants, established and new. The </w:t>
      </w:r>
      <w:hyperlink r:id="rId2436" w:history="1">
        <w:r>
          <w:rPr>
            <w:rFonts w:ascii="arial" w:eastAsia="arial" w:hAnsi="arial" w:cs="arial"/>
            <w:b w:val="0"/>
            <w:i/>
            <w:strike w:val="0"/>
            <w:noProof w:val="0"/>
            <w:color w:val="0077CC"/>
            <w:position w:val="0"/>
            <w:sz w:val="20"/>
            <w:u w:val="single"/>
            <w:vertAlign w:val="baseline"/>
          </w:rPr>
          <w:t>Lucky Horseshoe Bar</w:t>
        </w:r>
      </w:hyperlink>
      <w:r>
        <w:rPr>
          <w:rFonts w:ascii="arial" w:eastAsia="arial" w:hAnsi="arial" w:cs="arial"/>
          <w:b w:val="0"/>
          <w:i w:val="0"/>
          <w:strike w:val="0"/>
          <w:noProof w:val="0"/>
          <w:color w:val="000000"/>
          <w:position w:val="0"/>
          <w:sz w:val="20"/>
          <w:u w:val="none"/>
          <w:vertAlign w:val="baseline"/>
        </w:rPr>
        <w:t xml:space="preserve">, which features live music, is said to have been rooted at 453 Cortland for 105 years, weathering very occasional changes in name and ownership, while            </w:t>
      </w:r>
      <w:hyperlink r:id="rId2437" w:history="1">
        <w:r>
          <w:rPr>
            <w:rFonts w:ascii="arial" w:eastAsia="arial" w:hAnsi="arial" w:cs="arial"/>
            <w:b w:val="0"/>
            <w:i/>
            <w:strike w:val="0"/>
            <w:noProof w:val="0"/>
            <w:color w:val="0077CC"/>
            <w:position w:val="0"/>
            <w:sz w:val="20"/>
            <w:u w:val="single"/>
            <w:vertAlign w:val="baseline"/>
          </w:rPr>
          <w:t>12 Small Things</w:t>
        </w:r>
      </w:hyperlink>
      <w:r>
        <w:rPr>
          <w:rFonts w:ascii="arial" w:eastAsia="arial" w:hAnsi="arial" w:cs="arial"/>
          <w:b w:val="0"/>
          <w:i w:val="0"/>
          <w:strike w:val="0"/>
          <w:noProof w:val="0"/>
          <w:color w:val="000000"/>
          <w:position w:val="0"/>
          <w:sz w:val="20"/>
          <w:u w:val="none"/>
          <w:vertAlign w:val="baseline"/>
        </w:rPr>
        <w:t>, an emporium of artisanal crafts from around the world, just opened in October at 513 Cortland Avenue.</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Bernal Heights Park, the neighborhood’s green spaces include Holly Park, a 7.5-acre oval on the southern side with a new playground and basketball and tennis courts, and Precita Park, a three-block-long rectangle on the northern side with a playground and butterfly garden. In April, the </w:t>
      </w:r>
      <w:hyperlink r:id="rId2438" w:history="1">
        <w:r>
          <w:rPr>
            <w:rFonts w:ascii="arial" w:eastAsia="arial" w:hAnsi="arial" w:cs="arial"/>
            <w:b w:val="0"/>
            <w:i/>
            <w:strike w:val="0"/>
            <w:noProof w:val="0"/>
            <w:color w:val="0077CC"/>
            <w:position w:val="0"/>
            <w:sz w:val="20"/>
            <w:u w:val="single"/>
            <w:vertAlign w:val="baseline"/>
          </w:rPr>
          <w:t>College Hill Learning Garden</w:t>
        </w:r>
      </w:hyperlink>
      <w:r>
        <w:rPr>
          <w:rFonts w:ascii="arial" w:eastAsia="arial" w:hAnsi="arial" w:cs="arial"/>
          <w:b w:val="0"/>
          <w:i w:val="0"/>
          <w:strike w:val="0"/>
          <w:noProof w:val="0"/>
          <w:color w:val="000000"/>
          <w:position w:val="0"/>
          <w:sz w:val="20"/>
          <w:u w:val="none"/>
          <w:vertAlign w:val="baseline"/>
        </w:rPr>
        <w:t xml:space="preserve"> opened next to the neighborhood’s reservoir, at 336 Elsie Street. A project of the San Francisco Public Utilities Commission, it was developed to teach elementary schoolchildren about urban ecology and healthy food.</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Carlisle, the chief market analyst at </w:t>
      </w:r>
      <w:hyperlink r:id="rId2439" w:history="1">
        <w:r>
          <w:rPr>
            <w:rFonts w:ascii="arial" w:eastAsia="arial" w:hAnsi="arial" w:cs="arial"/>
            <w:b w:val="0"/>
            <w:i/>
            <w:strike w:val="0"/>
            <w:noProof w:val="0"/>
            <w:color w:val="0077CC"/>
            <w:position w:val="0"/>
            <w:sz w:val="20"/>
            <w:u w:val="single"/>
            <w:vertAlign w:val="baseline"/>
          </w:rPr>
          <w:t>Paragon Real Estate Group</w:t>
        </w:r>
      </w:hyperlink>
      <w:r>
        <w:rPr>
          <w:rFonts w:ascii="arial" w:eastAsia="arial" w:hAnsi="arial" w:cs="arial"/>
          <w:b w:val="0"/>
          <w:i w:val="0"/>
          <w:strike w:val="0"/>
          <w:noProof w:val="0"/>
          <w:color w:val="000000"/>
          <w:position w:val="0"/>
          <w:sz w:val="20"/>
          <w:u w:val="none"/>
          <w:vertAlign w:val="baseline"/>
        </w:rPr>
        <w:t>, in San Francisco, said that geography has much to do with Bernal Heights’s current popularity. The neighborhood is accessible to the nearby high-tech centers of SoMa and Mission Bay, as well as highways running south to Silicon Valley. Its microclimate, beyond San Francisco’s fog belt, is sunny. Not least, it lies directly south of the trendy Mission District.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stock, Ms. Hofso said, reflects two distinct building booms. The first directly followed the earthquake, resulting in the many Edwardian-era houses found on Bernal Hill’s gentler slopes. The second occurred after World War II, yielding midcentury homes that were engineered to occupy the area’s steeper grades. “By 1952, most of the hill had been built up,” she said, leaving very little room for contemporary architecture.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many of the neighborhood’s typically small homes have been enlarged over the years — with the addition of one or two bedrooms — they generally remain modest in size, Ms. Hofso added. According to Mr. Carlisle, the average house size in Bernal Heights is about 1,525 square feet, as compared with an average of about 1,850 square feet elsewhere in San Francisco.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Pay</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data from the real estate website </w:t>
      </w:r>
      <w:hyperlink r:id="rId2440" w:history="1">
        <w:r>
          <w:rPr>
            <w:rFonts w:ascii="arial" w:eastAsia="arial" w:hAnsi="arial" w:cs="arial"/>
            <w:b w:val="0"/>
            <w:i/>
            <w:strike w:val="0"/>
            <w:noProof w:val="0"/>
            <w:color w:val="0077CC"/>
            <w:position w:val="0"/>
            <w:sz w:val="20"/>
            <w:u w:val="single"/>
            <w:vertAlign w:val="baseline"/>
          </w:rPr>
          <w:t>BernalValues.com</w:t>
        </w:r>
      </w:hyperlink>
      <w:r>
        <w:rPr>
          <w:rFonts w:ascii="arial" w:eastAsia="arial" w:hAnsi="arial" w:cs="arial"/>
          <w:b w:val="0"/>
          <w:i w:val="0"/>
          <w:strike w:val="0"/>
          <w:noProof w:val="0"/>
          <w:color w:val="000000"/>
          <w:position w:val="0"/>
          <w:sz w:val="20"/>
          <w:u w:val="none"/>
          <w:vertAlign w:val="baseline"/>
        </w:rPr>
        <w:t>, as of Dec. 8 the median sales price of a single-family residence in Bernal Heights was $1,400,000, an increase of 7.6 percent over a 12-month period, based on 151 sales. The median price of a condominium was $1,011,000, a decrease of 7.5 percent over the same period, based on 23 transactions.</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Dec. 6, 20 active properties in Bernal Heights were advertised on the website of </w:t>
      </w:r>
      <w:hyperlink r:id="rId2441" w:history="1">
        <w:r>
          <w:rPr>
            <w:rFonts w:ascii="arial" w:eastAsia="arial" w:hAnsi="arial" w:cs="arial"/>
            <w:b w:val="0"/>
            <w:i/>
            <w:strike w:val="0"/>
            <w:noProof w:val="0"/>
            <w:color w:val="0077CC"/>
            <w:position w:val="0"/>
            <w:sz w:val="20"/>
            <w:u w:val="single"/>
            <w:vertAlign w:val="baseline"/>
          </w:rPr>
          <w:t>Zephyr Real Estate</w:t>
        </w:r>
      </w:hyperlink>
      <w:r>
        <w:rPr>
          <w:rFonts w:ascii="arial" w:eastAsia="arial" w:hAnsi="arial" w:cs="arial"/>
          <w:b w:val="0"/>
          <w:i w:val="0"/>
          <w:strike w:val="0"/>
          <w:noProof w:val="0"/>
          <w:color w:val="000000"/>
          <w:position w:val="0"/>
          <w:sz w:val="20"/>
          <w:u w:val="none"/>
          <w:vertAlign w:val="baseline"/>
        </w:rPr>
        <w:t xml:space="preserve"> in San Francisco, drawing from multiple listing sources. They ranged in price from a two-bedroom, one-bath 1952 house at            </w:t>
      </w:r>
      <w:hyperlink r:id="rId2442" w:history="1">
        <w:r>
          <w:rPr>
            <w:rFonts w:ascii="arial" w:eastAsia="arial" w:hAnsi="arial" w:cs="arial"/>
            <w:b w:val="0"/>
            <w:i/>
            <w:strike w:val="0"/>
            <w:noProof w:val="0"/>
            <w:color w:val="0077CC"/>
            <w:position w:val="0"/>
            <w:sz w:val="20"/>
            <w:u w:val="single"/>
            <w:vertAlign w:val="baseline"/>
          </w:rPr>
          <w:t>375 Prentiss Street</w:t>
        </w:r>
      </w:hyperlink>
      <w:r>
        <w:rPr>
          <w:rFonts w:ascii="arial" w:eastAsia="arial" w:hAnsi="arial" w:cs="arial"/>
          <w:b w:val="0"/>
          <w:i w:val="0"/>
          <w:strike w:val="0"/>
          <w:noProof w:val="0"/>
          <w:color w:val="000000"/>
          <w:position w:val="0"/>
          <w:sz w:val="20"/>
          <w:u w:val="none"/>
          <w:vertAlign w:val="baseline"/>
        </w:rPr>
        <w:t xml:space="preserve">, listed at $899,000, to a four-bedroom, three-and-a-half-bath 1903 house at            </w:t>
      </w:r>
      <w:hyperlink r:id="rId2443" w:history="1">
        <w:r>
          <w:rPr>
            <w:rFonts w:ascii="arial" w:eastAsia="arial" w:hAnsi="arial" w:cs="arial"/>
            <w:b w:val="0"/>
            <w:i/>
            <w:strike w:val="0"/>
            <w:noProof w:val="0"/>
            <w:color w:val="0077CC"/>
            <w:position w:val="0"/>
            <w:sz w:val="20"/>
            <w:u w:val="single"/>
            <w:vertAlign w:val="baseline"/>
          </w:rPr>
          <w:t>1694 York Street</w:t>
        </w:r>
      </w:hyperlink>
      <w:r>
        <w:rPr>
          <w:rFonts w:ascii="arial" w:eastAsia="arial" w:hAnsi="arial" w:cs="arial"/>
          <w:b w:val="0"/>
          <w:i w:val="0"/>
          <w:strike w:val="0"/>
          <w:noProof w:val="0"/>
          <w:color w:val="000000"/>
          <w:position w:val="0"/>
          <w:sz w:val="20"/>
          <w:u w:val="none"/>
          <w:vertAlign w:val="baseline"/>
        </w:rPr>
        <w:t>, listed at $2,795,000.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Vibe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prohibitive as its real estate prices are, Bernal Heights sends out a message of communal warmth and inclusion. This is where a self-described “Cali-Jewish deli” shares a 331 Cortland Street storefront with a Thai chef and Russian piroshki maker, while a sign on the window recently celebrated the imminent arrival of another business selling Jamaican patties. This is also where someone took the trouble to pin a found Teenage Mutant Ninja Turtles hat to a public bulletin board in Bernal Heights Park, near a poster for a video called “Coyotes As Neighbors.”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Junipero Serra Elementary School, at 625 Holly Park Circle, a public school with 284 students, kindergarten through fifth grade, offers bilingual English/Spanish classes from kindergarten through third grade. On 2014-15 California state tests, the most recent year for which figures are available, 29 percent of students met standards in English, compared with 44 percent statewide; 21 percent met standards in math, compared with 33 percent statewide.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Revere School, at 555 Tompkins Avenue, is a public school with 462 students, prekindergarten through eighth grade. It offers Spanish-immersion and general education programs starting in kindergarten. On 2014-15 California state tests, 27 percent of students met standards in English, compared with 44 percent statewide; 18 percent met standards in math, compared with 33 percent statewide.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 R. Flynn Elementary School, at 3125 Cesar Chavez Street, offers Spanish-immersion and general education programs to 463 students, kindergarten through fifth grade. On 2014-15 California state tests, 32 percent of students met standards in English, compared with 44 percent statewide; 24 percent met standards in math, compared with 33 percent statewide.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Commute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Bay Area Rapid Transit stations that are nearest to Bernal Heights lie just outside the neighborhood’s borders. One is the 24th Street Mission Station, in the Mission District. The other is the Glen Park Station at the corner of Bosworth and Diamond Streets, west of San Jose Avenue. Both are about a half-hour walk from the center of Bernal Heights. From there, it is a quick trip downtown or to the East Bay. Public buses run frequently along Cortland Avenue and Mission Street. Ms. Burdman said it takes about 40 minutes, door to door, to travel to her office in the SoMa district, 25 to 30 minutes of which is “just getting to BART.” As a result, she works at her home several days a week.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Bernal Heights was named for José Cornelio Bernal, a soldier to whom the Mexican government granted a big piece of modern-day San Francisco in 1838, and who built his family home near the neighborhood’s current borders. According to the </w:t>
      </w:r>
      <w:hyperlink r:id="rId2444" w:history="1">
        <w:r>
          <w:rPr>
            <w:rFonts w:ascii="arial" w:eastAsia="arial" w:hAnsi="arial" w:cs="arial"/>
            <w:b w:val="0"/>
            <w:i/>
            <w:strike w:val="0"/>
            <w:noProof w:val="0"/>
            <w:color w:val="0077CC"/>
            <w:position w:val="0"/>
            <w:sz w:val="20"/>
            <w:u w:val="single"/>
            <w:vertAlign w:val="baseline"/>
          </w:rPr>
          <w:t>Bernal History Project</w:t>
        </w:r>
      </w:hyperlink>
      <w:r>
        <w:rPr>
          <w:rFonts w:ascii="arial" w:eastAsia="arial" w:hAnsi="arial" w:cs="arial"/>
          <w:b w:val="0"/>
          <w:i w:val="0"/>
          <w:strike w:val="0"/>
          <w:noProof w:val="0"/>
          <w:color w:val="000000"/>
          <w:position w:val="0"/>
          <w:sz w:val="20"/>
          <w:u w:val="none"/>
          <w:vertAlign w:val="baseline"/>
        </w:rPr>
        <w:t>, a research and preservation group, even after the railway forged a connection with denser metropolitan areas in the late 1860s, Bernal Heights remained largely an outlier, booming only after the 1906 earthquake turned developers’ attention to its wide-open, affordable and geologically untroubled spaces. “More than 600 houses were built in Bernal in the year after the disaster,” the website notes.</w:t>
      </w:r>
    </w:p>
    <w:p>
      <w:pPr>
        <w:pStyle w:val="Normal2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50"/>
        <w:keepNext w:val="0"/>
        <w:numPr>
          <w:numId w:val="95"/>
        </w:numPr>
        <w:spacing w:before="240" w:after="0" w:line="260" w:lineRule="atLeast"/>
        <w:ind w:right="0"/>
        <w:jc w:val="both"/>
      </w:pPr>
      <w:hyperlink r:id="rId2445" w:history="1">
        <w:r>
          <w:rPr>
            <w:rFonts w:ascii="arial" w:eastAsia="arial" w:hAnsi="arial" w:cs="arial"/>
            <w:b w:val="0"/>
            <w:i/>
            <w:strike w:val="0"/>
            <w:color w:val="0077CC"/>
            <w:sz w:val="20"/>
            <w:u w:val="single"/>
            <w:vertAlign w:val="baseline"/>
          </w:rPr>
          <w:t>Dogpatch, San Francisco: A Hub for the Creative</w:t>
        </w:r>
      </w:hyperlink>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2020</w:t>
      </w:r>
    </w:p>
    <w:p>
      <w:pPr>
        <w:pStyle w:val="Normal250"/>
      </w:pPr>
    </w:p>
    <w:p>
      <w:pPr>
        <w:pStyle w:val="Normal250"/>
        <w:ind w:left="200"/>
        <w:sectPr>
          <w:type w:val="continuous"/>
          <w:pgMar w:top="840" w:right="1000" w:bottom="840" w:left="1000" w:header="400" w:footer="400"/>
          <w:pgNumType w:fmt="decimal"/>
          <w:cols w:space="720"/>
        </w:sectPr>
      </w:pPr>
      <w:r>
        <w:br/>
      </w:r>
      <w:r>
        <w:pict>
          <v:line id="_x0000_s1925"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2446"/>
          <w:headerReference w:type="default" r:id="rId2447"/>
          <w:footerReference w:type="even" r:id="rId2448"/>
          <w:footerReference w:type="default" r:id="rId2449"/>
          <w:headerReference w:type="first" r:id="rId2450"/>
          <w:footerReference w:type="first" r:id="rId2451"/>
          <w:pgSz w:w="12240" w:h="15840"/>
          <w:pgMar w:top="840" w:right="1000" w:bottom="840" w:left="1000" w:header="400" w:footer="400"/>
          <w:pgNumType w:fmt="decimal"/>
          <w:cols w:space="720"/>
          <w:titlePg w:val="0"/>
        </w:sectPr>
      </w:pPr>
    </w:p>
    <w:p>
      <w:pPr>
        <w:pStyle w:val="Normal251"/>
      </w:pPr>
    </w:p>
    <w:p>
      <w:pPr>
        <w:pStyle w:val="Normal251"/>
      </w:pPr>
      <w:r>
        <w:pict>
          <v:shape id="_x0000_i1926" type="#_x0000_t75" alt="LexisNexis®" style="width:147.75pt;height:30pt">
            <v:imagedata r:id="rId17" o:title=""/>
          </v:shape>
        </w:pict>
      </w:r>
      <w:r>
        <w:cr/>
      </w:r>
    </w:p>
    <w:p>
      <w:pPr>
        <w:pStyle w:val="Heading1249"/>
        <w:keepNext w:val="0"/>
        <w:spacing w:after="200" w:line="340" w:lineRule="atLeast"/>
        <w:ind w:left="0" w:right="0" w:firstLine="0"/>
        <w:jc w:val="center"/>
      </w:pPr>
      <w:hyperlink r:id="rId2452" w:history="1">
        <w:r>
          <w:rPr>
            <w:rFonts w:ascii="arial" w:eastAsia="arial" w:hAnsi="arial" w:cs="arial"/>
            <w:b/>
            <w:i/>
            <w:strike w:val="0"/>
            <w:color w:val="0077CC"/>
            <w:sz w:val="28"/>
            <w:u w:val="single"/>
            <w:vertAlign w:val="baseline"/>
          </w:rPr>
          <w:t>French Estrangements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2012 Saturday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251"/>
        <w:keepNext w:val="0"/>
        <w:spacing w:after="0" w:line="240" w:lineRule="atLeast"/>
        <w:ind w:right="0"/>
        <w:jc w:val="both"/>
      </w:pPr>
      <w:bookmarkStart w:id="504" w:name="Bookmark_251"/>
      <w:bookmarkEnd w:id="504"/>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Editorial Desk; Pg. ; OP-ED CONTRIBUTOR</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VINOCUR</w:t>
      </w:r>
    </w:p>
    <w:p>
      <w:pPr>
        <w:pStyle w:val="Normal251"/>
        <w:keepNext/>
        <w:spacing w:before="240" w:after="0" w:line="340" w:lineRule="atLeast"/>
        <w:ind w:left="0" w:right="0" w:firstLine="0"/>
        <w:jc w:val="left"/>
      </w:pPr>
      <w:bookmarkStart w:id="505" w:name="Body_249"/>
      <w:bookmarkEnd w:id="505"/>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27" style="position:absolute;z-index:252320768"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an esteemed civil rights organization asserted that anti-white racism has become a fact of French life.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League Against Racism and Anti-Semitism said that this did not involve specific discrimination of the kind confronted by Arabs and blacks, but held that anti-white racism ''exists, and there are no taboos or hesitation about saying so.''</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has become a co-plaintiff in an apparently racially motivated aggravated assault case involving an attack on a white male. According to press reports, the suspect was shown on a video surveillance tape wielding a broken bottle and shouting, ''Dirty white, dirty Frenchman,'' in French and Arabic.</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wrote Pierre-André Taguieff, a sociologist and historian, ''in certain 'difficult neighborhoods,' so-called poor whites are the primary victims of a majority of so-called poor non-whites. The rejection of whites is, in turn, encouraged by Islamist propaganda that is hostile to Muslims' integration.''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majority white population in France is not under siege. And the Muslims here (an estimated five million people, including citizens and the country's largest immigrant group) continue to face various forms of prejudice and exclusion.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anti-racism league's stance gives substance to an intensifying antagonism at the heart of French society from years of failed integration -- and to what is seen by large segments of French society as Muslim unwillingness to accommodate the law, customs and lifestyle of the majority.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published Oct. 25 by the Ifop polling organization underscores the clash. It reported that 60 percent of the French consider that ''the influence and visibility of Islam in France'' is too great, 68 percent believe that Muslims' nonintegration is their own fault, and that refusal of Western values, fanaticism and submission are the words that best correspond to the idea they have of Islam.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possibility of France entering recession next year, and alongside recent cases of murder and alleged plots by Muslim extremists, this amounts to real grief and tension.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Despairingly, both are compounded by the incapacity of successive governments to deal with the Muslims' role in France with anything like decisive engagement.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no president here has ever made a priority of massive investment -- call it high dosage affirmative action -- in the newcomers' future education and employment.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no leader has ever sought to enforce specific standards for Muslim assimilation.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standards are not a vague, nonintuitive notion in France. They correspond to the secular character of the French republic, which promises freedom of religion for all, but also demands a complete absence of religion from the activities of the state -- and bars the insertion of religion by anyone into those activities.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Franz-Olivier Giesbert, editor of Le Point, a center-right newsweekly, has written of Islam moving into segments of civil society, such as its hospitals, school programs and prisons, because there is no adequate defense of the French secular model. ''Such is the state of our national exhaustion and procrastination,'' he wrote.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rejecting affirmative action and not drawing clear redlines for assimilation, such procrastination places enormous negative weight on the prospect for profound change. For French politics, a real turnabout would mean leaving behind the usual petty left-right dart-throwing on immigration, and moving ahead with the formation of a near-miraculous national alliance of Socialists and conservatives to enforce a new direction.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President François Hollande's actions can be summed up by his statement of contrition about colonial France's murderous treatment of Algerians. That's the politics of gesture and routine, balanced out by announcements like one noting that the pace of expulsions of illegal immigrants is now ahead of last year's -- public relations not just incidentally aimed at looking tough for what's left of the Socialists'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on top of greater Muslim alienation and more complaints about Islam from the white majority, the current government effort is the rough equivalent of the denial that often has been the reflexive response to issues involving everyday racism here since the end of French colonialism in the 1960s.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mumbling that the automatic equality attached to French citizenship and the fairness of French society are sufficient guarantees for Muslim integration is a dead incantation in 2012.</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 optimistic about France buying or charming back an estranged community that in some neighborhoods lives life as a partially parallel society. Many Muslims might ask, Why should I accept the values of the republic when I believe they function mostly in theory?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extensive affirmative action program, with clear school and job entry quotas might work, but it cannot come now without an accommodating and assimilating new face offered as a quid pro quo from the Muslim side.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Valls, the Socialist interior minister, touched recently on a unhappy piece of complementary reality.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know what the cost can be to a democratic society when an economic crisis mixes with a crisis of identity. ... It can lead to a rejection -- a deep current that carries everyone away.''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France, it's late in the day for dikes.</w:t>
      </w:r>
    </w:p>
    <w:p>
      <w:pPr>
        <w:pStyle w:val="Normal251"/>
        <w:keepNext w:val="0"/>
        <w:spacing w:before="240" w:after="0" w:line="260" w:lineRule="atLeast"/>
        <w:ind w:left="0" w:right="0" w:firstLine="0"/>
        <w:jc w:val="left"/>
      </w:pPr>
      <w:r>
        <w:br/>
      </w:r>
      <w:hyperlink r:id="rId2453" w:history="1">
        <w:r>
          <w:rPr>
            <w:rFonts w:ascii="arial" w:eastAsia="arial" w:hAnsi="arial" w:cs="arial"/>
            <w:b w:val="0"/>
            <w:i/>
            <w:strike w:val="0"/>
            <w:color w:val="0077CC"/>
            <w:sz w:val="20"/>
            <w:u w:val="single"/>
            <w:vertAlign w:val="baseline"/>
          </w:rPr>
          <w:t>http://www.nytimes.com/2012/11/17/opinion/john-vinocur-racism-in-france.html</w:t>
        </w:r>
      </w:hyperlink>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2012</w:t>
      </w:r>
    </w:p>
    <w:p>
      <w:pPr>
        <w:pStyle w:val="Normal251"/>
      </w:pPr>
    </w:p>
    <w:p>
      <w:pPr>
        <w:pStyle w:val="Normal251"/>
        <w:ind w:left="200"/>
        <w:sectPr>
          <w:type w:val="continuous"/>
          <w:pgMar w:top="840" w:right="1000" w:bottom="840" w:left="1000" w:header="400" w:footer="400"/>
          <w:pgNumType w:fmt="decimal"/>
          <w:cols w:space="720"/>
        </w:sectPr>
      </w:pPr>
      <w:r>
        <w:br/>
      </w:r>
      <w:r>
        <w:pict>
          <v:line id="_x0000_s1928"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2454"/>
          <w:headerReference w:type="default" r:id="rId2455"/>
          <w:footerReference w:type="even" r:id="rId2456"/>
          <w:footerReference w:type="default" r:id="rId2457"/>
          <w:headerReference w:type="first" r:id="rId2458"/>
          <w:footerReference w:type="first" r:id="rId2459"/>
          <w:pgSz w:w="12240" w:h="15840"/>
          <w:pgMar w:top="840" w:right="1000" w:bottom="840" w:left="1000" w:header="400" w:footer="400"/>
          <w:pgNumType w:fmt="decimal"/>
          <w:cols w:space="720"/>
          <w:titlePg w:val="0"/>
        </w:sectPr>
      </w:pPr>
    </w:p>
    <w:p>
      <w:pPr>
        <w:pStyle w:val="Normal252"/>
      </w:pPr>
    </w:p>
    <w:p>
      <w:pPr>
        <w:pStyle w:val="Normal252"/>
      </w:pPr>
      <w:r>
        <w:pict>
          <v:shape id="_x0000_i1929" type="#_x0000_t75" alt="LexisNexis®" style="width:147.75pt;height:30pt">
            <v:imagedata r:id="rId17" o:title=""/>
          </v:shape>
        </w:pict>
      </w:r>
      <w:r>
        <w:cr/>
      </w:r>
    </w:p>
    <w:p>
      <w:pPr>
        <w:pStyle w:val="Heading1250"/>
        <w:keepNext w:val="0"/>
        <w:spacing w:after="200" w:line="340" w:lineRule="atLeast"/>
        <w:ind w:left="0" w:right="0" w:firstLine="0"/>
        <w:jc w:val="center"/>
      </w:pPr>
      <w:hyperlink r:id="rId2460" w:history="1">
        <w:r>
          <w:rPr>
            <w:rFonts w:ascii="arial" w:eastAsia="arial" w:hAnsi="arial" w:cs="arial"/>
            <w:b/>
            <w:i/>
            <w:strike w:val="0"/>
            <w:color w:val="0077CC"/>
            <w:sz w:val="28"/>
            <w:u w:val="single"/>
            <w:vertAlign w:val="baseline"/>
          </w:rPr>
          <w:t>A Protest March or an Invasion?</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2010 Sunday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2"/>
        <w:keepNext w:val="0"/>
        <w:spacing w:after="0" w:line="240" w:lineRule="atLeast"/>
        <w:ind w:right="0"/>
        <w:jc w:val="both"/>
      </w:pPr>
      <w:bookmarkStart w:id="506" w:name="Bookmark_252"/>
      <w:bookmarkEnd w:id="506"/>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4; BACK THEN: 1894</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MANNY FERNANDEZ</w:t>
      </w:r>
    </w:p>
    <w:p>
      <w:pPr>
        <w:pStyle w:val="Normal252"/>
        <w:keepNext/>
        <w:spacing w:before="240" w:after="0" w:line="340" w:lineRule="atLeast"/>
        <w:ind w:left="0" w:right="0" w:firstLine="0"/>
        <w:jc w:val="left"/>
      </w:pPr>
      <w:bookmarkStart w:id="507" w:name="Body_250"/>
      <w:bookmarkEnd w:id="507"/>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30" style="position:absolute;z-index:252322816"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and journalists feared and mocked them. The police boosted their ranks by 200 to control them. Their leaders were hustled off to jail, on a charge that, 116 years later, seems not only anti-American but preposterous: unlawfully stepping on the grass outside the United States Capitol.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was life in 1894, at the first march on Washington.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 S. Coxey, an eccentric quarry owner from Massillon, Ohio, with a populist streak, led a scruffy band of down-and-out men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radicals on a monthlong march from his hometown to the nation's capital during the economic depression of the 1890s. Coxey wanted Congress to put people to work building roads and public works projects with federally subsidized bonds. He called the march a ''petition in boots.'' The press dubbed them ''Coxey's Army,'' stirring fears of an invasion.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that ordinary Americans could attempt to influence their government by simply showing up en masse was shocking to many in 1894. A federal law at the time prohibited speeches and the carrying of banners on Capitol grounds. Joseph R. Hawley, a Republican senator from Connecticut, warned his colleagues as Coxey's Army approached.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quite possible to manage this business gently and firmly, and have it pass away,'' Hawley said, ''and it is quite possible to so manage it that it may become a habit to make pilgrimages annually to Congress, and endeavor to dominate Congress by the physical presence of the people.''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as the senator predicted, tens of thousands of people endeavor to dominate Congress by their sheer presence, marching and rallying for a multitude of causes. So far this year, the National Park Service has issued 647 permits for demonstrations in and around the National Mall, including one scheduled for this weekend. On Oct. 30, even the Comedy Central stars Jon Stewart and Stephen Colbert are planning to host liberal rallies to make fun of conservative rallies. (The march as farce -- Mr. Colbert's is called the ''March to Keep Fear Alive'' -- is a rarity in Washington.)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Marching in 2010 and marching in 1894 are, of course, two different experiences.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 1894, Coxey and somewhere between 500 and 1,000 marchers rambled along Pennsylvania Avenue toward the Capitol. Thousands lined the streets to watch. These days, the only people who watch for any length of time are reporters and cops.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Coxey's march foreshadowed many of the same logistical and tactical issues that today's protest organizers face. Even Coxey's message points to those of modern marches. One of the platforms of the rally in Washington on Saturday, which was sponsored by liberal groups, called for increased infrastructure spending to create jobs.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Newspapers covered virtually every step of Coxey's journey from Ohio to Washington. Mr. Coxey and his aides stressed their Christian roots, while reporters described them as tramps and cranks. Politicians and the press seemed to have one primary concern: How many will march? Organizers today continue to be frustrated that their larger message gets lost amid the focus on crowd size, and Coxey was perhaps the first march leader to use a wildly optimistic number -- he predicted 10,000 to 500,000 demonstrators -- to generate publicity.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parades and small demonstrations in Washington before 1894, but Coxey's march was the first national protest pilgrimage to the capital, historians said, and it provided an early template for the many marches to come.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put it in people's heads that this was something that you might do,'' said Lucy G. Barber, author of ''Marching on Washington: The Forging of an American Political Tradition,'' ''that you might take your cause directly to Washington as an organization of the people, rather than as a lobbying group or as a delegation.''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Coxey made it up five steps of the Capitol before the police removed him as he tried in vain to read his prepared remarks. He spent 20 days in jail. Congress never acted on his proposals. On the 50th anniversary of his march, May 1, 1944, Coxey returned to the Capitol at the age of 90. Finally, he was allowed to give his speech.</w:t>
      </w:r>
    </w:p>
    <w:p>
      <w:pPr>
        <w:pStyle w:val="Normal252"/>
        <w:keepNext w:val="0"/>
        <w:spacing w:before="240" w:after="0" w:line="260" w:lineRule="atLeast"/>
        <w:ind w:left="0" w:right="0" w:firstLine="0"/>
        <w:jc w:val="left"/>
      </w:pPr>
      <w:r>
        <w:br/>
      </w:r>
      <w:hyperlink r:id="rId2461" w:history="1">
        <w:r>
          <w:rPr>
            <w:rFonts w:ascii="arial" w:eastAsia="arial" w:hAnsi="arial" w:cs="arial"/>
            <w:b w:val="0"/>
            <w:i/>
            <w:strike w:val="0"/>
            <w:color w:val="0077CC"/>
            <w:sz w:val="20"/>
            <w:u w:val="single"/>
            <w:vertAlign w:val="baseline"/>
          </w:rPr>
          <w:t>http://www.nytimes.com</w:t>
        </w:r>
      </w:hyperlink>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1931" style="position:absolute;z-index:252323840"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'Petition In Boots': An eccentric quarry owner from Ohio, Jacob S. Coxey, led the first mass rally in Washington. (PHOTOGRAPH BY CULVER PICTURES)     </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2010</w:t>
      </w:r>
    </w:p>
    <w:p>
      <w:pPr>
        <w:pStyle w:val="Normal252"/>
      </w:pPr>
    </w:p>
    <w:p>
      <w:pPr>
        <w:pStyle w:val="Normal252"/>
        <w:ind w:left="200"/>
        <w:sectPr>
          <w:type w:val="continuous"/>
          <w:pgMar w:top="840" w:right="1000" w:bottom="840" w:left="1000" w:header="400" w:footer="400"/>
          <w:pgNumType w:fmt="decimal"/>
          <w:cols w:space="720"/>
        </w:sectPr>
      </w:pPr>
      <w:r>
        <w:br/>
      </w:r>
      <w:r>
        <w:pict>
          <v:line id="_x0000_s1932"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2462"/>
          <w:headerReference w:type="default" r:id="rId2463"/>
          <w:footerReference w:type="even" r:id="rId2464"/>
          <w:footerReference w:type="default" r:id="rId2465"/>
          <w:headerReference w:type="first" r:id="rId2466"/>
          <w:footerReference w:type="first" r:id="rId2467"/>
          <w:pgSz w:w="12240" w:h="15840"/>
          <w:pgMar w:top="840" w:right="1000" w:bottom="840" w:left="1000" w:header="400" w:footer="400"/>
          <w:pgNumType w:fmt="decimal"/>
          <w:cols w:space="720"/>
          <w:titlePg w:val="0"/>
        </w:sectPr>
      </w:pPr>
    </w:p>
    <w:p>
      <w:pPr>
        <w:pStyle w:val="Normal253"/>
      </w:pPr>
    </w:p>
    <w:p>
      <w:pPr>
        <w:pStyle w:val="Normal253"/>
      </w:pPr>
      <w:r>
        <w:pict>
          <v:shape id="_x0000_i1933" type="#_x0000_t75" alt="LexisNexis®" style="width:147.75pt;height:30pt">
            <v:imagedata r:id="rId17" o:title=""/>
          </v:shape>
        </w:pict>
      </w:r>
      <w:r>
        <w:cr/>
      </w:r>
    </w:p>
    <w:p>
      <w:pPr>
        <w:pStyle w:val="Heading1251"/>
        <w:keepNext w:val="0"/>
        <w:spacing w:after="200" w:line="340" w:lineRule="atLeast"/>
        <w:ind w:left="0" w:right="0" w:firstLine="0"/>
        <w:jc w:val="center"/>
      </w:pPr>
      <w:hyperlink r:id="rId2468" w:history="1">
        <w:r>
          <w:rPr>
            <w:rFonts w:ascii="arial" w:eastAsia="arial" w:hAnsi="arial" w:cs="arial"/>
            <w:b/>
            <w:i/>
            <w:strike w:val="0"/>
            <w:color w:val="0077CC"/>
            <w:sz w:val="28"/>
            <w:u w:val="single"/>
            <w:vertAlign w:val="baseline"/>
          </w:rPr>
          <w:t>Two Districts React: One Is Ambivalent, Another Approving;</w:t>
        </w:r>
      </w:hyperlink>
      <w:r>
        <w:br/>
      </w:r>
      <w:hyperlink r:id="rId2469" w:history="1">
        <w:r>
          <w:rPr>
            <w:rFonts w:ascii="arial" w:eastAsia="arial" w:hAnsi="arial" w:cs="arial"/>
            <w:b/>
            <w:i/>
            <w:strike w:val="0"/>
            <w:color w:val="0077CC"/>
            <w:sz w:val="28"/>
            <w:u w:val="single"/>
            <w:vertAlign w:val="baseline"/>
          </w:rPr>
          <w:t>In South Brooklyn, Guarded Desire for Change</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1996, Thursday, Late Edition - Final</w:t>
      </w:r>
    </w:p>
    <w:p>
      <w:pPr>
        <w:pStyle w:val="Normal253"/>
        <w:keepNext w:val="0"/>
        <w:spacing w:after="0" w:line="240" w:lineRule="atLeast"/>
        <w:ind w:right="0"/>
        <w:jc w:val="both"/>
      </w:pPr>
      <w:bookmarkStart w:id="508" w:name="Bookmark_253"/>
      <w:bookmarkEnd w:id="508"/>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4; Column 3; Metropolitan Desk ; Column 3; </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RANDY KENNEDY </w:t>
      </w:r>
    </w:p>
    <w:p>
      <w:pPr>
        <w:pStyle w:val="Normal2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RANDY KENNEDY </w:t>
      </w:r>
    </w:p>
    <w:p>
      <w:pPr>
        <w:pStyle w:val="Normal253"/>
        <w:keepNext/>
        <w:spacing w:before="240" w:after="0" w:line="340" w:lineRule="atLeast"/>
        <w:ind w:left="0" w:right="0" w:firstLine="0"/>
        <w:jc w:val="left"/>
      </w:pPr>
      <w:bookmarkStart w:id="509" w:name="Body_251"/>
      <w:bookmarkEnd w:id="509"/>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34" style="position:absolute;z-index:252325888"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just a year ago whether they would have supported legislation to severely curtail the power of community school boards, many parents and teachers in District 15 in Brooklyn would have answered loudly in the negative.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which straddles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South Brooklyn and more affluent brownstone blocks in Park Slope, Carroll Gardens and Cobble Hill, had long fared favorably under its boards, with test scores slightly higher than the city's average.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contentious feud that resulted in the ouster of its popular superintendent last month made the district into what many say is a prime example of how even well-intentioned boards -- much less those plagued by corruption -- have failed in their quest to represent pupils' best interests.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yesterday, some parents and board members found themselves in the unusual position of cheering the removal of the control they were given 26 years ago.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always one of the good boards," said Jill B. Harris, a lawyer and the board president. "We were able to work by consensus, but then all of a sudden that stopped happening, and it was kind of shocking."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board's 5-to-3 decision last month to invite educators to apply for the superintendent's job that William Casey has held for nine years provoked an angry outcry from many parents, teachers and politicians who credited him with steering the district through harsh budget cuts. But a group of newer board members from Sunset Park and Red Hook said they felt he had ignored their schools and had not held principals accountable.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members, Casto F. Rodriguez Arbelo, lamented the Legislature's decision yesterday, saying that in mixed districts like his, he believes that poorer neighborhoods will go unheard.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minority on a board with power, at least I was able to open my mouth and bring my opinion out," he said. "Now what power are people like me in neighborhoods like mine going to have? What will my opinion count?"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board members who supported Mr. Casey, including Margaret B. Nuzum, were ambivalent, even with the knowledge that the new law probably would have saved his job if it had been in place earlier. "My feeling is, who knows if Rudy Crew can do any better?" Ms. Nuzum said. "If anything, I think this has the potential of making the whole process even more political."</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1935" style="position:absolute;z-index:252326912"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the Brooklyn showing location of Community School District 15.</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1996</w:t>
      </w:r>
    </w:p>
    <w:p>
      <w:pPr>
        <w:pStyle w:val="Normal253"/>
      </w:pPr>
    </w:p>
    <w:p>
      <w:pPr>
        <w:pStyle w:val="Normal253"/>
        <w:ind w:left="200"/>
        <w:sectPr>
          <w:type w:val="continuous"/>
          <w:pgMar w:top="840" w:right="1000" w:bottom="840" w:left="1000" w:header="400" w:footer="400"/>
          <w:pgNumType w:fmt="decimal"/>
          <w:cols w:space="720"/>
        </w:sectPr>
      </w:pPr>
      <w:r>
        <w:br/>
      </w:r>
      <w:r>
        <w:pict>
          <v:line id="_x0000_s1936"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2470"/>
          <w:headerReference w:type="default" r:id="rId2471"/>
          <w:footerReference w:type="even" r:id="rId2472"/>
          <w:footerReference w:type="default" r:id="rId2473"/>
          <w:headerReference w:type="first" r:id="rId2474"/>
          <w:footerReference w:type="first" r:id="rId2475"/>
          <w:pgSz w:w="12240" w:h="15840"/>
          <w:pgMar w:top="840" w:right="1000" w:bottom="840" w:left="1000" w:header="400" w:footer="400"/>
          <w:pgNumType w:fmt="decimal"/>
          <w:cols w:space="720"/>
          <w:titlePg w:val="0"/>
        </w:sectPr>
      </w:pPr>
    </w:p>
    <w:p>
      <w:pPr>
        <w:pStyle w:val="Normal254"/>
      </w:pPr>
    </w:p>
    <w:p>
      <w:pPr>
        <w:pStyle w:val="Normal254"/>
      </w:pPr>
      <w:r>
        <w:pict>
          <v:shape id="_x0000_i1937" type="#_x0000_t75" alt="LexisNexis®" style="width:147.75pt;height:30pt">
            <v:imagedata r:id="rId17" o:title=""/>
          </v:shape>
        </w:pict>
      </w:r>
      <w:r>
        <w:cr/>
      </w:r>
    </w:p>
    <w:p>
      <w:pPr>
        <w:pStyle w:val="Heading1252"/>
        <w:keepNext w:val="0"/>
        <w:spacing w:after="200" w:line="340" w:lineRule="atLeast"/>
        <w:ind w:left="0" w:right="0" w:firstLine="0"/>
        <w:jc w:val="center"/>
      </w:pPr>
      <w:hyperlink r:id="rId2476" w:history="1">
        <w:r>
          <w:rPr>
            <w:rFonts w:ascii="arial" w:eastAsia="arial" w:hAnsi="arial" w:cs="arial"/>
            <w:b/>
            <w:i/>
            <w:strike w:val="0"/>
            <w:color w:val="0077CC"/>
            <w:sz w:val="28"/>
            <w:u w:val="single"/>
            <w:vertAlign w:val="baseline"/>
          </w:rPr>
          <w:t>Film; Back on Home Turf, a Breeding Ground of Unrest</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2001 Sunday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54"/>
        <w:keepNext w:val="0"/>
        <w:spacing w:after="0" w:line="240" w:lineRule="atLeast"/>
        <w:ind w:right="0"/>
        <w:jc w:val="both"/>
      </w:pPr>
      <w:bookmarkStart w:id="510" w:name="Bookmark_254"/>
      <w:bookmarkEnd w:id="510"/>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11</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1719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WINTERS; Laura Winters's most recent article for Arts &amp; Leisure was about the Vietnamese director Tran Anh Hung and his film "The Vertical Ray of the Sun."</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PARIS  </w:t>
      </w:r>
    </w:p>
    <w:p>
      <w:pPr>
        <w:pStyle w:val="Normal254"/>
        <w:keepNext/>
        <w:spacing w:before="240" w:after="0" w:line="340" w:lineRule="atLeast"/>
        <w:ind w:left="0" w:right="0" w:firstLine="0"/>
        <w:jc w:val="left"/>
      </w:pPr>
      <w:bookmarkStart w:id="511" w:name="Body_252"/>
      <w:bookmarkEnd w:id="511"/>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38" style="position:absolute;z-index:252328960"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GUEDIGUIAN'S new film "The Town Is Quiet" ("La Ville est Tranquille") was inspired by a memory of Marseille.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hill in Marseille with a basilica that overlooks the whole town," Mr. Guediguian said recently, speaking in French at his production office here. "In the evening, standing there, with the city slowly becoming more quiet, it's easy to imagine that people are peacefully going home. But I've always been haunted by the thought that underneath that apparent tranquillity lurk things that are dangerous and frightening, that could in a moment catch fire. I wanted to talk, in this film, of all the things that make me afraid."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devastating tapestry that Mr. Guediguian creates in "The Town Is Quiet" -- his 10th film, opening in New York on Friday -- his native Marseille, an unquiet, rough-and-tumble seaport on the French Mediterranean coast, becomes a symbol of a far more universal urban unrest.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Michele (played by the actress Ariane Ascaride, Mr. Guediguian's wife) unloads fish on the docks at night so that by day she can take care of her unemployed husband, her drug-addicted daughter and her baby granddaughter. Michele has two unlikely allies: a sinister bartender (Gerard Meylan) and a taxi driver (Jean-Pierre Darroussin), who is a disillusioned former union man. Meanwhile, in a high-rise building not far from Michele's, a young, black ex-convict (Alexandre Ogou) preaches peace to his angry friends. But his voice becomes increasingly drowned out by the racist propaganda of the far-right party, the National Front.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Guediguian (pronounced gay-dee-GYAHN), such social ills stem from a common root. "Most of these characters, no matter what their milieu, have no real concept of the world," he said. "They go step by step, struggling, without thinking of the big picture. They have lost their sense of direction and their beliefs. But how can one live without some plan, some sort of hope for the future?"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Guediguian asks these questions but doesn't pretend to have answers. One of the most politically engaged filmmakers working in France today, he is a former Communist who still maintains a strong, if troubled, idealism. Not that his vision is always grim. The film that made his reputation in 1997 was the surprise hit "Marius and Jeannette," a mature love story that is as sunny as "The Town Is Quiet" is dark.</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all his films are set in Marseille and focus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Guediguian has reached a new level with "The Town Is Quiet." "I think this is the film of Guediguian's which has the broadest and most generous vision of Marseille and of French society," said Richard Pena, program director of the Film Society of Lincoln Center, which showed the movie earlier this year. "Generous in the sense that his characters may be in trouble but they have their reasons. He's conscious of cinema as a social tool, but I don't think he's a filmmaker who's pushing an agenda. His agenda is to make people reflect."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person, Mr. Guediguian, who is 47, is warm and unaffected, sporting an aureole of brownish curls and an unabashed Marseillais accent even after 25 years in Paris. He has a quiet authority, which surfaces as he gives a tour of Agat Films &amp; Company, an unusual collective of six producers, including himself. The company, which he helped to shape, has produced several recent French hits, among them Tonie Marshall's "Venus Beauty Institute."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Guediguian's current standing is a far cry from his early days. Then, he said, "I produced my own movies because nobody else wanted to." But even now he insists on a home-movie ethic. He has written his last six films with Jean-Louis Milesi and has shot all of them using the same small group of actors, including his wife, Ms. Ascaride; Mr. Darroussin, and Mr. Meylan, a childhood friend who is not a trained actor but a night nurse in a Marseille hospital.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I once played a 28-year-old man in Robert's films, now I play a 48-year-old man," Mr. Meylan said, speaking on the phone from Marseille. "Robert is quite unique in that he uses the same actors as tangible witnesses to the passage of time, somewhat as Fassbinder did."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he has worked with the same actors has also made Mr. Guediguian's films a kind of larger chronicle. "Robert's films have become the history of a particular generation in France," said his fellow Agat producer Yvon Davis. "This is a generation that had tremendous ideals, that participated in the events of 1968 in France, but that also partook of the subsequent disillusionment."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Guediguian's films start always from the personal. "I talk of Marseille because I was born there, and because its colors and its landscapes are my language," he said. "As Chekhov said, if you want to talk of the whole world, talk of your village."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his style is realistic, he insists on his films' being extreme. "My films are either comedies or tragedies," he said. "I don't think you should mix the two registers. You have to go to the depths of each one, like opera: only in that way can you move the audience."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leads to some shocking moments in "The Town Is Quiet." In one, Michele, driven to distraction by the simultaneous crying of her daughter and her granddaughter, warms milk for the baby while she heats up heroin in a spoon for the baby's mother.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Ascaride's bravura performance as Michele is the heart of the film. "I think Robert has always been fascinated by two types of women: Mary Magdalene and Mother Courage," Ms. Ascaride said by telephone from Paris. "But Michele is the most complex and ambiguous character that Robert has ever called upon me to play. She is someone who is constantly fighting for survival."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Ascaride, who went blond for the role, was afraid when she first read the part. "I said to myself, 'My God, how can I make her sympathetic?' " she recalled. "The only thing I can liken the experience to is bungee-jumping. I had to throw myself into the void."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set, Mr. Guediguian works with his actors intuitively. "He doesn't talk much and gives few directions," Ms. Ascaride said. "At the same time, he is very open to whatever ideas we have for the characters."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his goals is to make his characters human, whether they be heroes or villains. "Rather than just dismissing people who are racist, I wanted to show why they get the ideas that they do," he said. His concern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stems from his own background. "I try to speak for my father, for the world that I grew up in," he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Guediguian's father, who worked on the docks in Marseille, is of Armenian heritage; his mother is German. He grew up in the mixed neighborhood of L'Estaque. "It was a communal atmosphere because it was the Mediterranean and we were always outside," he said. "And it was a Communist neighborhood, so I was militant from a young age."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the University of Aix-en-Provence to study sociology. There he met Ms. Ascaride, a fellow student, when she came to one of his classes to speak on behalf of the student union. They married in 1975, and Mr. Guediguian followed Ms. Ascaride to Paris, where she studied at the National Conservatory of Dramatic Arts. Then, in 1979, an acquaintance asked him to collaborate on a screenplay.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Guediguian found that he liked to write and so, with another friend, Frank Le Wita, he wrote his own film, "Last Summer" ("Dernier Ete"), a melancholy look at a group of young Marseillais friends. Mr. Guediguian scraped together enough money to direct it and was stunned when the film was chosen to play out of competition at the Cannes International Film Festival.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Encouraged, he directed a second film, "Rouge Midi" (1983), a historical saga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Marseille. But he found it hard to find financing for his next two films, "Ki Lo Sa?" (1985) and "Dieu Vomit Les Tiedes" (1989), neither of which was released in the United States. These films, which deal with lost illusions, mirrored his own spiritual crisis at the time. "I had lost faith in the French Communist party," he said, "and I didn't see what I could do in order to fight any more."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found an answer with his first comedy, "Money Makes Happiness" ("L'Argent Fait le Bonheur," 1992), a wry tale of inner-city youngsters who try to combat injustice by stealing from the rich. "I realized in my own life that little victories could count," he said, "and I wanted to start making films that would hearten people."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after shooting another drama, he decided to make an informal comedy, "Marius and Jeannette," set partly in a friend's courtyard in Marseille. The film, which is about a middle-aged security guard who falls in love with a feisty mother of two, and which stars Mr. Meylan and Ms. Ascaride, became one of the most successful French films of 1997.</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"Marius and Jeannette's" charm includes the occasional sly tribute to Marcel Pagnol, the great playwright-director who glorified Marseille before the Second World War. "Pagnol is an unavoidable, if overpowering, father figure," Mr. Guediguian said. "For my first films, I tried to stay far away from him. With my comedies, however, I thought it would be amusing to do certain sequences in the manner of Pagnol, very colorful, but have my characters talking about thoroughly modern political issues."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success with "Marius and Jeannette," Mr. Guediguian has directed and released three more films in rapid succession. But "The Town Is Quiet" is his most ambitious film, and one that seems to indicate a new direction for him. "I've always dealt with the idea of community in my films, but here I deal for the first time with solitude, with the absence of community," he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taken this concern with solitude even further in a film he finished shooting this summer, "Marie-Jo and Her Two Loves" ("Marie-Jo et ses Deux Amours"). It is the tragic tale of a woman who loves two men and cannot choose between them. "I think for the first time I've left political and social issues aside to concentrate more on my characters' private lives," Mr. Guediguian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doing something different makes him nervous, he laughed. "Yes, it does," he replied. "But I think fear is part of the satisfaction of taking risks. If I didn't find things to do that frightened me, I would stop making films."</w:t>
      </w:r>
    </w:p>
    <w:p>
      <w:pPr>
        <w:pStyle w:val="Normal254"/>
        <w:keepNext w:val="0"/>
        <w:spacing w:before="240" w:after="0" w:line="260" w:lineRule="atLeast"/>
        <w:ind w:left="0" w:right="0" w:firstLine="0"/>
        <w:jc w:val="left"/>
      </w:pPr>
      <w:r>
        <w:br/>
      </w:r>
      <w:hyperlink r:id="rId2477" w:history="1">
        <w:r>
          <w:rPr>
            <w:rFonts w:ascii="arial" w:eastAsia="arial" w:hAnsi="arial" w:cs="arial"/>
            <w:b w:val="0"/>
            <w:i/>
            <w:strike w:val="0"/>
            <w:color w:val="0077CC"/>
            <w:sz w:val="20"/>
            <w:u w:val="single"/>
            <w:vertAlign w:val="baseline"/>
          </w:rPr>
          <w:t>http://www.nytimes.com</w:t>
        </w:r>
      </w:hyperlink>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39" style="position:absolute;z-index:252329984"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Gerard Meylan and Ariane Ascaride portray former lovers in "The Town Is Quiet" ("La Ville est Tranquille"), a drama set in Marseille and directed by Robert Guediguian, above. (Caroline Delmotte for The New York Times; New Yorker Films) </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2001</w:t>
      </w:r>
    </w:p>
    <w:p>
      <w:pPr>
        <w:pStyle w:val="Normal254"/>
      </w:pPr>
    </w:p>
    <w:p>
      <w:pPr>
        <w:pStyle w:val="Normal254"/>
        <w:ind w:left="200"/>
        <w:sectPr>
          <w:type w:val="continuous"/>
          <w:pgMar w:top="840" w:right="1000" w:bottom="840" w:left="1000" w:header="400" w:footer="400"/>
          <w:pgNumType w:fmt="decimal"/>
          <w:cols w:space="720"/>
        </w:sectPr>
      </w:pPr>
      <w:r>
        <w:br/>
      </w:r>
      <w:r>
        <w:pict>
          <v:line id="_x0000_s1940"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2478"/>
          <w:headerReference w:type="default" r:id="rId2479"/>
          <w:footerReference w:type="even" r:id="rId2480"/>
          <w:footerReference w:type="default" r:id="rId2481"/>
          <w:headerReference w:type="first" r:id="rId2482"/>
          <w:footerReference w:type="first" r:id="rId2483"/>
          <w:pgSz w:w="12240" w:h="15840"/>
          <w:pgMar w:top="840" w:right="1000" w:bottom="840" w:left="1000" w:header="400" w:footer="400"/>
          <w:pgNumType w:fmt="decimal"/>
          <w:cols w:space="720"/>
          <w:titlePg w:val="0"/>
        </w:sectPr>
      </w:pPr>
    </w:p>
    <w:p>
      <w:pPr>
        <w:pStyle w:val="Normal255"/>
      </w:pPr>
    </w:p>
    <w:p>
      <w:pPr>
        <w:pStyle w:val="Normal255"/>
      </w:pPr>
      <w:r>
        <w:pict>
          <v:shape id="_x0000_i1941" type="#_x0000_t75" alt="LexisNexis®" style="width:147.75pt;height:30pt">
            <v:imagedata r:id="rId17" o:title=""/>
          </v:shape>
        </w:pict>
      </w:r>
      <w:r>
        <w:cr/>
      </w:r>
    </w:p>
    <w:p>
      <w:pPr>
        <w:pStyle w:val="Heading1253"/>
        <w:keepNext w:val="0"/>
        <w:spacing w:after="200" w:line="340" w:lineRule="atLeast"/>
        <w:ind w:left="0" w:right="0" w:firstLine="0"/>
        <w:jc w:val="center"/>
      </w:pPr>
      <w:hyperlink r:id="rId2484" w:history="1">
        <w:r>
          <w:rPr>
            <w:rFonts w:ascii="arial" w:eastAsia="arial" w:hAnsi="arial" w:cs="arial"/>
            <w:b/>
            <w:i/>
            <w:strike w:val="0"/>
            <w:color w:val="0077CC"/>
            <w:sz w:val="28"/>
            <w:u w:val="single"/>
            <w:vertAlign w:val="baseline"/>
          </w:rPr>
          <w:t>The Liberal Gloat</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2012 Sunday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5"/>
        <w:keepNext w:val="0"/>
        <w:spacing w:after="0" w:line="240" w:lineRule="atLeast"/>
        <w:ind w:right="0"/>
        <w:jc w:val="both"/>
      </w:pPr>
      <w:bookmarkStart w:id="512" w:name="Bookmark_255"/>
      <w:bookmarkEnd w:id="512"/>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12; OP-ED COLUMNIST</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ROSS DOUTHAT</w:t>
      </w:r>
    </w:p>
    <w:p>
      <w:pPr>
        <w:pStyle w:val="Normal255"/>
        <w:keepNext/>
        <w:spacing w:before="240" w:after="0" w:line="340" w:lineRule="atLeast"/>
        <w:ind w:left="0" w:right="0" w:firstLine="0"/>
        <w:jc w:val="left"/>
      </w:pPr>
      <w:bookmarkStart w:id="513" w:name="Body_253"/>
      <w:bookmarkEnd w:id="513"/>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42" style="position:absolute;z-index:25233203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an election doesn't just offer the chance to govern the country. It offers a chance to feel morally and intellectually superior to the party you've just beaten. This is an inescapable aspect of democratic culture: no matter what reason tells us about the vagaries of politics, something in the American subconscious assumes that the voice of the people really is the voice of God, and that being part of a winning coalition must be a sign that you're His chosen one as well.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the losing coalition must be doomed to wander east of Eden, and liberals have been having a good time with this idea of late. ''Those poor, benighted Republicans!'' runs the subtext of their postelection commentary. ''They can't read polls! They can't reach Hispanics! They don't understand women! They don't have a team of Silicon Valley sorcerers running their turnout operations!''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2011, the Obama White House earned some mild mockery for its ''win the future'' slogan. But now that the president has been re-elected, the liberal conventional wisdom is that the Democrats have done just that -- that Republicans are now Radio Shack to their Apple store, ''The Waltons'' to their ''Modern Family,'' a mediocre Norman Rockwell to their digital-age mosaic.</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too soon to pierce this cloud of postelection smugness. But in the spirit of friendly correction -- or, O.K., maybe curmudgeonly annoyance -- let me point out some slightly more unpleasant truths about the future that liberalism seems to be winning.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look at the Obama majority and see a coalition bound together by enlightened values -- reason rather than superstition, tolerance rather than bigotry, equality rather than hierarchy. But it's just as easy to see a coalition created by social disintegration and unified by economic fear.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Hispanic vote. Are Democrats winning Hispanics because they put forward a more welcoming face than Republicans do -- one more in keeping with America's tradition of assimilating migrants yearning to breathe free? Yes, up to a point. But they're also winning recent immigrants because those immigrants often aren't assimilating successfully -- or worse, are assimilating downward, thanks to rising out-of-wedlock birthrates and high dropout rates. The Democratic edge among Hispanics depends heavily on these darker trends: the weaker that families and communities are, the more necessary government support inevitably seems.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with the growing number of unmarried Americans, especially unmarried women. Yes, social issues like abortion help explain why these voters lean Democratic. But the more important explanation is that single life is generally more insecure and chaotic than married life, and single life with children -- which is now commonplace for women under 30 -- is almost impossible to navigate without the support the welfare state provides.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consider the secular vote, which has been growing swiftly and tilts heavily toward Democrats. The liberal image of a non-churchgoing American is probably the ''spiritual but not religious'' seeker, or the bright young atheist reading Richard Dawkins. But the typical unchurched American is just as often an underemployed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whose secularism is less an intellectual choice than a symptom of his disconnection from community in general.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unites all of these stories is the growing failure of America's local associations -- civic, familial, religious -- to foster stability, encourage solidarity and make mobility possible.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crisis that the Republican Party often badly misunderstands, casting Democratic-leaning voters as lazy moochers or spoiled children seeking ''gifts'' (as a certain former Republican presidential nominee would have it) rather than recognizing the reality of their economic struggles.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conservatives don't acknowledge the crisis's economic component, liberalism often seems indifferent to its deeper social roots. The progressive bias toward the capital-F Future, the old left-wing suspicion of faith and domesticity, the fact that Democrats have benefited politically from these trends -- all of this makes it easy for liberals to just celebrate the emerging America, to minimize the costs of disrupted families and hollowed-out communities, and to treat the places where Americans have traditionally found solidarity outside the state (like the churches threatened by the Obama White House's contraceptive mandate) as irritants or threats.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flaw in the liberal vision, because whatever role government plays in prosperity, transfer payments are not a sufficient foundation for middle-class success. It's not a coincidence that the economic era that many liberals pine for -- the great, egalitarian post-World War II boom -- was an era that social conservatives remember fondly as well: a time of leaping church attendance, rising marriage rates and birthrates, and widespread civic renewal and engagement.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such renewal seems to be on the horizon. That isn't a judgment on the Obama White House, necessarily. But it is a judgment on a certain kind of blithe liberal optimism, and the confidence with which many Democrats assume their newly emerged majority is a sign of progress rather than decline.</w:t>
      </w:r>
    </w:p>
    <w:p>
      <w:pPr>
        <w:pStyle w:val="Normal255"/>
        <w:keepNext w:val="0"/>
        <w:spacing w:before="240" w:after="0" w:line="260" w:lineRule="atLeast"/>
        <w:ind w:left="0" w:right="0" w:firstLine="0"/>
        <w:jc w:val="left"/>
      </w:pPr>
      <w:r>
        <w:br/>
      </w:r>
      <w:hyperlink r:id="rId2485" w:history="1">
        <w:r>
          <w:rPr>
            <w:rFonts w:ascii="arial" w:eastAsia="arial" w:hAnsi="arial" w:cs="arial"/>
            <w:b w:val="0"/>
            <w:i/>
            <w:strike w:val="0"/>
            <w:color w:val="0077CC"/>
            <w:sz w:val="20"/>
            <w:u w:val="single"/>
            <w:vertAlign w:val="baseline"/>
          </w:rPr>
          <w:t>http://www.nytimes.com/2012/11/18/opinion/sunday/douthat-The-Liberal-Gloat.html</w:t>
        </w:r>
      </w:hyperlink>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2012</w:t>
      </w:r>
    </w:p>
    <w:p>
      <w:pPr>
        <w:pStyle w:val="Normal255"/>
      </w:pPr>
    </w:p>
    <w:p>
      <w:pPr>
        <w:pStyle w:val="Normal255"/>
        <w:ind w:left="200"/>
        <w:sectPr>
          <w:type w:val="continuous"/>
          <w:pgMar w:top="840" w:right="1000" w:bottom="840" w:left="1000" w:header="400" w:footer="400"/>
          <w:pgNumType w:fmt="decimal"/>
          <w:cols w:space="720"/>
        </w:sectPr>
      </w:pPr>
      <w:r>
        <w:br/>
      </w:r>
      <w:r>
        <w:pict>
          <v:line id="_x0000_s1943"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2486"/>
          <w:headerReference w:type="default" r:id="rId2487"/>
          <w:footerReference w:type="even" r:id="rId2488"/>
          <w:footerReference w:type="default" r:id="rId2489"/>
          <w:headerReference w:type="first" r:id="rId2490"/>
          <w:footerReference w:type="first" r:id="rId2491"/>
          <w:pgSz w:w="12240" w:h="15840"/>
          <w:pgMar w:top="840" w:right="1000" w:bottom="840" w:left="1000" w:header="400" w:footer="400"/>
          <w:pgNumType w:fmt="decimal"/>
          <w:cols w:space="720"/>
          <w:titlePg w:val="0"/>
        </w:sectPr>
      </w:pPr>
    </w:p>
    <w:p>
      <w:pPr>
        <w:pStyle w:val="Normal256"/>
      </w:pPr>
    </w:p>
    <w:p>
      <w:pPr>
        <w:pStyle w:val="Normal256"/>
      </w:pPr>
      <w:r>
        <w:pict>
          <v:shape id="_x0000_i1944" type="#_x0000_t75" alt="LexisNexis®" style="width:147.75pt;height:30pt">
            <v:imagedata r:id="rId17" o:title=""/>
          </v:shape>
        </w:pict>
      </w:r>
      <w:r>
        <w:cr/>
      </w:r>
    </w:p>
    <w:p>
      <w:pPr>
        <w:pStyle w:val="Heading1254"/>
        <w:keepNext w:val="0"/>
        <w:spacing w:after="200" w:line="340" w:lineRule="atLeast"/>
        <w:ind w:left="0" w:right="0" w:firstLine="0"/>
        <w:jc w:val="center"/>
      </w:pPr>
      <w:hyperlink r:id="rId2492" w:history="1">
        <w:r>
          <w:rPr>
            <w:rFonts w:ascii="arial" w:eastAsia="arial" w:hAnsi="arial" w:cs="arial"/>
            <w:b/>
            <w:i/>
            <w:strike w:val="0"/>
            <w:color w:val="0077CC"/>
            <w:sz w:val="28"/>
            <w:u w:val="single"/>
            <w:vertAlign w:val="baseline"/>
          </w:rPr>
          <w:t>What Happened to Jobs and Justice?</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2013 Wednesday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6"/>
        <w:keepNext w:val="0"/>
        <w:spacing w:after="0" w:line="240" w:lineRule="atLeast"/>
        <w:ind w:right="0"/>
        <w:jc w:val="both"/>
      </w:pPr>
      <w:bookmarkStart w:id="514" w:name="Bookmark_256"/>
      <w:bookmarkEnd w:id="514"/>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CONTRIBUTOR</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P. JONES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P. Jones is a professor of history at the University of Wisconsin and the author of ''The March on Washington: Jobs, Freedom and the Forgotten History of Civil Rights.''</w:t>
      </w:r>
    </w:p>
    <w:p>
      <w:pPr>
        <w:pStyle w:val="Normal256"/>
        <w:keepNext/>
        <w:spacing w:before="240" w:after="0" w:line="340" w:lineRule="atLeast"/>
        <w:ind w:left="0" w:right="0" w:firstLine="0"/>
        <w:jc w:val="left"/>
      </w:pPr>
      <w:bookmarkStart w:id="515" w:name="Body_254"/>
      <w:bookmarkEnd w:id="515"/>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45" style="position:absolute;z-index:25233408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MADISON, Wis. -- ON Aug. 28, 1963, nearly a quarter of a million people thronged the nation's capital for the March on Washington for Jobs and Freedom, the largest civil rights demonstration in American history. Its impact on American politics was tremendous: in addition to building support to pass the civil rights bill that President John F. Kennedy had recently proposed, marchers succeeded in strengthening and expanding the scope of the bill far beyond what the president had envisioned.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the most important addition was Title VII, which prohibited employers and unions from discriminating on the basis of race, color, religion, national origin and sex. The ban on sex discrimination was itself a further amendment, introduced in January 1964 by Southern Democrats who hoped it would impede the bill's progress through Congress. Their plan backfired: not only did they fail to scuttle the bill, but their amendment also provided a critical legal tool in the fight for women's equality.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of the march still resonated in 1965, when Congress passed the Voting Rights Act, Medicare and Medicaid, key features of President Lyndon B. Johnson's proposal to bring ''an end to poverty and racial injustice.''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was so successful that we often forget that it occurred in a political environment not so different from our own. Kennedy's victory over Richard M. Nixon in 1960 signaled a break from the conservatism of the 1950s. But like the election of Barack Obama in 2008, hope for a return to the liberalism of the 1930s was dampened by an administration that rejected ''old slogans'' like wage increases and public works in favor of tax cuts and free trade to stimulate growth.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disillusionment gave rise to sit-ins and freedom rides against segregation in the South, but those protests proved powerless in the face of entrenched conservative power. In contrast, the grass-roots movements that gained political influence in the Kennedy years were White Citizens Councils, the John Birch Society and other forces that, much like today's Tea Party movement, shifted the political spectrum to the right.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those obstacles, how did the March on Washington help drive support for such sweeping civil rights and domestic policy measures?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it linked the protest movements of the 1960s to institutions with longstanding roots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The initial call for the 1963 demonstration came from the Negro American Labor Council, an organization of black trade unionists that used local networks to plan for the march months before it was officially announced.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Christian Leadership Conference and the Student Nonviolent Coordinating Committee played similar roles in the South, mobilizing local civil rights groups, black churches and students. Support also came from the National Council of Negro Women and other elements of the black women's movement that had battled poverty and discrimination since the 19th century.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organizers rallied supporters around a broad and ambitious set of demands. A. Philip Randolph, the veteran trade unionist who had first called for a march on Washington to protest employment discrimination in 1941, wanted the demonstration to focus on the shortcomings of Kennedy's economic policies. Pointing out that black workers were restricted to entry-level jobs that were most vulnerable to the automation and offshoring of manufacturing under way in the 1960s, he warned that without measures to end discrimination and create more jobs, blacks would be condemned to struggling for survival ''within the grey shadows of a hopeless hope.''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black leaders shared that concern, but some worried that a ''march for jobs'' would compete with the movement that the Rev. Dr. Martin Luther King Jr. and others were leading against legalized discrimination and disfranchisement. Anna Arnold Hedgeman, a prominent leader of the black women's movement, persuaded the men to plan a demonstration that would address ''both the economic problems and civil rights.''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while Randolph, King, Hedgeman and others expanded the mobilization to include a broad and multiracial coalition, they resisted pressure to moderate their tactics or demands.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black and white liberals worried that an angry protest would turn moderates in Congress against Kennedy's civil rights bill, but Randolph and King convinced the leaders of the N.A.A.C.P., the United Auto Workers and the National Urban League that the demonstration would be peaceful and effective.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combination of these stalwart positions and rich institutional networks with the sheer number of peaceful black and white marchers that persuaded so many Americans of the rightness of civil rights and antipoverty legislation.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celebrate the 50th anniversary of the march, however, its central achievements are more imperiled than ever. This summer the Supreme Court upheld the principles behind the Civil Rights Act and the Voting Rights Act while severely weakening authority to enforce them. We have a charismatic liberal president and inspiring protest movements dedicated to racial equality and economic justice -- but, as in the Kennedy years, they have proved no match for well-organized conservatives.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may not be another march on Washington. But real changes in policy, and the defense of previous victories, require the combination of institutional backing, coalition building and ambitious demands that brought so many people to the National Mall in 1963.</w:t>
      </w:r>
    </w:p>
    <w:p>
      <w:pPr>
        <w:pStyle w:val="Normal256"/>
        <w:keepNext w:val="0"/>
        <w:spacing w:before="240" w:after="0" w:line="260" w:lineRule="atLeast"/>
        <w:ind w:left="0" w:right="0" w:firstLine="0"/>
        <w:jc w:val="left"/>
      </w:pPr>
      <w:r>
        <w:br/>
      </w:r>
      <w:hyperlink r:id="rId2493" w:history="1">
        <w:r>
          <w:rPr>
            <w:rFonts w:ascii="arial" w:eastAsia="arial" w:hAnsi="arial" w:cs="arial"/>
            <w:b w:val="0"/>
            <w:i/>
            <w:strike w:val="0"/>
            <w:color w:val="0077CC"/>
            <w:sz w:val="20"/>
            <w:u w:val="single"/>
            <w:vertAlign w:val="baseline"/>
          </w:rPr>
          <w:t>http://www.nytimes.com/2013/08/28/opinion/what-happened-to-jobs-and-justice.html</w:t>
        </w:r>
      </w:hyperlink>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946" style="position:absolute;z-index:252335104"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ANTHONY BURRILL)       </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2013</w:t>
      </w:r>
    </w:p>
    <w:p>
      <w:pPr>
        <w:pStyle w:val="Normal256"/>
      </w:pPr>
    </w:p>
    <w:p>
      <w:pPr>
        <w:pStyle w:val="Normal256"/>
        <w:ind w:left="200"/>
        <w:sectPr>
          <w:type w:val="continuous"/>
          <w:pgMar w:top="840" w:right="1000" w:bottom="840" w:left="1000" w:header="400" w:footer="400"/>
          <w:pgNumType w:fmt="decimal"/>
          <w:cols w:space="720"/>
        </w:sectPr>
      </w:pPr>
      <w:r>
        <w:br/>
      </w:r>
      <w:r>
        <w:pict>
          <v:line id="_x0000_s1947" style="position:absolute;z-index:252336128"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2494"/>
          <w:headerReference w:type="default" r:id="rId2495"/>
          <w:footerReference w:type="even" r:id="rId2496"/>
          <w:footerReference w:type="default" r:id="rId2497"/>
          <w:headerReference w:type="first" r:id="rId2498"/>
          <w:footerReference w:type="first" r:id="rId2499"/>
          <w:pgSz w:w="12240" w:h="15840"/>
          <w:pgMar w:top="840" w:right="1000" w:bottom="840" w:left="1000" w:header="400" w:footer="400"/>
          <w:pgNumType w:fmt="decimal"/>
          <w:cols w:space="720"/>
          <w:titlePg w:val="0"/>
        </w:sectPr>
      </w:pPr>
    </w:p>
    <w:p>
      <w:pPr>
        <w:pStyle w:val="Normal257"/>
      </w:pPr>
    </w:p>
    <w:p>
      <w:pPr>
        <w:pStyle w:val="Normal257"/>
      </w:pPr>
      <w:r>
        <w:pict>
          <v:shape id="_x0000_i1948" type="#_x0000_t75" alt="LexisNexis®" style="width:147.75pt;height:30pt">
            <v:imagedata r:id="rId17" o:title=""/>
          </v:shape>
        </w:pict>
      </w:r>
      <w:r>
        <w:cr/>
      </w:r>
    </w:p>
    <w:p>
      <w:pPr>
        <w:pStyle w:val="Heading1255"/>
        <w:keepNext w:val="0"/>
        <w:spacing w:after="200" w:line="340" w:lineRule="atLeast"/>
        <w:ind w:left="0" w:right="0" w:firstLine="0"/>
        <w:jc w:val="center"/>
      </w:pPr>
      <w:hyperlink r:id="rId2500" w:history="1">
        <w:r>
          <w:rPr>
            <w:rFonts w:ascii="arial" w:eastAsia="arial" w:hAnsi="arial" w:cs="arial"/>
            <w:b/>
            <w:i/>
            <w:strike w:val="0"/>
            <w:color w:val="0077CC"/>
            <w:sz w:val="28"/>
            <w:u w:val="single"/>
            <w:vertAlign w:val="baseline"/>
          </w:rPr>
          <w:t>Trump's Labor Pick, Andrew Puzder, Is Critic of Minimum Wage Increases</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 00:00 EST</w:t>
      </w:r>
    </w:p>
    <w:p>
      <w:pPr>
        <w:pStyle w:val="Normal257"/>
        <w:keepNext w:val="0"/>
        <w:spacing w:after="0" w:line="240" w:lineRule="atLeast"/>
        <w:ind w:right="0"/>
        <w:jc w:val="both"/>
      </w:pPr>
      <w:bookmarkStart w:id="516" w:name="Bookmark_257"/>
      <w:bookmarkEnd w:id="516"/>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NOAM SCHEIBER</w:t>
      </w:r>
    </w:p>
    <w:p>
      <w:pPr>
        <w:pStyle w:val="Normal2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Mr. Puzder, chief executive of the company behind Hardee's and Carl's Jr., also strongly supports repealing the Affordable Care Act.</w:t>
      </w:r>
    </w:p>
    <w:p>
      <w:pPr>
        <w:pStyle w:val="Normal257"/>
        <w:keepNext/>
        <w:spacing w:before="240" w:after="0" w:line="340" w:lineRule="atLeast"/>
        <w:ind w:left="0" w:right="0" w:firstLine="0"/>
        <w:jc w:val="left"/>
      </w:pPr>
      <w:bookmarkStart w:id="517" w:name="Body_255"/>
      <w:bookmarkEnd w:id="517"/>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49" style="position:absolute;z-index:252337152" from="0,2pt" to="512pt,2pt" strokecolor="#009ddb" strokeweight="2pt">
            <v:stroke linestyle="single"/>
            <w10:wrap type="topAndBottom"/>
          </v:line>
        </w:pict>
      </w:r>
    </w:p>
    <w:p>
      <w:pPr>
        <w:pStyle w:val="Normal257"/>
      </w:pP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w:t>
      </w:r>
      <w:hyperlink r:id="rId2501"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on Thursday chose Andrew F. Puzder, chief executive of the company that franchises the fast-food outlets Hardee's and Carl's Jr. and an outspoken critic of the worker protections enacted by the Obama administration, to be secretary of labor.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Puzder has created and boosted the careers of thousands of Americans, and his extensive record fighting for workers makes him the ideal candidate to lead the Department of Labor," Mr. Trump said in a statement.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Puzder, 66, fits the profile of some of Mr. Trump's other domestic cabinet appointments. He is a wealthy businessman and political donor and has a long record of promoting a conservative agenda that takes aim at President Obama's legacy. And more than the other appointments, he resembles Mr. Trump in style.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seems to delight in bashing elites - he complained that "big corporate interests" and "globalist companies" were supporting Hillary Clinton in the presidential election - and is prone to the occasional streak of political incorrectness.</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policy questions, he has argued that the Obama administration's recent rule </w:t>
      </w:r>
      <w:hyperlink r:id="rId2502" w:history="1">
        <w:r>
          <w:rPr>
            <w:rFonts w:ascii="arial" w:eastAsia="arial" w:hAnsi="arial" w:cs="arial"/>
            <w:b w:val="0"/>
            <w:i/>
            <w:strike w:val="0"/>
            <w:noProof w:val="0"/>
            <w:color w:val="0077CC"/>
            <w:position w:val="0"/>
            <w:sz w:val="20"/>
            <w:u w:val="single"/>
            <w:vertAlign w:val="baseline"/>
          </w:rPr>
          <w:t>expanding eligibility for overtime pay</w:t>
        </w:r>
      </w:hyperlink>
      <w:r>
        <w:rPr>
          <w:rFonts w:ascii="arial" w:eastAsia="arial" w:hAnsi="arial" w:cs="arial"/>
          <w:b w:val="0"/>
          <w:i w:val="0"/>
          <w:strike w:val="0"/>
          <w:noProof w:val="0"/>
          <w:color w:val="000000"/>
          <w:position w:val="0"/>
          <w:sz w:val="20"/>
          <w:u w:val="none"/>
          <w:vertAlign w:val="baseline"/>
        </w:rPr>
        <w:t xml:space="preserve"> diminishes opportunities for workers, and that significant minimum wage increases would hurt small businesses and lead to job losses.</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criticized paid sick leave policies of the sort </w:t>
      </w:r>
      <w:hyperlink r:id="rId2503" w:history="1">
        <w:r>
          <w:rPr>
            <w:rFonts w:ascii="arial" w:eastAsia="arial" w:hAnsi="arial" w:cs="arial"/>
            <w:b w:val="0"/>
            <w:i/>
            <w:strike w:val="0"/>
            <w:noProof w:val="0"/>
            <w:color w:val="0077CC"/>
            <w:position w:val="0"/>
            <w:sz w:val="20"/>
            <w:u w:val="single"/>
            <w:vertAlign w:val="baseline"/>
          </w:rPr>
          <w:t>recently enacted for federal contractors</w:t>
        </w:r>
      </w:hyperlink>
      <w:r>
        <w:rPr>
          <w:rFonts w:ascii="arial" w:eastAsia="arial" w:hAnsi="arial" w:cs="arial"/>
          <w:b w:val="0"/>
          <w:i w:val="0"/>
          <w:strike w:val="0"/>
          <w:noProof w:val="0"/>
          <w:color w:val="000000"/>
          <w:position w:val="0"/>
          <w:sz w:val="20"/>
          <w:u w:val="none"/>
          <w:vertAlign w:val="baseline"/>
        </w:rPr>
        <w:t xml:space="preserve"> and strongly supports repealing the Affordable Care Act, which he says has created a "government-mandated restaurant recession" because rising premiums have left people with less money to spend dining out.</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w:t>
      </w:r>
      <w:hyperlink r:id="rId2504" w:history="1">
        <w:r>
          <w:rPr>
            <w:rFonts w:ascii="arial" w:eastAsia="arial" w:hAnsi="arial" w:cs="arial"/>
            <w:b w:val="0"/>
            <w:i/>
            <w:strike w:val="0"/>
            <w:noProof w:val="0"/>
            <w:color w:val="0077CC"/>
            <w:position w:val="0"/>
            <w:sz w:val="20"/>
            <w:u w:val="single"/>
            <w:vertAlign w:val="baseline"/>
          </w:rPr>
          <w:t>to Business Insider</w:t>
        </w:r>
      </w:hyperlink>
      <w:r>
        <w:rPr>
          <w:rFonts w:ascii="arial" w:eastAsia="arial" w:hAnsi="arial" w:cs="arial"/>
          <w:b w:val="0"/>
          <w:i w:val="0"/>
          <w:strike w:val="0"/>
          <w:noProof w:val="0"/>
          <w:color w:val="000000"/>
          <w:position w:val="0"/>
          <w:sz w:val="20"/>
          <w:u w:val="none"/>
          <w:vertAlign w:val="baseline"/>
        </w:rPr>
        <w:t xml:space="preserve"> this year, Mr. Puzder said that increased automation could be a welcome development because machines were "always polite, they always upsell, they never take a vacation, they never show up late, there's never a slip-and-fall or an age, sex or race discrimination case."</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the political incorrectness front, Mr. Puzder's company, CKE Restaurants, runs advertisements that frequently feature women wearing next to nothing while gesturing suggestively. "I like our ads," he </w:t>
      </w:r>
      <w:hyperlink r:id="rId2505" w:history="1">
        <w:r>
          <w:rPr>
            <w:rFonts w:ascii="arial" w:eastAsia="arial" w:hAnsi="arial" w:cs="arial"/>
            <w:b w:val="0"/>
            <w:i/>
            <w:strike w:val="0"/>
            <w:noProof w:val="0"/>
            <w:color w:val="0077CC"/>
            <w:position w:val="0"/>
            <w:sz w:val="20"/>
            <w:u w:val="single"/>
            <w:vertAlign w:val="baseline"/>
          </w:rPr>
          <w:t>told the publication Entrepreneur</w:t>
        </w:r>
      </w:hyperlink>
      <w:r>
        <w:rPr>
          <w:rFonts w:ascii="arial" w:eastAsia="arial" w:hAnsi="arial" w:cs="arial"/>
          <w:b w:val="0"/>
          <w:i w:val="0"/>
          <w:strike w:val="0"/>
          <w:noProof w:val="0"/>
          <w:color w:val="000000"/>
          <w:position w:val="0"/>
          <w:sz w:val="20"/>
          <w:u w:val="none"/>
          <w:vertAlign w:val="baseline"/>
        </w:rPr>
        <w:t>. "I like beautiful women eating burgers in bikinis. I think it's very American."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 Trumka, president of the A.F.L.-C.I.O., said Mr. Puzder was "a man whose business record is defined by fighting against working people."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labor secretary, Mr. Puzder would oversee the federal apparatus that investigates violations of minimum wage, overtime and worker safety laws and regulations. According to a Labor Department database, many Hardee's and Carl's Jr. stores have been investigated over the past 15 years, and some have been fined or ordered to pay back wages, though most of the cases appear to have been at stores owned and operated by franchisees, not CKE itself. Such investigations are relatively common in the fast-food industry.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Haller, senior vice president for public affairs and communications at the International Franchise Association, of which Mr. Puzder is a board member, said Mr. Puzder saw "a role for government to provide advice to employers, rather than simply deterrence by 'gotcha' enforcement," an allusion to the Obama Labor Department's enforcement of laws and regulations in the fast-food industry.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Haller and other allies of Mr. Puzder said that those who took the time to look beyond his most provocative statements would find the wisdom of a man who has toiled on labor issues for years.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position on the minimum wage is more nuanced than people want to give him credit for," Mr. Haller said.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be surprised if there's middle ground" on the overtime rule, he added. "He's a business person, a deal maker."</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 evidence to support that view. In a </w:t>
      </w:r>
      <w:hyperlink r:id="rId2506" w:history="1">
        <w:r>
          <w:rPr>
            <w:rFonts w:ascii="arial" w:eastAsia="arial" w:hAnsi="arial" w:cs="arial"/>
            <w:b w:val="0"/>
            <w:i/>
            <w:strike w:val="0"/>
            <w:noProof w:val="0"/>
            <w:color w:val="0077CC"/>
            <w:position w:val="0"/>
            <w:sz w:val="20"/>
            <w:u w:val="single"/>
            <w:vertAlign w:val="baseline"/>
          </w:rPr>
          <w:t>Wall Street Journal op-ed</w:t>
        </w:r>
      </w:hyperlink>
      <w:r>
        <w:rPr>
          <w:rFonts w:ascii="arial" w:eastAsia="arial" w:hAnsi="arial" w:cs="arial"/>
          <w:b w:val="0"/>
          <w:i w:val="0"/>
          <w:strike w:val="0"/>
          <w:noProof w:val="0"/>
          <w:color w:val="000000"/>
          <w:position w:val="0"/>
          <w:sz w:val="20"/>
          <w:u w:val="none"/>
          <w:vertAlign w:val="baseline"/>
        </w:rPr>
        <w:t xml:space="preserve"> article after his comments on automation, Mr. Puzder wrote that humans remained important "to assure smooth experiences" for customers.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appearance on Fox Business in May, he said that he was "not opposed to raising the minimum wage rationally; I'm opposed to raising it to the point where lower-skilled workers,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young people, minorities, are losing the jobs they need to get on the ladder of success."</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he did not explain what a "rational" increase would entail, he </w:t>
      </w:r>
      <w:hyperlink r:id="rId2507" w:history="1">
        <w:r>
          <w:rPr>
            <w:rFonts w:ascii="arial" w:eastAsia="arial" w:hAnsi="arial" w:cs="arial"/>
            <w:b w:val="0"/>
            <w:i/>
            <w:strike w:val="0"/>
            <w:noProof w:val="0"/>
            <w:color w:val="0077CC"/>
            <w:position w:val="0"/>
            <w:sz w:val="20"/>
            <w:u w:val="single"/>
            <w:vertAlign w:val="baseline"/>
          </w:rPr>
          <w:t>opposed</w:t>
        </w:r>
      </w:hyperlink>
      <w:r>
        <w:rPr>
          <w:rFonts w:ascii="arial" w:eastAsia="arial" w:hAnsi="arial" w:cs="arial"/>
          <w:b w:val="0"/>
          <w:i w:val="0"/>
          <w:strike w:val="0"/>
          <w:noProof w:val="0"/>
          <w:color w:val="000000"/>
          <w:position w:val="0"/>
          <w:sz w:val="20"/>
          <w:u w:val="none"/>
          <w:vertAlign w:val="baseline"/>
        </w:rPr>
        <w:t xml:space="preserve"> the Obama administration's efforts to raise the federal minimum wage to $10.10 from $7.25, where it has stood since 2009. That is far below the $15 per hour that many advocates have called for and that a variety of cities and states have enacted in recent years, albeit on a gradual timetable.</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research </w:t>
      </w:r>
      <w:hyperlink r:id="rId2508" w:history="1">
        <w:r>
          <w:rPr>
            <w:rFonts w:ascii="arial" w:eastAsia="arial" w:hAnsi="arial" w:cs="arial"/>
            <w:b w:val="0"/>
            <w:i/>
            <w:strike w:val="0"/>
            <w:noProof w:val="0"/>
            <w:color w:val="0077CC"/>
            <w:position w:val="0"/>
            <w:sz w:val="20"/>
            <w:u w:val="single"/>
            <w:vertAlign w:val="baseline"/>
          </w:rPr>
          <w:t>suggests</w:t>
        </w:r>
      </w:hyperlink>
      <w:r>
        <w:rPr>
          <w:rFonts w:ascii="arial" w:eastAsia="arial" w:hAnsi="arial" w:cs="arial"/>
          <w:b w:val="0"/>
          <w:i w:val="0"/>
          <w:strike w:val="0"/>
          <w:noProof w:val="0"/>
          <w:color w:val="000000"/>
          <w:position w:val="0"/>
          <w:sz w:val="20"/>
          <w:u w:val="none"/>
          <w:vertAlign w:val="baseline"/>
        </w:rPr>
        <w:t xml:space="preserve"> that an increase to the vicinity of $10.10 per hour would have little or no effect on employment in much of the country, though the impact could be larger in low-wage, low-cost areas. Mr. Puzder has raised concerns about the effects in those regions.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other issues, Mr. Puzder has taken hard-line positions that leave less room for negotiation. Perhaps most prominent is the so-called joint employer doctrine that the Obama administration and its agency appointees have put forth in recent years.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that doctrine, large companies that have franchises or hire other companies as contractors are more likely to be held liable for violations of employment laws by those contractors or franchisees. Parent companies typically argue that they have no legal responsibility in these cases.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Puzder has been unambiguous in his disdain for the new standard. As labor secretary, there are certain immediate steps he could take to undo it, though there are some applications, like to the law governing unions, that would require action by the National Labor Relations Board or federal courts to overturn.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biggest question surrounding Mr. Puzder is how he would be perceived as a wealthy chief executive charged with looking out for workers' interests.</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w:t>
      </w:r>
      <w:hyperlink r:id="rId2509" w:history="1">
        <w:r>
          <w:rPr>
            <w:rFonts w:ascii="arial" w:eastAsia="arial" w:hAnsi="arial" w:cs="arial"/>
            <w:b w:val="0"/>
            <w:i/>
            <w:strike w:val="0"/>
            <w:noProof w:val="0"/>
            <w:color w:val="0077CC"/>
            <w:position w:val="0"/>
            <w:sz w:val="20"/>
            <w:u w:val="single"/>
            <w:vertAlign w:val="baseline"/>
          </w:rPr>
          <w:t>2012 filing</w:t>
        </w:r>
      </w:hyperlink>
      <w:r>
        <w:rPr>
          <w:rFonts w:ascii="arial" w:eastAsia="arial" w:hAnsi="arial" w:cs="arial"/>
          <w:b w:val="0"/>
          <w:i w:val="0"/>
          <w:strike w:val="0"/>
          <w:noProof w:val="0"/>
          <w:color w:val="000000"/>
          <w:position w:val="0"/>
          <w:sz w:val="20"/>
          <w:u w:val="none"/>
          <w:vertAlign w:val="baseline"/>
        </w:rPr>
        <w:t xml:space="preserve"> with the Securities and Exchange Commission, Mr. Puzder's base salary that year was more than $1 million and his total compensation over $4 million, down from more than $10 million the year before. "Annual base salaries should be competitive and create a measure of financial security for our executive officers," the filing said.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2016 election cycle, Mr. Puzder and his wife gave more than $300,000 to Mr. Trump's campaign and the Republican National Committee. But for all his populist rhetoric, his previous political contributions - as well as his positions on most business issues and regulations, and his reading habits - suggest he is more of an orthodox Republican than Mr. Trump.</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backing Mr. Trump, he donated to the campaigns of Marco Rubio, Carly Fiorina, Rick Perry, Scott Walker and Jeb Bush, and he helped shape Mitt Romney's economic plan in 2011. When asked to provide some insight into what Mr. Puzder was like away from the job, Mr. Haller said he was an avid reader who loved Ayn Rand, the libertarian novelist.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1989 article in The St. Louis Post-Dispatch, Mr. Puzder helped draft a Missouri law banning most abortions at public facilities and requiring doctors to test the viability of fetuses starting at 20 weeks. But according to another Post-Dispatch article, after his ex-wife accused him of domestic violence, he offered to resign from a task force convened by Gov. John Ashcroft to study a Supreme Court decision upholding the law.</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Puzder, who declined to comment for this article, eventually did resign from the task force, but he denied the allegations. The Trump transition team forwarded a recent letter from his ex-wife declaring that she had been "counseled then to file an allegation of abuse." She added, "I regretted and still regret that decision, and I withdrew those allegations."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not abusive," she said.</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politics and Washington news updates via </w:t>
      </w:r>
      <w:hyperlink r:id="rId2510"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2511"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in            </w:t>
      </w:r>
      <w:hyperlink r:id="rId2512" w:history="1">
        <w:r>
          <w:rPr>
            <w:rFonts w:ascii="arial" w:eastAsia="arial" w:hAnsi="arial" w:cs="arial"/>
            <w:b w:val="0"/>
            <w:i/>
            <w:strike w:val="0"/>
            <w:noProof w:val="0"/>
            <w:color w:val="0077CC"/>
            <w:position w:val="0"/>
            <w:sz w:val="20"/>
            <w:u w:val="single"/>
            <w:vertAlign w:val="baseline"/>
          </w:rPr>
          <w:t>the Morning Briefing newsletter</w:t>
        </w:r>
      </w:hyperlink>
      <w:r>
        <w:rPr>
          <w:rFonts w:ascii="arial" w:eastAsia="arial" w:hAnsi="arial" w:cs="arial"/>
          <w:b w:val="0"/>
          <w:i w:val="0"/>
          <w:strike w:val="0"/>
          <w:noProof w:val="0"/>
          <w:color w:val="000000"/>
          <w:position w:val="0"/>
          <w:sz w:val="20"/>
          <w:u w:val="none"/>
          <w:vertAlign w:val="baseline"/>
        </w:rPr>
        <w: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Haberman contributed reporting.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Andrew Puzder, the president elect's labor secretary pick. (PHOTOGRAPH BY MIKE SEGAR/REUTERS) (A1); Andrew F. Puzder, center, leaving Trump Tower on Wednesday. He is chief executive of CKE Restaurants, the parent company of chains like Hardee's and Carl's Jr. (PHOTOGRAPH BY ANDREW HARNIK/ASSOCIATED PRESS) (A20)</w:t>
      </w:r>
    </w:p>
    <w:p>
      <w:pPr>
        <w:pStyle w:val="Normal2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57"/>
        <w:keepNext w:val="0"/>
        <w:numPr>
          <w:numId w:val="96"/>
        </w:numPr>
        <w:spacing w:before="240" w:after="0" w:line="260" w:lineRule="atLeast"/>
        <w:ind w:right="0"/>
        <w:jc w:val="both"/>
      </w:pPr>
      <w:hyperlink r:id="rId2513" w:history="1">
        <w:r>
          <w:rPr>
            <w:rFonts w:ascii="arial" w:eastAsia="arial" w:hAnsi="arial" w:cs="arial"/>
            <w:b w:val="0"/>
            <w:i/>
            <w:strike w:val="0"/>
            <w:color w:val="0077CC"/>
            <w:sz w:val="20"/>
            <w:u w:val="single"/>
            <w:vertAlign w:val="baseline"/>
          </w:rPr>
          <w:t>Trump Is Still Not Very Popular, and His Problem With Women Could Return</w:t>
        </w:r>
      </w:hyperlink>
    </w:p>
    <w:p>
      <w:pPr>
        <w:pStyle w:val="Normal257"/>
        <w:keepNext w:val="0"/>
        <w:numPr>
          <w:numId w:val="97"/>
        </w:numPr>
        <w:spacing w:before="240" w:after="0" w:line="260" w:lineRule="atLeast"/>
        <w:ind w:right="0"/>
        <w:jc w:val="both"/>
      </w:pPr>
      <w:hyperlink r:id="rId2514" w:history="1">
        <w:r>
          <w:rPr>
            <w:rFonts w:ascii="arial" w:eastAsia="arial" w:hAnsi="arial" w:cs="arial"/>
            <w:b w:val="0"/>
            <w:i/>
            <w:strike w:val="0"/>
            <w:color w:val="0077CC"/>
            <w:sz w:val="20"/>
            <w:u w:val="single"/>
            <w:vertAlign w:val="baseline"/>
          </w:rPr>
          <w:t>What It's Like to Apply for a Job in Donald Trump's White House</w:t>
        </w:r>
      </w:hyperlink>
    </w:p>
    <w:p>
      <w:pPr>
        <w:pStyle w:val="Normal257"/>
        <w:keepNext w:val="0"/>
        <w:numPr>
          <w:numId w:val="98"/>
        </w:numPr>
        <w:spacing w:before="240" w:after="0" w:line="260" w:lineRule="atLeast"/>
        <w:ind w:right="0"/>
        <w:jc w:val="both"/>
      </w:pPr>
      <w:hyperlink r:id="rId2515" w:history="1">
        <w:r>
          <w:rPr>
            <w:rFonts w:ascii="arial" w:eastAsia="arial" w:hAnsi="arial" w:cs="arial"/>
            <w:b w:val="0"/>
            <w:i/>
            <w:strike w:val="0"/>
            <w:color w:val="0077CC"/>
            <w:sz w:val="20"/>
            <w:u w:val="single"/>
            <w:vertAlign w:val="baseline"/>
          </w:rPr>
          <w:t>Trump Picks Scott Pruitt, Climate Change Denialist, to Lead E.P.A.</w:t>
        </w:r>
      </w:hyperlink>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2017</w:t>
      </w:r>
    </w:p>
    <w:p>
      <w:pPr>
        <w:pStyle w:val="Normal257"/>
      </w:pPr>
    </w:p>
    <w:p>
      <w:pPr>
        <w:pStyle w:val="Normal257"/>
        <w:ind w:left="200"/>
        <w:sectPr>
          <w:type w:val="continuous"/>
          <w:pgMar w:top="840" w:right="1000" w:bottom="840" w:left="1000" w:header="400" w:footer="400"/>
          <w:pgNumType w:fmt="decimal"/>
          <w:cols w:space="720"/>
        </w:sectPr>
      </w:pPr>
      <w:r>
        <w:br/>
      </w:r>
      <w:r>
        <w:pict>
          <v:line id="_x0000_s1950" style="position:absolute;z-index:252338176"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2516"/>
          <w:headerReference w:type="default" r:id="rId2517"/>
          <w:footerReference w:type="even" r:id="rId2518"/>
          <w:footerReference w:type="default" r:id="rId2519"/>
          <w:headerReference w:type="first" r:id="rId2520"/>
          <w:footerReference w:type="first" r:id="rId2521"/>
          <w:pgSz w:w="12240" w:h="15840"/>
          <w:pgMar w:top="840" w:right="1000" w:bottom="840" w:left="1000" w:header="400" w:footer="400"/>
          <w:pgNumType w:fmt="decimal"/>
          <w:cols w:space="720"/>
          <w:titlePg w:val="0"/>
        </w:sectPr>
      </w:pPr>
    </w:p>
    <w:p>
      <w:pPr>
        <w:pStyle w:val="Normal258"/>
      </w:pPr>
    </w:p>
    <w:p>
      <w:pPr>
        <w:pStyle w:val="Normal258"/>
      </w:pPr>
      <w:r>
        <w:pict>
          <v:shape id="_x0000_i1951" type="#_x0000_t75" alt="LexisNexis®" style="width:147.75pt;height:30pt">
            <v:imagedata r:id="rId17" o:title=""/>
          </v:shape>
        </w:pict>
      </w:r>
      <w:r>
        <w:cr/>
      </w:r>
    </w:p>
    <w:p>
      <w:pPr>
        <w:pStyle w:val="Heading1256"/>
        <w:keepNext w:val="0"/>
        <w:spacing w:after="200" w:line="340" w:lineRule="atLeast"/>
        <w:ind w:left="0" w:right="0" w:firstLine="0"/>
        <w:jc w:val="center"/>
      </w:pPr>
      <w:hyperlink r:id="rId2522" w:history="1">
        <w:r>
          <w:rPr>
            <w:rFonts w:ascii="arial" w:eastAsia="arial" w:hAnsi="arial" w:cs="arial"/>
            <w:b/>
            <w:i/>
            <w:strike w:val="0"/>
            <w:color w:val="0077CC"/>
            <w:sz w:val="28"/>
            <w:u w:val="single"/>
            <w:vertAlign w:val="baseline"/>
          </w:rPr>
          <w:t>Inside The Times</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2010 Wednesday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8"/>
        <w:keepNext w:val="0"/>
        <w:spacing w:after="0" w:line="240" w:lineRule="atLeast"/>
        <w:ind w:right="0"/>
        <w:jc w:val="both"/>
      </w:pPr>
      <w:bookmarkStart w:id="518" w:name="Bookmark_258"/>
      <w:bookmarkEnd w:id="518"/>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258"/>
        <w:keepNext/>
        <w:spacing w:before="240" w:after="0" w:line="340" w:lineRule="atLeast"/>
        <w:ind w:left="0" w:right="0" w:firstLine="0"/>
        <w:jc w:val="left"/>
      </w:pPr>
      <w:bookmarkStart w:id="519" w:name="Body_256"/>
      <w:bookmarkEnd w:id="519"/>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52" style="position:absolute;z-index:252339200"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 NEAR CUBA WANT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Invest, but Are Wary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Cuban labor federation announced last week that 500,000 public sector workers would soon be laid off and expected to find jobs in small private enterprises. The expatriate community in Florida, although often so vehemently at odds with the Castro government, is perhaps a necessary source of capital for the private sector Cuba says it must expand to resuscitate its economy. PAGE A6</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TROUBLE OVER GAMES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Skepticism about India's preparedness for the Commonwealth Games deepened after a partly constructed footbridge collapsed outside the main arena for competition, injuring dozens. PAGE A6</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AND JAPAN DISPUTE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broadened its show of diplomatic displeasure over a territorial dispute with Japan by effectively scrapping the possibility that Prime Minister Wen Jiabao would meet his Japanese counterpart at the United Nations this week. PAGE A10</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AHMADINEJAD DEFENDS IRAN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Mahmoud Ahmadinejad of Iran ran through his standard talking points to American journalists, denying that dissidents languish in jail or that economic sanctions were biting, and rejecting the idea that Tehran deserves anything less than a gold star for its nuclear inspection record. PAGE A10</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OFFERS FREE WATER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in a series of unusual efforts to make Paris green, the city is now offering residents free sparkling water to try to wean Parisians from plastic bottles. PAGE A10</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ON DEATH ROW: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Doubts Linger on Sentence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of Teresa Lewis, who was sentenced to death by lethal injection in 2003 for the murders of her husband and his son, has drawn unusual attention, not only because she would be the first woman executed in the United States since 2005, and the first in Virginia since 1912. Concerns about the fairness of her sentence are also at issue. PAGE A14</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ARRESTED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Bell, Calif.,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south of Los Angeles, the authorities arrested the mayor, Oscar Hernandez, and eight former and current city officials. The officials are accused of misappropriating $5.5 million in city funds to enrich themselves with pumped up salaries and illicit loans. PAGE A14</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BUDGETS COULD HURT G.O.P.</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enter the final six weeks of the election season with a political wind at their backs and opportunities for victory across the country. Yet several state parties are at a financial disadvantage with Democrats, raising questions about whether Republicans can capitalize on a favorable climate. PAGE A16</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PROSECUTOR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Into Heir's Estate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Manhattan district attorney's office is investigating how the lawyer Wallace Bock and the accountant Irving H. Kamsler handled the half-billion dollar estate of Huguette M. Clark, the daughter of a United States senator who built his fortune on copper mines. PAGE A20</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FEW INVESTORS,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Papers Seem a Timely Bet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hedge funds, as well as some big banks, are vying for ownership of a beleaguered newspaper industry, including Randall D. Smith, a pioneer in the hard-knocks business of vulture investing, who is circling a new target: The Philadelphia Inquirer. PAGE B1</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CUBAN CASE REVIVED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battle between the Securities and Exchange Commission and Mark Cuban is back on. A federal appeals court reinstated the S.E.C.'s insider-trading case against the Internet entrepreneur turned owner of the Dallas Mavericks basketball club. PAGE B2</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DYSFUNCTIONAL FAMILY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Greedy With 'the Gimmes'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Ivo van Hove specializes in stripping classic theater characters down to their naked impulses. He has now applied his scalpel to the Hubbards, the family in ''The Little Foxes.'' It turns out that beneath their mean, greedy and conniving exteriors, the Hubbards are mean, greedy and conniving. A review by Ben Brantley PAGE C1</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CAPERS AND CANAPeS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hard to single out the showiest ''meet cute'' in all of entertainment, but it seems certain that ''Undercovers,'' a new series on NBC about married caterers who moonlight as spies, delivers the most egregious ''marriage cute'' of the past 100 years. A review by Ginia Bellafante. PAGE C1</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Into the Void, Again C1</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ORDERS: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 Well, Be Well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Preston Maring believes that in the health professions, the kitchen must become as crucial as the clinic. Food is at the center of health and illness, and so doctors must make all aspects of it a mainstay of their medical educations, their personal lives and their practices. PAGE D1</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DOWD PAGE A23</w:t>
      </w:r>
    </w:p>
    <w:p>
      <w:pPr>
        <w:pStyle w:val="Normal258"/>
        <w:keepNext w:val="0"/>
        <w:spacing w:before="240" w:after="0" w:line="260" w:lineRule="atLeast"/>
        <w:ind w:left="0" w:right="0" w:firstLine="0"/>
        <w:jc w:val="left"/>
      </w:pPr>
      <w:r>
        <w:br/>
      </w:r>
      <w:hyperlink r:id="rId2523" w:history="1">
        <w:r>
          <w:rPr>
            <w:rFonts w:ascii="arial" w:eastAsia="arial" w:hAnsi="arial" w:cs="arial"/>
            <w:b w:val="0"/>
            <w:i/>
            <w:strike w:val="0"/>
            <w:color w:val="0077CC"/>
            <w:sz w:val="20"/>
            <w:u w:val="single"/>
            <w:vertAlign w:val="baseline"/>
          </w:rPr>
          <w:t>http://www.nytimes.com</w:t>
        </w:r>
      </w:hyperlink>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2010</w:t>
      </w:r>
    </w:p>
    <w:p>
      <w:pPr>
        <w:pStyle w:val="Normal258"/>
      </w:pPr>
    </w:p>
    <w:p>
      <w:pPr>
        <w:pStyle w:val="Normal258"/>
        <w:ind w:left="200"/>
        <w:sectPr>
          <w:type w:val="continuous"/>
          <w:pgMar w:top="840" w:right="1000" w:bottom="840" w:left="1000" w:header="400" w:footer="400"/>
          <w:pgNumType w:fmt="decimal"/>
          <w:cols w:space="720"/>
        </w:sectPr>
      </w:pPr>
      <w:r>
        <w:br/>
      </w:r>
      <w:r>
        <w:pict>
          <v:line id="_x0000_s1953"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2524"/>
          <w:headerReference w:type="default" r:id="rId2525"/>
          <w:footerReference w:type="even" r:id="rId2526"/>
          <w:footerReference w:type="default" r:id="rId2527"/>
          <w:headerReference w:type="first" r:id="rId2528"/>
          <w:footerReference w:type="first" r:id="rId2529"/>
          <w:pgSz w:w="12240" w:h="15840"/>
          <w:pgMar w:top="840" w:right="1000" w:bottom="840" w:left="1000" w:header="400" w:footer="400"/>
          <w:pgNumType w:fmt="decimal"/>
          <w:cols w:space="720"/>
          <w:titlePg w:val="0"/>
        </w:sectPr>
      </w:pPr>
    </w:p>
    <w:p>
      <w:pPr>
        <w:pStyle w:val="Normal259"/>
      </w:pPr>
    </w:p>
    <w:p>
      <w:pPr>
        <w:pStyle w:val="Normal259"/>
      </w:pPr>
      <w:r>
        <w:pict>
          <v:shape id="_x0000_i1954" type="#_x0000_t75" alt="LexisNexis®" style="width:147.75pt;height:30pt">
            <v:imagedata r:id="rId17" o:title=""/>
          </v:shape>
        </w:pict>
      </w:r>
      <w:r>
        <w:cr/>
      </w:r>
    </w:p>
    <w:p>
      <w:pPr>
        <w:pStyle w:val="Heading1257"/>
        <w:keepNext w:val="0"/>
        <w:spacing w:after="200" w:line="340" w:lineRule="atLeast"/>
        <w:ind w:left="0" w:right="0" w:firstLine="0"/>
        <w:jc w:val="center"/>
      </w:pPr>
      <w:hyperlink r:id="rId2530" w:history="1">
        <w:r>
          <w:rPr>
            <w:rFonts w:ascii="arial" w:eastAsia="arial" w:hAnsi="arial" w:cs="arial"/>
            <w:b/>
            <w:i/>
            <w:strike w:val="0"/>
            <w:color w:val="0077CC"/>
            <w:sz w:val="28"/>
            <w:u w:val="single"/>
            <w:vertAlign w:val="baseline"/>
          </w:rPr>
          <w:t>Was Sartre a Stalinist?</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1987, Sunday, Late City Final Edition</w:t>
      </w:r>
    </w:p>
    <w:p>
      <w:pPr>
        <w:pStyle w:val="Normal259"/>
        <w:keepNext w:val="0"/>
        <w:spacing w:after="0" w:line="240" w:lineRule="atLeast"/>
        <w:ind w:right="0"/>
        <w:jc w:val="both"/>
      </w:pPr>
      <w:bookmarkStart w:id="520" w:name="Bookmark_259"/>
      <w:bookmarkEnd w:id="520"/>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33, Column 1; Book Review Desk; Letter</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259"/>
        <w:keepNext/>
        <w:spacing w:before="240" w:after="0" w:line="340" w:lineRule="atLeast"/>
        <w:ind w:left="0" w:right="0" w:firstLine="0"/>
        <w:jc w:val="left"/>
      </w:pPr>
      <w:bookmarkStart w:id="521" w:name="Body_257"/>
      <w:bookmarkEnd w:id="521"/>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55" style="position:absolute;z-index:252341248"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I protest some gross misstatements by Raymond Rosenthal in his review of my book ''Important Nonsense'' (March 1)? Mr. Rosenthal asserts that my attack on Sartre's ''Critique of Dialectical Reason'' as metaphysically Stalinist was actually protective of Sartre's political Stalinism, Sartre being, in Mr. Rosenthal's judgment, a ''solid Stalinist.'' Now I do not know what the term ''solid'' as used here means, and maybe Mr. Rosenthal does not know either. The facts about Sartre are these: he attacked the Soviet invasion of Hungary in 1956, supported Israel when it was denounced by Soviet propaganda after the 1967 war and in the 70's expressed nothing short of the most ''solid'' contempt and hatred for the Russian and French Communist Parties.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over the years in many essays taken issue with Sartre's often ambiguous support of Communist policy. My essay on him in ''Important Nonsense'' was an effort to show a Stalinist content in his most profound reflections on society. How this could be regarded as protective of his more superficial and less studied political judgments is just beyond me. Let me add that Sidney Hook and George Lichtheim, who would hardly have been partial to an essay protecting Stalinism, expressed no little admiration for my piece on Sartre's ''Critique'' when it appeared in Dissent.</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LIONEL ABEL</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York</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Rosenthal replies: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call Sartre a ''solid Stalinist'' because he is fully in accord with all the essential points of Stalinist doctrine: that is, the necessity for terror to build ''socialism,'' the idea that the Communist Party of the Soviet Union was running the country and its economy for the benefit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finally, that nothing that had happened since the October Revolution had changed the nature of the state in any way. Mr. Abel should read Sartre himself in his book ''The Ghost of Stalin,'' pages 65-81, where all these ideas are forcefully presented.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Abel's demonstration of Sartre's ''metaphysical Stalinism,'' his argument could be applied to any revolutionary party that uses terror not only against its declared enemies but within its own ranks.</w:t>
      </w:r>
    </w:p>
    <w:p>
      <w:pPr>
        <w:pStyle w:val="Normal259"/>
      </w:pPr>
    </w:p>
    <w:p>
      <w:pPr>
        <w:pStyle w:val="Normal259"/>
        <w:ind w:left="200"/>
        <w:sectPr>
          <w:type w:val="continuous"/>
          <w:pgMar w:top="840" w:right="1000" w:bottom="840" w:left="1000" w:header="400" w:footer="400"/>
          <w:pgNumType w:fmt="decimal"/>
          <w:cols w:space="720"/>
        </w:sectPr>
      </w:pPr>
      <w:r>
        <w:br/>
      </w:r>
      <w:r>
        <w:pict>
          <v:line id="_x0000_s1956"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531"/>
          <w:headerReference w:type="default" r:id="rId2532"/>
          <w:footerReference w:type="even" r:id="rId2533"/>
          <w:footerReference w:type="default" r:id="rId2534"/>
          <w:headerReference w:type="first" r:id="rId2535"/>
          <w:footerReference w:type="first" r:id="rId2536"/>
          <w:pgSz w:w="12240" w:h="15840"/>
          <w:pgMar w:top="840" w:right="1000" w:bottom="840" w:left="1000" w:header="400" w:footer="400"/>
          <w:pgNumType w:fmt="decimal"/>
          <w:cols w:space="720"/>
          <w:titlePg w:val="0"/>
        </w:sectPr>
      </w:pPr>
    </w:p>
    <w:p>
      <w:pPr>
        <w:pStyle w:val="Normal260"/>
      </w:pPr>
    </w:p>
    <w:p>
      <w:pPr>
        <w:pStyle w:val="Normal260"/>
      </w:pPr>
      <w:r>
        <w:pict>
          <v:shape id="_x0000_i1957" type="#_x0000_t75" alt="LexisNexis®" style="width:147.75pt;height:30pt">
            <v:imagedata r:id="rId17" o:title=""/>
          </v:shape>
        </w:pict>
      </w:r>
      <w:r>
        <w:cr/>
      </w:r>
    </w:p>
    <w:p>
      <w:pPr>
        <w:pStyle w:val="Heading1258"/>
        <w:keepNext w:val="0"/>
        <w:spacing w:after="200" w:line="340" w:lineRule="atLeast"/>
        <w:ind w:left="0" w:right="0" w:firstLine="0"/>
        <w:jc w:val="center"/>
      </w:pPr>
      <w:hyperlink r:id="rId2537" w:history="1">
        <w:r>
          <w:rPr>
            <w:rFonts w:ascii="arial" w:eastAsia="arial" w:hAnsi="arial" w:cs="arial"/>
            <w:b/>
            <w:i/>
            <w:strike w:val="0"/>
            <w:color w:val="0077CC"/>
            <w:sz w:val="28"/>
            <w:u w:val="single"/>
            <w:vertAlign w:val="baseline"/>
          </w:rPr>
          <w:t>MUSIC: CHRISTY MOORE</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1987, Thursday, Late City Final Edition</w:t>
      </w:r>
    </w:p>
    <w:p>
      <w:pPr>
        <w:pStyle w:val="Normal260"/>
        <w:keepNext w:val="0"/>
        <w:spacing w:after="0" w:line="240" w:lineRule="atLeast"/>
        <w:ind w:right="0"/>
        <w:jc w:val="both"/>
      </w:pPr>
      <w:bookmarkStart w:id="522" w:name="Bookmark_260"/>
      <w:bookmarkEnd w:id="522"/>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15, Column 1; Cultural Desk; Review</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PARELES</w:t>
      </w:r>
    </w:p>
    <w:p>
      <w:pPr>
        <w:pStyle w:val="Normal260"/>
        <w:keepNext/>
        <w:spacing w:before="240" w:after="0" w:line="340" w:lineRule="atLeast"/>
        <w:ind w:left="0" w:right="0" w:firstLine="0"/>
        <w:jc w:val="left"/>
      </w:pPr>
      <w:bookmarkStart w:id="523" w:name="Body_258"/>
      <w:bookmarkEnd w:id="523"/>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58" style="position:absolute;z-index:252343296"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CARRYING an acoustic guitar, wearing a black T-shirt, the singer came on stage Tuesday night at Town Hall to a rapturous ovation; he opened with a song about an ''ordinary man,'' a factory worker facing unemployment. No, it wasn't Bruce Springsteen; it was the Irish singer Christy Moore. But like Mr. Springsteen, and like Mr. Springsteen's idol Woody Guthrie, Mr. Moore sings heartfelt, plain-spoken, politically charged songs that bring audiences to their feet.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firm, resonant tenor voice and his artfully strummed guitar -sometimes muted, sometimes ringing - Mr. Moore updates the Irish ballad tradition. Yet he's not insular. While he sang one song a cappella and accompanied himself on bodhran (Irish hand drum) in an old ballad, he also admits to enjoying Joni Mitchell, Willie Nelson and U2, and on Tuesday he sang a ballad by Floyd Westerman, an American Indian activist-singer. During a set, his tunes mix jigs and reels with Woody Guthrie-style talking blues. More often than not, Mr. Moore takes the long view; his a cappella ballad summarized eight centuries of Irish history, a litany of invasions.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troubles are Mr. Moore's central subject, and he takes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perspective, but his songs often draw wider connections - from Sacco and Vanzetti to Bobby Sands, from Nicaragua to Afghanistan, from South Africa to Northern Ireland. He doesn't mince words about what he considers wrong; singing about the International Brigades in the Spanish Civil War, he also denounced church support of fascists, and in a song spurred by Ronald Reagan's visit to Ireland, he sang in rolling cadences about ''paranoid vistas of mad Sandinistas.'' Where some political songwriters parade self-righteousness, Mr. Moore has an appealing humility: ''When trouble gets too close to home,'' he sings, ''my anger turns to fear.''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Moore does lighten up now and then, with songs about the musician's life and the occasional drunken spree. Yet it is when he is praising rebels or itemizing police-state injustices that he is most eloquent, and his listeners hang on every word. Mr. Moore will be performing through tonight at Town Hall, 123 West 43d Street.</w:t>
      </w:r>
    </w:p>
    <w:p>
      <w:pPr>
        <w:pStyle w:val="Normal260"/>
      </w:pPr>
    </w:p>
    <w:p>
      <w:pPr>
        <w:pStyle w:val="Normal260"/>
        <w:ind w:left="200"/>
        <w:sectPr>
          <w:type w:val="continuous"/>
          <w:pgMar w:top="840" w:right="1000" w:bottom="840" w:left="1000" w:header="400" w:footer="400"/>
          <w:pgNumType w:fmt="decimal"/>
          <w:cols w:space="720"/>
        </w:sectPr>
      </w:pPr>
      <w:r>
        <w:br/>
      </w:r>
      <w:r>
        <w:pict>
          <v:line id="_x0000_s1959" style="position:absolute;z-index:252344320"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538"/>
          <w:headerReference w:type="default" r:id="rId2539"/>
          <w:footerReference w:type="even" r:id="rId2540"/>
          <w:footerReference w:type="default" r:id="rId2541"/>
          <w:headerReference w:type="first" r:id="rId2542"/>
          <w:footerReference w:type="first" r:id="rId2543"/>
          <w:pgSz w:w="12240" w:h="15840"/>
          <w:pgMar w:top="840" w:right="1000" w:bottom="840" w:left="1000" w:header="400" w:footer="400"/>
          <w:pgNumType w:fmt="decimal"/>
          <w:cols w:space="720"/>
          <w:titlePg w:val="0"/>
        </w:sectPr>
      </w:pPr>
    </w:p>
    <w:p>
      <w:pPr>
        <w:pStyle w:val="Normal261"/>
      </w:pPr>
    </w:p>
    <w:p>
      <w:pPr>
        <w:pStyle w:val="Normal261"/>
      </w:pPr>
      <w:r>
        <w:pict>
          <v:shape id="_x0000_i1960" type="#_x0000_t75" alt="LexisNexis®" style="width:147.75pt;height:30pt">
            <v:imagedata r:id="rId17" o:title=""/>
          </v:shape>
        </w:pict>
      </w:r>
      <w:r>
        <w:cr/>
      </w:r>
    </w:p>
    <w:p>
      <w:pPr>
        <w:pStyle w:val="Heading1259"/>
        <w:keepNext w:val="0"/>
        <w:spacing w:after="200" w:line="340" w:lineRule="atLeast"/>
        <w:ind w:left="0" w:right="0" w:firstLine="0"/>
        <w:jc w:val="center"/>
      </w:pPr>
      <w:hyperlink r:id="rId2544" w:history="1">
        <w:r>
          <w:rPr>
            <w:rFonts w:ascii="arial" w:eastAsia="arial" w:hAnsi="arial" w:cs="arial"/>
            <w:b/>
            <w:i/>
            <w:strike w:val="0"/>
            <w:color w:val="0077CC"/>
            <w:sz w:val="28"/>
            <w:u w:val="single"/>
            <w:vertAlign w:val="baseline"/>
          </w:rPr>
          <w:t>Spring Y.A.: Whole New Worlds By Ibi Zoboi</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2017 Sunday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1"/>
        <w:keepNext w:val="0"/>
        <w:spacing w:after="0" w:line="240" w:lineRule="atLeast"/>
        <w:ind w:right="0"/>
        <w:jc w:val="both"/>
      </w:pPr>
      <w:bookmarkStart w:id="524" w:name="Bookmark_261"/>
      <w:bookmarkEnd w:id="524"/>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28; CHILDREN'S BOOKS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1505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IBI ZOBOI</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Ibi Zoboi is the author of the young adult novel ''American Street.''</w:t>
      </w:r>
    </w:p>
    <w:p>
      <w:pPr>
        <w:pStyle w:val="Normal261"/>
        <w:keepNext/>
        <w:spacing w:before="240" w:after="0" w:line="340" w:lineRule="atLeast"/>
        <w:ind w:left="0" w:right="0" w:firstLine="0"/>
        <w:jc w:val="left"/>
      </w:pPr>
      <w:bookmarkStart w:id="525" w:name="Body_259"/>
      <w:bookmarkEnd w:id="525"/>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61" style="position:absolute;z-index:252345344"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INEXPLICABLE LOGIC OF MY LIFE By Benjamin Alire Sáenz 445 pp. Clarion/Houghton Mifflin Harcourt. $17.99. (Ages 12 and up)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Sáenz, author of the Printz Honor-winning ''Dante and Aristotle Discover the Secrets of the Universe,'' dives deep into the emotional well of 17-year-old Salvador, who is applying to college, coming to terms with his adoptive father's sexuality, nurturing friends who are unraveling, caring for an ailing grandmother and brooding over an old letter from his deceased mother. In brief yet moving chapters, Sal peels away layers of his past to discover what led the people in his life to one another, and ultimately, to him.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Sal's adoptive Mexican-American family consists of a devoted gay father and a sage grandmother who tells stories of growing up poor and finding hope in small miracles like fallen yellow leaves from a mulberry tree. But he has questions about his estranged biological father and his mother, and Sal's frustrations erupt -- he describes it as ''little explosions inside me'' -- when a homophobic slur is hurled at his dad. Big-picture mysteries are peppered throughout this mesmerizing novel, a poetic exploration of family, friendship, love and loss. In Sal, Sáenz gives his readers a young man equal parts strong, vulnerable, wise and loving.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EDUCATION OF MARGOT SANCHEZ By Lilliam Rivera 296 pp. Simon &amp; Schuster. $17.99. (Ages 14 and up)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Rivera's refreshing debut, 16-year-old Margot gets schooled on how to navigate two worlds -- the New York City private school where she is a student alongside the sons and daughters of the wealthy elite, and her father's supermarket in a Bronx Puerto 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where gossip on the street intersects with rapidly changing neighborhood dynamics. When she lands as an unpaid employee in her family store as punishment for stealing her father's credit card, Margot's goal is to maintain her uptown-girl persona at school and attend a beach party in the Hamptons. But a cute boy, Moises, shows up outside the supermarket handing out pamphlets cautioning residents about some encroaching condo buildings. Margot reconsiders her goals of passing as more privileged, even as she shames Moises for his bad boy ways, lack of education and unpaid work as a community organizer. Still, she has to admit it's ''kind of hot to see a guy be passionate about something.''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shifting borders of her neighborhood and her family come to light, Margot re-evaluates the prep-school image she's both cultivated for herself and felt placed on her by her family, who treat her as ''the great brown hope.'' While issues such as gentrification, family dysfunction and sexism frame the novel, there is plenty of room for Rivera's honest and heartwarming portrayal of Margot, a girl who makes mistakes, seeks forgiveness and creates herself anew.</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PEARL THIEF By Elizabeth Wein 325 pp. Disney-Hyperion. $18.99. (Ages 12 and up)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skillfully plotted prequel to the Printz Honor-winning ''Code Name Verity,'' 15-year-old Lady Julia leaves boarding school to return to her grandparents' majestic home in 1938 Scotland. It's a year before the start of the Second World War, and the family estate has been sold in order to relieve her deceased grandfather's unpaid debts, even as her grandmother still lives there.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spiraling whodunit begins with Julie waking from a coma in a hospital after an attack. An antiques expert has gone missing, and a dead man shows up in a river. Julie embarks on a friendship with Euan and his sister, Ellen, whose family is accused of these offenses. Her new friends are part of a nomadic group called Travelers, who bear the brunt of Scottish prejudices. As Julie gains entry into their world, they become allies in her search for her attacker and her family's heirloom river pearls. Julie embraces the Travelers while her countrymen openly disparage them. ''They were good and decent people,'' Julie observes. ''No one should be sneering at them.'' Her empathy toward the Travelers grounds the mystery as Julie evolves into a self-assured young woman who learns to untangle the knots of injustice, family history, friendship and love. While ''The Pearl Thief'' is self-contained, readers of ''Code Name Verity'' will get glimpses of the Julie they know as a multifaceted spy in the making. With effortless prose and seamless storytelling, Wein has unearthed a remarkable time and place and populated it with unforgettable characters.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RAMONA BLUE By Julie Murphy 408 pp. Balzer &amp; Bray/ HarperCollins. $17.99. (Ages 13 and up)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third novel for young adults, Murphy paints a watercolor portrait as expansive as the ocean near the small beach town of Eulogy, Miss., where her teenage protagonist searches for identity, love and connection. If blue is the emotional palette of her life, then 17-year-old Ramona learns to make use of its varying shades with careful introspection.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dreams of becoming an Olympic swimmer, but with a single father whose livelihood was swept away by Hurricane Katrina, an estranged mother and a pregnant older sister whose boyfriend has squeezed into their trailer, Ramona does odd jobs. She longs for an anchor within the changing tides of first loves and second guesses: Ramona has come out as one of two lesbians in Eulogy. A summer romance with the still closeted Grace, a vacationer from a loving home with a stable school life, has helped. But a childhood friend, Freddie, returns, bringing a wave of emotions: longing for the innocence of childhood, a resurgence of her love of swimming and the complex fluidity of sexual attraction. Issues of class and race figure prominently, but that does not weigh down Ramona's story of braving the emotional waters of close relationships. That's where, she comes to believe, ''life isn't written in the stars. Fate is ours to pen.''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EMPRESS OF A THOUSAND SKIES By Rhoda Belleza313 pp. Razorbill. $17.99. (Ages 12 and up)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Intergalactic political intrigue, family betrayal and coveted thrones feature in this space opera story, in which 16-year-old Princess Rhiannon survives an assassination attempt and fights to emerge as rightful warrior empress and the sole survivor of the Ta'an dynasty. Rhee, who has been training to avenge her parents' assassinations, escapes her own apparent murder to fulfill that quest, with feuding planets on the brink of war as a result of her presumed death. Alternating chapters introduce Alyosha, a reality TV star and former member of the military, who is accused of Rhee's assassination.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Parallels to our present-day world surface throughout: Cubes, implanted memory devices, are as addictive as social media; a ''stay healthy and in the moment'' public-awareness campaign seeks to lessen their use. But it is Rhee's faulty cube that gives readers a glimpse into the truth of her past, and ultimately, her future as a warrior empress. Interplanetary conflict, meanwhile, is also inflected by race. The darker-skinned Aly at first hides his Wraetan identity to dissociate himself from the oppressed refugee group. When he is accused of Rhee's murder, he must clear his name and regain his freedom. Belleza's world-building is at times haphazard, but its real-world analogues and social commentary make ''Empress of a Thousand Skies'' an important and relevant novel.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DARE THE SUN RISE: MEMOIRS OF A WAR CHILD By Sandra Uwiringiyimana with Abigail Pesta 304 pp. Katherine Tegen/ HarperCollins. $19.99. (Ages 13 and up)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''How Dare the Sun Rise,'' we meet Sandra Uwiringiyimana, a young woman on a constant journey to make sense of her past in war-torn Democratic Republic of the Congo and come to terms with her future in America, where hatred and brutality can seem like another unending road ahead. This gut-wrenching, poetic memoir reminds us that no life story can be reduced to the word ''refugee.''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age 10, Sandra experiences unimaginable violence during the 2004 Gatumba massacre, where the majority Hutu rebel movement forced their way into a United Nations-run refugee camp in Burundi. She'd been sleeping in a tent with her mother and 6-year-old sister, Deborah; a gun was held to Sandra's temple and her sister was killed. Then came stays with family in East Africa, where an interrupted sexual attack by a relative further traumatized her.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holds this secret for 10 years, though as she reveals it she encourages readers to talk about abuse. ''You don't have to protect sexual predators. By speaking up, you are standing up for yourself.''</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2007, Sandra and her parents move to America under a United Nations resettlement program. They land in a mostly black community in Rochester, N.Y., where she tries to make sense of all things American: wasted food, mean kids, unfriendly neighbors and false presumptions. Uwiringiyimana weaves the pieces of her life into a fine tapestry that evokes deep empathy, even as it provides an excellent introduction for young readers to the political and economic climate in a conflict-ridden African region.</w:t>
      </w:r>
    </w:p>
    <w:p>
      <w:pPr>
        <w:pStyle w:val="Normal261"/>
        <w:keepNext w:val="0"/>
        <w:spacing w:before="240" w:after="0" w:line="260" w:lineRule="atLeast"/>
        <w:ind w:left="0" w:right="0" w:firstLine="0"/>
        <w:jc w:val="left"/>
      </w:pPr>
      <w:r>
        <w:br/>
      </w:r>
      <w:hyperlink r:id="rId2545" w:history="1">
        <w:r>
          <w:rPr>
            <w:rFonts w:ascii="arial" w:eastAsia="arial" w:hAnsi="arial" w:cs="arial"/>
            <w:b w:val="0"/>
            <w:i/>
            <w:strike w:val="0"/>
            <w:color w:val="0077CC"/>
            <w:sz w:val="20"/>
            <w:u w:val="single"/>
            <w:vertAlign w:val="baseline"/>
          </w:rPr>
          <w:t>https://www.nytimes.com/2017/05/11/books/review/whole-new-worlds.html</w:t>
        </w:r>
      </w:hyperlink>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1962" style="position:absolute;z-index:252346368"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2017</w:t>
      </w:r>
    </w:p>
    <w:p>
      <w:pPr>
        <w:pStyle w:val="Normal261"/>
      </w:pPr>
    </w:p>
    <w:p>
      <w:pPr>
        <w:pStyle w:val="Normal261"/>
        <w:ind w:left="200"/>
        <w:sectPr>
          <w:type w:val="continuous"/>
          <w:pgMar w:top="840" w:right="1000" w:bottom="840" w:left="1000" w:header="400" w:footer="400"/>
          <w:pgNumType w:fmt="decimal"/>
          <w:cols w:space="720"/>
        </w:sectPr>
      </w:pPr>
      <w:r>
        <w:br/>
      </w:r>
      <w:r>
        <w:pict>
          <v:line id="_x0000_s1963"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546"/>
          <w:headerReference w:type="default" r:id="rId2547"/>
          <w:footerReference w:type="even" r:id="rId2548"/>
          <w:footerReference w:type="default" r:id="rId2549"/>
          <w:headerReference w:type="first" r:id="rId2550"/>
          <w:footerReference w:type="first" r:id="rId2551"/>
          <w:pgSz w:w="12240" w:h="15840"/>
          <w:pgMar w:top="840" w:right="1000" w:bottom="840" w:left="1000" w:header="400" w:footer="400"/>
          <w:pgNumType w:fmt="decimal"/>
          <w:cols w:space="720"/>
          <w:titlePg w:val="0"/>
        </w:sectPr>
      </w:pPr>
    </w:p>
    <w:p>
      <w:pPr>
        <w:pStyle w:val="Normal262"/>
      </w:pPr>
    </w:p>
    <w:p>
      <w:pPr>
        <w:pStyle w:val="Normal262"/>
      </w:pPr>
      <w:r>
        <w:pict>
          <v:shape id="_x0000_i1964" type="#_x0000_t75" alt="LexisNexis®" style="width:147.75pt;height:30pt">
            <v:imagedata r:id="rId17" o:title=""/>
          </v:shape>
        </w:pict>
      </w:r>
      <w:r>
        <w:cr/>
      </w:r>
    </w:p>
    <w:p>
      <w:pPr>
        <w:pStyle w:val="Heading1260"/>
        <w:keepNext w:val="0"/>
        <w:spacing w:after="200" w:line="340" w:lineRule="atLeast"/>
        <w:ind w:left="0" w:right="0" w:firstLine="0"/>
        <w:jc w:val="center"/>
      </w:pPr>
      <w:hyperlink r:id="rId2552" w:history="1">
        <w:r>
          <w:rPr>
            <w:rFonts w:ascii="arial" w:eastAsia="arial" w:hAnsi="arial" w:cs="arial"/>
            <w:b/>
            <w:i/>
            <w:strike w:val="0"/>
            <w:color w:val="0077CC"/>
            <w:sz w:val="28"/>
            <w:u w:val="single"/>
            <w:vertAlign w:val="baseline"/>
          </w:rPr>
          <w:t>With Faith in the Spotlight, Candidates Battle for Catholic Votes</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2008 Tuesday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2"/>
        <w:keepNext w:val="0"/>
        <w:spacing w:after="0" w:line="240" w:lineRule="atLeast"/>
        <w:ind w:right="0"/>
        <w:jc w:val="both"/>
      </w:pPr>
      <w:bookmarkStart w:id="526" w:name="Bookmark_262"/>
      <w:bookmarkEnd w:id="526"/>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TONER</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62"/>
        <w:keepNext/>
        <w:spacing w:before="240" w:after="0" w:line="340" w:lineRule="atLeast"/>
        <w:ind w:left="0" w:right="0" w:firstLine="0"/>
        <w:jc w:val="left"/>
      </w:pPr>
      <w:bookmarkStart w:id="527" w:name="Body_260"/>
      <w:bookmarkEnd w:id="527"/>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65" style="position:absolute;z-index:252348416"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years have passed since the Democratic Party was as much a part of American Catholic identity as weekly Mass and parochial school. But it still came as a shock to many Democrats to lose the Catholic vote, a key group in must-win states like Ohio, in the 2004 presidential election.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an experience they are determined not to repeat.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presidential candidates are in the middle of an escalating battle for Catholic voters -- most immediately between Senators Barack Obama of Illinois and Hillary Rodham Clinton of New York in the Pennsylvania Democratic primary, but also between the two parties as they look ahead to the general election. This struggle is an important part of the backdrop for Pope Benedict XVI's trip to the United States starting Tuesday, which has drawn gestures of respect from all of the presidential contenders.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widespread agreement that American Catholic voters are far more diverse than monolithic. Even so, both the Clinton and the Obama campaigns have hired Catholic outreach directors, deployed an army of prominent Catholic surrogates testifying on their behalf and created mailings that highlight their commitment to Catholic social teachings on economic justice and the common good.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Dismayed at losing so many Catholic and other religious voters to the Republicans in 2004, Democrats talk far more often, and more comfortably, about their values and the importance of their own faith these days.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Essentially, they have tried to broaden the definition of ''values'' issues beyond abortion rights, on which they disagree with the teachings of the Roman Catholic Church and many religious conservatives. Mrs. Clinton, for example, spoke recently about the economy and the needs of working families to a crowd of more than 2,000 at Mercyhurst, a Catholic college in Erie, Pa. The college and the candidate went ahead with the event despite the objections of the local bishop, who argued that a Catholic institution should reflect the church's ''pro-life stance'' on abortion.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the Democratic candidates appeared separately at a forum at Messiah College in Grantham, Pa., for a televised discussion of poverty, health care, energy prices and the rest of the party's policy agenda as moral and spiritual issues. (The forum also offered Mr. Obama a chance to note that he had once attended Catholic school, and Mrs. Clinton a chance to praise the Vatican as ''the first carbon-neutral state in the world.'')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a Methodist, carried the Catholic vote overwhelmingly in Ohio, Texas and several other major states that have held primaries and caucuses this year, according to surveys of voters leaving the polls; she hopes to do so again in Pennsylvania, which holds its primary next week. (Aides say she is particularly popular among nuns.) In an open letter to Pennsylvania Catholics, Kathleen Kennedy Townsend and Robert F. Kennedy Jr., two children of Robert F. Kennedy, wrote, ''Catholics have a partner in Hillary Clinton, one who will work to advance the common good of all Pennsylvanians and all Americans.''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Burns Strider, senior adviser and director of faith outreach for the Clinton campaign, said: ''There's no grand clandestine or secret message or formula here. It's just a matter of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whose values match up very well with Senator Clinton's.''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Clinton carried the Catholic vote in 1992 and 1996. Some analysts say that considerable loyalty remains to the ''Clinton brand,'' notably on bread-and-butter issues like health care. The Obama campaign is acutely sensitive to the notion that their candidate is vulnerable among these voters; some of Mr. Obama's allies argue that it makes little sense to even think of Catholics as a voting bloc, given the huge differences among them.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on Friday, the Obama campaign unveiled its national advisory council of prominent Catholics, including elected officials, theologians, academics, nuns and social advocates. On a conference call, Representative Patrick J. Murphy -- who represents Bucks County, Pa., and prefaced his remarks by noting that he was St. Anselm's Altar Boy of the Year in 1987 -- said that Mr. Obama spoke ''to the better angels in all of us.''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Bob Casey of Pennsylvania, another prominent Catholic supporting Mr. Obama, noted: ''I don't agree with him on some issues. We disagree on abortion.'' But Mr. Casey said he believed that Mr. Obama, as president, would advocate for ''the least, the last and the lost.''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said their party raised its share of Catholic voters from 37 percent in the 1996 presidential election to 52 percent in 2004, part of their overall success in wooing and mobilizing church-going voters. They vow to hold them this time.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going to devote substantial resources to winning the Catholic vote,'' said Frank Donatelli, deputy chairman of the Republican National Committee. ''I think the natural home of Catholics is the Republican Party.''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of Senator John McCain, Republican of Arizona, recently rolled out his National Catholics for McCain Committee, with Senator Sam Brownback, Republican of Kansas, as a co-chairman.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Brownback's chief of staff, Rob Wasinger, said Mr. McCain was ''the full package'' for Catholics, with his opposition to abortion and his support for overhauling immigration laws, a major issue for Hispanic Catholics. Against this backdrop, the pope's words and gestures will be scrutinized not just by the faithful and the theologians, but also by political professionals in both parties.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Republicans are just hoping and praying he'll say something about abortion and gay marriage, and the Democrats are terrified he will,'' said the Rev. Thomas Reese, a senior fellow and political scientist at the Woodstock Theological Center at Georgetown University. ''But at the United Nations, he will also say a lot of things to the left of Hillary and Obama.''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some conservatives worry that the war in Iraq, opposed by the Catholic Church from its inception, is hurting the Republican Party among Catholic voters -- just as it is with other independent and swing voters.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one big question mark hanging over the Catholic vote, and that's the Iraq war,'' said Deal Hudson, an informal adviser to Mr. McCain and a longtime adviser to President Bush on Catholic matters.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Catholic voters are hardly monolithic, either in their demographics or in their political philosophy. They range from upscale suburbanites to first-generation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Hispanics. The church itself has teachings that, taken as a whole, do not fit neatly into either party -- often to the left on poverty, health care and economic justice, for example, and to the right on abortion and embryonic stem-cell research.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Catholics play enough of a role as a swing vote to draw the intense focus of political strategists. Catholics were a reliable part of the urban, New Deal coalition for many years but trended Republican in the 1970s and 1980s, becoming an important element of the so-called Reagan Democrats. After swinging back to the Democrats in the early 1990s, and then voting 53 percent to 37 percent for Mr. Clinton in 1996, they voted narrowly for Al Gore in 2000 but then returned to the Republicans in 2004.</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a difficult year for the Democrats in several respects. Their nominee, Senator John Kerry of Massachusetts, was himself a Catholic, but his support for abortion rights drew the ire of some conservative bishops who challenged his right to receive communion. After that election, Democrats went through soul-searching about the way they approached Catholic and other religious voters.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Whoever ends up with the Democratic nomination, Pennsylvania is proving to be an important testing ground for both candidates' ability to speak to these voters. G. Terry Madonna, a political scientist and pollster at Franklin &amp; Marshall, estimated that ''somewhere between 32 and 36 percent'' of the voters in the primary would be Catholic.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Theories abound for why Mr. Obama runs less strongly in that group, including the possibility that he has a evangelical speaking style that, as Mr. Reese put it, is ''just not what they hear in their churches.''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Dr. Madonna noted that there were ''overlapping demographics'' at work -- the group includes a lot of older and blue-collar workers -- that tended to explain Mrs. Clinton's advantage.</w:t>
      </w:r>
    </w:p>
    <w:p>
      <w:pPr>
        <w:pStyle w:val="Normal262"/>
        <w:keepNext w:val="0"/>
        <w:spacing w:before="240" w:after="0" w:line="260" w:lineRule="atLeast"/>
        <w:ind w:left="0" w:right="0" w:firstLine="0"/>
        <w:jc w:val="left"/>
      </w:pPr>
      <w:r>
        <w:br/>
      </w:r>
      <w:hyperlink r:id="rId2553" w:history="1">
        <w:r>
          <w:rPr>
            <w:rFonts w:ascii="arial" w:eastAsia="arial" w:hAnsi="arial" w:cs="arial"/>
            <w:b w:val="0"/>
            <w:i/>
            <w:strike w:val="0"/>
            <w:color w:val="0077CC"/>
            <w:sz w:val="20"/>
            <w:u w:val="single"/>
            <w:vertAlign w:val="baseline"/>
          </w:rPr>
          <w:t>http://www.nytimes.com</w:t>
        </w:r>
      </w:hyperlink>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966" style="position:absolute;z-index:252349440"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Senators Hillary Rodham Clinton and Barack Obama have taken steps to woo Catholic voters, who once were a reliable part of the Democrats' New Deal coalition.(PHOTOGRAPH BY RUTH FREMSON/THE NEW YORK TIMES)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 BY STEPHEN CROWLEY/THE NEW YORK TIMES)(pg. A20)                                                            </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2008</w:t>
      </w:r>
    </w:p>
    <w:p>
      <w:pPr>
        <w:pStyle w:val="Normal262"/>
      </w:pPr>
    </w:p>
    <w:p>
      <w:pPr>
        <w:pStyle w:val="Normal262"/>
        <w:ind w:left="200"/>
        <w:sectPr>
          <w:type w:val="continuous"/>
          <w:pgMar w:top="840" w:right="1000" w:bottom="840" w:left="1000" w:header="400" w:footer="400"/>
          <w:pgNumType w:fmt="decimal"/>
          <w:cols w:space="720"/>
        </w:sectPr>
      </w:pPr>
      <w:r>
        <w:br/>
      </w:r>
      <w:r>
        <w:pict>
          <v:line id="_x0000_s1967"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554"/>
          <w:headerReference w:type="default" r:id="rId2555"/>
          <w:footerReference w:type="even" r:id="rId2556"/>
          <w:footerReference w:type="default" r:id="rId2557"/>
          <w:headerReference w:type="first" r:id="rId2558"/>
          <w:footerReference w:type="first" r:id="rId2559"/>
          <w:pgSz w:w="12240" w:h="15840"/>
          <w:pgMar w:top="840" w:right="1000" w:bottom="840" w:left="1000" w:header="400" w:footer="400"/>
          <w:pgNumType w:fmt="decimal"/>
          <w:cols w:space="720"/>
          <w:titlePg w:val="0"/>
        </w:sectPr>
      </w:pPr>
    </w:p>
    <w:p>
      <w:pPr>
        <w:pStyle w:val="Normal263"/>
      </w:pPr>
    </w:p>
    <w:p>
      <w:pPr>
        <w:pStyle w:val="Normal263"/>
      </w:pPr>
      <w:r>
        <w:pict>
          <v:shape id="_x0000_i1968" type="#_x0000_t75" alt="LexisNexis®" style="width:147.75pt;height:30pt">
            <v:imagedata r:id="rId17" o:title=""/>
          </v:shape>
        </w:pict>
      </w:r>
      <w:r>
        <w:cr/>
      </w:r>
    </w:p>
    <w:p>
      <w:pPr>
        <w:pStyle w:val="Heading1261"/>
        <w:keepNext w:val="0"/>
        <w:spacing w:after="200" w:line="340" w:lineRule="atLeast"/>
        <w:ind w:left="0" w:right="0" w:firstLine="0"/>
        <w:jc w:val="center"/>
      </w:pPr>
      <w:hyperlink r:id="rId2560" w:history="1">
        <w:r>
          <w:rPr>
            <w:rFonts w:ascii="arial" w:eastAsia="arial" w:hAnsi="arial" w:cs="arial"/>
            <w:b/>
            <w:i/>
            <w:strike w:val="0"/>
            <w:color w:val="0077CC"/>
            <w:sz w:val="28"/>
            <w:u w:val="single"/>
            <w:vertAlign w:val="baseline"/>
          </w:rPr>
          <w:t>For Ralph Nader, but Not for President - Correction Appended</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2004 Monday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3"/>
        <w:keepNext w:val="0"/>
        <w:spacing w:after="0" w:line="240" w:lineRule="atLeast"/>
        <w:ind w:right="0"/>
        <w:jc w:val="both"/>
      </w:pPr>
      <w:bookmarkStart w:id="528" w:name="Bookmark_263"/>
      <w:bookmarkEnd w:id="528"/>
    </w:p>
    <w:p>
      <w:pPr>
        <w:pStyle w:val="Normal263"/>
        <w:keepNext w:val="0"/>
        <w:spacing w:after="0" w:line="260" w:lineRule="atLeast"/>
        <w:ind w:left="0" w:right="0" w:firstLine="0"/>
        <w:jc w:val="left"/>
      </w:pPr>
      <w:r>
        <w:br/>
      </w:r>
      <w:r>
        <w:pict>
          <v:shape id="_x0000_i1969" type="#_x0000_t75" alt="Notice" style="width:10.5pt;height:12.75pt">
            <v:imagedata r:id="rId52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Editorial Desk; Pg. 19</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Howard Dean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Dean, the former governor of Vermont, ended his candidacy for the Democratic nomination for president in February.</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BURLINGTON, Vt. </w:t>
      </w:r>
    </w:p>
    <w:p>
      <w:pPr>
        <w:pStyle w:val="Normal263"/>
        <w:keepNext/>
        <w:spacing w:before="240" w:after="0" w:line="340" w:lineRule="atLeast"/>
        <w:ind w:left="0" w:right="0" w:firstLine="0"/>
        <w:jc w:val="left"/>
      </w:pPr>
      <w:bookmarkStart w:id="529" w:name="Body_261"/>
      <w:bookmarkEnd w:id="529"/>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70" style="position:absolute;z-index:252351488"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expects this year's presidential election to be decided by razor-thin margins in a few battleground states. Everyone also expects the candidacy of Ralph Nader to make the race between John Kerry and George Bush even closer. As I know from experience, however, voters have a way of proving everyone wrong.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are motivated to defeat the president this year. They've seen firsthand what three years of Bush administration policies have done to America. And they want to stop his policies from inflicting any more damage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the environment, our international standing or a woman's right to choose.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Democrats also admire Ralph Nader's achievements, as I do. But if they truly want George Bush out of the White House, they won't vote for Ralph Nader in November.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Ralph Nader has built a remarkable legacy as a consumer advocate. Because of his tireless work, we have federal consumer protection laws and a federal department dedicated to the protection of our environment, and millions of defective motor vehicles are off the roads. And I campaigned against the very same corporate special interests that he has been criticizing longer than almost anyone else.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don't believe that the best way to do justice to Ralph Nader's legacy is to vote for him for president. Re-electing George Bush would undo everything Ralph Nader has worked for through his entire career and, in fact, could lead to the dismantling of many of his accomplishments.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for Ralph Nader, or for any third-party candidate for president, means a vote for a candidate who has no realistic shot of winning the White House. To underscore the danger of voting for any third-party candidate in elections this close, a statistic from the 2000 campaign may prove useful: a total of eight third-party candidates won more votes than the difference between Al Gore and George Bush nationwide.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ended my bid for the presidency, I asked my supporters to continue our quest for change in America. Our group, Democracy for America, is committed to exposing the ways in which the Bush administration's policies are designed to prop up the privileged and please right-wing ideologues. Our agenda is rooted in hope and real American values -- opportunity, integrity, honesty. This is the way to defeat George Bush.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Ralph Nader once said that your best teacher is your last mistake. Too many of us learned the consequences of not standing together four years ago. This November, we can elect a president who fights for average Americans. But we can achieve this goal only if we join together -- and don't repeat our last mistake.                          </w:t>
      </w:r>
    </w:p>
    <w:p>
      <w:pPr>
        <w:pStyle w:val="Normal263"/>
        <w:keepNext w:val="0"/>
        <w:spacing w:before="240" w:after="0" w:line="260" w:lineRule="atLeast"/>
        <w:ind w:left="0" w:right="0" w:firstLine="0"/>
        <w:jc w:val="left"/>
      </w:pPr>
      <w:r>
        <w:br/>
      </w:r>
      <w:hyperlink r:id="rId2561" w:history="1">
        <w:r>
          <w:rPr>
            <w:rFonts w:ascii="arial" w:eastAsia="arial" w:hAnsi="arial" w:cs="arial"/>
            <w:b w:val="0"/>
            <w:i/>
            <w:strike w:val="0"/>
            <w:color w:val="0077CC"/>
            <w:sz w:val="20"/>
            <w:u w:val="single"/>
            <w:vertAlign w:val="baseline"/>
          </w:rPr>
          <w:t>http://www.nytimes.com</w:t>
        </w:r>
      </w:hyperlink>
    </w:p>
    <w:p>
      <w:pPr>
        <w:pStyle w:val="Normal263"/>
        <w:keepNext/>
        <w:spacing w:before="240" w:after="0" w:line="340" w:lineRule="atLeast"/>
        <w:ind w:left="0" w:right="0" w:firstLine="0"/>
        <w:jc w:val="left"/>
      </w:pPr>
      <w:bookmarkStart w:id="530" w:name="Correction_3"/>
      <w:bookmarkEnd w:id="530"/>
      <w:r>
        <w:rPr>
          <w:rFonts w:ascii="arial" w:eastAsia="arial" w:hAnsi="arial" w:cs="arial"/>
          <w:b/>
          <w:i w:val="0"/>
          <w:strike w:val="0"/>
          <w:noProof w:val="0"/>
          <w:color w:val="000000"/>
          <w:position w:val="0"/>
          <w:sz w:val="28"/>
          <w:u w:val="none"/>
          <w:vertAlign w:val="baseline"/>
        </w:rPr>
        <w:t>Correction</w:t>
      </w:r>
    </w:p>
    <w:p>
      <w:pPr>
        <w:pStyle w:val="Normal263"/>
        <w:spacing w:line="60" w:lineRule="exact"/>
      </w:pPr>
      <w:r>
        <w:pict>
          <v:line id="_x0000_s1971" style="position:absolute;z-index:252352512"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Op-Ed article on Monday opposing Ralph Nader's 2004 presidential campaign included an incorrect reference to the 2000 election results. Eight third-party candidates won more votes than the difference between Al Gore and George Bush only in Florida, not nationwide.                                            </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17, 2004</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2004</w:t>
      </w:r>
    </w:p>
    <w:p>
      <w:pPr>
        <w:pStyle w:val="Normal263"/>
      </w:pPr>
    </w:p>
    <w:p>
      <w:pPr>
        <w:pStyle w:val="Normal263"/>
        <w:ind w:left="200"/>
        <w:sectPr>
          <w:type w:val="continuous"/>
          <w:pgMar w:top="840" w:right="1000" w:bottom="840" w:left="1000" w:header="400" w:footer="400"/>
          <w:pgNumType w:fmt="decimal"/>
          <w:cols w:space="720"/>
        </w:sectPr>
      </w:pPr>
      <w:r>
        <w:br/>
      </w:r>
      <w:r>
        <w:pict>
          <v:line id="_x0000_s1972"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562"/>
          <w:headerReference w:type="default" r:id="rId2563"/>
          <w:footerReference w:type="even" r:id="rId2564"/>
          <w:footerReference w:type="default" r:id="rId2565"/>
          <w:headerReference w:type="first" r:id="rId2566"/>
          <w:footerReference w:type="first" r:id="rId2567"/>
          <w:pgSz w:w="12240" w:h="15840"/>
          <w:pgMar w:top="840" w:right="1000" w:bottom="840" w:left="1000" w:header="400" w:footer="400"/>
          <w:pgNumType w:fmt="decimal"/>
          <w:cols w:space="720"/>
          <w:titlePg w:val="0"/>
        </w:sectPr>
      </w:pPr>
    </w:p>
    <w:p>
      <w:pPr>
        <w:pStyle w:val="Normal264"/>
      </w:pPr>
    </w:p>
    <w:p>
      <w:pPr>
        <w:pStyle w:val="Normal264"/>
      </w:pPr>
      <w:r>
        <w:pict>
          <v:shape id="_x0000_i1973" type="#_x0000_t75" alt="LexisNexis®" style="width:147.75pt;height:30pt">
            <v:imagedata r:id="rId17" o:title=""/>
          </v:shape>
        </w:pict>
      </w:r>
      <w:r>
        <w:cr/>
      </w:r>
    </w:p>
    <w:p>
      <w:pPr>
        <w:pStyle w:val="Heading1262"/>
        <w:keepNext w:val="0"/>
        <w:spacing w:after="200" w:line="340" w:lineRule="atLeast"/>
        <w:ind w:left="0" w:right="0" w:firstLine="0"/>
        <w:jc w:val="center"/>
      </w:pPr>
      <w:hyperlink r:id="rId2568" w:history="1">
        <w:r>
          <w:rPr>
            <w:rFonts w:ascii="arial" w:eastAsia="arial" w:hAnsi="arial" w:cs="arial"/>
            <w:b/>
            <w:i/>
            <w:strike w:val="0"/>
            <w:color w:val="0077CC"/>
            <w:sz w:val="28"/>
            <w:u w:val="single"/>
            <w:vertAlign w:val="baseline"/>
          </w:rPr>
          <w:t>Why School Choice Fails</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2011 Monday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4"/>
        <w:keepNext w:val="0"/>
        <w:spacing w:after="0" w:line="240" w:lineRule="atLeast"/>
        <w:ind w:right="0"/>
        <w:jc w:val="both"/>
      </w:pPr>
      <w:bookmarkStart w:id="531" w:name="Bookmark_264"/>
      <w:bookmarkEnd w:id="531"/>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CONTRIBUTOR</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NATALIE HOPKINSON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Hopkinson is the author of the forthcoming book ''Go-Go Live: The Musical Life and Death of a Chocolate City.''</w:t>
      </w:r>
    </w:p>
    <w:p>
      <w:pPr>
        <w:pStyle w:val="Normal264"/>
        <w:keepNext/>
        <w:spacing w:before="240" w:after="0" w:line="340" w:lineRule="atLeast"/>
        <w:ind w:left="0" w:right="0" w:firstLine="0"/>
        <w:jc w:val="left"/>
      </w:pPr>
      <w:bookmarkStart w:id="532" w:name="Body_262"/>
      <w:bookmarkEnd w:id="532"/>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74" style="position:absolute;z-index:252354560"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see the direction that education reform is taking the country, pay a visit to my leafy, majority-black neighborhood in Washington. While we have lived in the same house since our 11-year-old son was born, he's been assigned to three different elementary schools as one after the other has been shuttered. Now it's time for middle school, and there's been no neighborhood option available.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across Rock Creek Park in a wealthy, majority-white community, there is a sparkling new neighborhood middle school, with rugby, fencing, an international baccalaureate curriculum and all the other amenities that make people pay top dollar to live there.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inequities are the perverse result of a ''reform'' process intended to bring choice and accountability to the school system. Instead, it has destroyed community-based education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even as it has funneled resources toward a few better-off, exclusive, institutions.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neighborhood's last free-standing middle school was closed in 2008, part of a round of closures by then Mayor Adrian Fenty and his schools chancellor, Michelle Rhee. The pride and gusto with which they dismantled those institutions was shameful, but I don't blame them. The closures were the inevitable outcome of policies hatched years before.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1995 the Republican-led Congress, ignoring the objections of local leadership, put in motion one of the country's strongest reform policies for Washington: if a school was deemed failing, students could transfer schools, opt to attend a charter school or receive a voucher to attend a private school.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introduce competition; good schools would survive; bad ones would disappear. It effectively created a second education system, which now enrolls nearly half the city's public school students. The charters consistently perform worse than the traditional schools, yet they are rarely closed.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failing neighborhood schools, depleted of students, were shut down. Invariably, schools that served the poorest families got the ax -- partly because those were the schools where students struggled the most, and partly because the parents of those students had the least power.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Competition produces winners and losers; I get that. Indeed, the rhetoric of school choice can be seductive to angst-filled middle-class parents like myself. We crunch the data and believe that, with enough elbow grease, we can make the system work for us. Naturally, I've only considered high-performing schools for my children, some of them public, some charter, some parochial, all outside our neighborhood.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I've come to realize that this brand of school reform is a great deal only if you live in a wealthy neighborhood. You buy a house, and access to a good school comes with it. Whether you choose to enroll there or not, the public investment in neighborhood schools only helps your property values.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rest of us, it's a cynical game. There aren't enough slots in the best neighborhood and charter schools. So even for those of us lucky ones with cars and school-data spreadsheets, our options are mediocre at best.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the neighborhood schools are dying. After Ms. Rhee closed our first neighborhood school, the students were assigned to an elementary school connected to a homeless shelter. Then that closed, and I watched the children get shuffled again.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when we were searching for a middle school for my son -- 11 is a vulnerable age for anyone -- our public options were even grimmer. I could have sent him to one of the newly consolidated kindergarten-to-eighth-grade campuses in my neighborhood, with low test scores and no algebra or foreign languages. We could enter a lottery for a spot in another charter or out-of-boundary middle school, competing against families all over the city.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recently floated a plan for yet another round of closings, with a proposal for new magnet middle school programs in my neighborhood, none of which would open in time for my son. These proposals, like much of reform in Washington, are aimed at some speculative future demographic, while doing nothing for the children already here. In the meantime, enrollment, and the best teachers, continue to go to the whitest, wealthiest communities.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for Washington's working- and middle-class families may be bleak, but we are hardly alone. Despite the lack of proof that school-choice policies work, they are gaining popularity in communities nationwide. Like us, those places will face a stark decision: Do they want equitable investment in community education, or do they want to hand it over to private schools and charters? Let's stop pretending we can fairly do both. As long as we do, some will keep winning, but many of us will lose.</w:t>
      </w:r>
    </w:p>
    <w:p>
      <w:pPr>
        <w:pStyle w:val="Normal264"/>
        <w:keepNext w:val="0"/>
        <w:spacing w:before="240" w:after="0" w:line="260" w:lineRule="atLeast"/>
        <w:ind w:left="0" w:right="0" w:firstLine="0"/>
        <w:jc w:val="left"/>
      </w:pPr>
      <w:r>
        <w:br/>
      </w:r>
      <w:hyperlink r:id="rId2569" w:history="1">
        <w:r>
          <w:rPr>
            <w:rFonts w:ascii="arial" w:eastAsia="arial" w:hAnsi="arial" w:cs="arial"/>
            <w:b w:val="0"/>
            <w:i/>
            <w:strike w:val="0"/>
            <w:color w:val="0077CC"/>
            <w:sz w:val="20"/>
            <w:u w:val="single"/>
            <w:vertAlign w:val="baseline"/>
          </w:rPr>
          <w:t>http://www.nytimes.com</w:t>
        </w:r>
      </w:hyperlink>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2011</w:t>
      </w:r>
    </w:p>
    <w:p>
      <w:pPr>
        <w:pStyle w:val="Normal264"/>
      </w:pPr>
    </w:p>
    <w:p>
      <w:pPr>
        <w:pStyle w:val="Normal264"/>
        <w:ind w:left="200"/>
        <w:sectPr>
          <w:type w:val="continuous"/>
          <w:pgMar w:top="840" w:right="1000" w:bottom="840" w:left="1000" w:header="400" w:footer="400"/>
          <w:pgNumType w:fmt="decimal"/>
          <w:cols w:space="720"/>
        </w:sectPr>
      </w:pPr>
      <w:r>
        <w:br/>
      </w:r>
      <w:r>
        <w:pict>
          <v:line id="_x0000_s1975"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570"/>
          <w:headerReference w:type="default" r:id="rId2571"/>
          <w:footerReference w:type="even" r:id="rId2572"/>
          <w:footerReference w:type="default" r:id="rId2573"/>
          <w:headerReference w:type="first" r:id="rId2574"/>
          <w:footerReference w:type="first" r:id="rId2575"/>
          <w:pgSz w:w="12240" w:h="15840"/>
          <w:pgMar w:top="840" w:right="1000" w:bottom="840" w:left="1000" w:header="400" w:footer="400"/>
          <w:pgNumType w:fmt="decimal"/>
          <w:cols w:space="720"/>
          <w:titlePg w:val="0"/>
        </w:sectPr>
      </w:pPr>
    </w:p>
    <w:p>
      <w:pPr>
        <w:pStyle w:val="Normal265"/>
      </w:pPr>
    </w:p>
    <w:p>
      <w:pPr>
        <w:pStyle w:val="Normal265"/>
      </w:pPr>
      <w:r>
        <w:pict>
          <v:shape id="_x0000_i1976" type="#_x0000_t75" alt="LexisNexis®" style="width:147.75pt;height:30pt">
            <v:imagedata r:id="rId17" o:title=""/>
          </v:shape>
        </w:pict>
      </w:r>
      <w:r>
        <w:cr/>
      </w:r>
    </w:p>
    <w:p>
      <w:pPr>
        <w:pStyle w:val="Heading1263"/>
        <w:keepNext w:val="0"/>
        <w:spacing w:after="200" w:line="340" w:lineRule="atLeast"/>
        <w:ind w:left="0" w:right="0" w:firstLine="0"/>
        <w:jc w:val="center"/>
      </w:pPr>
      <w:hyperlink r:id="rId2576" w:history="1">
        <w:r>
          <w:rPr>
            <w:rFonts w:ascii="arial" w:eastAsia="arial" w:hAnsi="arial" w:cs="arial"/>
            <w:b/>
            <w:i/>
            <w:strike w:val="0"/>
            <w:color w:val="0077CC"/>
            <w:sz w:val="28"/>
            <w:u w:val="single"/>
            <w:vertAlign w:val="baseline"/>
          </w:rPr>
          <w:t>A Musical Night in Brooklyn, With Dance and Didgeridoo</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2007 Monday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5"/>
        <w:keepNext w:val="0"/>
        <w:spacing w:after="0" w:line="240" w:lineRule="atLeast"/>
        <w:ind w:right="0"/>
        <w:jc w:val="both"/>
      </w:pPr>
      <w:bookmarkStart w:id="533" w:name="Bookmark_265"/>
      <w:bookmarkEnd w:id="533"/>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5; MUSIC REVIEW</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VIVIEN SCHWEITZER</w:t>
      </w:r>
    </w:p>
    <w:p>
      <w:pPr>
        <w:pStyle w:val="Normal265"/>
        <w:keepNext/>
        <w:spacing w:before="240" w:after="0" w:line="340" w:lineRule="atLeast"/>
        <w:ind w:left="0" w:right="0" w:firstLine="0"/>
        <w:jc w:val="left"/>
      </w:pPr>
      <w:bookmarkStart w:id="534" w:name="Body_263"/>
      <w:bookmarkEnd w:id="534"/>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77" style="position:absolute;z-index:252356608"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from Down Under opened a Brooklyn Philharmonic concert on Saturday evening as the hypnotic, intense drone of an unseen (and amplified) didgeridoo echoed through the Howard Gilman Opera House of the Brooklyn Academy of Music. Then William Barton, an Australian of Aboriginal descent, came into view, walking slowly down the aisle playing his instrument.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Barton was the soloist in two works by the Australian composer Peter Sculthorpe that formed the first half of the program. Didgeridoos aren't usually part of the lineup of increasingly exotic instruments that mingle on New York stages. But it was a natural connection for Michael Christie, the Brooklyn Philharmonic's personable 32-year-old music director, who was chief conductor of the Queensland Orchestra in Australia from 2001 to 2004 and met Mr. Barton during his tenure there.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Sculthorpe describes the didgeridoo as ''the quintessential Australian instrument'' and says in the program that he started composing for it before Aborigines were even allowed to vote.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''Mangrove'' (1979) and ''Earth Cry'' (1986) seemed appropriate inclusions alongside Stravinsky's ''Rite of Spring.'' The orchestral writing in the propulsive ''Earth Cry'' (a sort of Outback ''Appalachian Spring'') is straightforward and melodic. Instrumental lines are often doubled throughout (violins in unison and lower strings partnered with lower brass) with the didgeridoo, which Mr. Sculthorpe decided to add later, providing welcome texture, color and ritualistic spice. ''Mangrove,'' inspired by gorges in the Northern Territory of Australia, is a canvas of sound clusters, with the violins evoking a swarm of disgruntled flies at one point.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Barton's entrancing playing was entirely improvised in both works, and the score simply indicates his entrances. Between the two pieces Mr. Christie and Mr. Barton discussed how a didgeridoo works, with some amusing demonstrations by the latter that had the audience in stitches.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intermission, Mr. Christie and the orchestra decamped to the pit while the Nicholasleichterdance company performed the world premiere of Nicholas Leichter's mesmerizing choreography to ''The Rite of Spring.'' Instead of pagan sacrifice or sexual awakening, Mr. Leichter had his dancers evoke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struggles dressed in gray one-piece uniforms that resembled those of factory workers, mechanics or perhaps even prisoners.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rebellious and optimistic dance whose athletic and sensual Afro-Cuban-influenced moves spoke about finding strength in community. The dancers moved both alone and intertwined with one another, with the women sometimes lifting the men. An edgy confrontation between two male dancers, Mr. Leichter said during a lively question-and-answer session afterward, was about exploring the idea of two people competing to control each other.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Christie, who conducted ''The Rite of Spring'' more than 30 times at the Zurich Opera, seemed at ease on Saturday, leading a bristling, taut account to inspire the dancers. Brooklyn Philharmonic concerts in coming seasons are to feature premieres of choreography to Stravinsky's ''Firebird'' and ''Petrushka.''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discussion, a woman in the audience enthusiastically told Mr. Christie, now in his second season as music director of the Brooklyn Philharmonic, that he is developing a real ''Brooklyn sound.'' There was certainly a sense of adventure in the air. The Brooklyn Philharmonic's next concert, at the Brooklyn Academy of Music on March 10 at 8 p.m., will include music by Mahler and Osvaldo Golijov; brooklynphilharmonic.org or (718) 636-4100.</w:t>
      </w:r>
    </w:p>
    <w:p>
      <w:pPr>
        <w:pStyle w:val="Normal265"/>
        <w:keepNext w:val="0"/>
        <w:spacing w:before="240" w:after="0" w:line="260" w:lineRule="atLeast"/>
        <w:ind w:left="0" w:right="0" w:firstLine="0"/>
        <w:jc w:val="left"/>
      </w:pPr>
      <w:r>
        <w:br/>
      </w:r>
      <w:hyperlink r:id="rId2577" w:history="1">
        <w:r>
          <w:rPr>
            <w:rFonts w:ascii="arial" w:eastAsia="arial" w:hAnsi="arial" w:cs="arial"/>
            <w:b w:val="0"/>
            <w:i/>
            <w:strike w:val="0"/>
            <w:color w:val="0077CC"/>
            <w:sz w:val="20"/>
            <w:u w:val="single"/>
            <w:vertAlign w:val="baseline"/>
          </w:rPr>
          <w:t>http://www.nytimes.com</w:t>
        </w:r>
      </w:hyperlink>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1978" style="position:absolute;z-index:252357632"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Michael Christie with the Brooklyn Philharmonic on Saturday. (Photo by Rahev Segev for The New York Times)                                            </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2007</w:t>
      </w:r>
    </w:p>
    <w:p>
      <w:pPr>
        <w:pStyle w:val="Normal265"/>
      </w:pPr>
    </w:p>
    <w:p>
      <w:pPr>
        <w:pStyle w:val="Normal265"/>
        <w:ind w:left="200"/>
        <w:sectPr>
          <w:type w:val="continuous"/>
          <w:pgMar w:top="840" w:right="1000" w:bottom="840" w:left="1000" w:header="400" w:footer="400"/>
          <w:pgNumType w:fmt="decimal"/>
          <w:cols w:space="720"/>
        </w:sectPr>
      </w:pPr>
      <w:r>
        <w:br/>
      </w:r>
      <w:r>
        <w:pict>
          <v:line id="_x0000_s1979"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578"/>
          <w:headerReference w:type="default" r:id="rId2579"/>
          <w:footerReference w:type="even" r:id="rId2580"/>
          <w:footerReference w:type="default" r:id="rId2581"/>
          <w:headerReference w:type="first" r:id="rId2582"/>
          <w:footerReference w:type="first" r:id="rId2583"/>
          <w:pgSz w:w="12240" w:h="15840"/>
          <w:pgMar w:top="840" w:right="1000" w:bottom="840" w:left="1000" w:header="400" w:footer="400"/>
          <w:pgNumType w:fmt="decimal"/>
          <w:cols w:space="720"/>
          <w:titlePg w:val="0"/>
        </w:sectPr>
      </w:pPr>
    </w:p>
    <w:p>
      <w:pPr>
        <w:pStyle w:val="Normal266"/>
      </w:pPr>
    </w:p>
    <w:p>
      <w:pPr>
        <w:pStyle w:val="Normal266"/>
      </w:pPr>
      <w:r>
        <w:pict>
          <v:shape id="_x0000_i1980" type="#_x0000_t75" alt="LexisNexis®" style="width:147.75pt;height:30pt">
            <v:imagedata r:id="rId17" o:title=""/>
          </v:shape>
        </w:pict>
      </w:r>
      <w:r>
        <w:cr/>
      </w:r>
    </w:p>
    <w:p>
      <w:pPr>
        <w:pStyle w:val="Heading1264"/>
        <w:keepNext w:val="0"/>
        <w:spacing w:after="200" w:line="340" w:lineRule="atLeast"/>
        <w:ind w:left="0" w:right="0" w:firstLine="0"/>
        <w:jc w:val="center"/>
      </w:pPr>
      <w:hyperlink r:id="rId2584" w:history="1">
        <w:r>
          <w:rPr>
            <w:rFonts w:ascii="arial" w:eastAsia="arial" w:hAnsi="arial" w:cs="arial"/>
            <w:b/>
            <w:i/>
            <w:strike w:val="0"/>
            <w:color w:val="0077CC"/>
            <w:sz w:val="28"/>
            <w:u w:val="single"/>
            <w:vertAlign w:val="baseline"/>
          </w:rPr>
          <w:t>A Trip to New Orleans, With Built-In Babysitters</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2017 Sunday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6"/>
        <w:keepNext w:val="0"/>
        <w:spacing w:after="0" w:line="240" w:lineRule="atLeast"/>
        <w:ind w:right="0"/>
        <w:jc w:val="both"/>
      </w:pPr>
      <w:bookmarkStart w:id="535" w:name="Bookmark_266"/>
      <w:bookmarkEnd w:id="535"/>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7; FRUGAL FAMILY</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1626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FREDA MOON</w:t>
      </w:r>
    </w:p>
    <w:p>
      <w:pPr>
        <w:pStyle w:val="Normal266"/>
        <w:keepNext/>
        <w:spacing w:before="240" w:after="0" w:line="340" w:lineRule="atLeast"/>
        <w:ind w:left="0" w:right="0" w:firstLine="0"/>
        <w:jc w:val="left"/>
      </w:pPr>
      <w:bookmarkStart w:id="536" w:name="Body_264"/>
      <w:bookmarkEnd w:id="536"/>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81" style="position:absolute;z-index:252359680"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Friday night at Bacchanal, a lusty backyard wine shop, open-air restaurant and performance stage deep in a postindustrial corner of New Orleans's Bywater neighborhood, a levee away from the muddy Mississippi. I drank wine and flirted with a handsome man as a jazz quartet played and a warm wind shook the flowering trees overhead. The man was my husband and the semitropical air was weighted with expectation. This was a rare opportunity.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of a toddler, Tim and I don't get nights out together often -- much less late nights in New Orleans, a city we love and that we visited whenever possible in the years before our 22-month-old daughter, Roxie, was born. But on this mild night, Roxie was asleep in a pop-up travel tent on the floor of our Airbnb, a short walk away, and we were flush with freedom.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had been my scheme. I'd been wanting to rope our friends, Meghan and Andrew, who live in Chicago with their son Albie -- a year older than Roxie -- into a two-family trip. Spring in New Orleans, a long-but-doable drive from Illinois, finally convinced them. It was high season in late March, but for about the cost per family of a modest motel room ($112 a night), I found a full two-bedroom apartment, the rear unit in a historic shotgun house. It had a kitchen and a washer-dryer, the things that make being away from home with a toddler feel more manageable and less like a television episode of ''Survivor.''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apartment was in the Bywater, a once-</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where -- years ago, pre-Hurricane Katrina -- Tim and I had been convinced we would someday live. I remember feeling at home among its eccentric residents and fabulously gawdy-colored shoe box cottages, many now spray-painted with the cross-shaped search symbols used by rescue and relief agencies in Katrina's aftermath. Despite now being deep in the throes of gentrification, the Bywater still feels lived in, unlike some places that change so quickly that nothing is left but the architecture. I was thrilled to be back.</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seemed flawless. We could spend concentrated time with friends we seldom see in a place we love, save money by splitting costs and, I hoped, swap a couple nights of babysitting, with each couple taking a turn staying in after bedtime while the other couple was cut loose.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had Roxie at 36, I don't often miss the wantonness of my pre-parenthood life. I had my fill. But in New Orleans, I pined for us to be some version of the couple we'd been in the 14 years before Roxie made our lives bigger, more joyous and significantly less carefree. So, by the time we got our Friday night alone, we'd spent hours scouring online music listings, trying to decide between the dozens of intriguing free or cheap shows. We didn't just want to listen to music, we wanted to dance. We wanted to drink too much and stay out too late.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lot of pressure to put on an evening. Our plan was to wait until Roxie was asleep so our friends wouldn't have to tackle bedtime, walk to dinner, then hop a Lyft across town to Tipitina's, a bar where Tank and The Bangas -- a woman-led soul band with wild energy -- was performing for $12. It took Tim and me so long to settle on our destination that by the time we arrived, after a lengthy detour at the mercy of lost Lyft driver, the show was sold out.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there, our night just stalled. We lost momentum. We wandered the neighborhood around Tipitina's, hoping to chance upon something wonderful in a city that rewards aimlessness. But we never found our footing. We tried one bar, then another -- bickering, as we rarely do, over who was at fault for our lousy planning. Ultimately, though, we were just tired parents with the back-of-mind worry that our daughter would wake while we were out.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if our aspirations for a night of undomesticated, immoderate revelry were unfulfilled, the two-family trip was a revelation in less dramatic but equally significant ways. As our family's designated travel planner, for example, I was thrilled to have another set of eyes and interests guiding our itinerary. While I was searching for rentals, Meghan compiled a list of friend-recommended restaurants and made reservations for a three-hour Confederacy of Cruisers ''Creole New Orleans'' bicycle tour ($49 per adult). It was a two-family outing that wouldn't have occurred to me. But the two- and three-year-olds rode in toddler seats mounted on each dad's bike. It ended up being a high point of the trip.</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guide, Keith, a native New Orleanean in a white linen shirt, a straw hat and a silver beard, performed his hometown's history with theatrical flourish. In his telling, the complex interwoven narrative of African slaves and freed blacks, of French Canadian ''Cajuns'' and Colonial Protestants, of German, Italian and Irish immigrants was an artfully constructed dark comedy. The ride itself had us navigating mellow side streets a few blocks at a time, then stopping at a cathedral or a monument or an old recording studio-turned-laundromat, where Keith would fire off anecdotes and trivia, periodically lamenting that he was ''again giving unjustifiably short shrift to the Native Americans'' -- a lighthearted yet self-aware acknowledgment of how much history he was glossing over.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night we all piled into Meghan and Andrew's S.U.V. and drove across town. We were following the recommendation of the owner of our rental, Danny, a native New Yorker who has lived down South for decades. Danny had offered to pick Tim, Roxie and me up at the airport and had arrived in a cream-colored, 1980s-era Cadillac with a laundry list of recommendations that he rattled off faster than I could write them down: the not-to-miss live music happening that week, the neighborhood bar that sells crayfish at $10 per pound on Tuesdays and his favorite .50-cent raw oyster happy hour: Superior Seafood in Uptown. I trusted him implicitly.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two car seats and four adults, it was a cramped ride, requiring some creative seating arrangements. (I spent the ride to Superior curled up in the S.U.V.'s cargo trunk.) The meal, in an unexpectedly elegant dining room of dark wood, bronze accents and white table cloths, made us feel as if we were somehow getting away with something unseemly by paying so little. We ordered a dozen large, plump, raw oysters for $6. Then we ordered another. Meghan and I shared a $9 bottle of decent sauvignon blanc, while Tim and Andrew drank $3 pints of craft I.P.A.'s and the kids gobbled fried shrimp and French fries ($6). This was vacation food, indulgent and celebratory. Our entire bill came to $38.</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was a charming, generous host. But what had drawn me to his place was its backyard, which was shaded with trees and had not only a screened-in porch but a swim spa: a cross between a small pool with jets and a large hot tub. During the day, we would unleash the floaties and splash with the kids in the temperate water, a welcome break from the midday heat. White butterflies flitted among the leaves and birds with deep indigo feathers hopped from branch to branch. At night, we'd turn up the temperature, Meghan would make Sazeracs, the classic New Orleans cocktail of absinthe, rye and Peychaud's bitters, and the four of us would stay up late, soaking and laughing under the stars.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around nap schedules meant that there were times when the best use of a three-hour window was to stay close to home. We'd take the Rusty Rainbow -- an arch-shaped pedestrian train track overpass -- from Piety Street to Crescent Park, an unpolished, Highline-style public space built from the remnants of riverfront industry. We'd walk through the Bywater and the next neighborhood north, Faubourg Marigny, where the ''Creole cottages'' and shotgun shacks were painted like multicolored parrots. We'd return to the same corner store, Frady's One Stop, again and again -- eating our way through its menu of impossibly affordable foot-long po boys, muffulettas and ''Grumpy Old Man'' budget breakfasts (beautifully scrambled eggs, butter-doused grits, toast and sausage for $5.50) at the playground across the street.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days, we were more ambitious, with varying degrees of success. One overcast morning, we all rode the $3 streetcar -- which the kids would happily have done all day -- to the Garden District, a neighborhood of stately mansions and sprawling shade trees. We stopped in Stein's Market &amp; Deli, a classic Jewish delicatessen, where we ordered meaty $10 sandwiches that were large enough for two meals.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afternoon, we drove to City Park, a 1,300-acre public park with fields and lakes, museums and amusement parks. Though there's a children's book themed playground (admission $4) at the park, we decided on the free-admission sculpture garden instead. Paddle boats and gondolas dipped under a bridge leading to winding paths through massive, three-dimensional works that shimmered in the sun and reached to the sky. The piece that stayed with me was the artist Do-Ho Suh's ''Karma,'' a stainless-steel man with another man crouched on his shoulders, and another man on his, and on his, and on his, arching high above us like a human spine. Tim and Andrew stood beside it, Roxie and Albie on their respective shoulders, a juxtaposition that was both ridiculous and somehow poignant.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did get the carefree night out I'd wanted so badly; and neither did Meghan and Andrew, who didn't take us up on our offer to return the favor of babysitting Roxie. In the end, it didn't matter. Watching Roxie and Albie walk hand-in-hand (and occasionally squabble) was, as much as anything, what the trip was about. That and delicious food, beautiful art and stunning architecture. And friendship. Friendship and Sazeracs.</w:t>
      </w:r>
    </w:p>
    <w:p>
      <w:pPr>
        <w:pStyle w:val="Normal266"/>
        <w:keepNext w:val="0"/>
        <w:spacing w:before="240" w:after="0" w:line="260" w:lineRule="atLeast"/>
        <w:ind w:left="0" w:right="0" w:firstLine="0"/>
        <w:jc w:val="left"/>
      </w:pPr>
      <w:r>
        <w:br/>
      </w:r>
      <w:hyperlink r:id="rId2585" w:history="1">
        <w:r>
          <w:rPr>
            <w:rFonts w:ascii="arial" w:eastAsia="arial" w:hAnsi="arial" w:cs="arial"/>
            <w:b w:val="0"/>
            <w:i/>
            <w:strike w:val="0"/>
            <w:color w:val="0077CC"/>
            <w:sz w:val="20"/>
            <w:u w:val="single"/>
            <w:vertAlign w:val="baseline"/>
          </w:rPr>
          <w:t>https://www.nytimes.com/2017/09/06/travel/budget-family-vacation-new-orleans.html</w:t>
        </w:r>
      </w:hyperlink>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1982" style="position:absolute;z-index:252360704"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top: Frady's store in the Bywater neighborhood of New Orleans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is in the midst of gentrification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Crescent Park was built from the remnants of riverfront industry. (PHOTOGRAPHS BY SARA ESSEX BRADLEY FOR THE NEW YORK TIMES) MAPS       </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2017</w:t>
      </w:r>
    </w:p>
    <w:p>
      <w:pPr>
        <w:pStyle w:val="Normal266"/>
      </w:pPr>
    </w:p>
    <w:p>
      <w:pPr>
        <w:pStyle w:val="Normal266"/>
        <w:ind w:left="200"/>
        <w:sectPr>
          <w:type w:val="continuous"/>
          <w:pgMar w:top="840" w:right="1000" w:bottom="840" w:left="1000" w:header="400" w:footer="400"/>
          <w:pgNumType w:fmt="decimal"/>
          <w:cols w:space="720"/>
        </w:sectPr>
      </w:pPr>
      <w:r>
        <w:br/>
      </w:r>
      <w:r>
        <w:pict>
          <v:line id="_x0000_s1983"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586"/>
          <w:headerReference w:type="default" r:id="rId2587"/>
          <w:footerReference w:type="even" r:id="rId2588"/>
          <w:footerReference w:type="default" r:id="rId2589"/>
          <w:headerReference w:type="first" r:id="rId2590"/>
          <w:footerReference w:type="first" r:id="rId2591"/>
          <w:pgSz w:w="12240" w:h="15840"/>
          <w:pgMar w:top="840" w:right="1000" w:bottom="840" w:left="1000" w:header="400" w:footer="400"/>
          <w:pgNumType w:fmt="decimal"/>
          <w:cols w:space="720"/>
          <w:titlePg w:val="0"/>
        </w:sectPr>
      </w:pPr>
    </w:p>
    <w:p>
      <w:pPr>
        <w:pStyle w:val="Normal267"/>
      </w:pPr>
    </w:p>
    <w:p>
      <w:pPr>
        <w:pStyle w:val="Normal267"/>
      </w:pPr>
      <w:r>
        <w:pict>
          <v:shape id="_x0000_i1984" type="#_x0000_t75" alt="LexisNexis®" style="width:147.75pt;height:30pt">
            <v:imagedata r:id="rId17" o:title=""/>
          </v:shape>
        </w:pict>
      </w:r>
      <w:r>
        <w:cr/>
      </w:r>
    </w:p>
    <w:p>
      <w:pPr>
        <w:pStyle w:val="Heading1265"/>
        <w:keepNext w:val="0"/>
        <w:spacing w:after="200" w:line="340" w:lineRule="atLeast"/>
        <w:ind w:left="0" w:right="0" w:firstLine="0"/>
        <w:jc w:val="center"/>
      </w:pPr>
      <w:hyperlink r:id="rId2592" w:history="1">
        <w:r>
          <w:rPr>
            <w:rFonts w:ascii="arial" w:eastAsia="arial" w:hAnsi="arial" w:cs="arial"/>
            <w:b/>
            <w:i/>
            <w:strike w:val="0"/>
            <w:color w:val="0077CC"/>
            <w:sz w:val="28"/>
            <w:u w:val="single"/>
            <w:vertAlign w:val="baseline"/>
          </w:rPr>
          <w:t>CRITIC'S NOTEBOOK;</w:t>
        </w:r>
      </w:hyperlink>
      <w:r>
        <w:br/>
      </w:r>
      <w:hyperlink r:id="rId2593" w:history="1">
        <w:r>
          <w:rPr>
            <w:rFonts w:ascii="arial" w:eastAsia="arial" w:hAnsi="arial" w:cs="arial"/>
            <w:b/>
            <w:i/>
            <w:strike w:val="0"/>
            <w:color w:val="0077CC"/>
            <w:sz w:val="28"/>
            <w:u w:val="single"/>
            <w:vertAlign w:val="baseline"/>
          </w:rPr>
          <w:t>The 2 Faces of Ebonics: Disguise and Giveaway</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1997, Tuesday, Late Edition - Final</w:t>
      </w:r>
    </w:p>
    <w:p>
      <w:pPr>
        <w:pStyle w:val="Normal267"/>
        <w:keepNext w:val="0"/>
        <w:spacing w:after="0" w:line="240" w:lineRule="atLeast"/>
        <w:ind w:right="0"/>
        <w:jc w:val="both"/>
      </w:pPr>
      <w:bookmarkStart w:id="537" w:name="Bookmark_267"/>
      <w:bookmarkEnd w:id="537"/>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11;  Column 4;  Cultural Desk  ; Column 4;  </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MARGO JEFFERSON  </w:t>
      </w:r>
    </w:p>
    <w:p>
      <w:pPr>
        <w:pStyle w:val="Normal2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MARGO JEFFERSON  </w:t>
      </w:r>
    </w:p>
    <w:p>
      <w:pPr>
        <w:pStyle w:val="Normal267"/>
        <w:keepNext/>
        <w:spacing w:before="240" w:after="0" w:line="340" w:lineRule="atLeast"/>
        <w:ind w:left="0" w:right="0" w:firstLine="0"/>
        <w:jc w:val="left"/>
      </w:pPr>
      <w:bookmarkStart w:id="538" w:name="Body_265"/>
      <w:bookmarkEnd w:id="538"/>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85" style="position:absolute;z-index:252362752"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let's remember, as the debate over ebonics lurches and struggles along generating polemical fervor and resentment at every turn, that black English plays a complicated, quite fascinating role in the culture, one that Americans of all races are much affected by, possibly even obsessed by. It is easy to dismiss the subject with glib gibes or to enshrine it in sentimental bombast. It's hard work to start making sense of all the contradictions.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starters, let's call it black English instead of ebonics. Americans can never resist inventing pretentious names for new schools of thought, new religions or aspiring new disciplines: euthenics, Dianetics, ebonics (coined from ebony and phonics). All are meant to convey scientific respectability and a certain grandeur. But the science sounds officious and the grandeur sounds fake.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have never been able to resist making up new histories for themselves either: not those 17th- and 18th-century colonists who devised family trees and coats of arms to live out new world fantasies of old and noble European ancestry; not those 19th- and 20th-century immigrants who changed (and are still changing) their names to sound as much like 17th- and 18th-century colonists as possible. Afrocentric rites and claims are the latest manifestation of this national need. Whenever they think about those Old World ancestors, Americans grow desperately nostalgic; they start mythologizing every more and folkway in sight and competing wildly with one another in the name of equity but with the hope of superiority.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being said, why, at this moment, are we treating a cultural controversy that has everything to do with class and social status as if it had only to do with race? When black English is an adopted mode of speech, a vernacular chosen for certain expressive purposes or a chic form of slang, when it is clear to all concerned that the speaker has a more standardized language at his or her command, then everyone is content and everything is copacetic.</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black (and white) American writers draw on the syntax and inflections of black English, as do blues, rock, pop and rap performers of European, Asian, African and Latin American origin, along with upper- and middle-class teen-agers of every conceivable race, religion and ethnicity. So long as it's a fad, a pose or a clearly calculated style, black English can earn its practitioners money, power and respect as artistic innovators or popularizers.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stakes change when the speakers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lower class or just poor black students who need to acquire standardized English skills and conventions to achieve what everybody in America wants: social mobility and respect.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you talk is either a dead giveaway or a flawless disguise. Grammar, syntax and accent allow or forbid people to patronize and penalize you on the ground of where you came from. If you are middle class or above and not starring in a movie, on television or on a talk-radio show, it is still best not to speak an English that hints at certain areas of Brooklyn, Long Island or the redneck South. If you are an immigrant or visitor, it is certainly best not to speak with the kind of foreign accent and pidgin grammar that imply peasant rather than merchant or aristocratic forebears.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have always been critical to this process of adaptation and transformation: public schools (especially those with tracking systems), private schools, charm schools, boarding schools and colleges. The question no one has answered yet is: How are all those ill-equipped, poorly financed public schools that are supposed to represent educational opportunity for so many in this country going to manage it?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practically, the middle and upper classes of all races will always look down on those whose speech reads as strictly lower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If you are black and speak only black English, you are likely to be patronized or stigmatized. On the other hand, if you have money, power and style -- if you are an athlete or entertainer, say -- and speak some form of black English, you will be idolized and imitated (which will not preclude some mockery behind your well-paid back). Race prejudice is obviously part of the package; so is race fascination. Call it attraction-repulsion, call it love-hate: of all the vernaculars that have contributed to American English, it is black vernacular that still has the strongest hold on the collective imagination.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English is a hybrid that, like the standardized American English it both mirrors and alters, can be spoken with beauty and power or with utter banality. Here is an example of black English from Zora Neale Hurston, based on the King James version of the Bible and taken from her folklore and hoodoo narrative, "Mules and Men":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we tell it, hoodoo started way back there before everything. Six days of magic spells and mighty words and the world with its elements above and below was made. And now, God is leaning back taking a seventh day rest. When the eighth day comes around, He'll start to making new again."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later: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"Moses was the first man who ever learned God's power-compelling words and it took him 40 years to learn 10 words. So he made 10 plagues and Ten Commandments. But God gave him His rod for a present and showed him the back part of His glory. Then too, Moses could walk out of the sight of man. But Moses never would have stood before the Burning Bush if he had not married Jethro's daughter. Jethro was a great hoodoo man. Jethro could tell Moses could carry power as soon as he saw him. In fact he felt him coming. Therefore, he took Moses and crowned him and taught him.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Moses passed on beyond Jethro with his rod. He lifted it up and tore a nation out of Pharaoh's side, and Pharaoh couldn't help himself. Moses talked with the snake that lives in a hole right under God's footrest. Moses had fire in his head and a cloud in his mouth. The snake had told him God's making words. The words of doing and the words of obedience. Many a man thinks he is making something when he's only changing things around. But God let Moses make. And then Moses had so much power he made the eight winged angels split open a mountain to bury him in, and shut up the hole behind them."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Hurston was a writer wise enough to have mastered both sides of the language. But more of that anon.</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1997</w:t>
      </w:r>
    </w:p>
    <w:p>
      <w:pPr>
        <w:pStyle w:val="Normal267"/>
      </w:pPr>
    </w:p>
    <w:p>
      <w:pPr>
        <w:pStyle w:val="Normal267"/>
        <w:ind w:left="200"/>
        <w:sectPr>
          <w:type w:val="continuous"/>
          <w:pgMar w:top="840" w:right="1000" w:bottom="840" w:left="1000" w:header="400" w:footer="400"/>
          <w:pgNumType w:fmt="decimal"/>
          <w:cols w:space="720"/>
        </w:sectPr>
      </w:pPr>
      <w:r>
        <w:br/>
      </w:r>
      <w:r>
        <w:pict>
          <v:line id="_x0000_s1986"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594"/>
          <w:headerReference w:type="default" r:id="rId2595"/>
          <w:footerReference w:type="even" r:id="rId2596"/>
          <w:footerReference w:type="default" r:id="rId2597"/>
          <w:headerReference w:type="first" r:id="rId2598"/>
          <w:footerReference w:type="first" r:id="rId2599"/>
          <w:pgSz w:w="12240" w:h="15840"/>
          <w:pgMar w:top="840" w:right="1000" w:bottom="840" w:left="1000" w:header="400" w:footer="400"/>
          <w:pgNumType w:fmt="decimal"/>
          <w:cols w:space="720"/>
          <w:titlePg w:val="0"/>
        </w:sectPr>
      </w:pPr>
    </w:p>
    <w:p>
      <w:pPr>
        <w:pStyle w:val="Normal268"/>
      </w:pPr>
    </w:p>
    <w:p>
      <w:pPr>
        <w:pStyle w:val="Normal268"/>
      </w:pPr>
      <w:r>
        <w:pict>
          <v:shape id="_x0000_i1987" type="#_x0000_t75" alt="LexisNexis®" style="width:147.75pt;height:30pt">
            <v:imagedata r:id="rId17" o:title=""/>
          </v:shape>
        </w:pict>
      </w:r>
      <w:r>
        <w:cr/>
      </w:r>
    </w:p>
    <w:p>
      <w:pPr>
        <w:pStyle w:val="Heading1266"/>
        <w:keepNext w:val="0"/>
        <w:spacing w:after="200" w:line="340" w:lineRule="atLeast"/>
        <w:ind w:left="0" w:right="0" w:firstLine="0"/>
        <w:jc w:val="center"/>
      </w:pPr>
      <w:hyperlink r:id="rId2600" w:history="1">
        <w:r>
          <w:rPr>
            <w:rFonts w:ascii="arial" w:eastAsia="arial" w:hAnsi="arial" w:cs="arial"/>
            <w:b/>
            <w:i/>
            <w:strike w:val="0"/>
            <w:color w:val="0077CC"/>
            <w:sz w:val="28"/>
            <w:u w:val="single"/>
            <w:vertAlign w:val="baseline"/>
          </w:rPr>
          <w:t>Illinois Law Offers Coverage for Uninsured Children</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2005 Wednesday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8"/>
        <w:keepNext w:val="0"/>
        <w:spacing w:after="0" w:line="240" w:lineRule="atLeast"/>
        <w:ind w:right="0"/>
        <w:jc w:val="both"/>
      </w:pPr>
      <w:bookmarkStart w:id="539" w:name="Bookmark_268"/>
      <w:bookmarkEnd w:id="539"/>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National Desk; Pg. 14</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MONICA DAVEY; Gretchen Ruethling contributed reporting for this story.</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CHICAGO, Nov. 15 </w:t>
      </w:r>
    </w:p>
    <w:p>
      <w:pPr>
        <w:pStyle w:val="Normal268"/>
        <w:keepNext/>
        <w:spacing w:before="240" w:after="0" w:line="340" w:lineRule="atLeast"/>
        <w:ind w:left="0" w:right="0" w:firstLine="0"/>
        <w:jc w:val="left"/>
      </w:pPr>
      <w:bookmarkStart w:id="540" w:name="Body_266"/>
      <w:bookmarkEnd w:id="540"/>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988" style="position:absolute;z-index:252364800"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Rod R. Blagojevich signed a measure on Tuesday intended to allow all children in Illinois, including those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families, to obtain health insurance.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experts on health care said the new law, which will offer discounts on premiums for those who qualify, was the broadest plan to insure children by any state.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leaders in other states, the experts said, are certain to be watching whether Illinois succeeds in expanding coverage to its 250,000 children who are now uninsured, about half of whom are not from the poorest families but from families earning more than $40,000 a year.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Blagojevich, a Democrat, said he hoped that the move would lead the way for a nation that needs to face a growing problem of middle-income families who cannot afford insurance premiums.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about time that the middle class get some help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get some help,'' he said in an interview. ''Our kids come first, and what's the most important thing for kids? That they're safe and healthy.''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hours of the signing on the Southwest Side of Chicago, residents submitted contact information to enroll online, though the benefits do not begin until July. By the end of the day, hundreds of people had written in, Mr. Blagojevich's office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few people here wanted to be viewed as opposing children's having insurance, a concept that one skeptical legislator compared to siding against motherhood or apple pie, Mr. Blagojevich has his doubters.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of the program, which the governor says will cost $45 million in its first year, said they feared that such a sweeping offer could end up costing far more at a time when the state's budget is strained and that it might turn Illinois into a refuge for families from other states desperate to insure their children.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critics also complained that the push for this bill, which sped through the Democratic-controlled Legislature, was a publicity stunt by Mr. Blagojevich, a first-term governor who might seek re-election next year and whose administration has received unflattering headlines over a federal inquiry into its hiring practices.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playbook of a guy who literally wants to turn the page and talk about something else,'' said State Senator Peter J. Roskam, a Republican from Wheaton who opposed the plan, saying it left numerous unanswered questions about eligibility and costs. ''I think it's a landmark that's going to turn into a shipwreck.''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Roskam added that the number of words in the governor's press releases on the program had by far eclipsed the number of words in the actual bill. The press release on Tuesday announcing the signing ran nine pages.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Aides to Mr. Blagojevich said the program, known as All Kids, was meticulously detailed and would work. Families who earn too much to be eligible for the existing state and federally financed health programs, including the widely available KidCare, may buy in to the new plan.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costs, the aides said, will be paid for by shifting the management of 1.7 million Medicaid recipients. Those patients will no longer go to any doctor on a list of eligible doctors, but to a single physician who will work on more problems earlier, saving an estimated $56 million the first year.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family's costs for All Kids will depend on the household income. A family of four earning $41,000 a year will pay $40 a month for one child or $80 a month for two or more children. The co-payment for doctors' visits will be $10 each. A family of four earning $61,000 to $79,000 will pay $70 for one child and $140 for two or more children. The co-payment will be $15.</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with higher incomes and without insurance are also eligible, though the premiums increase significantly. To prevent people from dropping their insurance to switch to the state insurance, children will initially be required to be uninsured since Jan. 1, 2006, or in later years one full year without insurance.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states have tackled the same issue, but none have settled on a program as sweeping or comprehensive as the Illinois law, according to Diane Rowland, executive vice president of the Kaiser Family Foundation, a health research group.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California last month, Gov. Arnold Schwarzenegger, a Republican, vetoed a bill that would have provided access to coverage for all uninsured children in that state, saying that he believed children should be insured but that the bill failed to detail how to pay for the plan.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Massachusetts has a plan similar to Illinois's but less extensive, a comparison shows. Although Massachusetts offers coverage to all children, the coverage is limited for benefits like prescription medicines, eyeglasses, hearing aids, and mental health and substance abuse services.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Illinois plan, a spokeswoman for the governor said, those benefits will have no limits.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states are going to watch this very closely,'' said Alan R. Weil, executive director of the National Academy for State Health Policy, a nonpartisan research organization. ''There is broad interest in covering kids, and there will be interest in following Illinois if the story there turns out to be good.''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officials elsewhere wait to see how the plan works and whether the state can afford it, some residents here say they have all the answers they need.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Carol Stream, a suburb west of Chicago, Annette C. Akey said she was deeply relieved at the prospect of the new coverage. As owners of a real estate company who make about $60,000 a year, Ms. Akey and her husband reluctantly gave up family health insurance coverage as the premiums soared to more than $500 a month a few years ago, she said.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matter of paying the high premiums or keeping the business,'' Ms. Akey said.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ago, though, their daughter, Katana, 6, became sick. Doctors concluded that she had a kidney problem and a heart murmur, Ms. Akey said, and a three-and-a-half day hospital stay left the Akeys $10,000 in debt and seeking a second mortgage on their house.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Blagojevich, who has not announced whether he will run for re-election, dismissed critics of his plan. Although attention around the governor has in recent weeks focused on federal subpoenas for hiring records, he has said his administration has done nothing wrong.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had been working on the children's insurance program for years.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they want to accuse me of doing it because I want to run for re-election, they're free to do it,'' he said in the interview. ''I'm going to let my actions speak for themselves.''</w:t>
      </w:r>
    </w:p>
    <w:p>
      <w:pPr>
        <w:pStyle w:val="Normal268"/>
      </w:pPr>
    </w:p>
    <w:p>
      <w:pPr>
        <w:pStyle w:val="Normal268"/>
        <w:keepNext w:val="0"/>
        <w:spacing w:before="240" w:after="0" w:line="260" w:lineRule="atLeast"/>
        <w:ind w:left="0" w:right="0" w:firstLine="0"/>
        <w:jc w:val="left"/>
      </w:pPr>
      <w:r>
        <w:br/>
      </w:r>
      <w:hyperlink r:id="rId2601" w:history="1">
        <w:r>
          <w:rPr>
            <w:rFonts w:ascii="arial" w:eastAsia="arial" w:hAnsi="arial" w:cs="arial"/>
            <w:b w:val="0"/>
            <w:i/>
            <w:strike w:val="0"/>
            <w:color w:val="0077CC"/>
            <w:sz w:val="20"/>
            <w:u w:val="single"/>
            <w:vertAlign w:val="baseline"/>
          </w:rPr>
          <w:t>http://www.nytimes.com</w:t>
        </w:r>
      </w:hyperlink>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1989" style="position:absolute;z-index:252365824"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Gov. Rod R. Blagojevich waiting for his daughter Annie at a signing ceremony yesterday in Chicago for a children's health insurance plan. (Photo by M. Spencer Green/Associated Press)Chart: ''Childhood Health Care''Under the bill signed yesterday to provide health care for all uninsured children in Illinois, the monthly premiums paid by families would be set according to their income.ESTIMATED YEARLY FAMILY INCOME: $ 40,000 - 59,999MONTHLY PREMIUMPER CHILD: $ 40MAXIMUM: $ 80ESTIMATED YEARLY FAMILY INCOME: 60,000 - 79,999MONTHLY PREMIUMPER CHILD: 70MAXIMUM: 140ESTIMATED YEARLY FAMILY INCOME: 80,000 - 99,999MONTHLY PREMIUMPER CHILD: 100MAXIMUM: 200ESTIMATED YEARLY FAMILY INCOME: 100,000 - 119,999MONTHLY PREMIUMPER CHILD: 150MAXIMUM: NoneESTIMATED YEARLY FAMILY INCOME: 120,000 - 139,999MONTHLY PREMIUMPER CHILD: 200MAXIMUM: NoneESTIMATED YEARLY FAMILY INCOME: 140,000 - 159,999MONTHLY PREMIUMPER CHILD: 250MAXIMUM: NoneESTIMATED YEARLY FAMILY INCOME: 160,000 or moreMONTHLY PREMIUMPER CHILD: 300MAXIMUM: NoneNote: Famlies making less than $40,000 would qualify for health care under existing programs.(Source by Illinois Governor's Office)</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2005</w:t>
      </w:r>
    </w:p>
    <w:p>
      <w:pPr>
        <w:pStyle w:val="Normal268"/>
      </w:pPr>
    </w:p>
    <w:p>
      <w:pPr>
        <w:pStyle w:val="Normal268"/>
        <w:ind w:left="200"/>
        <w:sectPr>
          <w:type w:val="continuous"/>
          <w:pgMar w:top="840" w:right="1000" w:bottom="840" w:left="1000" w:header="400" w:footer="400"/>
          <w:pgNumType w:fmt="decimal"/>
          <w:cols w:space="720"/>
        </w:sectPr>
      </w:pPr>
      <w:r>
        <w:br/>
      </w:r>
      <w:r>
        <w:pict>
          <v:line id="_x0000_s1990"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602"/>
          <w:headerReference w:type="default" r:id="rId2603"/>
          <w:footerReference w:type="even" r:id="rId2604"/>
          <w:footerReference w:type="default" r:id="rId2605"/>
          <w:headerReference w:type="first" r:id="rId2606"/>
          <w:footerReference w:type="first" r:id="rId2607"/>
          <w:pgSz w:w="12240" w:h="15840"/>
          <w:pgMar w:top="840" w:right="1000" w:bottom="840" w:left="1000" w:header="400" w:footer="400"/>
          <w:pgNumType w:fmt="decimal"/>
          <w:cols w:space="720"/>
          <w:titlePg w:val="0"/>
        </w:sectPr>
      </w:pPr>
    </w:p>
    <w:p>
      <w:pPr>
        <w:pStyle w:val="Normal269"/>
      </w:pPr>
    </w:p>
    <w:p>
      <w:pPr>
        <w:pStyle w:val="Normal269"/>
      </w:pPr>
      <w:r>
        <w:pict>
          <v:shape id="_x0000_i1991" type="#_x0000_t75" alt="LexisNexis®" style="width:147.75pt;height:30pt">
            <v:imagedata r:id="rId17" o:title=""/>
          </v:shape>
        </w:pict>
      </w:r>
      <w:r>
        <w:cr/>
      </w:r>
    </w:p>
    <w:p>
      <w:pPr>
        <w:pStyle w:val="Heading1267"/>
        <w:keepNext w:val="0"/>
        <w:spacing w:after="200" w:line="340" w:lineRule="atLeast"/>
        <w:ind w:left="0" w:right="0" w:firstLine="0"/>
        <w:jc w:val="center"/>
      </w:pPr>
      <w:hyperlink r:id="rId2608" w:history="1">
        <w:r>
          <w:rPr>
            <w:rFonts w:ascii="arial" w:eastAsia="arial" w:hAnsi="arial" w:cs="arial"/>
            <w:b/>
            <w:i/>
            <w:strike w:val="0"/>
            <w:color w:val="0077CC"/>
            <w:sz w:val="28"/>
            <w:u w:val="single"/>
            <w:vertAlign w:val="baseline"/>
          </w:rPr>
          <w:t>Protecting Affordable Housing</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2007 Sunday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9"/>
        <w:keepNext w:val="0"/>
        <w:spacing w:after="0" w:line="240" w:lineRule="atLeast"/>
        <w:ind w:right="0"/>
        <w:jc w:val="both"/>
      </w:pPr>
      <w:bookmarkStart w:id="541" w:name="Bookmark_269"/>
      <w:bookmarkEnd w:id="541"/>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11</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269"/>
        <w:keepNext/>
        <w:spacing w:before="240" w:after="0" w:line="340" w:lineRule="atLeast"/>
        <w:ind w:left="0" w:right="0" w:firstLine="0"/>
        <w:jc w:val="left"/>
      </w:pPr>
      <w:bookmarkStart w:id="542" w:name="Body_267"/>
      <w:bookmarkEnd w:id="542"/>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1992" style="position:absolute;z-index:252367872"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than 5,800 units, Starrett City, situated on 140 well-maintained acres on the eastern edge of Brooklyn, is the largest federally subsidized rental complex in the nation. Tenants enjoy a pleasant, diverse community with great services, and 90 percent of them pay rents based on income, often well below market. That seems all but certain to change if a proposed $1.3 billion purchase of the complex goes through. This transaction is a bad idea, chiefly because New York cannot afford to lose any more affordable housing.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Starrett City (the name was officially changed years ago to Spring Creek Towers, but no one calls it that) would become the latest casualty of the push by developers to cash in on the still-hot New York real estate market. A new owner could conceivably maintain the status quo for Starrett's subsidized residents, while trying to develop the site's large tracts of vacant land to turn a handsome profit.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eye-popping purchase price offered by an investment group called Clipper Equity understandably raises fears that to recoup its investment, Clipper would forego its subsidies and attempt to raise rents, eventually forcing out many of Starrett's 14,000 tenants.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doubtful, though, that the below-market tenants could secure the subsidy vouchers they would need elsewhere. And even if they could, there are fewer and fewer places for these low-income New Yorkers to go once they've been forced out. The city has been gaining population and losing affordable housing at such a rapid pace that even a heroic effort by Mayor Michael Bloomberg to create 165,000 units for low and moderate-income residents by 2013 may fall short. According to the Community Service Society, a nonprofit monitor, more than one-fourth of the city's 121,000 government-subsidized rental apartments were lost to the market between 1990 and 2005.</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Hardest hit were rentals, like those at Starrett City, which are covered by Mitchell-Lama, the law giving tax-exempt financing to builders of low and moderate-income housing. The number of these units was cut by more than 5,500 in 2005 alone, with the biggest impact felt in the South Bronx and Harlem. It's startling that with just one deal, Brooklyn could stand to lose a greater number of affordable rentals than the entire city did in one year.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possible end of Starrett City 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enclave rightly worries government officials at all levels. Senator Charles Schumer has vowed to block the sale. He has also raised questions about the astronomical bid, noting that if Starrett is worth that much, it is because it was government supported for decades with millions of taxpayer dollars.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Alphonso Jackson, the Secretary of Housing and Urban Development, has also expressed serious doubts about the sale. That is reassuring because the Starrett City sale needs both state and federal approval before it becomes final.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hope is that the deal is quashed quickly, and that state and local officials use the reprieve to concentrate on stopping the hemorrhaging of affordable housing. Even if Starrett is not sold to this buyer, it will remain vulnerable. State law mandates rent protection for former Mitchell-Lama units, but only if they were built before 1974, the year before Starrett opened. Mayor Bloomberg asked Albany to fix the law in 2004, but got nowhere.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sake of residents at Starrett and in thousands of other affordable rentals, we urge him to try again, and harder.</w:t>
      </w:r>
    </w:p>
    <w:p>
      <w:pPr>
        <w:pStyle w:val="Normal269"/>
        <w:keepNext w:val="0"/>
        <w:spacing w:before="240" w:after="0" w:line="260" w:lineRule="atLeast"/>
        <w:ind w:left="0" w:right="0" w:firstLine="0"/>
        <w:jc w:val="left"/>
      </w:pPr>
      <w:r>
        <w:br/>
      </w:r>
      <w:hyperlink r:id="rId2609" w:history="1">
        <w:r>
          <w:rPr>
            <w:rFonts w:ascii="arial" w:eastAsia="arial" w:hAnsi="arial" w:cs="arial"/>
            <w:b w:val="0"/>
            <w:i/>
            <w:strike w:val="0"/>
            <w:color w:val="0077CC"/>
            <w:sz w:val="20"/>
            <w:u w:val="single"/>
            <w:vertAlign w:val="baseline"/>
          </w:rPr>
          <w:t>http://www.nytimes.com</w:t>
        </w:r>
      </w:hyperlink>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2007</w:t>
      </w:r>
    </w:p>
    <w:p>
      <w:pPr>
        <w:pStyle w:val="Normal269"/>
      </w:pPr>
    </w:p>
    <w:p>
      <w:pPr>
        <w:pStyle w:val="Normal269"/>
        <w:ind w:left="200"/>
        <w:sectPr>
          <w:type w:val="continuous"/>
          <w:pgMar w:top="840" w:right="1000" w:bottom="840" w:left="1000" w:header="400" w:footer="400"/>
          <w:pgNumType w:fmt="decimal"/>
          <w:cols w:space="720"/>
        </w:sectPr>
      </w:pPr>
      <w:r>
        <w:br/>
      </w:r>
      <w:r>
        <w:pict>
          <v:line id="_x0000_s1993"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610"/>
          <w:headerReference w:type="default" r:id="rId2611"/>
          <w:footerReference w:type="even" r:id="rId2612"/>
          <w:footerReference w:type="default" r:id="rId2613"/>
          <w:headerReference w:type="first" r:id="rId2614"/>
          <w:footerReference w:type="first" r:id="rId2615"/>
          <w:pgSz w:w="12240" w:h="15840"/>
          <w:pgMar w:top="840" w:right="1000" w:bottom="840" w:left="1000" w:header="400" w:footer="400"/>
          <w:pgNumType w:fmt="decimal"/>
          <w:cols w:space="720"/>
          <w:titlePg w:val="0"/>
        </w:sectPr>
      </w:pPr>
    </w:p>
    <w:p>
      <w:pPr>
        <w:pStyle w:val="Normal270"/>
      </w:pPr>
    </w:p>
    <w:p>
      <w:pPr>
        <w:pStyle w:val="Normal270"/>
      </w:pPr>
      <w:r>
        <w:pict>
          <v:shape id="_x0000_i1994" type="#_x0000_t75" alt="LexisNexis®" style="width:147.75pt;height:30pt">
            <v:imagedata r:id="rId17" o:title=""/>
          </v:shape>
        </w:pict>
      </w:r>
      <w:r>
        <w:cr/>
      </w:r>
    </w:p>
    <w:p>
      <w:pPr>
        <w:pStyle w:val="Heading1268"/>
        <w:keepNext w:val="0"/>
        <w:spacing w:after="200" w:line="340" w:lineRule="atLeast"/>
        <w:ind w:left="0" w:right="0" w:firstLine="0"/>
        <w:jc w:val="center"/>
      </w:pPr>
      <w:hyperlink r:id="rId2616" w:history="1">
        <w:r>
          <w:rPr>
            <w:rFonts w:ascii="arial" w:eastAsia="arial" w:hAnsi="arial" w:cs="arial"/>
            <w:b/>
            <w:i/>
            <w:strike w:val="0"/>
            <w:color w:val="0077CC"/>
            <w:sz w:val="28"/>
            <w:u w:val="single"/>
            <w:vertAlign w:val="baseline"/>
          </w:rPr>
          <w:t>Political Briefing;</w:t>
        </w:r>
      </w:hyperlink>
      <w:r>
        <w:br/>
      </w:r>
      <w:hyperlink r:id="rId2617" w:history="1">
        <w:r>
          <w:rPr>
            <w:rFonts w:ascii="arial" w:eastAsia="arial" w:hAnsi="arial" w:cs="arial"/>
            <w:b/>
            <w:i/>
            <w:strike w:val="0"/>
            <w:color w:val="0077CC"/>
            <w:sz w:val="28"/>
            <w:u w:val="single"/>
            <w:vertAlign w:val="baseline"/>
          </w:rPr>
          <w:t>Special Vote Offers Few Clues for 2000</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1999, Thursday, Late Edition - Final</w:t>
      </w:r>
    </w:p>
    <w:p>
      <w:pPr>
        <w:pStyle w:val="Normal270"/>
        <w:keepNext w:val="0"/>
        <w:spacing w:after="0" w:line="240" w:lineRule="atLeast"/>
        <w:ind w:right="0"/>
        <w:jc w:val="both"/>
      </w:pPr>
      <w:bookmarkStart w:id="543" w:name="Bookmark_270"/>
      <w:bookmarkEnd w:id="543"/>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20; Column 5; National Desk ; Column 5; </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 Drummond Ayres Jr. </w:t>
      </w:r>
    </w:p>
    <w:p>
      <w:pPr>
        <w:pStyle w:val="Normal2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 Drummond Ayres Jr. </w:t>
      </w:r>
    </w:p>
    <w:p>
      <w:pPr>
        <w:pStyle w:val="Normal270"/>
        <w:keepNext/>
        <w:spacing w:before="240" w:after="0" w:line="340" w:lineRule="atLeast"/>
        <w:ind w:left="0" w:right="0" w:firstLine="0"/>
        <w:jc w:val="left"/>
      </w:pPr>
      <w:bookmarkStart w:id="544" w:name="Body_268"/>
      <w:bookmarkEnd w:id="544"/>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1995" style="position:absolute;z-index:252369920"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victory in Tuesday's special election in California's 42nd Congressional District appears to hold few significant clues about what to expect in House races in Election 2000. But it is nevertheless a sweet victory for Democrats since it means that the district, centered on San Bernardino, just east of Los Angeles, remains under Democratic control and the Republican margin of control in the House stays at just five seats.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candidate, State Senator Joe Baca of Rialto, won comfortably, taking 52 percent of the vote, compared with 44 percent for his Republican opponent, Elia Pirozzi, a lawyer and mortgage broker from Rancho Cucamonga.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Democratic leaders hailed the Baca victory as a harbinger for next year's elections. National Republican leaders insisted that Mr. Pirozzi had exceeded expectations and therefore House Republicans were sure to keep their majority in 2000.</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nonpartisan political experts see no great national implications in the vote.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contest in a Democratic-leaning district and though Republicans had some openings, it easily stayed Democratic, which is about the size of it all," said Stuart Rothenberg, editor of The Rothenberg Political Report, an independent publication distributed mainly to political professionals.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was called after Representative George E. Brown Jr., the hard-left Democrat who had held the seat for 27 years, died in July. Republican challengers had made several good runs at him in recent years and party leaders were hopeful, initially, that in the special election their candidate might finally prevail.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candidates the Republican leaders most diligently recruited turned down the request to run, apparently figuring that the district, although it had seemed for a while to be trending conservative and away from Representative Brown, was remaining solidly,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Democratic, especially as more and more Hispanics moved in. In the end, disappointed party leaders found themselves backing a retread candidate, Mr. Pirozzi, a solid conservative who only a year earlier had been beaten by Mr. Brown in the congressman's last run.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Baca is more conservative than was Mr. Brown, whose unyielding liberalism almost cost him several re-election races. So, unable to effectively play the liberalism card against Mr. Baca, Mr. Pirozzi rested his hopes on a big Republican turnout and a prayer that the Democratic vote, badly split in the earlier primary, would remain split.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Pirozzi got a pretty good turnout. But the Democratic vote came together enough to give Mr. Baca a comfortable win.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the Republicans put up in the district next year probably shouldn't expect things to be any easier," said Mr. Rothenberg.</w:t>
      </w:r>
    </w:p>
    <w:p>
      <w:pPr>
        <w:pStyle w:val="Normal270"/>
        <w:keepNext w:val="0"/>
        <w:spacing w:before="240" w:after="0" w:line="260" w:lineRule="atLeast"/>
        <w:ind w:left="0" w:right="0" w:firstLine="0"/>
        <w:jc w:val="left"/>
      </w:pPr>
      <w:r>
        <w:br/>
      </w:r>
      <w:hyperlink r:id="rId2618" w:history="1">
        <w:r>
          <w:rPr>
            <w:rFonts w:ascii="arial" w:eastAsia="arial" w:hAnsi="arial" w:cs="arial"/>
            <w:b w:val="0"/>
            <w:i/>
            <w:strike w:val="0"/>
            <w:color w:val="0077CC"/>
            <w:sz w:val="20"/>
            <w:u w:val="single"/>
            <w:vertAlign w:val="baseline"/>
          </w:rPr>
          <w:t>http://www.nytimes.com</w:t>
        </w:r>
      </w:hyperlink>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1996" style="position:absolute;z-index:252370944"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Joe Baca (Monica Almeida/The New York Times)</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1999</w:t>
      </w:r>
    </w:p>
    <w:p>
      <w:pPr>
        <w:pStyle w:val="Normal270"/>
      </w:pPr>
    </w:p>
    <w:p>
      <w:pPr>
        <w:pStyle w:val="Normal270"/>
        <w:ind w:left="200"/>
        <w:sectPr>
          <w:type w:val="continuous"/>
          <w:pgMar w:top="840" w:right="1000" w:bottom="840" w:left="1000" w:header="400" w:footer="400"/>
          <w:pgNumType w:fmt="decimal"/>
          <w:cols w:space="720"/>
        </w:sectPr>
      </w:pPr>
      <w:r>
        <w:br/>
      </w:r>
      <w:r>
        <w:pict>
          <v:line id="_x0000_s1997"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619"/>
          <w:headerReference w:type="default" r:id="rId2620"/>
          <w:footerReference w:type="even" r:id="rId2621"/>
          <w:footerReference w:type="default" r:id="rId2622"/>
          <w:headerReference w:type="first" r:id="rId2623"/>
          <w:footerReference w:type="first" r:id="rId2624"/>
          <w:pgSz w:w="12240" w:h="15840"/>
          <w:pgMar w:top="840" w:right="1000" w:bottom="840" w:left="1000" w:header="400" w:footer="400"/>
          <w:pgNumType w:fmt="decimal"/>
          <w:cols w:space="720"/>
          <w:titlePg w:val="0"/>
        </w:sectPr>
      </w:pPr>
    </w:p>
    <w:p>
      <w:pPr>
        <w:pStyle w:val="Normal271"/>
      </w:pPr>
    </w:p>
    <w:p>
      <w:pPr>
        <w:pStyle w:val="Normal271"/>
      </w:pPr>
      <w:r>
        <w:pict>
          <v:shape id="_x0000_i1998" type="#_x0000_t75" alt="LexisNexis®" style="width:147.75pt;height:30pt">
            <v:imagedata r:id="rId17" o:title=""/>
          </v:shape>
        </w:pict>
      </w:r>
      <w:r>
        <w:cr/>
      </w:r>
    </w:p>
    <w:p>
      <w:pPr>
        <w:pStyle w:val="Heading1269"/>
        <w:keepNext w:val="0"/>
        <w:spacing w:after="200" w:line="340" w:lineRule="atLeast"/>
        <w:ind w:left="0" w:right="0" w:firstLine="0"/>
        <w:jc w:val="center"/>
      </w:pPr>
      <w:hyperlink r:id="rId2625" w:history="1">
        <w:r>
          <w:rPr>
            <w:rFonts w:ascii="arial" w:eastAsia="arial" w:hAnsi="arial" w:cs="arial"/>
            <w:b/>
            <w:i/>
            <w:strike w:val="0"/>
            <w:color w:val="0077CC"/>
            <w:sz w:val="28"/>
            <w:u w:val="single"/>
            <w:vertAlign w:val="baseline"/>
          </w:rPr>
          <w:t>A People's Food Takes a Step Up</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2007 Sunday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1"/>
        <w:keepNext w:val="0"/>
        <w:spacing w:after="0" w:line="240" w:lineRule="atLeast"/>
        <w:ind w:right="0"/>
        <w:jc w:val="both"/>
      </w:pPr>
      <w:bookmarkStart w:id="545" w:name="Bookmark_271"/>
      <w:bookmarkEnd w:id="545"/>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Column 1; Travel Desk; Pg. 4; SURFACING: CAPE TOWN</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RUNNETTE</w:t>
      </w:r>
    </w:p>
    <w:p>
      <w:pPr>
        <w:pStyle w:val="Normal271"/>
        <w:keepNext/>
        <w:spacing w:before="240" w:after="0" w:line="340" w:lineRule="atLeast"/>
        <w:ind w:left="0" w:right="0" w:firstLine="0"/>
        <w:jc w:val="left"/>
      </w:pPr>
      <w:bookmarkStart w:id="546" w:name="Body_269"/>
      <w:bookmarkEnd w:id="546"/>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1999" style="position:absolute;z-index:252372992"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brightly painted houses and Muslim melting pot, the Bo Kaap neighborhood of Cape Town may not seem like a foodie's delight. It was settled in the 17th century by slaves from India, Malaysia and other southeast Asian countries, who became known as Cape Malays. And their food, odd fusion dishes like bobotie (curried beef with egg custard) and sosatie (a Mediterranean-style kebab marinated with Indian curry), was largely regarded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the Cape Malays' sweet and spicy mix of Asian, European and Mediterranean flavors now showing up at haute restaurants around Cape Town and beyond, that is starting to change.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for starters, the biriyani at the Showroom (10 Hospital Street, 27-21-421-4682; www.theshowroomrestaurant.co.za), a chic new restaurant opened by a top chef, Bruce Robertson, who once worked with Gordon Ramsay in London. Instead of the traditional spices and yogurt that make up this aromatic Indian dish, Mr. Robertson adheres to an old Cape Malay recipe and uses fennel, a soft-boiled quail egg and lentils, albeit with a more refined touch.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''Cape Malay is a mature taste,'' Mr. Robertson said in explaining the cuisine's newfound appeal. ''It's genuine food, proper food, and it's South Africa's home cooking.''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tastemaker, Craig Paterson, the chef at onewaterfront, a modern restaurant with harbor views (West Quay, V &amp; A Waterfront, 27-21-410-7100), has turned his kitchen into a kind of Cape Malay laboratory, coaxing new flavors out of old ingredients.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''Wherever possible, I have tried to incorporate the influence of Malay spices,'' said Mr. Paterson, whose restaurant is inside the elegant Cape Grace Hotel, which counts Bill Clinton and Beyonce among its famous guests. The current menu includes a duck bobotie, a coriander-encrusted kingklip and a biryani-style saffron seafood risotto.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dishes may be nouvelle, but they are very much in keeping with the Cape Malays' origins. The southeast Asian slaves, who were brought to Cape Town by the Dutch East India Company, found themselves without access to their favorite ingredients like coconut milk (a staple of Malay cooking) and tamarind (a favorite spice of South Indians).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they began adapting their recipes and invented a new style of cooking. Along with the bobotie and sosatie, they came up with bredie, a tomato and mutton stew of Dutch origin that's seasoned with cinnamon, cardamom, ginger, cloves and chili powder. And for dessert, they combined a European-style pastry with an Indian gulab jamin, and came up with a koeksister, a fritter that's deep fried and dipped in a syrup seasoned with ginger, cardamom and cinnamon.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took some ideas from the Dutch, some from the Mediterranean countries, and even a little from the British, but not too much -- their food is very bland,'' said Latiefa Larney. She is the consulting chef for the Bo Kaap Kombuis (7 August Street, 27-21-422-5446), which recently opened as the first high-end restaurant in Bo Kaap.</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tourists and locals packing its dining room nightly, the restaurant not only attests to the growing popularity of Cape Malay cuisine, but also to its continuing evolution. ''They say French is the best cooking, but no,'' said Ms. Larney with a smile. ''They need to spice it up a little.''</w:t>
      </w:r>
    </w:p>
    <w:p>
      <w:pPr>
        <w:pStyle w:val="Normal271"/>
      </w:pPr>
    </w:p>
    <w:p>
      <w:pPr>
        <w:pStyle w:val="Normal271"/>
        <w:keepNext w:val="0"/>
        <w:spacing w:before="240" w:after="0" w:line="260" w:lineRule="atLeast"/>
        <w:ind w:left="0" w:right="0" w:firstLine="0"/>
        <w:jc w:val="left"/>
      </w:pPr>
      <w:r>
        <w:br/>
      </w:r>
      <w:hyperlink r:id="rId2626" w:history="1">
        <w:r>
          <w:rPr>
            <w:rFonts w:ascii="arial" w:eastAsia="arial" w:hAnsi="arial" w:cs="arial"/>
            <w:b w:val="0"/>
            <w:i/>
            <w:strike w:val="0"/>
            <w:color w:val="0077CC"/>
            <w:sz w:val="20"/>
            <w:u w:val="single"/>
            <w:vertAlign w:val="baseline"/>
          </w:rPr>
          <w:t>http://www.nytimes.com</w:t>
        </w:r>
      </w:hyperlink>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000" style="position:absolute;z-index:252374016"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Bruce Robertson, chef at the Showroom in Cape Town, refers to Cape Malay cuisine as South Africa's home cooking. (Photo by Fanie Jason for The New York Times)Map of South Africa highlighting Cape Town.</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2007</w:t>
      </w:r>
    </w:p>
    <w:p>
      <w:pPr>
        <w:pStyle w:val="Normal271"/>
      </w:pPr>
    </w:p>
    <w:p>
      <w:pPr>
        <w:pStyle w:val="Normal271"/>
        <w:ind w:left="200"/>
        <w:sectPr>
          <w:type w:val="continuous"/>
          <w:pgMar w:top="840" w:right="1000" w:bottom="840" w:left="1000" w:header="400" w:footer="400"/>
          <w:pgNumType w:fmt="decimal"/>
          <w:cols w:space="720"/>
        </w:sectPr>
      </w:pPr>
      <w:r>
        <w:br/>
      </w:r>
      <w:r>
        <w:pict>
          <v:line id="_x0000_s2001"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627"/>
          <w:headerReference w:type="default" r:id="rId2628"/>
          <w:footerReference w:type="even" r:id="rId2629"/>
          <w:footerReference w:type="default" r:id="rId2630"/>
          <w:headerReference w:type="first" r:id="rId2631"/>
          <w:footerReference w:type="first" r:id="rId2632"/>
          <w:pgSz w:w="12240" w:h="15840"/>
          <w:pgMar w:top="840" w:right="1000" w:bottom="840" w:left="1000" w:header="400" w:footer="400"/>
          <w:pgNumType w:fmt="decimal"/>
          <w:cols w:space="720"/>
          <w:titlePg w:val="0"/>
        </w:sectPr>
      </w:pPr>
    </w:p>
    <w:p>
      <w:pPr>
        <w:pStyle w:val="Normal272"/>
      </w:pPr>
    </w:p>
    <w:p>
      <w:pPr>
        <w:pStyle w:val="Normal272"/>
      </w:pPr>
      <w:r>
        <w:pict>
          <v:shape id="_x0000_i2002" type="#_x0000_t75" alt="LexisNexis®" style="width:147.75pt;height:30pt">
            <v:imagedata r:id="rId17" o:title=""/>
          </v:shape>
        </w:pict>
      </w:r>
      <w:r>
        <w:cr/>
      </w:r>
    </w:p>
    <w:p>
      <w:pPr>
        <w:pStyle w:val="Heading1270"/>
        <w:keepNext w:val="0"/>
        <w:spacing w:after="200" w:line="340" w:lineRule="atLeast"/>
        <w:ind w:left="0" w:right="0" w:firstLine="0"/>
        <w:jc w:val="center"/>
      </w:pPr>
      <w:hyperlink r:id="rId2633" w:history="1">
        <w:r>
          <w:rPr>
            <w:rFonts w:ascii="arial" w:eastAsia="arial" w:hAnsi="arial" w:cs="arial"/>
            <w:b/>
            <w:i/>
            <w:strike w:val="0"/>
            <w:color w:val="0077CC"/>
            <w:sz w:val="28"/>
            <w:u w:val="single"/>
            <w:vertAlign w:val="baseline"/>
          </w:rPr>
          <w:t>A Very Busy Father; Movie Review | 'Daddy's Little Girls'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2007 Thursday 00:00 EST</w:t>
      </w:r>
    </w:p>
    <w:p>
      <w:pPr>
        <w:pStyle w:val="Normal272"/>
        <w:keepNext w:val="0"/>
        <w:spacing w:after="0" w:line="240" w:lineRule="atLeast"/>
        <w:ind w:right="0"/>
        <w:jc w:val="both"/>
      </w:pPr>
      <w:bookmarkStart w:id="547" w:name="Bookmark_272"/>
      <w:bookmarkEnd w:id="547"/>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ZOLLER SEITZ</w:t>
      </w:r>
    </w:p>
    <w:p>
      <w:pPr>
        <w:pStyle w:val="Normal2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hamfistedness of “Daddy’s Little Girls” ultimately shatters its charms.</w:t>
      </w:r>
    </w:p>
    <w:p>
      <w:pPr>
        <w:pStyle w:val="Normal272"/>
        <w:keepNext/>
        <w:spacing w:before="240" w:after="0" w:line="340" w:lineRule="atLeast"/>
        <w:ind w:left="0" w:right="0" w:firstLine="0"/>
        <w:jc w:val="left"/>
      </w:pPr>
      <w:bookmarkStart w:id="548" w:name="Body_270"/>
      <w:bookmarkEnd w:id="548"/>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03" style="position:absolute;z-index:252376064"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you've got it rough? Monty (Idris Elba), the hero of the playwright-turned-filmmaker Tyler Perry's latest movie, "Daddy's Little Girls," probably has you beat. He's an ex-convict, a mechanic and a limo driver who struggles to raise his three darling daughters after their caretaker, his ex-wife's mother, dies of lung cancer.  Then he improbably loses them to his malevolent harpy of an ex-wife, Jennifer (Tasha Smith),  and her all-powerful, crack-dealing boyfriend (Gary Sturgis).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that weren't plot enough for one melodrama, Mr. Perry, who wrote and directed the film, devotes nearly equal time to the love troubles of a high-powered lawyer named Julia (Gabrielle Union), whose anal-retentive fussiness and hostility toward her social inferiors is attributed to her rotten love life. (Her various disastrous blind dates include a 40-year-old would-be rapper who asks their waiter, "What kind of fish is this fillet mig-non?")</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Fate being what it is, we know that Monty and Julia — who meet via Monty's driving gig — will end up in each other's arms, and that Julia will help Monty win back his sitcom-sassy daughters. But it's a long road, thanks to Mr. Perry's determination to make </w:t>
      </w:r>
      <w:hyperlink r:id="rId2634" w:history="1">
        <w:r>
          <w:rPr>
            <w:rFonts w:ascii="arial" w:eastAsia="arial" w:hAnsi="arial" w:cs="arial"/>
            <w:b w:val="0"/>
            <w:i/>
            <w:strike w:val="0"/>
            <w:noProof w:val="0"/>
            <w:color w:val="0077CC"/>
            <w:position w:val="0"/>
            <w:sz w:val="20"/>
            <w:u w:val="single"/>
            <w:vertAlign w:val="baseline"/>
          </w:rPr>
          <w:t>"Little Girls"</w:t>
        </w:r>
      </w:hyperlink>
      <w:r>
        <w:rPr>
          <w:rFonts w:ascii="arial" w:eastAsia="arial" w:hAnsi="arial" w:cs="arial"/>
          <w:b w:val="0"/>
          <w:i w:val="0"/>
          <w:strike w:val="0"/>
          <w:noProof w:val="0"/>
          <w:color w:val="000000"/>
          <w:position w:val="0"/>
          <w:sz w:val="20"/>
          <w:u w:val="none"/>
          <w:vertAlign w:val="baseline"/>
        </w:rPr>
        <w:t xml:space="preserve"> do the work of five movies at once.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Mr. Perry's signature latex-conjured recurring characters — including the boisterous matriarch Madea — are nowhere in sight. Their absence makes the film's gears mesh more smoothly than in previous  Perry movies, but it throws the film's flaws — among them, some klutzy plotting and a retrograde sexist streak — into sharper relief.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Jennifer's relentless needling of the hardworking Monty (seeing him in his driver's outfit, she mocks him as "lookin' like a slave") and Julia's equally relentless superiority complex (she condescends to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even when he's in a hospital emergency room, waiting to see if his daughters were injured in a fire), the film often evokes one of those stand-up specials in which the comedian declares how much he loves women, then spends the rest of the routine blasting them as emasculating shrews.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film's deus ex machina finale, which hinges on an act of vigilante violence, is both absurd and morally whacked-out.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hamfistedness shatters its charms, which include fine lead work by Mr. Elba (of the HBO series "The Wire") and Ms. Union, who have glamour and chemistry to spare. As a director, Mr. Perry has his strong points, including a genuine interest in showing the resilience of African-American life and traditions (including church sermons and blues music, which are accorded equal significance here). But those aspects get lost in this turgid and ungainly film. MATT ZOLLER SEITZ</w:t>
      </w:r>
    </w:p>
    <w:p>
      <w:pPr>
        <w:pStyle w:val="Normal272"/>
        <w:keepNext w:val="0"/>
        <w:spacing w:before="240" w:after="0" w:line="260" w:lineRule="atLeast"/>
        <w:ind w:left="0" w:right="0" w:firstLine="0"/>
        <w:jc w:val="both"/>
      </w:pPr>
      <w:hyperlink r:id="rId2635" w:history="1">
        <w:r>
          <w:rPr>
            <w:rFonts w:ascii="arial" w:eastAsia="arial" w:hAnsi="arial" w:cs="arial"/>
            <w:b w:val="0"/>
            <w:i/>
            <w:strike w:val="0"/>
            <w:color w:val="0077CC"/>
            <w:sz w:val="20"/>
            <w:u w:val="single"/>
            <w:vertAlign w:val="baseline"/>
          </w:rPr>
          <w:t>"Tyler Perry's Daddy's Little Girls"</w:t>
        </w:r>
      </w:hyperlink>
      <w:r>
        <w:rPr>
          <w:rFonts w:ascii="arial" w:eastAsia="arial" w:hAnsi="arial" w:cs="arial"/>
          <w:b w:val="0"/>
          <w:i w:val="0"/>
          <w:strike w:val="0"/>
          <w:noProof w:val="0"/>
          <w:color w:val="000000"/>
          <w:position w:val="0"/>
          <w:sz w:val="20"/>
          <w:u w:val="none"/>
          <w:vertAlign w:val="baseline"/>
        </w:rPr>
        <w:t xml:space="preserve"> is rated PG-13 (Parents strongly cautioned). It has scenes of cruelty to children, drug and sexual content and some violence and bad language.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DADDY’S LITTLE GIRLS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Opened yesterday nationwide.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Written and directed by Tyler Perry; director of photography, Toyomichi Kurita; edited by Maysie Hoy; music by Brian McKnight; production designer, Ina Mayhew; produced by Mr. Perry and Reuben Cannon; released by Lionsgate. Running time: 95 minutes.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Gabrielle Union (Julia), Idris Elba (Monty), Louis Gossett Jr. (Willie), Tasha Smith (Jennifer), Gary Sturgis (Joseph), Tracee Ellis Ross (Cynthia), Malinda Williams (Maya) and Terri J. Vaughn (Brenda).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February 21, 2007, Wednesday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film review in Weekend on Friday about “Daddy’s Little Girls” misstated the relationship between the hero and the caretaker of his children, who dies. The caretaker is the mother of the hero’s ex-wife, not his mother.</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2017</w:t>
      </w:r>
    </w:p>
    <w:p>
      <w:pPr>
        <w:pStyle w:val="Normal272"/>
      </w:pPr>
    </w:p>
    <w:p>
      <w:pPr>
        <w:pStyle w:val="Normal272"/>
        <w:ind w:left="200"/>
        <w:sectPr>
          <w:type w:val="continuous"/>
          <w:pgMar w:top="840" w:right="1000" w:bottom="840" w:left="1000" w:header="400" w:footer="400"/>
          <w:pgNumType w:fmt="decimal"/>
          <w:cols w:space="720"/>
        </w:sectPr>
      </w:pPr>
      <w:r>
        <w:br/>
      </w:r>
      <w:r>
        <w:pict>
          <v:line id="_x0000_s2004"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636"/>
          <w:headerReference w:type="default" r:id="rId2637"/>
          <w:footerReference w:type="even" r:id="rId2638"/>
          <w:footerReference w:type="default" r:id="rId2639"/>
          <w:headerReference w:type="first" r:id="rId2640"/>
          <w:footerReference w:type="first" r:id="rId2641"/>
          <w:pgSz w:w="12240" w:h="15840"/>
          <w:pgMar w:top="840" w:right="1000" w:bottom="840" w:left="1000" w:header="400" w:footer="400"/>
          <w:pgNumType w:fmt="decimal"/>
          <w:cols w:space="720"/>
          <w:titlePg w:val="0"/>
        </w:sectPr>
      </w:pPr>
    </w:p>
    <w:p>
      <w:pPr>
        <w:pStyle w:val="Normal273"/>
      </w:pPr>
    </w:p>
    <w:p>
      <w:pPr>
        <w:pStyle w:val="Normal273"/>
      </w:pPr>
      <w:r>
        <w:pict>
          <v:shape id="_x0000_i2005" type="#_x0000_t75" alt="LexisNexis®" style="width:147.75pt;height:30pt">
            <v:imagedata r:id="rId17" o:title=""/>
          </v:shape>
        </w:pict>
      </w:r>
      <w:r>
        <w:cr/>
      </w:r>
    </w:p>
    <w:p>
      <w:pPr>
        <w:pStyle w:val="Heading1271"/>
        <w:keepNext w:val="0"/>
        <w:spacing w:after="200" w:line="340" w:lineRule="atLeast"/>
        <w:ind w:left="0" w:right="0" w:firstLine="0"/>
        <w:jc w:val="center"/>
      </w:pPr>
      <w:hyperlink r:id="rId2642" w:history="1">
        <w:r>
          <w:rPr>
            <w:rFonts w:ascii="arial" w:eastAsia="arial" w:hAnsi="arial" w:cs="arial"/>
            <w:b/>
            <w:i/>
            <w:strike w:val="0"/>
            <w:color w:val="0077CC"/>
            <w:sz w:val="28"/>
            <w:u w:val="single"/>
            <w:vertAlign w:val="baseline"/>
          </w:rPr>
          <w:t>An Artifact Once Was Just Home</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2014 Monday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3"/>
        <w:keepNext w:val="0"/>
        <w:spacing w:after="0" w:line="240" w:lineRule="atLeast"/>
        <w:ind w:right="0"/>
        <w:jc w:val="both"/>
      </w:pPr>
      <w:bookmarkStart w:id="549" w:name="Bookmark_273"/>
      <w:bookmarkEnd w:id="549"/>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1037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GRIMES</w:t>
      </w:r>
    </w:p>
    <w:p>
      <w:pPr>
        <w:pStyle w:val="Normal273"/>
        <w:keepNext/>
        <w:spacing w:before="240" w:after="0" w:line="340" w:lineRule="atLeast"/>
        <w:ind w:left="0" w:right="0" w:firstLine="0"/>
        <w:jc w:val="left"/>
      </w:pPr>
      <w:bookmarkStart w:id="550" w:name="Body_271"/>
      <w:bookmarkEnd w:id="550"/>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06" style="position:absolute;z-index:252378112"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Ascione made her way slowly up the steep, narrow staircase at 97 Orchard Street, on the Lower East Side, one recent morning, letting out a few moans and groans along the way. Her daughter Valerie Carmody tried to jolly her along. ''Come on, Ma, you're always telling me that you used to fly up these stairs.''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 but that was 80 years ago.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1930s, Mrs. Ascione, now 88, was Rita Bonofiglio, a small child living on the building's fourth floor with her mother, Maria, and her much older sister, Rose, surrounded by Italian families like the Baldizzis and the Raspizzios, and Jewish families like the Rosenthals, the latest in a long, slow-breaking wave of immigrants dating at least back to 1863, when 97 Orchard was built. Some 7,000 tenants have come and gone, about 1,500 of them identified by name, according to estimates by the Lower East Side Tenement Museum, which bought the building in the late 1980s.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Ascione is the last surviving resident with a memory of the building, where she lived from the ages of 6 to 9, as nearly as she can recall. The only other living resident is her cousin Vincent, now 80, who was an infant when the building was condemned and the residents evicted, in 1935.</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Invited by the Tenement Museum, Mrs. Ascione was making a sentimental return to the old place, along with her daughter; her granddaughter Gina Carmody; and Gina's fiancé, Anthony Gerahty, in part out of curiosity, in part to share her recollections of a place and time now almost beyond the reach of human memory.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step at a time, Mrs. Ascione ascended past the second floor, where her close friend Josephine Baldizzi helped the museum create a facsimile of the Baldizzi apartment and left a colorful oral history, which visitors now hear when touring the museum. The voice of Josie, as she was known, rang out in the kitchen: ''She was extra clean, my mother. Shine-'Em-Up Sadie, they called her.'' Mrs. Ascione listened intently as the narrative unfolded.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steps, and Mrs. Ascione passed the actual Baldizzi apartment, on the third floor, and pressed onward to the fourth floor, home to the Bonofiglios.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 where was the tub?'' her daughter asked as she entered the Bonofiglio apartment, now empty.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smiled, almost triumphantly. ''There was no tub,'' she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three other families on their floor, the Bonofiglios lived in cramped quarters, three rooms squeezed into 325 square feet. Mrs. Ascione shared a rollout bed with her sister.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eyes searched for the bathroom, in vain. Two of the four apartments on each floor shared a toilet in the hallway. ''You had to knock on the door,'' Mrs. Ascione said, amused. ''You had to wait. At night, you had a little potty, like the kids.''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Ascione does not remember precisely when she moved into 97 Orchard Street. Her family history is blurry. Her parents were no longer living together when her mother, an immigrant from Calabria, took her daughters to Orchard Street. Maria Bonofiglio was blind, perhaps a consequence of diabetes. Her sister worked at a candy factory, possibly the family's sole source of income. What she does remember is her first meeting with Josie, who was sitting on the stoop. ''I pinched her cheeks and made her cry,'' she recalled. From this inauspicious beginning, friendship grew. Rita, tiny but scrappy, needed an ally. Josephine took on the role. At P.S. 42, on Hester Street, Josie kept a watchful eye on Rita and came to her rescue at times.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tough, really tough,'' Maria Capio, Josephine's daughter, said of Rita in a telephone interview. ''My mother told me, 'She'd get into fights, I'd have to break them up and then I'd get into trouble.'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and Josie remained best friends until Josie's death in 1998.</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Ascione lived a protected life at 97 Orchard. The kids spent long hours sitting on the stoop, often in their pajamas, venturing farther only with an escort. Rose took Rita and Josie to the Loews cinema on Delancey, where a quarter got you admission and a plate. There were shopping expeditions to Essex Street, where the goods were sold in pushcarts and stalls, and the prices were unmarked. ''The lemon ice man used to pass,'' Mrs. Ascione said. ''He'd ring a bell, but he came around supper time, which was the wrong time, because you'd want an ice cream instead of supper.''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summer, when the heat became unbearable, the family spread blankets on the roof, where they drank coffee and spent the night. ''We didn't have air conditioning,'' Mrs. Ascione said. ''In fact, I don't think we even had a fan.'' On Friday evenings, the Italian children in the building watched, curious, as their Jewish neighbors headed to synagogue. There were other points of fascination. Offhandedly, Mrs. Ascione said of her neighbors, ''There were three men living upstairs, two gay guys.'' She did not elaborate.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world of 97 Orchard came to an end when the building was condemned after the landlord refused to make improvements required by the Multiple Dwelling Act of 1929. David Favaloro, the museum's director of curatorial affairs, said: ''Enforcement had been postponed because of the Depression, but by the mid-1930s that had changed. The nail in the coffin for 97 Orchard was the stoop, the stairways and the hallways, which would have had to be gutted and replaced with fireproof material.'' The building, one of the first generation of New York tenements, remained unoccupied until 1988, when two social historians, Ruth Abram and Anita Jacobson, acquired it to create a museum that would honor immigrants to the United States and document their lives.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97 Orchard, these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made tougher by the Depression. Mrs. Ascione, however, recalls a happy time. ''I have good memories, she said, ''although my cousin Johnny got hit by a car on his birthday.''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paused. ''There was plenty of food, nice clothes,'' she said. ''We didn't feel that we needed anything. I had a good childhood.''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Favaloro pointed to the spiffy new shops and restaurants that have made the Lower East Side one of the most desirable areas in Manhattan. He asked her, ''Rita, what do you think of the neighborhood now?''</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shrugged her shoulders. ''It's all right,'' she said.</w:t>
      </w:r>
    </w:p>
    <w:p>
      <w:pPr>
        <w:pStyle w:val="Normal273"/>
        <w:keepNext w:val="0"/>
        <w:spacing w:before="240" w:after="0" w:line="260" w:lineRule="atLeast"/>
        <w:ind w:left="0" w:right="0" w:firstLine="0"/>
        <w:jc w:val="left"/>
      </w:pPr>
      <w:r>
        <w:br/>
      </w:r>
      <w:hyperlink r:id="rId2643" w:history="1">
        <w:r>
          <w:rPr>
            <w:rFonts w:ascii="arial" w:eastAsia="arial" w:hAnsi="arial" w:cs="arial"/>
            <w:b w:val="0"/>
            <w:i/>
            <w:strike w:val="0"/>
            <w:color w:val="0077CC"/>
            <w:sz w:val="20"/>
            <w:u w:val="single"/>
            <w:vertAlign w:val="baseline"/>
          </w:rPr>
          <w:t>http://www.nytimes.com/2014/11/03/arts/lower-east-side-tenement-museum-welcomes-a-former-resident.html</w:t>
        </w:r>
      </w:hyperlink>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007" style="position:absolute;z-index:252379136"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RITA ASCIONE, 88, the last living resident with memories of life at 97 Orchard Street, which today is the Lower East Side Tenement Museum. (PHOTOGRAPH BY DAMON WINTER/THE NEW YORK TIMES) (C6)       </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2014</w:t>
      </w:r>
    </w:p>
    <w:p>
      <w:pPr>
        <w:pStyle w:val="Normal273"/>
      </w:pPr>
    </w:p>
    <w:p>
      <w:pPr>
        <w:pStyle w:val="Normal273"/>
        <w:ind w:left="200"/>
        <w:sectPr>
          <w:type w:val="continuous"/>
          <w:pgMar w:top="840" w:right="1000" w:bottom="840" w:left="1000" w:header="400" w:footer="400"/>
          <w:pgNumType w:fmt="decimal"/>
          <w:cols w:space="720"/>
        </w:sectPr>
      </w:pPr>
      <w:r>
        <w:br/>
      </w:r>
      <w:r>
        <w:pict>
          <v:line id="_x0000_s2008"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644"/>
          <w:headerReference w:type="default" r:id="rId2645"/>
          <w:footerReference w:type="even" r:id="rId2646"/>
          <w:footerReference w:type="default" r:id="rId2647"/>
          <w:headerReference w:type="first" r:id="rId2648"/>
          <w:footerReference w:type="first" r:id="rId2649"/>
          <w:pgSz w:w="12240" w:h="15840"/>
          <w:pgMar w:top="840" w:right="1000" w:bottom="840" w:left="1000" w:header="400" w:footer="400"/>
          <w:pgNumType w:fmt="decimal"/>
          <w:cols w:space="720"/>
          <w:titlePg w:val="0"/>
        </w:sectPr>
      </w:pPr>
    </w:p>
    <w:p>
      <w:pPr>
        <w:pStyle w:val="Normal274"/>
      </w:pPr>
    </w:p>
    <w:p>
      <w:pPr>
        <w:pStyle w:val="Normal274"/>
      </w:pPr>
      <w:r>
        <w:pict>
          <v:shape id="_x0000_i2009" type="#_x0000_t75" alt="LexisNexis®" style="width:147.75pt;height:30pt">
            <v:imagedata r:id="rId17" o:title=""/>
          </v:shape>
        </w:pict>
      </w:r>
      <w:r>
        <w:cr/>
      </w:r>
    </w:p>
    <w:p>
      <w:pPr>
        <w:pStyle w:val="Heading1272"/>
        <w:keepNext w:val="0"/>
        <w:spacing w:after="200" w:line="340" w:lineRule="atLeast"/>
        <w:ind w:left="0" w:right="0" w:firstLine="0"/>
        <w:jc w:val="center"/>
      </w:pPr>
      <w:hyperlink r:id="rId2650" w:history="1">
        <w:r>
          <w:rPr>
            <w:rFonts w:ascii="arial" w:eastAsia="arial" w:hAnsi="arial" w:cs="arial"/>
            <w:b/>
            <w:i/>
            <w:strike w:val="0"/>
            <w:color w:val="0077CC"/>
            <w:sz w:val="28"/>
            <w:u w:val="single"/>
            <w:vertAlign w:val="baseline"/>
          </w:rPr>
          <w:t>Whole New Worlds; Children’s Books</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2017 Thursday 00:00 EST</w:t>
      </w:r>
    </w:p>
    <w:p>
      <w:pPr>
        <w:pStyle w:val="Normal274"/>
        <w:keepNext w:val="0"/>
        <w:spacing w:after="0" w:line="240" w:lineRule="atLeast"/>
        <w:ind w:right="0"/>
        <w:jc w:val="both"/>
      </w:pPr>
      <w:bookmarkStart w:id="551" w:name="Bookmark_274"/>
      <w:bookmarkEnd w:id="551"/>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review</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1558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IBI ZOBOI</w:t>
      </w:r>
    </w:p>
    <w:p>
      <w:pPr>
        <w:pStyle w:val="Normal2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these books, young people must break from the past to navigate first loves, troubled families, wartime travails and more.</w:t>
      </w:r>
    </w:p>
    <w:p>
      <w:pPr>
        <w:pStyle w:val="Normal274"/>
        <w:keepNext/>
        <w:spacing w:before="240" w:after="0" w:line="340" w:lineRule="atLeast"/>
        <w:ind w:left="0" w:right="0" w:firstLine="0"/>
        <w:jc w:val="left"/>
      </w:pPr>
      <w:bookmarkStart w:id="552" w:name="Body_272"/>
      <w:bookmarkEnd w:id="552"/>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10" style="position:absolute;z-index:25238118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INEXPLICABLE LOGIC OF MY LIFE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Benjamin Alire Sáenz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445 pp. Clarion/Houghton Mifflin Harcourt. $17.99.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(Ages 12 and up)</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Sáenz, author of the Printz Honor-winning “Dante and Aristotle Discover the Secrets of the Universe,” dives deep into the emotional well of 17-year-old Salvador, who is applying to college, coming to terms with his adoptive father’s sexuality, nurturing friends who are unraveling, caring for an ailing grandmother and brooding over an old letter from his deceased mother. In brief yet moving chapters, Sal peels away layers of his past to discover what led the people in his life to one another, and ultimately, to him.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Sal’s adoptive Mexican-American family consists of a devoted gay father and a sage grandmother who tells stories of growing up poor and finding hope in small miracles like fallen yellow leaves from a mulberry tree. But he has questions about his estranged biological father and his mother, and Sal’s frustrations erupt — he describes it as “little explosions inside me” — when a homophobic slur is hurled at his dad. Big-picture mysteries are peppered throughout this mesmerizing novel, a poetic exploration of family, friendship, love and loss. In Sal, Sáenz gives his readers a young man equal parts strong, vulnerable, wise and loving.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OF MARGOT SANCHEZ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Lilliam Rivera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296 pp. Simon &amp; Schuster. $17.99.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(Ages 14 and up)</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Rivera’s refreshing debut, 16-year-old Margot gets schooled on how to navigate two worlds — the New York City private school where she is a student alongside the sons and daughters of the wealthy elite, and her father’s supermarket in a Bronx Puerto 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where gossip on the street intersects with rapidly changing neighborhood dynamics. When she lands as an unpaid employee in her family store as punishment for stealing her father’s credit card, Margot’s goal is to maintain her uptown-girl persona at school and attend a beach party in the Hamptons. But a cute boy, Moises, shows up outside the supermarket handing out pamphlets cautioning residents about some encroaching condo buildings. Margot reconsiders her goals of passing as more privileged, even as she shames Moises for his bad boy ways, lack of education and unpaid work as a community organizer. Still, she has to admit it’s “kind of hot to see a guy be passionate about something.”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shifting borders of her neighborhood and her family come to light, Margot re-evaluates the prep-school image she’s both cultivated for herself and felt placed on her by her family, who treat her as “the great brown hope.” While issues such as gentrification, family dysfunction and sexism frame the novel, there is plenty of room for Rivera’s honest and heartwarming portrayal of Margot, a girl who makes mistakes, seeks forgiveness and creates herself anew.</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PEARL THIEF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Elizabeth Wein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325 pp. Disney-Hyperion. $18.99.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(Ages 12 and up)</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skillfully plotted prequel to the Printz Honor-winning “Code Name Verity,” 15-year-old Lady Julia leaves boarding school to return to her grandparents’ majestic home in 1938 Scotland. It’s a year before the start of the Second World War, and the family estate has been sold in order to relieve her deceased grandfather’s unpaid debts, even as her grandmother still lives there.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spiraling whodunit begins with Julie waking from a coma in a hospital after an attack. An antiques expert has gone missing, and a dead man shows up in a river. Julie embarks on a friendship with Euan and his sister, Ellen, whose family is accused of these offenses. Her new friends are part of a nomadic group called Travelers, who bear the brunt of Scottish prejudices. As Julie gains entry into their world, they become allies in her search for her attacker and her family’s heirloom river pearls. Julie embraces the Travelers while her countrymen openly disparage them. “They were good and decent people,” Julie observes. “No one should be sneering at them.” Her empathy toward the Travelers grounds the mystery as Julie evolves into a self-assured young woman who learns to untangle the knots of injustice, family history, friendship and love. While “The Pearl Thief” is self-contained, readers of “Code Name Verity” will get glimpses of the Julie they know as a multifaceted spy in the making. With effortless prose and seamless storytelling, Wein has unearthed a remarkable time and place and populated it with unforgettable characters.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RAMONA BLUE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Julie Murphy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408 pp. Balzer &amp; Bray/ HarperCollins. $17.99.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(Ages 13 and up)</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third novel for young adults, Murphy paints a watercolor portrait as expansive as the ocean near the small beach town of Eulogy, Miss., where her teenage protagonist searches for identity, love and connection. If blue is the emotional palette of her life, then 17-year-old Ramona learns to make use of its varying shades with careful introspection.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dreams of becoming an Olympic swimmer, but with a single father whose livelihood was swept away by Hurricane Katrina, an estranged mother and a pregnant older sister whose boyfriend has squeezed into their trailer, Ramona does odd jobs. She longs for an anchor within the changing tides of first loves and second guesses: Ramona has come out as one of two lesbians in Eulogy. A summer romance with the still closeted Grace, a vacationer from a loving home with a stable school life, has helped. But a childhood friend, Freddie, returns, bringing a wave of emotions: longing for the innocence of childhood, a resurgence of her love of swimming and the complex fluidity of sexual attraction. Issues of class and race figure prominently, but that does not weigh down Ramona’s story of braving the emotional waters of close relationships. That’s where, she comes to believe, “life isn’t written in the stars. Fate is ours to pen.”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EMPRESS OF A THOUSAND SKIES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Rhoda Belleza</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313 pp. Razorbill. $17.99.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(Ages 12 and up)</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Intergalactic political intrigue, family betrayal and coveted thrones feature in this space opera story, in which 16-year-old Princess Rhiannon survives an assassination attempt and fights to emerge as rightful warrior empress and the sole survivor of the Ta’an dynasty. Rhee, who has been training to avenge her parents’ assassinations, escapes her own apparent murder to fulfill that quest, with feuding planets on the brink of war as a result of her presumed death. Alternating chapters introduce Alyosha, a reality TV star and former member of the military, who is accused of Rhee’s assassination.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Parallels to our present-day world surface throughout: Cubes, implanted memory devices, are as addictive as social media; a “stay healthy and in the moment” public-awareness campaign seeks to lessen their use. But it is Rhee’s faulty cube that gives readers a glimpse into the truth of her past, and ultimately, her future as a warrior empress. Interplanetary conflict, meanwhile, is also inflected by race. The darker-skinned Aly at first hides his Wraetan identity to dissociate himself from the oppressed refugee group. When he is accused of Rhee’s murder, he must clear his name and regain his freedom. Belleza’s world-building is at times haphazard, but its real-world analogues and social commentary make “Empress of a Thousand Skies” an important and relevant novel.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DARE THE SUN RISE: MEMOIRS OF A WAR CHILD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Sandra Uwiringiyimana with Abigail Pesta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304 pp. Katherine Tegen/ HarperCollins. $19.99. </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(Ages 13 and up)</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“How Dare the Sun Rise,” we meet Sandra Uwiringiyimana, a young woman on a constant journey to make sense of her past in war-torn Democratic Republic of the Congo and come to terms with her future in America, where hatred and brutality can seem like another unending road ahead. This gut-wrenching, poetic memoir reminds us that no life story can be reduced to the word “refugee.”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10, Sandra experiences unimaginable violence during the 2004 Gatumba massacre, where the majority Hutu rebel movement forced their way into a United Nations-run refugee camp in Burundi. She’d been sleeping in a tent with her mother and 6-year-old sister, Deborah; a gun was held to Sandra’s temple and her sister was killed. Then came stays with family in East Africa, where an interrupted sexual attack by a relative further traumatized her.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holds this secret for 10 years, though as she reveals it she encourages readers to talk about abuse. “You don’t have to protect sexual predators. By speaking up, you are standing up for yourself.”</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2007, Sandra and her parents move to America under a United Nations resettlement program. They land in a mostly black community in Rochester, N.Y., where she tries to make sense of all things American: wasted food, mean kids, unfriendly neighbors and false presumptions. Uwiringiyimana weaves the pieces of her life into a fine tapestry that evokes deep empathy, even as it provides an excellent introduction for young readers to the political and economic climate in a conflict-ridden African region.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Ibi Zoboi is the author of the young adult novel “American Street.”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May 21, 2017, Sunday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 brief report last Sunday about “The Inexplicable Logic of My Life,” by Benjamin Alire Sáenz, misstated the full given name of Sal, the novel’s 17-year-old protagonist. It is Salvador, not Salvator.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2017</w:t>
      </w:r>
    </w:p>
    <w:p>
      <w:pPr>
        <w:pStyle w:val="Normal274"/>
      </w:pPr>
    </w:p>
    <w:p>
      <w:pPr>
        <w:pStyle w:val="Normal274"/>
        <w:ind w:left="200"/>
        <w:sectPr>
          <w:type w:val="continuous"/>
          <w:pgMar w:top="840" w:right="1000" w:bottom="840" w:left="1000" w:header="400" w:footer="400"/>
          <w:pgNumType w:fmt="decimal"/>
          <w:cols w:space="720"/>
        </w:sectPr>
      </w:pPr>
      <w:r>
        <w:br/>
      </w:r>
      <w:r>
        <w:pict>
          <v:line id="_x0000_s2011"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651"/>
          <w:headerReference w:type="default" r:id="rId2652"/>
          <w:footerReference w:type="even" r:id="rId2653"/>
          <w:footerReference w:type="default" r:id="rId2654"/>
          <w:headerReference w:type="first" r:id="rId2655"/>
          <w:footerReference w:type="first" r:id="rId2656"/>
          <w:pgSz w:w="12240" w:h="15840"/>
          <w:pgMar w:top="840" w:right="1000" w:bottom="840" w:left="1000" w:header="400" w:footer="400"/>
          <w:pgNumType w:fmt="decimal"/>
          <w:cols w:space="720"/>
          <w:titlePg w:val="0"/>
        </w:sectPr>
      </w:pPr>
    </w:p>
    <w:p>
      <w:pPr>
        <w:pStyle w:val="Normal275"/>
      </w:pPr>
    </w:p>
    <w:p>
      <w:pPr>
        <w:pStyle w:val="Normal275"/>
      </w:pPr>
      <w:r>
        <w:pict>
          <v:shape id="_x0000_i2012" type="#_x0000_t75" alt="LexisNexis®" style="width:147.75pt;height:30pt">
            <v:imagedata r:id="rId17" o:title=""/>
          </v:shape>
        </w:pict>
      </w:r>
      <w:r>
        <w:cr/>
      </w:r>
    </w:p>
    <w:p>
      <w:pPr>
        <w:pStyle w:val="Heading1273"/>
        <w:keepNext w:val="0"/>
        <w:spacing w:after="200" w:line="340" w:lineRule="atLeast"/>
        <w:ind w:left="0" w:right="0" w:firstLine="0"/>
        <w:jc w:val="center"/>
      </w:pPr>
      <w:hyperlink r:id="rId2657" w:history="1">
        <w:r>
          <w:rPr>
            <w:rFonts w:ascii="arial" w:eastAsia="arial" w:hAnsi="arial" w:cs="arial"/>
            <w:b/>
            <w:i/>
            <w:strike w:val="0"/>
            <w:color w:val="0077CC"/>
            <w:sz w:val="28"/>
            <w:u w:val="single"/>
            <w:vertAlign w:val="baseline"/>
          </w:rPr>
          <w:t>Occupy The Agenda</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2011 Sunday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5"/>
        <w:keepNext w:val="0"/>
        <w:spacing w:after="0" w:line="240" w:lineRule="atLeast"/>
        <w:ind w:right="0"/>
        <w:jc w:val="both"/>
      </w:pPr>
      <w:bookmarkStart w:id="553" w:name="Bookmark_275"/>
      <w:bookmarkEnd w:id="553"/>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Editorial Desk; Pg. 11; OP-ED COLUMNIST</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D. KRISTOF</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Dowd and Frank Bruni are off today.</w:t>
      </w:r>
    </w:p>
    <w:p>
      <w:pPr>
        <w:pStyle w:val="Normal275"/>
        <w:keepNext/>
        <w:spacing w:before="240" w:after="0" w:line="340" w:lineRule="atLeast"/>
        <w:ind w:left="0" w:right="0" w:firstLine="0"/>
        <w:jc w:val="left"/>
      </w:pPr>
      <w:bookmarkStart w:id="554" w:name="Body_273"/>
      <w:bookmarkEnd w:id="554"/>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13" style="position:absolute;z-index:252383232"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wonder: Could Mayor Michael Bloomberg and police chiefs around the country be secretly backing the Occupy Wall Street movement?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Occupy protests might have died in infancy if a senior police official had not pepper-sprayed young women on video. Harsh police measures in other cities, including a clash in Oakland that put a veteran in intensive care and the pepper-spraying of an 84-year-old woman in Seattle, built popular support.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the last few days, Bloomberg -- who in other respects has been an excellent mayor -- rescued the movement from one of its biggest conundrums. It was stuck in a squalid encampment in Manhattan's Zuccotti Park: antagonizing local residents, scaring off would-be supporters, and facing months of debilitating snow and rain. Then the mayor helped save the demonstrators by clearing them out, thus solving their real estate problem and re-establishing their narrative of billionaires bullying the disenfranchised. Thanks to the mayor, the protests grew bigger than ever.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in downtown Manhattan last week as the police moved in to drag off protesters -- and several credentialed journalists -- and the action seemed wildly over the top. Sure, the mayor had legitimate concerns about sanitation and safety, but have you looked around New York City? Many locations aren't so clean and safe, but there usually aren't hundreds of officers in riot gear showing up in the middle of the night to address the problem.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a larger sense, the furor over the eviction of protesters in New York, Oakland, Portland and other cities is a sideshow. Occupy Wall Street isn't about real estate, and its signal achievement was not assembling shivering sleepers in a park.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ground that the protesters seized is not an archipelago of parks in America, but the national agenda. The movement has planted economic inequality on the nation's consciousness, and it will be difficult for any mayor or police force to dislodge it.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for Politico found that use of the words ''income inequality'' quintupled in a news database after the Occupy protests began. That's a significant achievement, for this is an issue that goes to our country's values and our opportunities for growth -- and yet we in the news business have rarely given it the attention it deserves.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 that takes my breath away is this: The top 1 percent of Americans possess a greater net worth than the entire bottom 90 percent, according to an analysis by the Economic Policy Institute.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study by Michael I. Norton of Harvard Business School and Dan Ariely of Duke University polled Americans about what wealth distribution would be optimal. People across the board thought that the richest 20 percent of Americans should control about one-third of the nation's wealth, and the poorest 20 percent about one-tenth.</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richest 20 percent of Americans own more than 80 percent of the country's wealth. And the poorest 20 percent own one-tenth of 1 percent.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easier to accept this gulf between the haves and the have-nots if it could be spanned by intelligence and hard work. Sometimes it can. But over all, such upward mobility in the United States seems more constrained than in the supposed class societies of Europe.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by the Economic Mobility Project, which explores accessibility to the American dream, suggests that the United States provides less intergenerational mobility than most other industrialized nations do. That's not only because of tax policy, which is what liberals focus on. Perhaps even more important are educational investments, like early childhood education, to try to even the playing field. We can't solve inequality unless we give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better educational opportunities.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Occupy movement is also right that one of the drivers of inequality (among many) is the money game in politics. Michael Spence, a Nobel Prize-winning economist who shares a concern about rising inequality, told me that we've seen ''an evolution from one propertied man, one vote; to one man, one vote; to one person, one vote; trending to one dollar, one vote.''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 Stone, former chairman of the Commodity Futures Trading Commission, said in a recent speech that many members of Congress knew that banks needed to be more tightly regulated, perhaps broken into smaller pieces.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was this not done?'' he asked. ''One obvious piece of the answer is that both political parties rely heavily on campaign contributions from the financial sector.''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to these inequities and injustices is not so much setting up tents at bits of real estate here or there, but a relentless focus on the costs of inequality. So as we move into an election year, I'm hoping that the movement will continue to morph into: Occupy the Agenda.</w:t>
      </w:r>
    </w:p>
    <w:p>
      <w:pPr>
        <w:pStyle w:val="Normal275"/>
        <w:keepNext w:val="0"/>
        <w:spacing w:before="240" w:after="0" w:line="260" w:lineRule="atLeast"/>
        <w:ind w:left="0" w:right="0" w:firstLine="0"/>
        <w:jc w:val="left"/>
      </w:pPr>
      <w:r>
        <w:br/>
      </w:r>
      <w:hyperlink r:id="rId2658" w:history="1">
        <w:r>
          <w:rPr>
            <w:rFonts w:ascii="arial" w:eastAsia="arial" w:hAnsi="arial" w:cs="arial"/>
            <w:b w:val="0"/>
            <w:i/>
            <w:strike w:val="0"/>
            <w:color w:val="0077CC"/>
            <w:sz w:val="20"/>
            <w:u w:val="single"/>
            <w:vertAlign w:val="baseline"/>
          </w:rPr>
          <w:t>http://www.nytimes.com</w:t>
        </w:r>
      </w:hyperlink>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2011</w:t>
      </w:r>
    </w:p>
    <w:p>
      <w:pPr>
        <w:pStyle w:val="Normal275"/>
      </w:pPr>
    </w:p>
    <w:p>
      <w:pPr>
        <w:pStyle w:val="Normal275"/>
        <w:ind w:left="200"/>
        <w:sectPr>
          <w:type w:val="continuous"/>
          <w:pgMar w:top="840" w:right="1000" w:bottom="840" w:left="1000" w:header="400" w:footer="400"/>
          <w:pgNumType w:fmt="decimal"/>
          <w:cols w:space="720"/>
        </w:sectPr>
      </w:pPr>
      <w:r>
        <w:br/>
      </w:r>
      <w:r>
        <w:pict>
          <v:line id="_x0000_s2014"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659"/>
          <w:headerReference w:type="default" r:id="rId2660"/>
          <w:footerReference w:type="even" r:id="rId2661"/>
          <w:footerReference w:type="default" r:id="rId2662"/>
          <w:headerReference w:type="first" r:id="rId2663"/>
          <w:footerReference w:type="first" r:id="rId2664"/>
          <w:pgSz w:w="12240" w:h="15840"/>
          <w:pgMar w:top="840" w:right="1000" w:bottom="840" w:left="1000" w:header="400" w:footer="400"/>
          <w:pgNumType w:fmt="decimal"/>
          <w:cols w:space="720"/>
          <w:titlePg w:val="0"/>
        </w:sectPr>
      </w:pPr>
    </w:p>
    <w:p>
      <w:pPr>
        <w:pStyle w:val="Normal276"/>
      </w:pPr>
    </w:p>
    <w:p>
      <w:pPr>
        <w:pStyle w:val="Normal276"/>
      </w:pPr>
      <w:r>
        <w:pict>
          <v:shape id="_x0000_i2015" type="#_x0000_t75" alt="LexisNexis®" style="width:147.75pt;height:30pt">
            <v:imagedata r:id="rId17" o:title=""/>
          </v:shape>
        </w:pict>
      </w:r>
      <w:r>
        <w:cr/>
      </w:r>
    </w:p>
    <w:p>
      <w:pPr>
        <w:pStyle w:val="Heading1274"/>
        <w:keepNext w:val="0"/>
        <w:spacing w:after="200" w:line="340" w:lineRule="atLeast"/>
        <w:ind w:left="0" w:right="0" w:firstLine="0"/>
        <w:jc w:val="center"/>
      </w:pPr>
      <w:hyperlink r:id="rId2665" w:history="1">
        <w:r>
          <w:rPr>
            <w:rFonts w:ascii="arial" w:eastAsia="arial" w:hAnsi="arial" w:cs="arial"/>
            <w:b/>
            <w:i/>
            <w:strike w:val="0"/>
            <w:color w:val="0077CC"/>
            <w:sz w:val="28"/>
            <w:u w:val="single"/>
            <w:vertAlign w:val="baseline"/>
          </w:rPr>
          <w:t xml:space="preserve">Movie Palace Gets New Life as Concert Hall </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2005 Saturday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6"/>
        <w:keepNext w:val="0"/>
        <w:spacing w:after="0" w:line="240" w:lineRule="atLeast"/>
        <w:ind w:right="0"/>
        <w:jc w:val="both"/>
      </w:pPr>
      <w:bookmarkStart w:id="555" w:name="Bookmark_276"/>
      <w:bookmarkEnd w:id="555"/>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1; In Nearly All Its Grandeur, Paradise Reopens in Bronx</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276"/>
        <w:keepNext/>
        <w:spacing w:before="240" w:after="0" w:line="340" w:lineRule="atLeast"/>
        <w:ind w:left="0" w:right="0" w:firstLine="0"/>
        <w:jc w:val="left"/>
      </w:pPr>
      <w:bookmarkStart w:id="556" w:name="Body_274"/>
      <w:bookmarkEnd w:id="556"/>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16" style="position:absolute;z-index:252385280"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will not be twinkling in an enchanted nighttime sky, and goldfish will not be gliding through the fountain, but otherwise Paradise -- or at least the Bronx version of it -- is about to be regained.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Loew's Paradise, a 76-year-old movie palace that gave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strivers a taste of Old World opulence and gave generations of teenagers a haunting setting for the taste of their first kiss, is scheduled to reopen next Saturday after more than 30 years of either being boarded up or sliced up into multiple screens.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owner of what was once the Bronx equivalent of Radio City Music Hall has restored much of its Italian baroque grandeur. Since putting up $4.5 million to acquire the theater two years ago, the owner, Gerald Lieblich, has gotten workers to clean the cherubs, caryatids, recumbent lions, gargoyles and other statuary in the vaulted lobby and gargantuan auditorium, install almost 4,000 burgundy seats and repaint the famed midnight-blue ceiling.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 Ultan, the Bronx borough historian, called the reopening ''the resurrection of one of the most spectacular movie palaces ever built.''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showplace of the Bronx,'' he said. ''It was meant to take people out of their humdrum existence and bring them into a world of unimagined wealth and luxury.''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Paradise will not reopen as a movie house, however. Its opening night performance is a salsa and merengue concert, clearly a bid to cater to a borough where Latinos now make up half the populace. The entrepreneurs leasing the space also plan to hold gospel, rhythm and blues and comedy acts, live boxing matches, closed-circuit sports events, beauty pageants and nostalgia acts that might appeal to onetime Bronx residents.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entrepreneurs also plan to use the giant auditorium once more for high school graduations, and to rent out the ornate lobby and mezzanine for weddings and bar mitzvahs, perhaps even for the grandchildren of those who remember first seeing ''Singin' in the Rain'' or ''Jailhouse Rock'' at the Paradise.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 theater is used, the reopening of the 45,000-square-foot building is another milestone in the gathering renaissance of a borough that two decades ago was known for its landscape of eviscerated buildings and Fort Apache air of menace. Indeed, the once-princely boulevard it sits on, the 99-year-old Grand Concourse, is itself being spruced up. The refurbished Loew's Paradise is likely to dazzle a different generation of strivers and their children just as it dazzled one resident, Diane Levine Edelstein, when she was a teenager almost a half-century ago.</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walked in and you felt you were in another world, you weren't in a movie theater,'' said Ms. Edelstein, now a senior research assistant at the Albert Einstein College of Medicine. ''We always sat in the balcony because you felt closer to heaven. I remember watching the stars and not looking at the movie.''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remembered its balcony as something of a lovers' lane. ''I remember going to the Paradise in the late 1950's when they were showing 'The Ten Commandments,' and the couple to my right was breaking nine of them,'' said Stephen M. Samtur, co-publisher of Back in the Bronx magazine, a nostalgic quarterly.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Phyllis Gross Greenbaum, now a publisher of community newspapers in the Washington-Baltimore area, suggested that the Paradise stunned her and her friends because ''I don't think many of us grew up with that kind of elegance.''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Paradise, whose five-story facade has been declared a city landmark, opened in 1929, six weeks before the stock market crashed, with a showing of the ''all-talking'' film, ''The Mysterious Dr. Fu-Manchu,'' starring Warner Oland. Its architect was John Eberson, an Austrian immigrant who began his career designing opera houses and went on to create dozens of what were known as ''atmospheric'' theaters, including five ''Wonder Theaters'' for the Loew's national chain in the New York area.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Paradise's atmospheric show included twinkling stars, rolling clouds and flying pigeons. The stage was surrounded by sculptured walls with flowing vines, cypress trees and shrubs and classical statues everywhere. In three domes set into the lobby's filigreed ceiling, Eberson had painters execute dreamy murals of ersatz half-nude deities: Sound, Story and Film.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grand lobby was surrounded by fluted and gilded mahogany pillars and, at mezzanine level, an arched balustrade of royal proportions. On the lobby's north wall Eberson placed a Carrara marble fountain of a child on a dolphin. (The fountain's pool, which once held the goldfish, will not be replaced because it would interfere with a new concessions stand.) For the cream-toned terra cotta and marble facade, Eberson designed a mechanical clock topped by St. George astride a charger slaying a fire-breathing dragon every time the clock struck the hour. The theater cost $4 million to build.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years, the fountain stopped bubbling, the clock stopped working and St. George vanished around 1970, somehow lowered five stories onto a busy thoroughfare. As television made it difficult to fill the theater's seats and middle-class audiences moved to the suburbs, the Paradise was divided up, first as a twin around 1973 and then in the early 1980's as a quadriplex, which it remained until 1994, when, severely run-down, it closed for good.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one effort to resurrect it collapsed, with $1 million alone spent on gilding. But in 2003, the Paradise was taken over by Mr. Lieblich, a 44-year-old developer of small commercial buildings.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last 20 years that I've been in the Bronx, it's been better and better, and in the theater I saw an eyesore that needed to be brought back as the crown jewel,'' Mr. Lieblich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workmen still vacuuming the auditorium, Mr. Lieblich showed a reporter around, highlighting the new air-conditioning, the repointing of the facade, the replacement of reddish neons in the marquee and the replication of the original oval ticket booth. Getting the lights to twinkle again, he said, proved uneconomical. He declined to say how much he had spent.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keys to making the project profitable, he said, is renting the 30,000 square feet of commercial space that is part of the theater building to a significant retailer. One has not been secured yet. A major retailer would be a step up from the shops flanking the theater to the north, a 99-cents store and one that sells furniture on credit.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opening-night concert is an only-in-New York production. The impresarios leasing the theater are Gabriel Boter, 58, who immigrated from the former Soviet state of Georgia in 1979, and his son Richard, 30, a nonpracticing lawyer who is married to a Dominican and is fluent in Spanish. Father and son expect to schedule 35 concerts a year and 10 boxing matches, though they do not have any longtime experience in organizing events.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three firm bookings after opening night, including a concert sponsored by WQHT-FM 97.1 ''Hot 97'' and a Latina beauty contest.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strong personal attachment I found people have to the Paradise,'' the younger Mr. Boter said. ''That gives me a strong sense of personal responsibility to make sure that it will have the splendor and be the jewel it once was.''</w:t>
      </w:r>
    </w:p>
    <w:p>
      <w:pPr>
        <w:pStyle w:val="Normal276"/>
      </w:pPr>
    </w:p>
    <w:p>
      <w:pPr>
        <w:pStyle w:val="Normal276"/>
        <w:keepNext w:val="0"/>
        <w:spacing w:before="240" w:after="0" w:line="260" w:lineRule="atLeast"/>
        <w:ind w:left="0" w:right="0" w:firstLine="0"/>
        <w:jc w:val="left"/>
      </w:pPr>
      <w:r>
        <w:br/>
      </w:r>
      <w:hyperlink r:id="rId2666" w:history="1">
        <w:r>
          <w:rPr>
            <w:rFonts w:ascii="arial" w:eastAsia="arial" w:hAnsi="arial" w:cs="arial"/>
            <w:b w:val="0"/>
            <w:i/>
            <w:strike w:val="0"/>
            <w:color w:val="0077CC"/>
            <w:sz w:val="20"/>
            <w:u w:val="single"/>
            <w:vertAlign w:val="baseline"/>
          </w:rPr>
          <w:t>http://www.nytimes.com</w:t>
        </w:r>
      </w:hyperlink>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6"/>
        <w:spacing w:line="60" w:lineRule="exact"/>
      </w:pPr>
      <w:r>
        <w:pict>
          <v:line id="_x0000_s2017" style="position:absolute;z-index:252386304"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One of several murals, top, visible on entering the lobby of the Loew's Paradise on the Grand Concourse in the Bronx. Above, the outdoor ceiling above the ticket booth. In its heyday, the Paradise gave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strivers a taste of Old World opulence.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4,000 burgundy seats have been installed, and the famed midnight-blue ceiling has been repainted. (Photographs by Librado Romero/The New York Times)(pg. B1)</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Gerald Lieblich spent $4.5 million to acquire the Paradise in 2003. (Photo by Librado Romero/The New York Times)(pg. B4)</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2005</w:t>
      </w:r>
    </w:p>
    <w:p>
      <w:pPr>
        <w:pStyle w:val="Normal276"/>
      </w:pPr>
    </w:p>
    <w:p>
      <w:pPr>
        <w:pStyle w:val="Normal276"/>
        <w:ind w:left="200"/>
        <w:sectPr>
          <w:type w:val="continuous"/>
          <w:pgMar w:top="840" w:right="1000" w:bottom="840" w:left="1000" w:header="400" w:footer="400"/>
          <w:pgNumType w:fmt="decimal"/>
          <w:cols w:space="720"/>
        </w:sectPr>
      </w:pPr>
      <w:r>
        <w:br/>
      </w:r>
      <w:r>
        <w:pict>
          <v:line id="_x0000_s2018" style="position:absolute;z-index:252387328"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667"/>
          <w:headerReference w:type="default" r:id="rId2668"/>
          <w:footerReference w:type="even" r:id="rId2669"/>
          <w:footerReference w:type="default" r:id="rId2670"/>
          <w:headerReference w:type="first" r:id="rId2671"/>
          <w:footerReference w:type="first" r:id="rId2672"/>
          <w:pgSz w:w="12240" w:h="15840"/>
          <w:pgMar w:top="840" w:right="1000" w:bottom="840" w:left="1000" w:header="400" w:footer="400"/>
          <w:pgNumType w:fmt="decimal"/>
          <w:cols w:space="720"/>
          <w:titlePg w:val="0"/>
        </w:sectPr>
      </w:pPr>
    </w:p>
    <w:p>
      <w:pPr>
        <w:pStyle w:val="Normal277"/>
      </w:pPr>
    </w:p>
    <w:p>
      <w:pPr>
        <w:pStyle w:val="Normal277"/>
      </w:pPr>
      <w:r>
        <w:pict>
          <v:shape id="_x0000_i2019" type="#_x0000_t75" alt="LexisNexis®" style="width:147.75pt;height:30pt">
            <v:imagedata r:id="rId17" o:title=""/>
          </v:shape>
        </w:pict>
      </w:r>
      <w:r>
        <w:cr/>
      </w:r>
    </w:p>
    <w:p>
      <w:pPr>
        <w:pStyle w:val="Heading1275"/>
        <w:keepNext w:val="0"/>
        <w:spacing w:after="200" w:line="340" w:lineRule="atLeast"/>
        <w:ind w:left="0" w:right="0" w:firstLine="0"/>
        <w:jc w:val="center"/>
      </w:pPr>
      <w:hyperlink r:id="rId2673" w:history="1">
        <w:r>
          <w:rPr>
            <w:rFonts w:ascii="arial" w:eastAsia="arial" w:hAnsi="arial" w:cs="arial"/>
            <w:b/>
            <w:i/>
            <w:strike w:val="0"/>
            <w:color w:val="0077CC"/>
            <w:sz w:val="28"/>
            <w:u w:val="single"/>
            <w:vertAlign w:val="baseline"/>
          </w:rPr>
          <w:t>A Dilemma for Humanity: Stark Inequality or Total War; Economic Scene</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2016 Tuesday 00:00 EST</w:t>
      </w:r>
    </w:p>
    <w:p>
      <w:pPr>
        <w:pStyle w:val="Normal277"/>
        <w:keepNext w:val="0"/>
        <w:spacing w:after="0" w:line="240" w:lineRule="atLeast"/>
        <w:ind w:right="0"/>
        <w:jc w:val="both"/>
      </w:pPr>
      <w:bookmarkStart w:id="557" w:name="Bookmark_277"/>
      <w:bookmarkEnd w:id="557"/>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economy</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EDUARDO PORTER</w:t>
      </w:r>
    </w:p>
    <w:p>
      <w:pPr>
        <w:pStyle w:val="Normal2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Drawing on history, Walter Scheidel of Stanford argues in a coming book that only all-out war might fundamentally alter how resources are distributed.</w:t>
      </w:r>
    </w:p>
    <w:p>
      <w:pPr>
        <w:pStyle w:val="Normal277"/>
        <w:keepNext/>
        <w:spacing w:before="240" w:after="0" w:line="340" w:lineRule="atLeast"/>
        <w:ind w:left="0" w:right="0" w:firstLine="0"/>
        <w:jc w:val="left"/>
      </w:pPr>
      <w:bookmarkStart w:id="558" w:name="Body_275"/>
      <w:bookmarkEnd w:id="558"/>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20" style="position:absolute;z-index:252388352"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nothing to be done about galloping inequality?</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typical American family experienced the </w:t>
      </w:r>
      <w:hyperlink r:id="rId2674" w:history="1">
        <w:r>
          <w:rPr>
            <w:rFonts w:ascii="arial" w:eastAsia="arial" w:hAnsi="arial" w:cs="arial"/>
            <w:b w:val="0"/>
            <w:i/>
            <w:strike w:val="0"/>
            <w:noProof w:val="0"/>
            <w:color w:val="0077CC"/>
            <w:position w:val="0"/>
            <w:sz w:val="20"/>
            <w:u w:val="single"/>
            <w:vertAlign w:val="baseline"/>
          </w:rPr>
          <w:t>fastest income gains</w:t>
        </w:r>
      </w:hyperlink>
      <w:r>
        <w:rPr>
          <w:rFonts w:ascii="arial" w:eastAsia="arial" w:hAnsi="arial" w:cs="arial"/>
          <w:b w:val="0"/>
          <w:i w:val="0"/>
          <w:strike w:val="0"/>
          <w:noProof w:val="0"/>
          <w:color w:val="000000"/>
          <w:position w:val="0"/>
          <w:sz w:val="20"/>
          <w:u w:val="none"/>
          <w:vertAlign w:val="baseline"/>
        </w:rPr>
        <w:t xml:space="preserve"> since the government started measuring them in the 1960s. But the top 1 percent did even better,            </w:t>
      </w:r>
      <w:hyperlink r:id="rId2675" w:history="1">
        <w:r>
          <w:rPr>
            <w:rFonts w:ascii="arial" w:eastAsia="arial" w:hAnsi="arial" w:cs="arial"/>
            <w:b w:val="0"/>
            <w:i/>
            <w:strike w:val="0"/>
            <w:noProof w:val="0"/>
            <w:color w:val="0077CC"/>
            <w:position w:val="0"/>
            <w:sz w:val="20"/>
            <w:u w:val="single"/>
            <w:vertAlign w:val="baseline"/>
          </w:rPr>
          <w:t>raising their share of income</w:t>
        </w:r>
      </w:hyperlink>
      <w:r>
        <w:rPr>
          <w:rFonts w:ascii="arial" w:eastAsia="arial" w:hAnsi="arial" w:cs="arial"/>
          <w:b w:val="0"/>
          <w:i w:val="0"/>
          <w:strike w:val="0"/>
          <w:noProof w:val="0"/>
          <w:color w:val="000000"/>
          <w:position w:val="0"/>
          <w:sz w:val="20"/>
          <w:u w:val="none"/>
          <w:vertAlign w:val="baseline"/>
        </w:rPr>
        <w:t xml:space="preserve"> higher than it was when President Obama took office.</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has led the most progressive administration since Lyndon B. Johnson's half a century ago, raising taxes on the rich to expand the safety net for the less fortunate. Still, </w:t>
      </w:r>
      <w:hyperlink r:id="rId2676" w:history="1">
        <w:r>
          <w:rPr>
            <w:rFonts w:ascii="arial" w:eastAsia="arial" w:hAnsi="arial" w:cs="arial"/>
            <w:b w:val="0"/>
            <w:i/>
            <w:strike w:val="0"/>
            <w:noProof w:val="0"/>
            <w:color w:val="0077CC"/>
            <w:position w:val="0"/>
            <w:sz w:val="20"/>
            <w:u w:val="single"/>
            <w:vertAlign w:val="baseline"/>
          </w:rPr>
          <w:t>by the White House's own account</w:t>
        </w:r>
      </w:hyperlink>
      <w:r>
        <w:rPr>
          <w:rFonts w:ascii="arial" w:eastAsia="arial" w:hAnsi="arial" w:cs="arial"/>
          <w:b w:val="0"/>
          <w:i w:val="0"/>
          <w:strike w:val="0"/>
          <w:noProof w:val="0"/>
          <w:color w:val="000000"/>
          <w:position w:val="0"/>
          <w:sz w:val="20"/>
          <w:u w:val="none"/>
          <w:vertAlign w:val="baseline"/>
        </w:rPr>
        <w:t>, eight years of trench warfare in Washington trimmed the top 1-percenters' share, after taxes and transfers, to only 15.4 percent, from 16.6 percent of the nation's income. It increased the slice going to the poorest fifth of families by 0.6 percentage point, to a grand total of 4 percent.</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policies also helped push the Republican Party even further to the right, leading to the </w:t>
      </w:r>
      <w:hyperlink r:id="rId2677" w:history="1">
        <w:r>
          <w:rPr>
            <w:rFonts w:ascii="arial" w:eastAsia="arial" w:hAnsi="arial" w:cs="arial"/>
            <w:b w:val="0"/>
            <w:i/>
            <w:strike w:val="0"/>
            <w:noProof w:val="0"/>
            <w:color w:val="0077CC"/>
            <w:position w:val="0"/>
            <w:sz w:val="20"/>
            <w:u w:val="single"/>
            <w:vertAlign w:val="baseline"/>
          </w:rPr>
          <w:t>Tea Party</w:t>
        </w:r>
      </w:hyperlink>
      <w:r>
        <w:rPr>
          <w:rFonts w:ascii="arial" w:eastAsia="arial" w:hAnsi="arial" w:cs="arial"/>
          <w:b w:val="0"/>
          <w:i w:val="0"/>
          <w:strike w:val="0"/>
          <w:noProof w:val="0"/>
          <w:color w:val="000000"/>
          <w:position w:val="0"/>
          <w:sz w:val="20"/>
          <w:u w:val="none"/>
          <w:vertAlign w:val="baseline"/>
        </w:rPr>
        <w:t xml:space="preserve"> - whose rabid opposition to government redistribution still shakes American politics. They did nothing to salve - and perhaps even added to - the stewing resentment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feel left out of the nation's advancements, producing the electoral victory for Donald J. Trump, who has proposed a            </w:t>
      </w:r>
      <w:hyperlink r:id="rId2678" w:history="1">
        <w:r>
          <w:rPr>
            <w:rFonts w:ascii="arial" w:eastAsia="arial" w:hAnsi="arial" w:cs="arial"/>
            <w:b w:val="0"/>
            <w:i/>
            <w:strike w:val="0"/>
            <w:noProof w:val="0"/>
            <w:color w:val="0077CC"/>
            <w:position w:val="0"/>
            <w:sz w:val="20"/>
            <w:u w:val="single"/>
            <w:vertAlign w:val="baseline"/>
          </w:rPr>
          <w:t>tax plan</w:t>
        </w:r>
      </w:hyperlink>
      <w:r>
        <w:rPr>
          <w:rFonts w:ascii="arial" w:eastAsia="arial" w:hAnsi="arial" w:cs="arial"/>
          <w:b w:val="0"/>
          <w:i w:val="0"/>
          <w:strike w:val="0"/>
          <w:noProof w:val="0"/>
          <w:color w:val="000000"/>
          <w:position w:val="0"/>
          <w:sz w:val="20"/>
          <w:u w:val="none"/>
          <w:vertAlign w:val="baseline"/>
        </w:rPr>
        <w:t>that amounts to a lavish giveaway to the rich.</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not that President Obama should have done better. He probably did the best he could under the circumstances. The point is that delivering deep and lasting reductions in inequality may be impossible absent catastrophic events beyond anything any of us would wish for.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 from Ancient Rome through the Gilded Age; from the Russian Revolution to the Great Compression of incomes across the West in the middle of the 20th century - suggests that reversing the trend toward greater concentrations of income, in the United States and across the world, might be, in fact, nearly impossible.</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bleak argument of Walter Scheidel, a professor of history at Stanford, whose new book, "</w:t>
      </w:r>
      <w:hyperlink r:id="rId2679" w:history="1">
        <w:r>
          <w:rPr>
            <w:rFonts w:ascii="arial" w:eastAsia="arial" w:hAnsi="arial" w:cs="arial"/>
            <w:b w:val="0"/>
            <w:i/>
            <w:strike w:val="0"/>
            <w:noProof w:val="0"/>
            <w:color w:val="0077CC"/>
            <w:position w:val="0"/>
            <w:sz w:val="20"/>
            <w:u w:val="single"/>
            <w:vertAlign w:val="baseline"/>
          </w:rPr>
          <w:t>The Great Leveler</w:t>
        </w:r>
      </w:hyperlink>
      <w:r>
        <w:rPr>
          <w:rFonts w:ascii="arial" w:eastAsia="arial" w:hAnsi="arial" w:cs="arial"/>
          <w:b w:val="0"/>
          <w:i w:val="0"/>
          <w:strike w:val="0"/>
          <w:noProof w:val="0"/>
          <w:color w:val="000000"/>
          <w:position w:val="0"/>
          <w:sz w:val="20"/>
          <w:u w:val="none"/>
          <w:vertAlign w:val="baseline"/>
        </w:rPr>
        <w:t>" (Princeton University Press), is due out next month. He goes so far as to state that "only all-out thermonuclear war might fundamentally reset the existing distribution of resources." If history is anything to go by, he writes, "peaceful policy reform may well prove unequal to the growing challenges ahead."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Scheidel does not offer a grand unified theory of inequality. But scouring through the historical record, he detects a pattern: From the Stone Age to the present, ever since humankind produced a surplus to hoard, economic development has almost always led to greater inequality. There is one big thing with the power to stop this dynamic, but it's not pretty: violence.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equalizing moments in history may not have always have the same cause, he writes, "but they shared one common root: massive and violent disruptions of the established order."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of the Roman Empire in the second half of the fifth century, reinforced by a bubonic plague pandemic, brought about Western Europe's first great leveling. Productivity collapsed and the aristocracy's far-flung assets were expropriated, while Rome's trade networks and fiscal structures were destroyed.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bounced back, of course. By 1300 the richest 5 percent of people had amassed nearly half the wealth in the cities of Italy's Piedmont. But another bubonic plague known in history as the Black Death changed all that, killing a quarter of Europe's population in the 14th century and cutting the share of wealth of Piedmont's rich to under 35 percent.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Scheidel's depressing view is bound to upset liberal politicians and social scientists, who quite naturally might prefer to live in a world in which events might move political and social systems to figure out a more equitable way to distribute the fruits of growth without the plague, the guillotine or state collapse.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standard understanding of inequality's dynamics, at least until recently, was tamer. Posited in the 1950s by the Russian-born American economist Simon Kuznets, it held that disparities would grow in early stages of industrialization, as the successful few took advantage of new opportunities, but stabilize and decline as things like mass education, rising wages and social insurance naturally - and peacefully - raised incomes at the bottom.</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Scheidel's analysis "omits benign forces," said Branko Milanovic, a professor of economics at the Graduate Center of the City University of New York. His book "</w:t>
      </w:r>
      <w:hyperlink r:id="rId2680" w:history="1">
        <w:r>
          <w:rPr>
            <w:rFonts w:ascii="arial" w:eastAsia="arial" w:hAnsi="arial" w:cs="arial"/>
            <w:b w:val="0"/>
            <w:i/>
            <w:strike w:val="0"/>
            <w:noProof w:val="0"/>
            <w:color w:val="0077CC"/>
            <w:position w:val="0"/>
            <w:sz w:val="20"/>
            <w:u w:val="single"/>
            <w:vertAlign w:val="baseline"/>
          </w:rPr>
          <w:t>Global Inequality</w:t>
        </w:r>
      </w:hyperlink>
      <w:r>
        <w:rPr>
          <w:rFonts w:ascii="arial" w:eastAsia="arial" w:hAnsi="arial" w:cs="arial"/>
          <w:b w:val="0"/>
          <w:i w:val="0"/>
          <w:strike w:val="0"/>
          <w:noProof w:val="0"/>
          <w:color w:val="000000"/>
          <w:position w:val="0"/>
          <w:sz w:val="20"/>
          <w:u w:val="none"/>
          <w:vertAlign w:val="baseline"/>
        </w:rPr>
        <w:t>" (Harvard University Press), published this year, takes a more sympathetic view of Kuznets's analysis.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a lot of sense as far as it goes," he said of Professor Scheidel's thesis, "but do I believe this is the entire story about how inequality can decline? No."</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 Gordon, the economic historian at Northwestern University who recently published "</w:t>
      </w:r>
      <w:hyperlink r:id="rId2681" w:history="1">
        <w:r>
          <w:rPr>
            <w:rFonts w:ascii="arial" w:eastAsia="arial" w:hAnsi="arial" w:cs="arial"/>
            <w:b w:val="0"/>
            <w:i/>
            <w:strike w:val="0"/>
            <w:noProof w:val="0"/>
            <w:color w:val="0077CC"/>
            <w:position w:val="0"/>
            <w:sz w:val="20"/>
            <w:u w:val="single"/>
            <w:vertAlign w:val="baseline"/>
          </w:rPr>
          <w:t>The Rise and Fall of American Growth</w:t>
        </w:r>
      </w:hyperlink>
      <w:r>
        <w:rPr>
          <w:rFonts w:ascii="arial" w:eastAsia="arial" w:hAnsi="arial" w:cs="arial"/>
          <w:b w:val="0"/>
          <w:i w:val="0"/>
          <w:strike w:val="0"/>
          <w:noProof w:val="0"/>
          <w:color w:val="000000"/>
          <w:position w:val="0"/>
          <w:sz w:val="20"/>
          <w:u w:val="none"/>
          <w:vertAlign w:val="baseline"/>
        </w:rPr>
        <w:t>" (Princeton), also argues that Mr. Scheidel's view is too narrow. Big shocks might be needed to shake societies and their political systems to counteract widening income disparities, he acknowledges, but violence is hardly indispensable.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Franklin D. Roosevelt introduced the New Deal as a huge public effort to restore employment and raise incomes and spending in response to the Depression of the 1930s, not war, Professor Gordon points out.</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big shock to create the right political situation, but it is the underlying politics that change things," he said. "</w:t>
      </w:r>
      <w:hyperlink r:id="rId2682" w:history="1">
        <w:r>
          <w:rPr>
            <w:rFonts w:ascii="arial" w:eastAsia="arial" w:hAnsi="arial" w:cs="arial"/>
            <w:b w:val="0"/>
            <w:i/>
            <w:strike w:val="0"/>
            <w:noProof w:val="0"/>
            <w:color w:val="0077CC"/>
            <w:position w:val="0"/>
            <w:sz w:val="20"/>
            <w:u w:val="single"/>
            <w:vertAlign w:val="baseline"/>
          </w:rPr>
          <w:t>The Great Depression</w:t>
        </w:r>
      </w:hyperlink>
      <w:r>
        <w:rPr>
          <w:rFonts w:ascii="arial" w:eastAsia="arial" w:hAnsi="arial" w:cs="arial"/>
          <w:b w:val="0"/>
          <w:i w:val="0"/>
          <w:strike w:val="0"/>
          <w:noProof w:val="0"/>
          <w:color w:val="000000"/>
          <w:position w:val="0"/>
          <w:sz w:val="20"/>
          <w:u w:val="none"/>
          <w:vertAlign w:val="baseline"/>
        </w:rPr>
        <w:t xml:space="preserve"> created a political opportunity, like the assassination of President Kennedy created a big political moment for Lyndon Johnson."</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violence does seem to pack more punch than other crises. The New Deal did provide a big equalizing push - increasing union membership, providing employment for the less educated and raising tax rates. But </w:t>
      </w:r>
      <w:hyperlink r:id="rId2683" w:history="1">
        <w:r>
          <w:rPr>
            <w:rFonts w:ascii="arial" w:eastAsia="arial" w:hAnsi="arial" w:cs="arial"/>
            <w:b w:val="0"/>
            <w:i/>
            <w:strike w:val="0"/>
            <w:noProof w:val="0"/>
            <w:color w:val="0077CC"/>
            <w:position w:val="0"/>
            <w:sz w:val="20"/>
            <w:u w:val="single"/>
            <w:vertAlign w:val="baseline"/>
          </w:rPr>
          <w:t>World War II</w:t>
        </w:r>
      </w:hyperlink>
      <w:r>
        <w:rPr>
          <w:rFonts w:ascii="arial" w:eastAsia="arial" w:hAnsi="arial" w:cs="arial"/>
          <w:b w:val="0"/>
          <w:i w:val="0"/>
          <w:strike w:val="0"/>
          <w:noProof w:val="0"/>
          <w:color w:val="000000"/>
          <w:position w:val="0"/>
          <w:sz w:val="20"/>
          <w:u w:val="none"/>
          <w:vertAlign w:val="baseline"/>
        </w:rPr>
        <w:t xml:space="preserve"> was much more of a game changer. For one thing it significantly improved the earnings of those at the bottom of the social system by vastly            </w:t>
      </w:r>
      <w:hyperlink r:id="rId2684" w:history="1">
        <w:r>
          <w:rPr>
            <w:rFonts w:ascii="arial" w:eastAsia="arial" w:hAnsi="arial" w:cs="arial"/>
            <w:b w:val="0"/>
            <w:i/>
            <w:strike w:val="0"/>
            <w:noProof w:val="0"/>
            <w:color w:val="0077CC"/>
            <w:position w:val="0"/>
            <w:sz w:val="20"/>
            <w:u w:val="single"/>
            <w:vertAlign w:val="baseline"/>
          </w:rPr>
          <w:t>raising demand for unskilled labor</w:t>
        </w:r>
      </w:hyperlink>
      <w:r>
        <w:rPr>
          <w:rFonts w:ascii="arial" w:eastAsia="arial" w:hAnsi="arial" w:cs="arial"/>
          <w:b w:val="0"/>
          <w:i w:val="0"/>
          <w:strike w:val="0"/>
          <w:noProof w:val="0"/>
          <w:color w:val="000000"/>
          <w:position w:val="0"/>
          <w:sz w:val="20"/>
          <w:u w:val="none"/>
          <w:vertAlign w:val="baseline"/>
        </w:rPr>
        <w:t xml:space="preserve"> to serve the war effort.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social cohesion and sacrifice inspired by the war also underpinned an egalitarian social ethos that supported higher taxes and discouraged titanic profits and pay for chief executives. Between 1939 and 1945 the income share of the richest 10 percent dropped by more than 10 percentage points. And it did not start inching back up until the 1980s.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whatever was holding large-scale inequality in check, it is now spent.</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social scientists - not to say left-leaning politicians - would like to believe that there are ways to push back: higher minimum wages, perhaps a </w:t>
      </w:r>
      <w:hyperlink r:id="rId2685" w:history="1">
        <w:r>
          <w:rPr>
            <w:rFonts w:ascii="arial" w:eastAsia="arial" w:hAnsi="arial" w:cs="arial"/>
            <w:b w:val="0"/>
            <w:i/>
            <w:strike w:val="0"/>
            <w:noProof w:val="0"/>
            <w:color w:val="0077CC"/>
            <w:position w:val="0"/>
            <w:sz w:val="20"/>
            <w:u w:val="single"/>
            <w:vertAlign w:val="baseline"/>
          </w:rPr>
          <w:t>universal basic income</w:t>
        </w:r>
      </w:hyperlink>
      <w:r>
        <w:rPr>
          <w:rFonts w:ascii="arial" w:eastAsia="arial" w:hAnsi="arial" w:cs="arial"/>
          <w:b w:val="0"/>
          <w:i w:val="0"/>
          <w:strike w:val="0"/>
          <w:noProof w:val="0"/>
          <w:color w:val="000000"/>
          <w:position w:val="0"/>
          <w:sz w:val="20"/>
          <w:u w:val="none"/>
          <w:vertAlign w:val="baseline"/>
        </w:rPr>
        <w:t xml:space="preserve"> to help curb poverty; sharply higher income tax rates for the rich along with a wealth tax; a weakening of intellectual property rules, curbs on monopolies and coordination of labor standards around the world; maybe a dollop of capital given to each citizen so all can benefit from the high returns on investment.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 on. As Professor Scheidel bluntly puts it: "Serious consideration of the means required to mobilize political majorities for implementing any of this advocacy is conspicuous by its absence."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does this leave us with? Another world war, with or without thermonuclear weapons? Let's hope not. State collapse looks highly unlikely outside of some bits of sub-Saharan Africa. Revolution? Little chance, given the absence of any powerful ideological challenge to capitalism.</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of the future is likely to be quite stable and have very high inequality," Mr. Scheidel told me. Maybe we should just </w:t>
      </w:r>
      <w:hyperlink r:id="rId2686" w:history="1">
        <w:r>
          <w:rPr>
            <w:rFonts w:ascii="arial" w:eastAsia="arial" w:hAnsi="arial" w:cs="arial"/>
            <w:b w:val="0"/>
            <w:i/>
            <w:strike w:val="0"/>
            <w:noProof w:val="0"/>
            <w:color w:val="0077CC"/>
            <w:position w:val="0"/>
            <w:sz w:val="20"/>
            <w:u w:val="single"/>
            <w:vertAlign w:val="baseline"/>
          </w:rPr>
          <w:t>learn to stop worrying and love it</w:t>
        </w:r>
      </w:hyperlink>
      <w:r>
        <w:rPr>
          <w:rFonts w:ascii="arial" w:eastAsia="arial" w:hAnsi="arial" w:cs="arial"/>
          <w:b w:val="0"/>
          <w:i w:val="0"/>
          <w:strike w:val="0"/>
          <w:noProof w:val="0"/>
          <w:color w:val="000000"/>
          <w:position w:val="0"/>
          <w:sz w:val="20"/>
          <w:u w:val="none"/>
          <w:vertAlign w:val="baseline"/>
        </w:rPr>
        <w:t>.</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687" w:history="1">
        <w:r>
          <w:rPr>
            <w:rFonts w:ascii="arial" w:eastAsia="arial" w:hAnsi="arial" w:cs="arial"/>
            <w:b w:val="0"/>
            <w:i/>
            <w:strike w:val="0"/>
            <w:noProof w:val="0"/>
            <w:color w:val="0077CC"/>
            <w:position w:val="0"/>
            <w:sz w:val="20"/>
            <w:u w:val="single"/>
            <w:vertAlign w:val="baseline"/>
          </w:rPr>
          <w:t>eporter@nytimes.com</w:t>
        </w:r>
      </w:hyperlink>
      <w:r>
        <w:rPr>
          <w:rFonts w:ascii="arial" w:eastAsia="arial" w:hAnsi="arial" w:cs="arial"/>
          <w:b w:val="0"/>
          <w:i w:val="0"/>
          <w:strike w:val="0"/>
          <w:noProof w:val="0"/>
          <w:color w:val="000000"/>
          <w:position w:val="0"/>
          <w:sz w:val="20"/>
          <w:u w:val="none"/>
          <w:vertAlign w:val="baseline"/>
        </w:rPr>
        <w:t>; Twitter: @portereduardo</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family waiting for free school supplies in Los Angeles. The poor have benefited the least from economic growth. (PHOTOGRAPH BY LUCY NICHOLSON/REUTERS) (B1); President Obama has raised taxes on the rich to expand the safety net, yet the poorest fifth of American families receive only 4 percent of the nation's income. (PHOTOGRAPH BY GABRIELLA DEMCZUK/THE NEW YORK TIMES) (B3)</w:t>
      </w:r>
    </w:p>
    <w:p>
      <w:pPr>
        <w:pStyle w:val="Normal2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CHART: The Income Gap Continues to Widen: Since 1980, the share of total income going to the top 1 percent of earners has doubled, while the bottom half's share has narrowed. Stagnant wages for many Americans are a major culprit. (Source: Thomas Piketty, Emmanuel Saez and Gabriel Zucman ) (CHART BY KARL RUSSELL/THE NEW YORK TIMES)</w:t>
      </w:r>
    </w:p>
    <w:p>
      <w:pPr>
        <w:pStyle w:val="Normal2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77"/>
        <w:keepNext w:val="0"/>
        <w:numPr>
          <w:numId w:val="99"/>
        </w:numPr>
        <w:spacing w:before="240" w:after="0" w:line="260" w:lineRule="atLeast"/>
        <w:ind w:right="0"/>
        <w:jc w:val="both"/>
      </w:pPr>
      <w:hyperlink r:id="rId2688" w:history="1">
        <w:r>
          <w:rPr>
            <w:rFonts w:ascii="arial" w:eastAsia="arial" w:hAnsi="arial" w:cs="arial"/>
            <w:b w:val="0"/>
            <w:i/>
            <w:strike w:val="0"/>
            <w:color w:val="0077CC"/>
            <w:sz w:val="20"/>
            <w:u w:val="single"/>
            <w:vertAlign w:val="baseline"/>
          </w:rPr>
          <w:t>A Bigger Economic Pie, but a Smaller Slice for Half of the U.S.</w:t>
        </w:r>
      </w:hyperlink>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2017</w:t>
      </w:r>
    </w:p>
    <w:p>
      <w:pPr>
        <w:pStyle w:val="Normal277"/>
      </w:pPr>
    </w:p>
    <w:p>
      <w:pPr>
        <w:pStyle w:val="Normal277"/>
        <w:ind w:left="200"/>
        <w:sectPr>
          <w:type w:val="continuous"/>
          <w:pgMar w:top="840" w:right="1000" w:bottom="840" w:left="1000" w:header="400" w:footer="400"/>
          <w:pgNumType w:fmt="decimal"/>
          <w:cols w:space="720"/>
        </w:sectPr>
      </w:pPr>
      <w:r>
        <w:br/>
      </w:r>
      <w:r>
        <w:pict>
          <v:line id="_x0000_s2021"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689"/>
          <w:headerReference w:type="default" r:id="rId2690"/>
          <w:footerReference w:type="even" r:id="rId2691"/>
          <w:footerReference w:type="default" r:id="rId2692"/>
          <w:headerReference w:type="first" r:id="rId2693"/>
          <w:footerReference w:type="first" r:id="rId2694"/>
          <w:pgSz w:w="12240" w:h="15840"/>
          <w:pgMar w:top="840" w:right="1000" w:bottom="840" w:left="1000" w:header="400" w:footer="400"/>
          <w:pgNumType w:fmt="decimal"/>
          <w:cols w:space="720"/>
          <w:titlePg w:val="0"/>
        </w:sectPr>
      </w:pPr>
    </w:p>
    <w:p>
      <w:pPr>
        <w:pStyle w:val="Normal278"/>
      </w:pPr>
    </w:p>
    <w:p>
      <w:pPr>
        <w:pStyle w:val="Normal278"/>
      </w:pPr>
      <w:r>
        <w:pict>
          <v:shape id="_x0000_i2022" type="#_x0000_t75" alt="LexisNexis®" style="width:147.75pt;height:30pt">
            <v:imagedata r:id="rId17" o:title=""/>
          </v:shape>
        </w:pict>
      </w:r>
      <w:r>
        <w:cr/>
      </w:r>
    </w:p>
    <w:p>
      <w:pPr>
        <w:pStyle w:val="Heading1276"/>
        <w:keepNext w:val="0"/>
        <w:spacing w:after="200" w:line="340" w:lineRule="atLeast"/>
        <w:ind w:left="0" w:right="0" w:firstLine="0"/>
        <w:jc w:val="center"/>
      </w:pPr>
      <w:hyperlink r:id="rId2695" w:history="1">
        <w:r>
          <w:rPr>
            <w:rFonts w:ascii="arial" w:eastAsia="arial" w:hAnsi="arial" w:cs="arial"/>
            <w:b/>
            <w:i/>
            <w:strike w:val="0"/>
            <w:color w:val="0077CC"/>
            <w:sz w:val="28"/>
            <w:u w:val="single"/>
            <w:vertAlign w:val="baseline"/>
          </w:rPr>
          <w:t>Dogpatch, San Francisco: A Hub for the Creative; Living In</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2016 Saturday 12:13 EST</w:t>
      </w:r>
    </w:p>
    <w:p>
      <w:pPr>
        <w:pStyle w:val="Normal278"/>
        <w:keepNext w:val="0"/>
        <w:spacing w:after="0" w:line="240" w:lineRule="atLeast"/>
        <w:ind w:right="0"/>
        <w:jc w:val="both"/>
      </w:pPr>
      <w:bookmarkStart w:id="559" w:name="Bookmark_278"/>
      <w:bookmarkEnd w:id="559"/>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REALESTATE</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1445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Lasky</w:t>
      </w:r>
    </w:p>
    <w:p>
      <w:pPr>
        <w:pStyle w:val="Normal2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Dogpatch, an artsy neighborhood with an industrial flavor on the eastern side of San Francisco, is in the midst of a building boom.</w:t>
      </w:r>
    </w:p>
    <w:p>
      <w:pPr>
        <w:pStyle w:val="Normal278"/>
        <w:keepNext/>
        <w:spacing w:before="240" w:after="0" w:line="340" w:lineRule="atLeast"/>
        <w:ind w:left="0" w:right="0" w:firstLine="0"/>
        <w:jc w:val="left"/>
      </w:pPr>
      <w:bookmarkStart w:id="560" w:name="Body_276"/>
      <w:bookmarkEnd w:id="560"/>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23" style="position:absolute;z-index:252390400" from="0,2pt" to="512pt,2pt" strokecolor="#009ddb" strokeweight="2pt">
            <v:stroke linestyle="single"/>
            <w10:wrap type="topAndBottom"/>
          </v:line>
        </w:pict>
      </w:r>
    </w:p>
    <w:p>
      <w:pPr>
        <w:pStyle w:val="Normal278"/>
      </w:pP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day, when Dennis Herrera is done with projects like </w:t>
      </w:r>
      <w:hyperlink r:id="rId2696" w:history="1">
        <w:r>
          <w:rPr>
            <w:rFonts w:ascii="arial" w:eastAsia="arial" w:hAnsi="arial" w:cs="arial"/>
            <w:b w:val="0"/>
            <w:i/>
            <w:strike w:val="0"/>
            <w:noProof w:val="0"/>
            <w:color w:val="0077CC"/>
            <w:position w:val="0"/>
            <w:sz w:val="20"/>
            <w:u w:val="single"/>
            <w:vertAlign w:val="baseline"/>
          </w:rPr>
          <w:t>suing the developers</w:t>
        </w:r>
      </w:hyperlink>
      <w:r>
        <w:rPr>
          <w:rFonts w:ascii="arial" w:eastAsia="arial" w:hAnsi="arial" w:cs="arial"/>
          <w:b w:val="0"/>
          <w:i w:val="0"/>
          <w:strike w:val="0"/>
          <w:noProof w:val="0"/>
          <w:color w:val="000000"/>
          <w:position w:val="0"/>
          <w:sz w:val="20"/>
          <w:u w:val="none"/>
          <w:vertAlign w:val="baseline"/>
        </w:rPr>
        <w:t xml:space="preserve"> of San Francisco’s notoriously sinking Millennium Tower, he goes home to his solidly built house near the bay. Mr. Herrera, 54, has been San Francisco’s city attorney since 2001. He has lived in Dogpatch, a waterfront enclave on the eastern side of the city, even longer.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Herrera recently recounted, when he began house hunting in 1993, Dogpatch didn’t always lay claim to that name. His eye fell on a newspaper listing for an 1884 Italianate Victorian that was said to be in Potrero Hill. Intrigued by the surprisingly reasonable price of $250,000, he discovered that the property was actually in an industrial area directly east of its putative neighborhood, on Tennessee Street near a Hell’s Angels clubhouse.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gritty,” Mr. Herrera said. But still, he was charmed. He paid $235,000 for the 2,900-square-foot building. As new construction began to fill surrounding vacant lots, and the ample street parking disappeared, he added a two-car garage. Today, he lives in the house with his wife, Anne, and their 15-year-old son, Declan. The Hell’s Angels remain neighbors.</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five years or so, Dogpatch has lost many of its rough edges and become a hub for creative industries, from brewing to branding. </w:t>
      </w:r>
      <w:hyperlink r:id="rId2697" w:history="1">
        <w:r>
          <w:rPr>
            <w:rFonts w:ascii="arial" w:eastAsia="arial" w:hAnsi="arial" w:cs="arial"/>
            <w:b w:val="0"/>
            <w:i/>
            <w:strike w:val="0"/>
            <w:noProof w:val="0"/>
            <w:color w:val="0077CC"/>
            <w:position w:val="0"/>
            <w:sz w:val="20"/>
            <w:u w:val="single"/>
            <w:vertAlign w:val="baseline"/>
          </w:rPr>
          <w:t>David Fletcher</w:t>
        </w:r>
      </w:hyperlink>
      <w:r>
        <w:rPr>
          <w:rFonts w:ascii="arial" w:eastAsia="arial" w:hAnsi="arial" w:cs="arial"/>
          <w:b w:val="0"/>
          <w:i w:val="0"/>
          <w:strike w:val="0"/>
          <w:noProof w:val="0"/>
          <w:color w:val="000000"/>
          <w:position w:val="0"/>
          <w:sz w:val="20"/>
          <w:u w:val="none"/>
          <w:vertAlign w:val="baseline"/>
        </w:rPr>
        <w:t xml:space="preserve">, a landscape architect, helped create several new green spaces in the neighborhood, including its first playground, and works in the            </w:t>
      </w:r>
      <w:hyperlink r:id="rId2698" w:history="1">
        <w:r>
          <w:rPr>
            <w:rFonts w:ascii="arial" w:eastAsia="arial" w:hAnsi="arial" w:cs="arial"/>
            <w:b w:val="0"/>
            <w:i/>
            <w:strike w:val="0"/>
            <w:noProof w:val="0"/>
            <w:color w:val="0077CC"/>
            <w:position w:val="0"/>
            <w:sz w:val="20"/>
            <w:u w:val="single"/>
            <w:vertAlign w:val="baseline"/>
          </w:rPr>
          <w:t>American Industrial Center</w:t>
        </w:r>
      </w:hyperlink>
      <w:r>
        <w:rPr>
          <w:rFonts w:ascii="arial" w:eastAsia="arial" w:hAnsi="arial" w:cs="arial"/>
          <w:b w:val="0"/>
          <w:i w:val="0"/>
          <w:strike w:val="0"/>
          <w:noProof w:val="0"/>
          <w:color w:val="000000"/>
          <w:position w:val="0"/>
          <w:sz w:val="20"/>
          <w:u w:val="none"/>
          <w:vertAlign w:val="baseline"/>
        </w:rPr>
        <w:t>, a former cannery that stretches along Third Street, from 20th  to 23rd Streets. He described the complex as “an aircraft carrier of creativity.” Fellow tenants include a chocolate maker, a roboticist, a bookbinder, a sex-toy inventor, a messenger-bag manufacturer and an organizer of cooking parties. “It’s pretty amazing one-stop shopping,” he said.</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arts also bloom in Dogpatch. The </w:t>
      </w:r>
      <w:hyperlink r:id="rId2699" w:history="1">
        <w:r>
          <w:rPr>
            <w:rFonts w:ascii="arial" w:eastAsia="arial" w:hAnsi="arial" w:cs="arial"/>
            <w:b w:val="0"/>
            <w:i/>
            <w:strike w:val="0"/>
            <w:noProof w:val="0"/>
            <w:color w:val="0077CC"/>
            <w:position w:val="0"/>
            <w:sz w:val="20"/>
            <w:u w:val="single"/>
            <w:vertAlign w:val="baseline"/>
          </w:rPr>
          <w:t>Minnesota Street Project</w:t>
        </w:r>
      </w:hyperlink>
      <w:r>
        <w:rPr>
          <w:rFonts w:ascii="arial" w:eastAsia="arial" w:hAnsi="arial" w:cs="arial"/>
          <w:b w:val="0"/>
          <w:i w:val="0"/>
          <w:strike w:val="0"/>
          <w:noProof w:val="0"/>
          <w:color w:val="000000"/>
          <w:position w:val="0"/>
          <w:sz w:val="20"/>
          <w:u w:val="none"/>
          <w:vertAlign w:val="baseline"/>
        </w:rPr>
        <w:t xml:space="preserve">, a three-building complex between 23rd and 24th Streets that includes 35,000 square feet of gallery space and 22,000 square feet of subsidized studio space, opened in spring as a refuge for artists who have been priced out of gentrifying neighborhoods like the Tenderloin. Three years ago, the           </w:t>
      </w:r>
      <w:hyperlink r:id="rId2700" w:history="1">
        <w:r>
          <w:rPr>
            <w:rFonts w:ascii="arial" w:eastAsia="arial" w:hAnsi="arial" w:cs="arial"/>
            <w:b w:val="0"/>
            <w:i/>
            <w:strike w:val="0"/>
            <w:noProof w:val="0"/>
            <w:color w:val="0077CC"/>
            <w:position w:val="0"/>
            <w:sz w:val="20"/>
            <w:u w:val="single"/>
            <w:vertAlign w:val="baseline"/>
          </w:rPr>
          <w:t>Museum of Craft and Design</w:t>
        </w:r>
      </w:hyperlink>
      <w:r>
        <w:rPr>
          <w:rFonts w:ascii="arial" w:eastAsia="arial" w:hAnsi="arial" w:cs="arial"/>
          <w:b w:val="0"/>
          <w:i w:val="0"/>
          <w:strike w:val="0"/>
          <w:noProof w:val="0"/>
          <w:color w:val="000000"/>
          <w:position w:val="0"/>
          <w:sz w:val="20"/>
          <w:u w:val="none"/>
          <w:vertAlign w:val="baseline"/>
        </w:rPr>
        <w:t xml:space="preserve">moved to its current location in the American Industrial Center from the Union Square area. Next month,            </w:t>
      </w:r>
      <w:hyperlink r:id="rId2701" w:history="1">
        <w:r>
          <w:rPr>
            <w:rFonts w:ascii="arial" w:eastAsia="arial" w:hAnsi="arial" w:cs="arial"/>
            <w:b w:val="0"/>
            <w:i/>
            <w:strike w:val="0"/>
            <w:noProof w:val="0"/>
            <w:color w:val="0077CC"/>
            <w:position w:val="0"/>
            <w:sz w:val="20"/>
            <w:u w:val="single"/>
            <w:vertAlign w:val="baseline"/>
          </w:rPr>
          <w:t>Untitled, an international art fair</w:t>
        </w:r>
      </w:hyperlink>
      <w:r>
        <w:rPr>
          <w:rFonts w:ascii="arial" w:eastAsia="arial" w:hAnsi="arial" w:cs="arial"/>
          <w:b w:val="0"/>
          <w:i w:val="0"/>
          <w:strike w:val="0"/>
          <w:noProof w:val="0"/>
          <w:color w:val="000000"/>
          <w:position w:val="0"/>
          <w:sz w:val="20"/>
          <w:u w:val="none"/>
          <w:vertAlign w:val="baseline"/>
        </w:rPr>
        <w:t xml:space="preserve">, will hold its first San Francisco event at            </w:t>
      </w:r>
      <w:hyperlink r:id="rId2702" w:history="1">
        <w:r>
          <w:rPr>
            <w:rFonts w:ascii="arial" w:eastAsia="arial" w:hAnsi="arial" w:cs="arial"/>
            <w:b w:val="0"/>
            <w:i/>
            <w:strike w:val="0"/>
            <w:noProof w:val="0"/>
            <w:color w:val="0077CC"/>
            <w:position w:val="0"/>
            <w:sz w:val="20"/>
            <w:u w:val="single"/>
            <w:vertAlign w:val="baseline"/>
          </w:rPr>
          <w:t>Pier 70</w:t>
        </w:r>
      </w:hyperlink>
      <w:r>
        <w:rPr>
          <w:rFonts w:ascii="arial" w:eastAsia="arial" w:hAnsi="arial" w:cs="arial"/>
          <w:b w:val="0"/>
          <w:i w:val="0"/>
          <w:strike w:val="0"/>
          <w:noProof w:val="0"/>
          <w:color w:val="000000"/>
          <w:position w:val="0"/>
          <w:sz w:val="20"/>
          <w:u w:val="none"/>
          <w:vertAlign w:val="baseline"/>
        </w:rPr>
        <w:t>, a 65-acre former ironworks and shipbuilding site.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Veronica Nye, the bar manager of the Dogpatch Saloon, at 2496 Third Street, pointed out, most of the neighborhood’s growth has been in housing, not services. “It would be nice if it were the other way around,” she said. Dogpatch still lacks a bank branch and a grocery store. Many residents do their main shopping in nearby Potrero Hill and pick up things like hummus and cheese at Reno’s Liquor Store, at 728 22nd Street.</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concerns is the impact of a Golden State Warriors basketball </w:t>
      </w:r>
      <w:hyperlink r:id="rId2703" w:history="1">
        <w:r>
          <w:rPr>
            <w:rFonts w:ascii="arial" w:eastAsia="arial" w:hAnsi="arial" w:cs="arial"/>
            <w:b w:val="0"/>
            <w:i/>
            <w:strike w:val="0"/>
            <w:noProof w:val="0"/>
            <w:color w:val="0077CC"/>
            <w:position w:val="0"/>
            <w:sz w:val="20"/>
            <w:u w:val="single"/>
            <w:vertAlign w:val="baseline"/>
          </w:rPr>
          <w:t>arena planned</w:t>
        </w:r>
      </w:hyperlink>
      <w:r>
        <w:rPr>
          <w:rFonts w:ascii="arial" w:eastAsia="arial" w:hAnsi="arial" w:cs="arial"/>
          <w:b w:val="0"/>
          <w:i w:val="0"/>
          <w:strike w:val="0"/>
          <w:noProof w:val="0"/>
          <w:color w:val="000000"/>
          <w:position w:val="0"/>
          <w:sz w:val="20"/>
          <w:u w:val="none"/>
          <w:vertAlign w:val="baseline"/>
        </w:rPr>
        <w:t xml:space="preserve"> for Mission Bay to the north. While some appreciate the promise of new business, others worry about rowdy fans and traffic. Opinion is also divided about the city’s proposal to locate a homeless navigation center — a facility that offers shelter and services — in Dogpatch. The community voted to support a temporary center on 25th Street at San Francisco Bay.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Find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generously defined by Bruce Kin Huie, the president of the Dogpatch Neighborhood Association, the district is bounded by Mariposa Street to the north, Cesar Chavez Street to the south, the waterfront to the east and Pennsylvania Avenue and Indiana Street to the west.</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includes Victorian homes and workers’ cottages that survived the </w:t>
      </w:r>
      <w:hyperlink r:id="rId2704" w:history="1">
        <w:r>
          <w:rPr>
            <w:rFonts w:ascii="arial" w:eastAsia="arial" w:hAnsi="arial" w:cs="arial"/>
            <w:b w:val="0"/>
            <w:i/>
            <w:strike w:val="0"/>
            <w:noProof w:val="0"/>
            <w:color w:val="0077CC"/>
            <w:position w:val="0"/>
            <w:sz w:val="20"/>
            <w:u w:val="single"/>
            <w:vertAlign w:val="baseline"/>
          </w:rPr>
          <w:t>1906 earthquake</w:t>
        </w:r>
      </w:hyperlink>
      <w:r>
        <w:rPr>
          <w:rFonts w:ascii="arial" w:eastAsia="arial" w:hAnsi="arial" w:cs="arial"/>
          <w:b w:val="0"/>
          <w:i w:val="0"/>
          <w:strike w:val="0"/>
          <w:noProof w:val="0"/>
          <w:color w:val="000000"/>
          <w:position w:val="0"/>
          <w:sz w:val="20"/>
          <w:u w:val="none"/>
          <w:vertAlign w:val="baseline"/>
        </w:rPr>
        <w:t>, but these rarely come on the market. Buyers will find more inventory in repurposed midcentury factories and new condominium and rental buildings, which are proliferating at an explosive rate. Mr. Huie confirmed that the neighborhood’s stock of almost 2,000 residential units is expected to double by the end of 2017, with the addition of new condo and apartment buildings. A proposed future development at Pier 70 will add up to 2,150 rental apartments, 30 percent of which will be priced below market rate.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Pay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data from the San Francisco Association of Realtors, the median sales price of homes in Dogpatch as of October was $1.2 million, a 7 percent decrease over a 12-month period.</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Carlisle, the chief market analyst at Paragon Real Estate Group, in San Francisco, said the number and prices of properties available fluctuated with the ebb and flow of listings. As of Dec. 1, for example, only a handful of neighborhood properties, represented by various brokers, were advertised on his company’s </w:t>
      </w:r>
      <w:hyperlink r:id="rId2705"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These included a one-bedroom, one-and-a-half-bathroom condo at 875 Indiana Street, listed at $850,000, and a two-bedroom, two-bath condo at 1207 Indiana Street, listed at $1,199,000.</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by San Francisco standards, Dogpatch is expensive. (In March, Zumper, a rental blog, reported that the area’s median rental price of $3,810 a month was the third highest in the city.) High land prices and city regulations drive up the costs of new construction, leading developers of buildings like those filling the neighborhood to aim for a luxury market. But that market is finite, Mr. Carlisle pointed out. Given both the cooling of the high-tech boom, whose young workers have gravitated to Dogpatch, and the surge of new housing in the area, he said there may be further price declines.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Vibe</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Dogpatch is a tightly knit community of passionate citizens. While residents are concerned about the sudden spike in density, they take refuge in organizations like the </w:t>
      </w:r>
      <w:hyperlink r:id="rId2706" w:history="1">
        <w:r>
          <w:rPr>
            <w:rFonts w:ascii="arial" w:eastAsia="arial" w:hAnsi="arial" w:cs="arial"/>
            <w:b w:val="0"/>
            <w:i/>
            <w:strike w:val="0"/>
            <w:noProof w:val="0"/>
            <w:color w:val="0077CC"/>
            <w:position w:val="0"/>
            <w:sz w:val="20"/>
            <w:u w:val="single"/>
            <w:vertAlign w:val="baseline"/>
          </w:rPr>
          <w:t>Dogpatch Neighborhood Association</w:t>
        </w:r>
      </w:hyperlink>
      <w:r>
        <w:rPr>
          <w:rFonts w:ascii="arial" w:eastAsia="arial" w:hAnsi="arial" w:cs="arial"/>
          <w:b w:val="0"/>
          <w:i w:val="0"/>
          <w:strike w:val="0"/>
          <w:noProof w:val="0"/>
          <w:color w:val="000000"/>
          <w:position w:val="0"/>
          <w:sz w:val="20"/>
          <w:u w:val="none"/>
          <w:vertAlign w:val="baseline"/>
        </w:rPr>
        <w:t xml:space="preserve">, which has a design and development review committee that seeks to ensure that new developments don’t get too big, bland and homogeneous. Dogpatch, along with a section of Potrero Hill, also recently established the first            </w:t>
      </w:r>
      <w:hyperlink r:id="rId2707" w:history="1">
        <w:r>
          <w:rPr>
            <w:rFonts w:ascii="arial" w:eastAsia="arial" w:hAnsi="arial" w:cs="arial"/>
            <w:b w:val="0"/>
            <w:i/>
            <w:strike w:val="0"/>
            <w:noProof w:val="0"/>
            <w:color w:val="0077CC"/>
            <w:position w:val="0"/>
            <w:sz w:val="20"/>
            <w:u w:val="single"/>
            <w:vertAlign w:val="baseline"/>
          </w:rPr>
          <w:t>Green Benefit District</w:t>
        </w:r>
      </w:hyperlink>
      <w:r>
        <w:rPr>
          <w:rFonts w:ascii="arial" w:eastAsia="arial" w:hAnsi="arial" w:cs="arial"/>
          <w:b w:val="0"/>
          <w:i w:val="0"/>
          <w:strike w:val="0"/>
          <w:noProof w:val="0"/>
          <w:color w:val="000000"/>
          <w:position w:val="0"/>
          <w:sz w:val="20"/>
          <w:u w:val="none"/>
          <w:vertAlign w:val="baseline"/>
        </w:rPr>
        <w:t xml:space="preserve"> in California, a community-supported initiative to improve and expand public green space.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Dogpatch, the private </w:t>
      </w:r>
      <w:hyperlink r:id="rId2708" w:history="1">
        <w:r>
          <w:rPr>
            <w:rFonts w:ascii="arial" w:eastAsia="arial" w:hAnsi="arial" w:cs="arial"/>
            <w:b w:val="0"/>
            <w:i/>
            <w:strike w:val="0"/>
            <w:noProof w:val="0"/>
            <w:color w:val="0077CC"/>
            <w:position w:val="0"/>
            <w:sz w:val="20"/>
            <w:u w:val="single"/>
            <w:vertAlign w:val="baseline"/>
          </w:rPr>
          <w:t>La Scuola</w:t>
        </w:r>
      </w:hyperlink>
      <w:r>
        <w:rPr>
          <w:rFonts w:ascii="arial" w:eastAsia="arial" w:hAnsi="arial" w:cs="arial"/>
          <w:b w:val="0"/>
          <w:i w:val="0"/>
          <w:strike w:val="0"/>
          <w:noProof w:val="0"/>
          <w:color w:val="000000"/>
          <w:position w:val="0"/>
          <w:sz w:val="20"/>
          <w:u w:val="none"/>
          <w:vertAlign w:val="baseline"/>
        </w:rPr>
        <w:t xml:space="preserve"> international school has its preschool campus at 728 20th Street and enrolls about 130 students. The program offers full immersion in the Italian language. The school’s campus for kindergarten through eighth grade is at 735 Fell Street, in the Hayes Valley neighborhood.</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nearby options include </w:t>
      </w:r>
      <w:hyperlink r:id="rId2709" w:history="1">
        <w:r>
          <w:rPr>
            <w:rFonts w:ascii="arial" w:eastAsia="arial" w:hAnsi="arial" w:cs="arial"/>
            <w:b w:val="0"/>
            <w:i/>
            <w:strike w:val="0"/>
            <w:noProof w:val="0"/>
            <w:color w:val="0077CC"/>
            <w:position w:val="0"/>
            <w:sz w:val="20"/>
            <w:u w:val="single"/>
            <w:vertAlign w:val="baseline"/>
          </w:rPr>
          <w:t>Daniel Webster Elementary School</w:t>
        </w:r>
      </w:hyperlink>
      <w:r>
        <w:rPr>
          <w:rFonts w:ascii="arial" w:eastAsia="arial" w:hAnsi="arial" w:cs="arial"/>
          <w:b w:val="0"/>
          <w:i w:val="0"/>
          <w:strike w:val="0"/>
          <w:noProof w:val="0"/>
          <w:color w:val="000000"/>
          <w:position w:val="0"/>
          <w:sz w:val="20"/>
          <w:u w:val="none"/>
          <w:vertAlign w:val="baseline"/>
        </w:rPr>
        <w:t>, a newly renovated public school at 465 Missouri Street on Potrero Hill, with about 290 students in kindergarten through fifth grade. On 2014-15 California state tests, the most recent year for which figures are available, an average 29 percent of students met standards in English, compared with 44 percent statewide; an average 25 percent met standards in math, compared with 33 percent statewide.</w:t>
      </w:r>
    </w:p>
    <w:p>
      <w:pPr>
        <w:pStyle w:val="Normal278"/>
        <w:keepNext w:val="0"/>
        <w:spacing w:before="240" w:after="0" w:line="260" w:lineRule="atLeast"/>
        <w:ind w:left="0" w:right="0" w:firstLine="0"/>
        <w:jc w:val="both"/>
      </w:pPr>
      <w:hyperlink r:id="rId2710" w:history="1">
        <w:r>
          <w:rPr>
            <w:rFonts w:ascii="arial" w:eastAsia="arial" w:hAnsi="arial" w:cs="arial"/>
            <w:b w:val="0"/>
            <w:i/>
            <w:strike w:val="0"/>
            <w:color w:val="0077CC"/>
            <w:sz w:val="20"/>
            <w:u w:val="single"/>
            <w:vertAlign w:val="baseline"/>
          </w:rPr>
          <w:t>Starr King Elementary School</w:t>
        </w:r>
      </w:hyperlink>
      <w:r>
        <w:rPr>
          <w:rFonts w:ascii="arial" w:eastAsia="arial" w:hAnsi="arial" w:cs="arial"/>
          <w:b w:val="0"/>
          <w:i w:val="0"/>
          <w:strike w:val="0"/>
          <w:noProof w:val="0"/>
          <w:color w:val="000000"/>
          <w:position w:val="0"/>
          <w:sz w:val="20"/>
          <w:u w:val="none"/>
          <w:vertAlign w:val="baseline"/>
        </w:rPr>
        <w:t>, a public school at 1215 Carolina Street, on Potrero Hill, has about 340 students, kindergarten through fifth grade. On 2014-15 California state tests, an average 46 percent of students met standards in English, compared with 44 percent statewide; an average 44 percent met standards in math, compared with 33 percent statewide.</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private </w:t>
      </w:r>
      <w:hyperlink r:id="rId2711" w:history="1">
        <w:r>
          <w:rPr>
            <w:rFonts w:ascii="arial" w:eastAsia="arial" w:hAnsi="arial" w:cs="arial"/>
            <w:b w:val="0"/>
            <w:i/>
            <w:strike w:val="0"/>
            <w:noProof w:val="0"/>
            <w:color w:val="0077CC"/>
            <w:position w:val="0"/>
            <w:sz w:val="20"/>
            <w:u w:val="single"/>
            <w:vertAlign w:val="baseline"/>
          </w:rPr>
          <w:t>Live Oak School</w:t>
        </w:r>
      </w:hyperlink>
      <w:r>
        <w:rPr>
          <w:rFonts w:ascii="arial" w:eastAsia="arial" w:hAnsi="arial" w:cs="arial"/>
          <w:b w:val="0"/>
          <w:i w:val="0"/>
          <w:strike w:val="0"/>
          <w:noProof w:val="0"/>
          <w:color w:val="000000"/>
          <w:position w:val="0"/>
          <w:sz w:val="20"/>
          <w:u w:val="none"/>
          <w:vertAlign w:val="baseline"/>
        </w:rPr>
        <w:t>, at 1555 Mariposa Street, on Potrero Hill, has about 315 students, kindergarten through eighth grade.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Commute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Dogpatch is convenient to two stops on the T-Line Muni Metro light rail system running on Third Street, one at 20th Street and another at 23rd Street, with service to downtown. (The trip to Powell Street station takes about half an hour.) It is also served by the 22nd Street Caltrain commuter rail station for travel to Silicon Valley and other points south.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 of the name Dogpatch is uncertain, but </w:t>
      </w:r>
      <w:hyperlink r:id="rId2712" w:history="1">
        <w:r>
          <w:rPr>
            <w:rFonts w:ascii="arial" w:eastAsia="arial" w:hAnsi="arial" w:cs="arial"/>
            <w:b w:val="0"/>
            <w:i/>
            <w:strike w:val="0"/>
            <w:noProof w:val="0"/>
            <w:color w:val="0077CC"/>
            <w:position w:val="0"/>
            <w:sz w:val="20"/>
            <w:u w:val="single"/>
            <w:vertAlign w:val="baseline"/>
          </w:rPr>
          <w:t>Christopher VerPlanck</w:t>
        </w:r>
      </w:hyperlink>
      <w:r>
        <w:rPr>
          <w:rFonts w:ascii="arial" w:eastAsia="arial" w:hAnsi="arial" w:cs="arial"/>
          <w:b w:val="0"/>
          <w:i w:val="0"/>
          <w:strike w:val="0"/>
          <w:noProof w:val="0"/>
          <w:color w:val="000000"/>
          <w:position w:val="0"/>
          <w:sz w:val="20"/>
          <w:u w:val="none"/>
          <w:vertAlign w:val="baseline"/>
        </w:rPr>
        <w:t xml:space="preserve">, an architectural historian in San Francisco, believes that it dates to the Depression, when the neighborhood, which was then known as Lower Potrero, became populated by people who had migrated to San Francisco from hard-hit parts of the United States to work in the shipyards. “This was during the time that            </w:t>
      </w:r>
      <w:hyperlink r:id="rId2713" w:history="1">
        <w:r>
          <w:rPr>
            <w:rFonts w:ascii="arial" w:eastAsia="arial" w:hAnsi="arial" w:cs="arial"/>
            <w:b w:val="0"/>
            <w:i/>
            <w:strike w:val="0"/>
            <w:noProof w:val="0"/>
            <w:color w:val="0077CC"/>
            <w:position w:val="0"/>
            <w:sz w:val="20"/>
            <w:u w:val="single"/>
            <w:vertAlign w:val="baseline"/>
          </w:rPr>
          <w:t>Li’l Abner</w:t>
        </w:r>
      </w:hyperlink>
      <w:r>
        <w:rPr>
          <w:rFonts w:ascii="arial" w:eastAsia="arial" w:hAnsi="arial" w:cs="arial"/>
          <w:b w:val="0"/>
          <w:i w:val="0"/>
          <w:strike w:val="0"/>
          <w:noProof w:val="0"/>
          <w:color w:val="000000"/>
          <w:position w:val="0"/>
          <w:sz w:val="20"/>
          <w:u w:val="none"/>
          <w:vertAlign w:val="baseline"/>
        </w:rPr>
        <w:t xml:space="preserve"> was a popular comic strip,” he said, “and consequently, in many Southern towns, the area where the poor white people lived was called ‘Dogpatch,’ ” Mr. VerPlanck wrote in an email. “I think many San Franciscans saw the Lower Potrero area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Southern enclave and called it Dogpatch.” Others theorize that the area received its name from wild dogs that roamed the neighborhood.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Peter DaSilva for The New York Times FOR THE NEW YORK TIMES)</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2020</w:t>
      </w:r>
    </w:p>
    <w:p>
      <w:pPr>
        <w:pStyle w:val="Normal278"/>
      </w:pPr>
    </w:p>
    <w:p>
      <w:pPr>
        <w:pStyle w:val="Normal278"/>
        <w:ind w:left="200"/>
        <w:sectPr>
          <w:type w:val="continuous"/>
          <w:pgMar w:top="840" w:right="1000" w:bottom="840" w:left="1000" w:header="400" w:footer="400"/>
          <w:pgNumType w:fmt="decimal"/>
          <w:cols w:space="720"/>
        </w:sectPr>
      </w:pPr>
      <w:r>
        <w:br/>
      </w:r>
      <w:r>
        <w:pict>
          <v:line id="_x0000_s2024" style="position:absolute;z-index:252391424"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714"/>
          <w:headerReference w:type="default" r:id="rId2715"/>
          <w:footerReference w:type="even" r:id="rId2716"/>
          <w:footerReference w:type="default" r:id="rId2717"/>
          <w:headerReference w:type="first" r:id="rId2718"/>
          <w:footerReference w:type="first" r:id="rId2719"/>
          <w:pgSz w:w="12240" w:h="15840"/>
          <w:pgMar w:top="840" w:right="1000" w:bottom="840" w:left="1000" w:header="400" w:footer="400"/>
          <w:pgNumType w:fmt="decimal"/>
          <w:cols w:space="720"/>
          <w:titlePg w:val="0"/>
        </w:sectPr>
      </w:pPr>
    </w:p>
    <w:p>
      <w:pPr>
        <w:pStyle w:val="Normal279"/>
      </w:pPr>
    </w:p>
    <w:p>
      <w:pPr>
        <w:pStyle w:val="Normal279"/>
      </w:pPr>
      <w:r>
        <w:pict>
          <v:shape id="_x0000_i2025" type="#_x0000_t75" alt="LexisNexis®" style="width:147.75pt;height:30pt">
            <v:imagedata r:id="rId17" o:title=""/>
          </v:shape>
        </w:pict>
      </w:r>
      <w:r>
        <w:cr/>
      </w:r>
    </w:p>
    <w:p>
      <w:pPr>
        <w:pStyle w:val="Heading1277"/>
        <w:keepNext w:val="0"/>
        <w:spacing w:after="200" w:line="340" w:lineRule="atLeast"/>
        <w:ind w:left="0" w:right="0" w:firstLine="0"/>
        <w:jc w:val="center"/>
      </w:pPr>
      <w:hyperlink r:id="rId2720" w:history="1">
        <w:r>
          <w:rPr>
            <w:rFonts w:ascii="arial" w:eastAsia="arial" w:hAnsi="arial" w:cs="arial"/>
            <w:b/>
            <w:i/>
            <w:strike w:val="0"/>
            <w:color w:val="0077CC"/>
            <w:sz w:val="28"/>
            <w:u w:val="single"/>
            <w:vertAlign w:val="baseline"/>
          </w:rPr>
          <w:t>Illogical Housing Aid</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2012 Wednesday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9"/>
        <w:keepNext w:val="0"/>
        <w:spacing w:after="0" w:line="240" w:lineRule="atLeast"/>
        <w:ind w:right="0"/>
        <w:jc w:val="both"/>
      </w:pPr>
      <w:bookmarkStart w:id="561" w:name="Bookmark_279"/>
      <w:bookmarkEnd w:id="561"/>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23; OP-ED CONTRIBUTORS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YONAH FREEMARK and LAWRENCE J. VALE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Yonah Freemark is a graduate student in city planning and transportation. Lawrence J. Vale is a professor of urban design and planning at the Massachusetts Institute of Technology.</w:t>
      </w:r>
    </w:p>
    <w:p>
      <w:pPr>
        <w:pStyle w:val="Normal279"/>
        <w:keepNext/>
        <w:spacing w:before="240" w:after="0" w:line="340" w:lineRule="atLeast"/>
        <w:ind w:left="0" w:right="0" w:firstLine="0"/>
        <w:jc w:val="left"/>
      </w:pPr>
      <w:bookmarkStart w:id="562" w:name="Body_277"/>
      <w:bookmarkEnd w:id="562"/>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26" style="position:absolute;z-index:252392448"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deduction for mortgage interest may not quite be the ''third rail'' of politics that Social Security is, but politicians on both sides have long been afraid to touch it. So when Mitt Romney recently floated the idea of capping this deduction, Democrats pounced.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after all, was Mr. Romney arguing to cut a long-favored tax benefit for middle-class homeowners -- in the midst of a soft housing market, no less -- so as to make up lost revenue from his proposed tax cuts that, critics say, disproportionately benefit the wealthy.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Mr. Romney's tax proposal over all may not be fair or sensible -- or even mathematically logical -- Democrats shouldn't be so quick to attack any change to the mortgage interest deduction. In doing that, they're depriving themselves of a potentially powerful tool for progressive governance, one that could greatly increase funding for affordable housing. In truth, the mortgage interest tax deduction benefits the rich far more than middle-income families. A 2012 study by the nonpartisan Center on Budget and Policy Priorities shows that of federal tax expenditures for homeowners, more than half goes to households with annual incomes above $100,000, about twice the United States median.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Upper-income Americans take advantage of these policies to help them buy million-dollar homes, but there are relatively few federal housing dollars for extremely low-income families -- and even fewer for those in the next tier up, who earn between $20,000 and $50,000 a year. Rather than preserve the mortgage-interest deduction as it is now, progressive politicians would do better to redirect the benefits we currently provide to America's wealthiest homeowners to supporting housing for struggling and moderate-income families.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Mr. Romney's father, George W. Romney, adopted just such a position. As Richard Nixon's secretary of the Department of Housing and Urban Development (H.U.D.), the elder Romney was an ardent advocate of aid to the poor.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1972, he wrote Nixon to suggest a ''staged reduction'' in mortgage interest and property tax deductions. He thought savings should be shifted toward affordable housing. ''At a minimum,'' he argued, ''this would offset the impression that this budget is taking away from the poor to benefit the middle income and rich.'' Mitt Romney has a different view. The primary justification for his own willingness to consider capping mortgage deductions is to replace lost revenue from his proposed 20 percent across-the-board federal tax cut, a policy whose prime beneficiary would be upper-income households.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Fundamentally, the younger Mr. Romney has demonstrated no interest in promoting the cause of affordable housing once championed by his father. At a private fund-raiser this spring, Mr. Romney said H.U.D. ''might not be around later'' if he were elected president.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certain of the department's programs could be transferred elsewhere in the government, continued support requires presidential backing. Slashing H.U.D.'s programs would pull the plug on an essential lifeline for millions of Americans who are unable to afford the cost of market-rate housing. Today, that need is greater than it has been in years.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2000, federal assistance to the poor through long-term subsidies of public housing and Housing Choice Vouchers (Section 8) has stagnated. A third program, the Low-Income Housing Tax Credit, encourages the development of housing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but the affordability of the apartments it covers is guaranteed only for a limited time.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public housing and voucher programs serve roughly the same number of households as in 2000, even though the nation's population has grown by 33 million, or 12 percent, and the number of impoverished people has ballooned by 14 million, or 45 percent.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federal government spends about $40 billion annually on housing programs designed specifically for low-income households. Yet the mortgage interest deduction alone costs the Treasury some $80 billion a year. Almost $35 billion in housing aid goes to families with incomes above $200,000.</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Low Income Housing Coalition (N.L.I.H.C.), working with Representative Keith Ellison, Democrat of Minnesota, and more than 350 organizations nationwide, suggests reforming the deduction by converting it to a credit, capping eligible mortgages at $500,000 and using the proceeds to finance the National Housing Trust Fund.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good idea: it would increase the number of middle-income families qualified for homeowners' aid but reduce expenditures over all by cutting spending for the wealthy. Were about $30 billion in saved funds redirected to the poor, as the coalition proposes, federal funding for affordable housing could be almost doubled with no change in the deficit.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governor named Romney once supported expanding access to affordable housing. The N.L.I.H.C.'s straightforward plan would do just that -- without depriving most moderate- and middle-income families of a much-cherished tax break.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touch that third rail.</w:t>
      </w:r>
    </w:p>
    <w:p>
      <w:pPr>
        <w:pStyle w:val="Normal279"/>
        <w:keepNext w:val="0"/>
        <w:spacing w:before="240" w:after="0" w:line="260" w:lineRule="atLeast"/>
        <w:ind w:left="0" w:right="0" w:firstLine="0"/>
        <w:jc w:val="left"/>
      </w:pPr>
      <w:r>
        <w:br/>
      </w:r>
      <w:hyperlink r:id="rId2721" w:history="1">
        <w:r>
          <w:rPr>
            <w:rFonts w:ascii="arial" w:eastAsia="arial" w:hAnsi="arial" w:cs="arial"/>
            <w:b w:val="0"/>
            <w:i/>
            <w:strike w:val="0"/>
            <w:color w:val="0077CC"/>
            <w:sz w:val="20"/>
            <w:u w:val="single"/>
            <w:vertAlign w:val="baseline"/>
          </w:rPr>
          <w:t>http://www.nytimes.com/2012/10/31/opinion/a-sensible-limit-to-the-mortgage-interest-deduction.html</w:t>
        </w:r>
      </w:hyperlink>
    </w:p>
    <w:p>
      <w:pPr>
        <w:pStyle w:val="Normal2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9"/>
        <w:spacing w:line="60" w:lineRule="exact"/>
      </w:pPr>
      <w:r>
        <w:pict>
          <v:line id="_x0000_s2027" style="position:absolute;z-index:252393472" from="0,2pt" to="512pt,2pt" strokecolor="#009ddb" strokeweight="2pt">
            <v:stroke linestyle="single"/>
            <w10:wrap type="topAndBottom"/>
          </v:line>
        </w:pict>
      </w:r>
    </w:p>
    <w:p>
      <w:pPr>
        <w:pStyle w:val="Normal2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JAMES GRAHAM)       </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2012</w:t>
      </w:r>
    </w:p>
    <w:p>
      <w:pPr>
        <w:pStyle w:val="Normal279"/>
      </w:pPr>
    </w:p>
    <w:p>
      <w:pPr>
        <w:pStyle w:val="Normal279"/>
        <w:ind w:left="200"/>
        <w:sectPr>
          <w:type w:val="continuous"/>
          <w:pgMar w:top="840" w:right="1000" w:bottom="840" w:left="1000" w:header="400" w:footer="400"/>
          <w:pgNumType w:fmt="decimal"/>
          <w:cols w:space="720"/>
        </w:sectPr>
      </w:pPr>
      <w:r>
        <w:br/>
      </w:r>
      <w:r>
        <w:pict>
          <v:line id="_x0000_s2028"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722"/>
          <w:headerReference w:type="default" r:id="rId2723"/>
          <w:footerReference w:type="even" r:id="rId2724"/>
          <w:footerReference w:type="default" r:id="rId2725"/>
          <w:headerReference w:type="first" r:id="rId2726"/>
          <w:footerReference w:type="first" r:id="rId2727"/>
          <w:pgSz w:w="12240" w:h="15840"/>
          <w:pgMar w:top="840" w:right="1000" w:bottom="840" w:left="1000" w:header="400" w:footer="400"/>
          <w:pgNumType w:fmt="decimal"/>
          <w:cols w:space="720"/>
          <w:titlePg w:val="0"/>
        </w:sectPr>
      </w:pPr>
    </w:p>
    <w:p>
      <w:pPr>
        <w:pStyle w:val="Normal280"/>
      </w:pPr>
    </w:p>
    <w:p>
      <w:pPr>
        <w:pStyle w:val="Normal280"/>
      </w:pPr>
      <w:r>
        <w:pict>
          <v:shape id="_x0000_i2029" type="#_x0000_t75" alt="LexisNexis®" style="width:147.75pt;height:30pt">
            <v:imagedata r:id="rId17" o:title=""/>
          </v:shape>
        </w:pict>
      </w:r>
      <w:r>
        <w:cr/>
      </w:r>
    </w:p>
    <w:p>
      <w:pPr>
        <w:pStyle w:val="Heading1278"/>
        <w:keepNext w:val="0"/>
        <w:spacing w:after="200" w:line="340" w:lineRule="atLeast"/>
        <w:ind w:left="0" w:right="0" w:firstLine="0"/>
        <w:jc w:val="center"/>
      </w:pPr>
      <w:hyperlink r:id="rId2728" w:history="1">
        <w:r>
          <w:rPr>
            <w:rFonts w:ascii="arial" w:eastAsia="arial" w:hAnsi="arial" w:cs="arial"/>
            <w:b/>
            <w:i/>
            <w:strike w:val="0"/>
            <w:color w:val="0077CC"/>
            <w:sz w:val="28"/>
            <w:u w:val="single"/>
            <w:vertAlign w:val="baseline"/>
          </w:rPr>
          <w:t>OPPOSITION LEADER IN SINGAPORE JAILED AND LOSES HIS SEAT</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1986, Sunday, Late City Final Edition</w:t>
      </w:r>
    </w:p>
    <w:p>
      <w:pPr>
        <w:pStyle w:val="Normal280"/>
        <w:keepNext w:val="0"/>
        <w:spacing w:after="0" w:line="240" w:lineRule="atLeast"/>
        <w:ind w:right="0"/>
        <w:jc w:val="both"/>
      </w:pPr>
      <w:bookmarkStart w:id="563" w:name="Bookmark_280"/>
      <w:bookmarkEnd w:id="563"/>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23, Column 1; Foreign Desk</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BARBARA CROSSETTE, Special to the New York Times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BANGKOK, Nov. 15</w:t>
      </w:r>
    </w:p>
    <w:p>
      <w:pPr>
        <w:pStyle w:val="Normal280"/>
        <w:keepNext/>
        <w:spacing w:before="240" w:after="0" w:line="340" w:lineRule="atLeast"/>
        <w:ind w:left="0" w:right="0" w:firstLine="0"/>
        <w:jc w:val="left"/>
      </w:pPr>
      <w:bookmarkStart w:id="564" w:name="Body_278"/>
      <w:bookmarkEnd w:id="564"/>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30" style="position:absolute;z-index:252395520"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Singapore's parliamentary opposition has been sentenced to a month in prison and stripped of his seat in the country's legislature.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against the politician, Joshua Benjamin Jeyaretnam, leader of the Workers' Party, came after a four-year legal battle in which he was tried twice for the same purported offenses: fraud and making false statements about party funds that he transferred to avoid having them impounded as costs in a lawsuit.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Jeyaretnam, a popular lawyer known for defending the poor and taking on civil-rights causes in a country where dissent is limited, was aquitted of all but one related charge in 1984. Last year, Government prosecutors won a retrial of the case. The new trial took place this September, and Mr. Jeyaretnam lost.</w:t>
      </w:r>
    </w:p>
    <w:p>
      <w:pPr>
        <w:pStyle w:val="Normal28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Argumentative Politician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Jeyaretnam is a garrulous and argumentative Member of Parliament who has enjoyed goading Prime Minister Lee Kuan Yew in legislative debates. He still may face charges of ''abusing parliamentary privileges'' because of comments he made about Government interference in the judiciary, a Government official said Wednesday. He could also be disbarred under new rules controlling the legal profession.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1981, Mr. Jeyaretnam, a Sri Lankan Tamil, shattered the legislative monopoly of Prime Minister Lee's Peoples Action Party by winning a by-election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constituency in this prosperous city-state of 2.5 million people. Prime Minister Lee had ruled the country unchallenged since independence in 1965. His party still holds 77 of the 79 seats in Parliament.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Mr. Lee's First Deputy Prime Minister, Goh Chok Tong, said the Government was in no hurry to call a by-election to fill Mr. Jeyaretnam's seat. Under Singapore law, the seat can remain vacant until the next general election, which does not have to take place until 1989. The Government has closed Mr. Jeyaretnam's constituency office.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sole remaining opposition member of Parliament, Chiam See Tong of the Singapore Democratic Party, has demanded an early by-election. Mr. Chiam, who became the second member of the opposition in the last general election, in December 1984, said it was ''unfortunate'' Mr. Jeyaretnam would be missing from the political scene.</w:t>
      </w:r>
    </w:p>
    <w:p>
      <w:pPr>
        <w:pStyle w:val="Normal280"/>
      </w:pPr>
    </w:p>
    <w:p>
      <w:pPr>
        <w:pStyle w:val="Normal280"/>
        <w:ind w:left="200"/>
        <w:sectPr>
          <w:type w:val="continuous"/>
          <w:pgMar w:top="840" w:right="1000" w:bottom="840" w:left="1000" w:header="400" w:footer="400"/>
          <w:pgNumType w:fmt="decimal"/>
          <w:cols w:space="720"/>
        </w:sectPr>
      </w:pPr>
      <w:r>
        <w:br/>
      </w:r>
      <w:r>
        <w:pict>
          <v:line id="_x0000_s2031"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729"/>
          <w:headerReference w:type="default" r:id="rId2730"/>
          <w:footerReference w:type="even" r:id="rId2731"/>
          <w:footerReference w:type="default" r:id="rId2732"/>
          <w:headerReference w:type="first" r:id="rId2733"/>
          <w:footerReference w:type="first" r:id="rId2734"/>
          <w:pgSz w:w="12240" w:h="15840"/>
          <w:pgMar w:top="840" w:right="1000" w:bottom="840" w:left="1000" w:header="400" w:footer="400"/>
          <w:pgNumType w:fmt="decimal"/>
          <w:cols w:space="720"/>
          <w:titlePg w:val="0"/>
        </w:sectPr>
      </w:pPr>
    </w:p>
    <w:p>
      <w:pPr>
        <w:pStyle w:val="Normal281"/>
      </w:pPr>
    </w:p>
    <w:p>
      <w:pPr>
        <w:pStyle w:val="Normal281"/>
      </w:pPr>
      <w:r>
        <w:pict>
          <v:shape id="_x0000_i2032" type="#_x0000_t75" alt="LexisNexis®" style="width:147.75pt;height:30pt">
            <v:imagedata r:id="rId17" o:title=""/>
          </v:shape>
        </w:pict>
      </w:r>
      <w:r>
        <w:cr/>
      </w:r>
    </w:p>
    <w:p>
      <w:pPr>
        <w:pStyle w:val="Heading1279"/>
        <w:keepNext w:val="0"/>
        <w:spacing w:after="200" w:line="340" w:lineRule="atLeast"/>
        <w:ind w:left="0" w:right="0" w:firstLine="0"/>
        <w:jc w:val="center"/>
      </w:pPr>
      <w:hyperlink r:id="rId2735" w:history="1">
        <w:r>
          <w:rPr>
            <w:rFonts w:ascii="arial" w:eastAsia="arial" w:hAnsi="arial" w:cs="arial"/>
            <w:b/>
            <w:i/>
            <w:strike w:val="0"/>
            <w:color w:val="0077CC"/>
            <w:sz w:val="28"/>
            <w:u w:val="single"/>
            <w:vertAlign w:val="baseline"/>
          </w:rPr>
          <w:t>Elastic Approach to a Small Stage</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2015 Saturday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1"/>
        <w:keepNext w:val="0"/>
        <w:spacing w:after="0" w:line="240" w:lineRule="atLeast"/>
        <w:ind w:right="0"/>
        <w:jc w:val="both"/>
      </w:pPr>
      <w:bookmarkStart w:id="565" w:name="Bookmark_281"/>
      <w:bookmarkEnd w:id="565"/>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SCHUESSLER</w:t>
      </w:r>
    </w:p>
    <w:p>
      <w:pPr>
        <w:pStyle w:val="Normal281"/>
        <w:keepNext/>
        <w:spacing w:before="240" w:after="0" w:line="340" w:lineRule="atLeast"/>
        <w:ind w:left="0" w:right="0" w:firstLine="0"/>
        <w:jc w:val="left"/>
      </w:pPr>
      <w:bookmarkStart w:id="566" w:name="Body_279"/>
      <w:bookmarkEnd w:id="566"/>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33" style="position:absolute;z-index:252397568"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Niegel Smith got messages from three friends on a single day last winter, urging him to apply to succeed Jim Simpson, the founding artistic director of the Flea Theater, it didn't seem to him like an obvious fit.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Smith, a rising 35-year-old director, had seen only two shows at that scrappy Off Off Broadway theater's home in TriBeCa. ''It had an energy I was interested in,'' he recalled recently. But mostly he ''thought of it as a venue.''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Carol Ostrow, the Flea's producing director, had seen Mr. Smith's staging of ''Neighbors,'' Branden Jacobs-Jenkins's incendiary racial satire, at the Public Theater in 2010, but his name didn't quite ring a bell. He was not on Mr. Simpson's initial shortlist either.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as they sorted through the 110 résumés that ended up flooding in, Mr. Smith's -- which included work on Broadway with ''Fela!,'' along with downtown cabaret, participatory pieces in laundry rooms and on city streets, and his own solo performance art -- went quickly to their ''must-interview'' and, ultimately, ''let's hire'' pile.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''Niegel's idea of community, and of theater as community-building, matched what the Flea had always done but needed to do more of,'' Ms. Ostrow said. ''His credits could've taken him to a larger arena. We're just delighted he wanted to be here.''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Smith is now two days away from the opening of the first show of his first season at the Flea, Thomas Bradshaw's ''Fulfillment,'' a comic drama about New York strivers and a supposedly perfect downtown apartment.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season also happens to be one of the last before the Flea -- founded in 1996 by Mr. Simpson and others, to raise ''joyful hell in a small space'' -- itself trades up to a new $21 million home.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tempting to spot a sly metaphor. But when it comes to the Flea's history of eclectic programming, Mr. Smith -- who mixes friendly downtown cool with a disarming fondness for the word ''gosh'' -- describes his plans as more respectful renovation than gut rehab.</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see myself as building on Jim's legacy,'' he said over tea in a Chinese restaurant in Midtown, after a workshop reading with a young playwright.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I love a great play with a great story that's sophisticated and asks the audience to struggle and work,'' he said. ''But I also make work that punches and pushes and shoves at boundaries we're less comfortable with.''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theater's transition from a founder can be fraught. Oskar Eustis, the artistic director of the Public Theater, said the choice of Mr. Smith -- one of the few African-Americans leading a New York theater -- was bold, given that he had never run an institution, but also ''tremendously smart.''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''Niegel combines an absolutely singular and beautiful creative vision with a collaborative spirit that's really genuine,'' Mr. Eustis said.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Simpson, 59, who remains on the Flea's board, said what sold him was Mr. Smith's commitment to Off Off Broadway and to the Bats, the Flea's young (and, controversially, unpaid) preprofessional resident company.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big part of my tenure has been about celebrating young people,'' said Mr. Simpson, who, with his wife, the actress Sigourney Weaver, has made an unspecified six-figure donation for the new building.  ''To be able to offer my job to a young person is a joy to 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Smith,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North Carolina and Detroit, said the Flea post was a culmination of an ambition awakened during a high school production of ''Oklahoma!''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the guy who said, 'I got him with a frog-sticker!' '' he recalled. ''It was the first time I thought about lights, about staging. I thought, I want to move these bodies around the space.''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graduating from Dartmouth in 2002 with a degree in directing, he worked in the education department of Trinity Repertory Company in Providence, R.I., while also creating his own pieces in odd sites like a dress shop.</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stage manager introduced him to George C. Wolfe, who hired him as an assistant director on ''Caroline, or Change,'' which went from the Public to Broadway. Next came work with James Lapine, at Second Stage, and Bill T. Jones, on ''Fela!''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as that show was heading to Broadway and beyond, Mr. Smith (the director for the ''Fela!'' world tour) was also creating pieces with Todd Shalom, the founder of Elastic City, which organizes conceptual walks on city streets and in other everyday settings. (One of Mr. Smith's pieces, ''Total Detroit,'' lasted 54 hours.)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Smith has also worked extensively with the drag artist and playwright Taylor Mac, most notably directing Mr. Mac's work in progress, the ''24-Decade History of Popular Music.'' He is also directing Mr. Mac's more traditional play ''Hir,'' at Playwrights Horizons.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Smith's hybrid impulses and collaborative style are on ample display at the Flea. The season includes two works by established playwrights that were under discussion when he came on board: ''Fulfillment'' and Jennifer Haley's ''Neighborhood 3: Requisition of Doom,'' about virtual reality and suburban menace.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Building on the theme of communities in extremis, Mr. Smith has greenlighted ''Humans vs. Zombies: Neighborhood 3 Edition,'' a live-action game set outside the theater during the run of Ms. Haley's play.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absolutely in line with our mission of extending work beyond the stages,'' he said.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also added ''Student Body,'' a play by Frank Winters about 10 college students mysteriously summoned to a theater in advance of a winter storm, and ''Take Care,'' a ''scored participatory performance'' he is creating with Mr. Shalom of Elastic City, exploring ''emergency preparedness, abandonment and consolation.''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rehearsal this month, he and Mr. Shalom led 10 Bats through a dozen of the show's roughly 80 brief, mostly scripted segments, called ''prompts.'' (Audience members, like the actors, will each have a script, and can join in.)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Smith jumped in at times, demonstrating the broad delivery he wanted from an actor telling crass Sept. 11 jokes -- ''We want to entertain at all costs!'' he exhorted -- or adding a pantomimed telephone to a street-corner-style conversation about police brutality and white privilege.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it's such a topical piece, I can imagine rewriting it until the end of the run,'' he said during a break.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season -- the last in the Flea's current space -- will feature ''a big blowout,'' paying homage to the theater's past and future, Mr. Smith said, though he declined to hint at details. As for the Flea's glamorous new home, with its three performance spaces, he seemed as excited about the possibilities of the bar, the stoop, the area under the stairs.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activate every space,'' he said. ''To me, every space can be a performance space.''</w:t>
      </w:r>
    </w:p>
    <w:p>
      <w:pPr>
        <w:pStyle w:val="Normal281"/>
        <w:keepNext w:val="0"/>
        <w:spacing w:before="240" w:after="0" w:line="260" w:lineRule="atLeast"/>
        <w:ind w:left="0" w:right="0" w:firstLine="0"/>
        <w:jc w:val="left"/>
      </w:pPr>
      <w:r>
        <w:br/>
      </w:r>
      <w:hyperlink r:id="rId2736" w:history="1">
        <w:r>
          <w:rPr>
            <w:rFonts w:ascii="arial" w:eastAsia="arial" w:hAnsi="arial" w:cs="arial"/>
            <w:b w:val="0"/>
            <w:i/>
            <w:strike w:val="0"/>
            <w:color w:val="0077CC"/>
            <w:sz w:val="20"/>
            <w:u w:val="single"/>
            <w:vertAlign w:val="baseline"/>
          </w:rPr>
          <w:t>http://www.nytimes.com/2015/09/19/theater/the-fleas-new-artistic-director-is-dreaming-big.html</w:t>
        </w:r>
      </w:hyperlink>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034" style="position:absolute;z-index:252398592"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Niegel Smith, center, with Todd Shalom and Lilleth Glimcher. (C1)</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Niegel Smith's strategy includes incorporating a live-action game in conjunction with one play. (PHOTOGRAPHS BY COLE WILSON FOR THE NEW YORK TIMES) (C6)       </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281"/>
      </w:pPr>
    </w:p>
    <w:p>
      <w:pPr>
        <w:pStyle w:val="Normal281"/>
        <w:ind w:left="200"/>
        <w:sectPr>
          <w:type w:val="continuous"/>
          <w:pgMar w:top="840" w:right="1000" w:bottom="840" w:left="1000" w:header="400" w:footer="400"/>
          <w:pgNumType w:fmt="decimal"/>
          <w:cols w:space="720"/>
        </w:sectPr>
      </w:pPr>
      <w:r>
        <w:br/>
      </w:r>
      <w:r>
        <w:pict>
          <v:line id="_x0000_s2035" style="position:absolute;z-index:252399616"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737"/>
          <w:headerReference w:type="default" r:id="rId2738"/>
          <w:footerReference w:type="even" r:id="rId2739"/>
          <w:footerReference w:type="default" r:id="rId2740"/>
          <w:headerReference w:type="first" r:id="rId2741"/>
          <w:footerReference w:type="first" r:id="rId2742"/>
          <w:pgSz w:w="12240" w:h="15840"/>
          <w:pgMar w:top="840" w:right="1000" w:bottom="840" w:left="1000" w:header="400" w:footer="400"/>
          <w:pgNumType w:fmt="decimal"/>
          <w:cols w:space="720"/>
          <w:titlePg w:val="0"/>
        </w:sectPr>
      </w:pPr>
    </w:p>
    <w:p>
      <w:pPr>
        <w:pStyle w:val="Normal282"/>
      </w:pPr>
    </w:p>
    <w:p>
      <w:pPr>
        <w:pStyle w:val="Normal282"/>
      </w:pPr>
      <w:r>
        <w:pict>
          <v:shape id="_x0000_i2036" type="#_x0000_t75" alt="LexisNexis®" style="width:147.75pt;height:30pt">
            <v:imagedata r:id="rId17" o:title=""/>
          </v:shape>
        </w:pict>
      </w:r>
      <w:r>
        <w:cr/>
      </w:r>
    </w:p>
    <w:p>
      <w:pPr>
        <w:pStyle w:val="Heading1280"/>
        <w:keepNext w:val="0"/>
        <w:spacing w:after="200" w:line="340" w:lineRule="atLeast"/>
        <w:ind w:left="0" w:right="0" w:firstLine="0"/>
        <w:jc w:val="center"/>
      </w:pPr>
      <w:hyperlink r:id="rId2743" w:history="1">
        <w:r>
          <w:rPr>
            <w:rFonts w:ascii="arial" w:eastAsia="arial" w:hAnsi="arial" w:cs="arial"/>
            <w:b/>
            <w:i/>
            <w:strike w:val="0"/>
            <w:color w:val="0077CC"/>
            <w:sz w:val="28"/>
            <w:u w:val="single"/>
            <w:vertAlign w:val="baseline"/>
          </w:rPr>
          <w:t>Nicaragua Is Poised To Re-elect Ortega</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2011 Monday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2"/>
        <w:keepNext w:val="0"/>
        <w:spacing w:after="0" w:line="240" w:lineRule="atLeast"/>
        <w:ind w:right="0"/>
        <w:jc w:val="both"/>
      </w:pPr>
      <w:bookmarkStart w:id="567" w:name="Bookmark_282"/>
      <w:bookmarkEnd w:id="567"/>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JAVIER C. HERNANDEZ</w:t>
      </w:r>
    </w:p>
    <w:p>
      <w:pPr>
        <w:pStyle w:val="Normal282"/>
        <w:keepNext/>
        <w:spacing w:before="240" w:after="0" w:line="340" w:lineRule="atLeast"/>
        <w:ind w:left="0" w:right="0" w:firstLine="0"/>
        <w:jc w:val="left"/>
      </w:pPr>
      <w:bookmarkStart w:id="568" w:name="Body_280"/>
      <w:bookmarkEnd w:id="568"/>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37" style="position:absolute;z-index:252400640"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TEGUCIGALPA, Honduras -- President Daniel Ortega of Nicaragua was leading the polls for an election to a third term on Sunday, buttressing his status as one of Latin America's most resilient voices at a time when Western powers, civic groups and the country's news media are challenging his domineering ways.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18 percent of polling stations reporting, results showed Mr. Ortega holding 63.7 percent of the vote late Sunday, Reuters reported.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major civic groups, and Etica y Transparencia, both said the electoral process had serious problems. Hagamos Democracia, or Let's Make Democracy, reported 600 complaints of voting irregularitities, and opponents of Mr. Ortega, 65, were quick to point out what they said were voting irregularities across the country. At one polling place in southern Nicaragua, election officials were accused by supporters of Mr. Ortega's chief rival, Fabio Gadea, a conservative owner of a radio station, of providing two ballots to each supporter of Mr. Ortega's party, the Sandinista National Liberation Front. In Managua, officials were said to have ejected voting supervisors of opposing parties.But international election observers, including the European Union, said the process they had witnessed had been free of any major problems, and activity at the polls was calmer than many people had anticipated, with no extensive violence.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Matagalpa, however, protesters burned voting materials at one polling station, and 17 people were injured in a fight between supporters of Mr. Ortega and Mr. Gadea on Saturday night.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an environment of normalcy, of tranquillity, of free expression,'' Luis Yanez, leader of a team of European Union election observers, said in an interview. Mr. Yanez, however, criticized election officials for not allowing Nicaraguan civic groups to monitor the vote.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Organization of American States observer mission, Dante Caputo, told The Associated Press that its observers were denied access to 10 polling stations, which would account for 20 percent of the statistical material they had planned to collect for their analysis. ''They have prevented our people from being there at the precise moment they should have been there and that is not remediable and will affect our ability to do our jobs,'' Mr. Caputo said. ''We are left without radar.''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Claims of widespread fraud in Nicaragua's 2008 municipal elections led the United States to cancel $62 million in development aid. The United States Embassy in Managua had no comment on Sunday's vote.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every turn of the campaign, Mr. Ortega proved to be a shrewd political strategist. He adopted policies aimed at pleasing his base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Nicaraguans, including supplying them with government-donated food. At the same time, he actively reached out to independents and conservative business leaders with his free-market approach to the economy.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his support was due to an alliance with President Hugo Chavez of Venezuela, which brought about $2 billion to the Nicaraguan economy over the past several years.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helped the poor; other presidents didn't do that,'' a law student, Wendy Gonzalez, 19, told The Associated Press after casting her vote in a poor area of the capital, Managua.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victory for Mr. Ortega, a fixture of Nicaraguan politics since he led the Sandinista movement that overthrew the dictator Anastasio Somoza in 1979, would make him the first president in Nicaragua's modern history to serve three terms. His supporters filled the streets in Managua on Sunday chanting, ''Daniel, Daniel, Daniel!''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Ortega, who served as president from 1985 to 1990 and was elected again in 2006, a victory would be something of a vindication of his much maligned decision to run for re-election. The Nicaraguan Constitution bars leaders from serving consecutive terms and limits their total service to two terms. But the country's Supreme Court, which is controlled by Mr. Ortega, ruled in 2009 that the limits violated individual rights, clearing the way for Mr. Ortega to run.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said they were wary of the prospect of another victory for Mr. Ortega because they worry that he might continue to sidestep democratic conventions to maintain his power.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Pastor, a professor of international relations at American University, called Mr. Ortega's decision to seek re-election a ''setback for democracy in Central America.'' But he said it would be a mistake for the United States to return to the battles of the cold war, when the United States backed a war against the Sandinistas and Mr. Ortega's government. ''Daniel Ortega is not the revolutionary of the 1970s,'' Mr. Pastor said, noting his pragmatic ideology. ''It would be a serious mistake for the United States to return to a new era of hostility.''</w:t>
      </w:r>
    </w:p>
    <w:p>
      <w:pPr>
        <w:pStyle w:val="Normal282"/>
        <w:keepNext w:val="0"/>
        <w:spacing w:before="240" w:after="0" w:line="260" w:lineRule="atLeast"/>
        <w:ind w:left="0" w:right="0" w:firstLine="0"/>
        <w:jc w:val="left"/>
      </w:pPr>
      <w:r>
        <w:br/>
      </w:r>
      <w:hyperlink r:id="rId2744" w:history="1">
        <w:r>
          <w:rPr>
            <w:rFonts w:ascii="arial" w:eastAsia="arial" w:hAnsi="arial" w:cs="arial"/>
            <w:b w:val="0"/>
            <w:i/>
            <w:strike w:val="0"/>
            <w:color w:val="0077CC"/>
            <w:sz w:val="20"/>
            <w:u w:val="single"/>
            <w:vertAlign w:val="baseline"/>
          </w:rPr>
          <w:t>http://www.nytimes.com</w:t>
        </w:r>
      </w:hyperlink>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38" style="position:absolute;z-index:252401664"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Daniel Ortega of Nicaragua and his wife, Rosario Murillo, after they voted in Managua on Sunday. Left, his chief rival, Fabio Gadea, casting his vote, also in the capital city. (PHOTOGRAPHS BY ESTEBAN FELIX/ASSOCIATED PRESS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RODRIGO ARANGUA/AGENCE FRANCE-PRESSE -- GETTY IMAGES)                                                     </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2011</w:t>
      </w:r>
    </w:p>
    <w:p>
      <w:pPr>
        <w:pStyle w:val="Normal282"/>
      </w:pPr>
    </w:p>
    <w:p>
      <w:pPr>
        <w:pStyle w:val="Normal282"/>
        <w:ind w:left="200"/>
        <w:sectPr>
          <w:type w:val="continuous"/>
          <w:pgMar w:top="840" w:right="1000" w:bottom="840" w:left="1000" w:header="400" w:footer="400"/>
          <w:pgNumType w:fmt="decimal"/>
          <w:cols w:space="720"/>
        </w:sectPr>
      </w:pPr>
      <w:r>
        <w:br/>
      </w:r>
      <w:r>
        <w:pict>
          <v:line id="_x0000_s2039" style="position:absolute;z-index:252402688"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745"/>
          <w:headerReference w:type="default" r:id="rId2746"/>
          <w:footerReference w:type="even" r:id="rId2747"/>
          <w:footerReference w:type="default" r:id="rId2748"/>
          <w:headerReference w:type="first" r:id="rId2749"/>
          <w:footerReference w:type="first" r:id="rId2750"/>
          <w:pgSz w:w="12240" w:h="15840"/>
          <w:pgMar w:top="840" w:right="1000" w:bottom="840" w:left="1000" w:header="400" w:footer="400"/>
          <w:pgNumType w:fmt="decimal"/>
          <w:cols w:space="720"/>
          <w:titlePg w:val="0"/>
        </w:sectPr>
      </w:pPr>
    </w:p>
    <w:p>
      <w:pPr>
        <w:pStyle w:val="Normal283"/>
      </w:pPr>
    </w:p>
    <w:p>
      <w:pPr>
        <w:pStyle w:val="Normal283"/>
      </w:pPr>
      <w:r>
        <w:pict>
          <v:shape id="_x0000_i2040" type="#_x0000_t75" alt="LexisNexis®" style="width:147.75pt;height:30pt">
            <v:imagedata r:id="rId17" o:title=""/>
          </v:shape>
        </w:pict>
      </w:r>
      <w:r>
        <w:cr/>
      </w:r>
    </w:p>
    <w:p>
      <w:pPr>
        <w:pStyle w:val="Heading1281"/>
        <w:keepNext w:val="0"/>
        <w:spacing w:after="200" w:line="340" w:lineRule="atLeast"/>
        <w:ind w:left="0" w:right="0" w:firstLine="0"/>
        <w:jc w:val="center"/>
      </w:pPr>
      <w:hyperlink r:id="rId2751" w:history="1">
        <w:r>
          <w:rPr>
            <w:rFonts w:ascii="arial" w:eastAsia="arial" w:hAnsi="arial" w:cs="arial"/>
            <w:b/>
            <w:i/>
            <w:strike w:val="0"/>
            <w:color w:val="0077CC"/>
            <w:sz w:val="28"/>
            <w:u w:val="single"/>
            <w:vertAlign w:val="baseline"/>
          </w:rPr>
          <w:t>Dogpatch, San Francisco</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2016 Sunday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83"/>
        <w:keepNext w:val="0"/>
        <w:spacing w:after="0" w:line="240" w:lineRule="atLeast"/>
        <w:ind w:right="0"/>
        <w:jc w:val="both"/>
      </w:pPr>
      <w:bookmarkStart w:id="569" w:name="Bookmark_283"/>
      <w:bookmarkEnd w:id="569"/>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Real Estate Desk; Pg. ; LIVING IN</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1431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LASKY</w:t>
      </w:r>
    </w:p>
    <w:p>
      <w:pPr>
        <w:pStyle w:val="Normal283"/>
        <w:keepNext/>
        <w:spacing w:before="240" w:after="0" w:line="340" w:lineRule="atLeast"/>
        <w:ind w:left="0" w:right="0" w:firstLine="0"/>
        <w:jc w:val="left"/>
      </w:pPr>
      <w:bookmarkStart w:id="570" w:name="Body_281"/>
      <w:bookmarkEnd w:id="570"/>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41" style="position:absolute;z-index:252403712"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when Dennis Herrera is done with projects like suing the developers of San Francisco's notoriously sinking Millennium Tower, he goes home to his solidly built house near the bay. Mr. Herrera, 54, has been San Francisco's city attorney since 2001. He has lived in Dogpatch, a waterfront enclave on the eastern side of the city, even longer.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Mr. Herrera recently recounted, when he began house hunting in 1993, Dogpatch didn't always lay claim to that name. His eye fell on a newspaper listing for an 1884 Italianate Victorian that was said to be in Potrero Hill. Intrigued by the surprisingly reasonable price of $250,000, he discovered that the property was actually in an industrial area directly east of its putative neighborhood, on Tennessee Street near a Hell's Angels clubhouse.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really gritty,'' Mr. Herrera said. But still, he was charmed. He paid $235,000 for the 2,900-square-foot building. As new construction began to fill surrounding vacant lots, and the ample street parking disappeared, he added a two-car garage. Today, he lives in the house with his wife, Anne, and their 15-year-old son, Declan. The Hell's Angels remain neighbors.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five years or so, Dogpatch has lost many of its rough edges and become a hub for creative industries, from brewing to branding. David Fletcher, a landscape architect, helped create several new green spaces in the neighborhood, including its first playground, and works in the American Industrial Center, a former cannery that stretches along Third Street, from 20th  to 23rd Streets. He described the complex as ''an aircraft carrier of creativity.'' Fellow tenants include a chocolate maker, a roboticist, a bookbinder, a sex-toy inventor, a messenger-bag manufacturer and an organizer of cooking parties. ''It's pretty amazing one-stop shopping,'' he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arts also bloom in Dogpatch. The Minnesota Street Project, a three-building complex between 23rd and 24th Streets that includes 35,000 square feet of gallery space and 22,000 square feet of subsidized studio space, opened in spring as a refuge for artists who have been priced out of gentrifying neighborhoods like the Tenderloin. Three years ago, the Museum of Craft and Design moved to its current location in the American Industrial Center from the Union Square area. Next month, Untitled, an international art fair, will hold its first San Francisco event at Pier 70, a 65-acre former ironworks and shipbuilding site.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as Veronica Nye, the bar manager of the Dogpatch Saloon, at 2496 Third Street, pointed out, most of the neighborhood's growth has been in housing, not services. ''It would be nice if it were the other way around,'' she said. Dogpatch still lacks a bank branch and a grocery store. Many residents do their main shopping in nearby Potrero Hill and pick up things like hummus and cheese at Reno's Liquor Store, at 728 22nd Street.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other concerns is the impact of a Golden State Warriors basketball arena planned for Mission Bay to the north. While some appreciate the promise of new business, others worry about rowdy fans and traffic. Opinion is also divided about the city's proposal to locate a homeless navigation center -- a facility that offers shelter and services -- in Dogpatch. The community voted to support a temporary center on 25th Street at San Francisco Bay.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You'll Find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generously defined by Bruce Kin Huie, the president of the Dogpatch Neighborhood Association, the district is bounded by Mariposa Street to the north, Cesar Chavez Street to the south, the waterfront to the east and Pennsylvania Avenue and Indiana Street to the west.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includes Victorian homes and workers' cottages that survived the 1906 earthquake, but these rarely come on the market. Buyers will find more inventory in repurposed midcentury factories and new condominium and rental buildings, which are proliferating at an explosive rate. Mr. Huie confirmed that the neighborhood's stock of almost 2,000 residential units is expected to double by the end of 2017, with the addition of new condo and apartment buildings. A proposed future development at Pier 70 will add up to 2,150 rental apartments, 30 percent of which will be priced below market rate.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You'll Pay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data from the San Francisco Association of Realtors, the median sales price of homes in Dogpatch as of October was $1.2 million, a 7 percent decrease over a 12-month period.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Carlisle, the chief market analyst at Paragon Real Estate Group, in San Francisco, said the number and prices of properties available fluctuated with the ebb and flow of listings. As of Dec. 1, for example, only a handful of neighborhood properties, represented by various brokers, were advertised on his company's website. These included a one-bedroom, one-and-a-half-bathroom condo at 875 Indiana Street, listed at $850,000, and a two-bedroom, two-bath condo at 1207 Indiana Street, listed at $1,199,000.</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by San Francisco standards, Dogpatch is expensive. (In March, Zumper, a rental blog, reported that the area's median rental price of $3,810 a month was the third highest in the city.) High land prices and city regulations drive up the costs of new construction, leading developers of buildings like those filling the neighborhood to aim for a luxury market. But that market is finite, Mr. Carlisle pointed out. Given both the cooling of the high-tech boom, whose young workers have gravitated to Dogpatch, and the surge of new housing in the area, he said there may be further price declines.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Vibe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Dogpatch is a tightly knit community of passionate citizens. While residents are concerned about the sudden spike in density, they take refuge in organizations like the Dogpatch Neighborhood Association, which has a design and development review committee that seeks to ensure that new developments don't get too big, bland and homogeneous. Dogpatch, along with a section of Potrero Hill, also recently established the first Green Benefit District in California, a community-supported initiative to improve and expand public green space.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Dogpatch, the private La Scuola international school has its preschool campus at 728 20th Street and enrolls about 130 students. The program offers full immersion in the Italian language. The school's campus for kindergarten through eighth grade is at 735 Fell Street, in the Hayes Valley neighborhood.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nearby options include Daniel Webster Elementary School, a newly renovated public school at 465 Missouri Street on Potrero Hill, with about 290 students in kindergarten through fifth grade. On 2014-15 California state tests, the most recent year for which figures are available, an average 29 percent of students met standards in English, compared with 44 percent statewide; an average 25 percent met standards in math, compared with 33 percent statewide.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 King Elementary School, a public school at 1215 Carolina Street, on Potrero Hill, has about 340 students, kindergarten through fifth grade. On 2014-15 California state tests, an average 46 percent of students met standards in English, compared with 44 percent statewide; an average 44 percent met standards in math, compared with 33 percent statewide.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private Live Oak School, at 1555 Mariposa Street, on Potrero Hill, has about 315 students, kindergarten through eighth grade.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Commute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Dogpatch is convenient to two stops on the T-Line Muni Metro light rail system running on Third Street, one at 20th Street and another at 23rd Street, with service to downtown. (The trip to Powell Street station takes about half an hour.) It is also served by the 22nd Street Caltrain commuter rail station for travel to Silicon Valley and other points south.</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origin of the name Dogpatch is uncertain, but Christopher VerPlanck, an architectural historian in San Francisco, believes that it dates to the Depression, when the neighborhood, which was then known as Lower Potrero, became populated by people who had migrated to San Francisco from hard-hit parts of the United States to work in the shipyards. ''This was during the time that Li'l Abner was a popular comic strip,'' he said, ''and consequently, in many Southern towns, the area where the poor white people lived was called 'Dogpatch,' '' Mr. VerPlanck wrote in an email. ''I think many San Franciscans saw the Lower Potrero area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Southern enclave and called it Dogpatch.'' Others theorize that the area received its name from wild dogs that roamed the neighborhood.</w:t>
      </w:r>
    </w:p>
    <w:p>
      <w:pPr>
        <w:pStyle w:val="Normal283"/>
        <w:keepNext w:val="0"/>
        <w:spacing w:before="240" w:after="0" w:line="260" w:lineRule="atLeast"/>
        <w:ind w:left="0" w:right="0" w:firstLine="0"/>
        <w:jc w:val="left"/>
      </w:pPr>
      <w:r>
        <w:br/>
      </w:r>
      <w:hyperlink r:id="rId2752" w:history="1">
        <w:r>
          <w:rPr>
            <w:rFonts w:ascii="arial" w:eastAsia="arial" w:hAnsi="arial" w:cs="arial"/>
            <w:b w:val="0"/>
            <w:i/>
            <w:strike w:val="0"/>
            <w:color w:val="0077CC"/>
            <w:sz w:val="20"/>
            <w:u w:val="single"/>
            <w:vertAlign w:val="baseline"/>
          </w:rPr>
          <w:t>http://www.nytimes.com/2016/12/03/realestate/dogpatch-san-francisco-a-hub-for-the-creative.html</w:t>
        </w:r>
      </w:hyperlink>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2016</w:t>
      </w:r>
    </w:p>
    <w:p>
      <w:pPr>
        <w:pStyle w:val="Normal283"/>
      </w:pPr>
    </w:p>
    <w:p>
      <w:pPr>
        <w:pStyle w:val="Normal283"/>
        <w:ind w:left="200"/>
        <w:sectPr>
          <w:type w:val="continuous"/>
          <w:pgMar w:top="840" w:right="1000" w:bottom="840" w:left="1000" w:header="400" w:footer="400"/>
          <w:pgNumType w:fmt="decimal"/>
          <w:cols w:space="720"/>
        </w:sectPr>
      </w:pPr>
      <w:r>
        <w:br/>
      </w:r>
      <w:r>
        <w:pict>
          <v:line id="_x0000_s2042"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753"/>
          <w:headerReference w:type="default" r:id="rId2754"/>
          <w:footerReference w:type="even" r:id="rId2755"/>
          <w:footerReference w:type="default" r:id="rId2756"/>
          <w:headerReference w:type="first" r:id="rId2757"/>
          <w:footerReference w:type="first" r:id="rId2758"/>
          <w:pgSz w:w="12240" w:h="15840"/>
          <w:pgMar w:top="840" w:right="1000" w:bottom="840" w:left="1000" w:header="400" w:footer="400"/>
          <w:pgNumType w:fmt="decimal"/>
          <w:cols w:space="720"/>
          <w:titlePg w:val="0"/>
        </w:sectPr>
      </w:pPr>
    </w:p>
    <w:p>
      <w:pPr>
        <w:pStyle w:val="Normal284"/>
      </w:pPr>
    </w:p>
    <w:p>
      <w:pPr>
        <w:pStyle w:val="Normal284"/>
      </w:pPr>
      <w:r>
        <w:pict>
          <v:shape id="_x0000_i2043" type="#_x0000_t75" alt="LexisNexis®" style="width:147.75pt;height:30pt">
            <v:imagedata r:id="rId17" o:title=""/>
          </v:shape>
        </w:pict>
      </w:r>
      <w:r>
        <w:cr/>
      </w:r>
    </w:p>
    <w:p>
      <w:pPr>
        <w:pStyle w:val="Heading1282"/>
        <w:keepNext w:val="0"/>
        <w:spacing w:after="200" w:line="340" w:lineRule="atLeast"/>
        <w:ind w:left="0" w:right="0" w:firstLine="0"/>
        <w:jc w:val="center"/>
      </w:pPr>
      <w:hyperlink r:id="rId2759" w:history="1">
        <w:r>
          <w:rPr>
            <w:rFonts w:ascii="arial" w:eastAsia="arial" w:hAnsi="arial" w:cs="arial"/>
            <w:b/>
            <w:i/>
            <w:strike w:val="0"/>
            <w:color w:val="0077CC"/>
            <w:sz w:val="28"/>
            <w:u w:val="single"/>
            <w:vertAlign w:val="baseline"/>
          </w:rPr>
          <w:t>The Lilt of Make-Believe</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2016 Sunday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4"/>
        <w:keepNext w:val="0"/>
        <w:spacing w:after="0" w:line="240" w:lineRule="atLeast"/>
        <w:ind w:right="0"/>
        <w:jc w:val="both"/>
      </w:pPr>
      <w:bookmarkStart w:id="571" w:name="Bookmark_284"/>
      <w:bookmarkEnd w:id="571"/>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14; AUDIOBOOKS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1260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MILLER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Miller is a books columnist for Slate and the author of ''The Magician's Book: A Skeptic's Adventures in Narnia.''</w:t>
      </w:r>
    </w:p>
    <w:p>
      <w:pPr>
        <w:pStyle w:val="Normal284"/>
        <w:keepNext/>
        <w:spacing w:before="240" w:after="0" w:line="340" w:lineRule="atLeast"/>
        <w:ind w:left="0" w:right="0" w:firstLine="0"/>
        <w:jc w:val="left"/>
      </w:pPr>
      <w:bookmarkStart w:id="572" w:name="Body_282"/>
      <w:bookmarkEnd w:id="572"/>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44" style="position:absolute;z-index:252405760"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ALICE'S ADVENTURES IN WONDERLANDBy Lewis CarrollRead by Scarlett Johansson  2¾ hours. Audible Studios.GRIMM'S FAIRY TALESBy Jacob Grimm and Wilhelm GrimmVarious readers3½ hours. Listening Library.  Being read to is one of life's best small luxuries, but it was until very recently reserved for children and a few select adults. Now any grown-up with a smartphone has tens of thousands of audiobooks readily at her disposal in the car, gym, kitchen or bed. The appeal of listening to a book is still, however, much entangled with deep memories of slipping under a parent's arm to have a story unfolded for you in a beloved voice. Is it any wonder, then, that the most celebrated audiobook narrators -- in particular, Jim Dale, who has read the Harry Potter series for at least three generations of fans -- acquire their own devout followings? The peculiar intimacy of modern audiobook narration (with earbuds, the narrator's voice seems to emanate from inside the listener's head) intensifies the old association with cozying up with Mom or Dad and a bedtime book. These performers may be unknown to the culture at large, but among the initiated they are adored; they could teach psychotherapists a thing or two about ­transference.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technology has fostered an audiobook boom (in the most recent figures, unit sales were up 20 percent between 2013 and 2014, and a vast majority of these were digital downloads rather than CDs), more traditional celebrities have been enlisted to read to us. Audible, the leading purveyor of downloadable audiobooks, has boosted the production of such projects, hiring movie stars like Kate Winslet and Colin Firth to narrate classics like Zola's ''Thérèse Raquin'' and Graham Greene's ''The End of the Affair.'' But narrating a novel is a specialized skill, particularly when the text has dialogue from a wide variety of characters. The best narrators -- Simon Vance and Katherine Kellgren are two names to conjure with -- get called upon to do things dramatic actors rarely attempt, such as speak like someone much older or younger than themselves or as a member of the opposite sex. Furthermore, the descriptive language of many novels doesn't resemble natural speech. Intelligibly pronouncing the wayward sentences of Faulkner or the clause-dense prose of Henry James surpasses the capabilities of many actors. Some of these new celebrity narrations have been sublime, like Susan Sarandon's reading of Carson McCullers's ''The Member of the Wedding.'' Others (Jake Gyllenhaal's ''The Great Gatsby,'' for example) are uninspired.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hardly matters how lackluster a celebrity narration may be; these recordings always seem to outsell their competitors and win gushing customer reviews, testimony to the fact that glamour trumps skill, even when you can't see the famous face reading to you. Bah! This makes even less sense when the book being narrated is for children. A case in point is Audible's recent production of Lewis Carroll's ''Alice's Adventures in Wonderland,'' read by Scarlett Johansson. Not that Johansson's performance is substandard; she acquits herself very well with a challenging text, creating distinct characterizations for such icons as the White Rabbit and the Mad Hatter as well as an excellently feline Cheshire Cat. Her narration has its oddities -- she gives some of the characters English accents, but not Alice, despite her use of Victorian figures of speech that sound weird when delivered in an American accent, and Johansson's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even the rustics, all drift into Cockney. But these are quibbles, not serious reservations.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this recording doesn't have a pressing reason to exist. There are already dozens of recordings of ''Alice's Adventures in Wonderland,'' including one narrated by Jim Dale. I'd be surprised if anyone has raised a child under 8 who would be more thrilled to be read to by ScarJo than by Dale, but if such parents exist, surely they wouldn't be interested in ''Alice's Adventures in Wonderland'' in the first place? You'd think they'd have briskly moved the kids along to the ''Gossip Girl'' books. No, Johansson is clearly a narrator choice pitched to celebrity-dazzled adults, and to be fair, ''Alice'' is a book whose appeal defies age. Personally, I'd prefer to hear it read by someone more adept at the accents, and besides Dale, the options along those lines include such titans as Christopher Plummer, Alan Bennett and Fiona Shaw. Also Michael York, but I'd be leery of that last one: York's reading of ''The Lion, the Witch, and the Wardrobe'' suffers from the forced, unctuous ''Hello, children!'' tone so often used by people who don't really like or understand kids but have somehow gotten saddled with the task of amusing them.</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and other forms of hamminess are problems that plague the narration of children's audiobooks. A rule of thumb for anyone reading aloud to kids, whether there's a microphone in front of your face or not: Children prefer that you give it to them straight. This is why they have always gravitated toward the most unexpurgated editions of the Brothers Grimm fairy tales they can get their hands on, despite adult efforts to bowdlerize the sex and violence. Jacob and Wilhelm Grimm did not conceive of their original collection of folk tales -- published in 1812 and gathered from sources ranging from older relatives and artsy friends to servants -- as a book to be read by children. When it became a best seller commandeered for nursery use, the tales drew criticism as inappropriate material for tender ears, so the brothers issued increasingly cleaned-up editions. But there remains something untamable about these enigmatic stories of cruel parents, brave tailors, cannibalistic witches, enchanted princes and princesses, and big bad wolves.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recording of selected tales from the Brothers Grimm produced by Listening Library uses the 1884 English translation by Margaret Hunt, which, rather like Baby Bear's porridge, falls somewhere between the unexpurgated and the totally neutered. ­Rapunzel has twins by the prince she somehow manages to take as a ''husband'' even though there was no priest up in that tower, but the wicked stepsisters do cut off a heel and a toe to fit into Cinderella's glass slipper, filling the shoe up with telltale blood. Each tale gets a different narrator, chosen from the starry firmament of the audiobook world: Vance, Kellgren, Dale, January LaVoy and Davina Porter among them, as well as Roy Dotrice, a legend for his performance of George R.R. Martin's series ''A Song of Ice and Fire,'' the source for HBO's ''Game of Thrones.'' Dotrice delivers the only biblically themed tale in the bunch and sounds like the voice of the Lord himself.</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Surprisingly, the most ''acted'' tales in this collection are not the most effective. Narrators like Vance and ­LaVoy, so skilled at crafting individual voices for diverse casts of characters, tend to sound as if they're overdoing it on fairy tales. The cackling witches, sneering dwarves, imperious queens and booming giants of folklore are already caricatured enough; vocal embellishments only flatten them further. The more subdued and nuanced readings here -- from Grover Gardner, Alfred Molina and Bahni Turpin, among others -- have greater power. That's because the only real character in any fairy tale is the teller, a voice transcending time and history. You could call it the voice of humanity itself, but on any given evening in childhood, it's also the voice of the human being you love best.</w:t>
      </w:r>
    </w:p>
    <w:p>
      <w:pPr>
        <w:pStyle w:val="Normal284"/>
        <w:keepNext w:val="0"/>
        <w:spacing w:before="240" w:after="0" w:line="260" w:lineRule="atLeast"/>
        <w:ind w:left="0" w:right="0" w:firstLine="0"/>
        <w:jc w:val="left"/>
      </w:pPr>
      <w:r>
        <w:br/>
      </w:r>
      <w:hyperlink r:id="rId2760" w:history="1">
        <w:r>
          <w:rPr>
            <w:rFonts w:ascii="arial" w:eastAsia="arial" w:hAnsi="arial" w:cs="arial"/>
            <w:b w:val="0"/>
            <w:i/>
            <w:strike w:val="0"/>
            <w:color w:val="0077CC"/>
            <w:sz w:val="20"/>
            <w:u w:val="single"/>
            <w:vertAlign w:val="baseline"/>
          </w:rPr>
          <w:t>http://www.nytimes.com/2016/05/22/books/review/alices-adventures-in-wonderland-and-grimms-fairy-tales.html</w:t>
        </w:r>
      </w:hyperlink>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045" style="position:absolute;z-index:252406784"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Scarlett Johansson (PHOTOGRAPH BY DAMON WINTER/THE NEW YORK TIMES)       </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2016</w:t>
      </w:r>
    </w:p>
    <w:p>
      <w:pPr>
        <w:pStyle w:val="Normal284"/>
      </w:pPr>
    </w:p>
    <w:p>
      <w:pPr>
        <w:pStyle w:val="Normal284"/>
        <w:ind w:left="200"/>
        <w:sectPr>
          <w:type w:val="continuous"/>
          <w:pgMar w:top="840" w:right="1000" w:bottom="840" w:left="1000" w:header="400" w:footer="400"/>
          <w:pgNumType w:fmt="decimal"/>
          <w:cols w:space="720"/>
        </w:sectPr>
      </w:pPr>
      <w:r>
        <w:br/>
      </w:r>
      <w:r>
        <w:pict>
          <v:line id="_x0000_s2046" style="position:absolute;z-index:252407808"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761"/>
          <w:headerReference w:type="default" r:id="rId2762"/>
          <w:footerReference w:type="even" r:id="rId2763"/>
          <w:footerReference w:type="default" r:id="rId2764"/>
          <w:headerReference w:type="first" r:id="rId2765"/>
          <w:footerReference w:type="first" r:id="rId2766"/>
          <w:pgSz w:w="12240" w:h="15840"/>
          <w:pgMar w:top="840" w:right="1000" w:bottom="840" w:left="1000" w:header="400" w:footer="400"/>
          <w:pgNumType w:fmt="decimal"/>
          <w:cols w:space="720"/>
          <w:titlePg w:val="0"/>
        </w:sectPr>
      </w:pPr>
    </w:p>
    <w:p>
      <w:pPr>
        <w:pStyle w:val="Normal285"/>
      </w:pPr>
    </w:p>
    <w:p>
      <w:pPr>
        <w:pStyle w:val="Normal285"/>
      </w:pPr>
      <w:r>
        <w:pict>
          <v:shape id="_x0000_i2047" type="#_x0000_t75" alt="LexisNexis®" style="width:147.75pt;height:30pt">
            <v:imagedata r:id="rId17" o:title=""/>
          </v:shape>
        </w:pict>
      </w:r>
      <w:r>
        <w:cr/>
      </w:r>
    </w:p>
    <w:p>
      <w:pPr>
        <w:pStyle w:val="Heading1283"/>
        <w:keepNext w:val="0"/>
        <w:spacing w:after="200" w:line="340" w:lineRule="atLeast"/>
        <w:ind w:left="0" w:right="0" w:firstLine="0"/>
        <w:jc w:val="center"/>
      </w:pPr>
      <w:hyperlink r:id="rId2767" w:history="1">
        <w:r>
          <w:rPr>
            <w:rFonts w:ascii="arial" w:eastAsia="arial" w:hAnsi="arial" w:cs="arial"/>
            <w:b/>
            <w:i/>
            <w:strike w:val="0"/>
            <w:color w:val="0077CC"/>
            <w:sz w:val="28"/>
            <w:u w:val="single"/>
            <w:vertAlign w:val="baseline"/>
          </w:rPr>
          <w:t>Donald Trump Tells N.R.A. Hillary Clinton Wants to Let Violent Criminals Go Free</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00:00 EST</w:t>
      </w:r>
    </w:p>
    <w:p>
      <w:pPr>
        <w:pStyle w:val="Normal285"/>
        <w:keepNext w:val="0"/>
        <w:spacing w:after="0" w:line="240" w:lineRule="atLeast"/>
        <w:ind w:right="0"/>
        <w:jc w:val="both"/>
      </w:pPr>
      <w:bookmarkStart w:id="573" w:name="Bookmark_285"/>
      <w:bookmarkEnd w:id="573"/>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1289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PARKER</w:t>
      </w:r>
    </w:p>
    <w:p>
      <w:pPr>
        <w:pStyle w:val="Normal2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Mr. Trump, accepting the endorsement of the National Rifle Association, said Mrs. Clinton's desire for stricter gun controls would put law-abiding citizens at risk.</w:t>
      </w:r>
    </w:p>
    <w:p>
      <w:pPr>
        <w:pStyle w:val="Normal285"/>
        <w:keepNext/>
        <w:spacing w:before="240" w:after="0" w:line="340" w:lineRule="atLeast"/>
        <w:ind w:left="0" w:right="0" w:firstLine="0"/>
        <w:jc w:val="left"/>
      </w:pPr>
      <w:bookmarkStart w:id="574" w:name="Body_283"/>
      <w:bookmarkEnd w:id="574"/>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48" style="position:absolute;z-index:252408832" from="0,2pt" to="512pt,2pt" strokecolor="#009ddb" strokeweight="2pt">
            <v:stroke linestyle="single"/>
            <w10:wrap type="topAndBottom"/>
          </v:line>
        </w:pict>
      </w:r>
    </w:p>
    <w:p>
      <w:pPr>
        <w:pStyle w:val="Normal285"/>
      </w:pP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LOUISVILLE, Ky. - </w:t>
      </w:r>
      <w:hyperlink r:id="rId2768"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accused            </w:t>
      </w:r>
      <w:hyperlink r:id="rId2769"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on Friday of wanting to let violent criminals out of prison and "disarm" law-abiding citizens in unsafe neighborhoods, and warned that women, in particular, would be at greater risk if she were elected president.</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Accepting the endorsement of the </w:t>
      </w:r>
      <w:hyperlink r:id="rId2770" w:history="1">
        <w:r>
          <w:rPr>
            <w:rFonts w:ascii="arial" w:eastAsia="arial" w:hAnsi="arial" w:cs="arial"/>
            <w:b w:val="0"/>
            <w:i/>
            <w:strike w:val="0"/>
            <w:noProof w:val="0"/>
            <w:color w:val="0077CC"/>
            <w:position w:val="0"/>
            <w:sz w:val="20"/>
            <w:u w:val="single"/>
            <w:vertAlign w:val="baseline"/>
          </w:rPr>
          <w:t>National Rifle Association</w:t>
        </w:r>
      </w:hyperlink>
      <w:r>
        <w:rPr>
          <w:rFonts w:ascii="arial" w:eastAsia="arial" w:hAnsi="arial" w:cs="arial"/>
          <w:b w:val="0"/>
          <w:i w:val="0"/>
          <w:strike w:val="0"/>
          <w:noProof w:val="0"/>
          <w:color w:val="000000"/>
          <w:position w:val="0"/>
          <w:sz w:val="20"/>
          <w:u w:val="none"/>
          <w:vertAlign w:val="baseline"/>
        </w:rPr>
        <w:t xml:space="preserve"> at its annual convention here, Mr. Trump - who has not always been the staunchest opponent of stricter gun controls - said the November election would be a referendum on the Second Amendment. He claimed,  hyperbolically, that Mrs. Clinton, his likely Democratic opponent, "wants to take away your guns."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"Crooked Hillary Clinton is the most anti-gun, anti-Second Amendment candidate ever to run for office," he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has called for tightened restrictions on guns, but not for abolishing the right to own them.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whose record of sexist remarks, among other things, has left him at a potentially crippling disadvantage among female voters, polls show, appealed directly to women in his speech, imbuing his defense of gun rights with an undercurrent of fear.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trying to overturn the Second Amendment, Hillary Clinton is telling everyone - and every woman living in a dangerous community - that she doesn't have the right to defend herself," Mr. Trump said. "So you have a woman living in a community, a rough community, a bad community - sorry, you can't defend yourself."</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Trump's comments seemed reminiscent of an era when crime rates were far higher - the Willie Horton ads attacking Michael S. Dukakis, the Democratic nominee, in the 1988 presidential race came to mind - they also appeared somewhat at odds with the broad bipartisan consensus on the need to reduce incarceration rates and prison populations: Mr. Trump sought to frighten voters about the idea of criminals being released from prison.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Mrs. Clinton's agenda was "to release the violent criminals from jail," freeing them to roam the streets and put "innocent Americans at risk."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 tried out a new epithet for Mrs. Clinton: "heartless Hillary."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Mrs. Clinton and her husband, former President Bill Clinton, "heartless hypocrites," he dared them to "let their bodyguards immediately disarm," an apparent reference to their Secret Service protection.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how good they do," Mr. Trump said. "Let's see how they feel walking around without their guns and their bodyguards. In the meantime, nobody else can have the guns, right?"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efforts to shore up his support among the N.R.A.'s more than five million members could help him in the Rust Belt states that he would need to carry to win the White House. But Mrs. Clinton must strike a more delicate balance on the issue: In the Democratic primaries against Senator Bernie Sanders of Vermont, who has a mixed record on gun control, she has taken an aggressive tack against firearm manufacturers and sellers.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general election contest with Mr. Trump, however, Mrs. Clinton would vie with him for the loyalties of white voters in a number of battleground states where support for gun rights runs deep. Indeed, in recent weeks, as she campaigned before largely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audiences in Appalachian and Great Lakes states, she has de-emphasized gun control and focused more on job creation and economic aid for financially struggling communities.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Saturday, Mrs. Clinton will speak at a dinner of the Trayvon Martin Foundation's "Circle of Mothers" in Fort Lauderdale, Fla., a group offering support to women who have lost a child to gun violence. And she is expected to press the issue to win over voters in Los Angeles, Oakland and other California cities before that state's primary on June 7.</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Harris, a senior policy adviser to Mrs. Clinton, dismissed Mr. Trump's attacks on Friday, saying he was "peddling falsehoods."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vast majority of Americans, Hillary Clinton believes there are common-sense steps we can take at the federal level to keep guns out of the hands of criminals while respecting the Second Amendment," Ms. Harris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announcing his presidential bid, Mr. Trump - who himself has a concealed carry permit and whose two oldest sons are avid hunters - has fashioned himself a fierce advocate of gun rights. He has released a policy paper on the Second Amendment, has called for making concealed carry permits valid in all 50 states and routinely tells his audiences, as he did again here on Friday, that terrorist attacks like those last year in Paris and San Bernardino, Calif., might have been prevented if more people were armed.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support for gun rights has not always been so absolutist.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2000 book, "The America We Deserve," he wrote that he "generally" opposed gun control, but criticized the N.R.A.'s outsize lobbying power, saying, "I support the ban on assault weapons and I support a slightly longer waiting period to purchase a gun."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President Obama spoke in 2012 at a vigil for those killed in the school shootings in Newtown, Conn., Mr. Trump wrote on Twitter: "President Obama spoke for me and every American in his remarks in #Newtown, Connecticut."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however, Mr. Trump took his support for gun rights an additional step. In January, he said he wanted to end gun-free zones in schools. In his speech here, he said he wanted to do away with them entirely.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rid of gun-free zones," he said, arguing that more guns would mean less gun violence, as his audience cheered.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throwing the N.R.A.'s support to Mr. Trump, Chris W. Cox, executive director of the group's political and lobbying arm, warned that Mrs. Clinton would appoint liberal justices to the Supreme Court who would roll back gun rights.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unite and we have to unite right now," Mr. Cox said. (He also played a clip of Mrs. Clinton talking about the Second Amendment, but not before "accidentally" playing a video showing Mrs. Clinton barking like a dog.)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Service prevented attendees from bringing knives and guns - ordinarily commonplace accessories at the convention - into the hall where Mr. Trump was speaking, prompting some grumbling.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some grumbling about the presidential campaign, despite the N.R.A.'s endorsement.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Kelsey, 57, an I.T. consultant and N.R.A. member from Columbus, Ohio, said he was not excited about Mr. Trump or Mrs. Clinton, and was worried that Mr. Trump might shift his position on the Second Amendment.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talks a good game, but I'm not sure what his core values are," Mr. Kelsey said. "He's a good entertainer and marketer, but I don't know what he really believes."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 other members of the group, Mr. Trump's promises to support the Second Amendment were reassurance enough.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Dianne Jennings, 67, a certified N.R.A. pistol instructor from Dayton, Ohio, said she had "nothing nice to say" about Mrs. Clinton: "Basically, I detest her."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Jennings said that she found Mr. Trump "entertaining" and "not politically correct" and that she thought he would do a good job as president.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just terrified of his persona, but I think he has a lot of different personas," she said, "and he can use the right one in the right situation."</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out what you need to know about the </w:t>
      </w:r>
      <w:hyperlink r:id="rId2771" w:history="1">
        <w:r>
          <w:rPr>
            <w:rFonts w:ascii="arial" w:eastAsia="arial" w:hAnsi="arial" w:cs="arial"/>
            <w:b w:val="0"/>
            <w:i/>
            <w:strike w:val="0"/>
            <w:noProof w:val="0"/>
            <w:color w:val="0077CC"/>
            <w:position w:val="0"/>
            <w:sz w:val="20"/>
            <w:u w:val="single"/>
            <w:vertAlign w:val="baseline"/>
          </w:rPr>
          <w:t>2016 presidential race</w:t>
        </w:r>
      </w:hyperlink>
      <w:r>
        <w:rPr>
          <w:rFonts w:ascii="arial" w:eastAsia="arial" w:hAnsi="arial" w:cs="arial"/>
          <w:b w:val="0"/>
          <w:i w:val="0"/>
          <w:strike w:val="0"/>
          <w:noProof w:val="0"/>
          <w:color w:val="000000"/>
          <w:position w:val="0"/>
          <w:sz w:val="20"/>
          <w:u w:val="none"/>
          <w:vertAlign w:val="baseline"/>
        </w:rPr>
        <w:t xml:space="preserve"> today, and get politics news updates via            </w:t>
      </w:r>
      <w:hyperlink r:id="rId2772"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2773"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w:t>
      </w:r>
      <w:hyperlink r:id="rId2774" w:history="1">
        <w:r>
          <w:rPr>
            <w:rFonts w:ascii="arial" w:eastAsia="arial" w:hAnsi="arial" w:cs="arial"/>
            <w:b w:val="0"/>
            <w:i/>
            <w:strike w:val="0"/>
            <w:noProof w:val="0"/>
            <w:color w:val="0077CC"/>
            <w:position w:val="0"/>
            <w:sz w:val="20"/>
            <w:u w:val="single"/>
            <w:vertAlign w:val="baseline"/>
          </w:rPr>
          <w:t>the First Draft newsletter</w:t>
        </w:r>
      </w:hyperlink>
      <w:r>
        <w:rPr>
          <w:rFonts w:ascii="arial" w:eastAsia="arial" w:hAnsi="arial" w:cs="arial"/>
          <w:b w:val="0"/>
          <w:i w:val="0"/>
          <w:strike w:val="0"/>
          <w:noProof w:val="0"/>
          <w:color w:val="000000"/>
          <w:position w:val="0"/>
          <w:sz w:val="20"/>
          <w:u w:val="none"/>
          <w:vertAlign w:val="baseline"/>
        </w:rPr>
        <w: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Chozick contributed reporting from New York.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Donald J. Trump addressed the N.R.A. convention on Friday in Louisville, Ky. Left, Blaine and Aaron Simpson, 10- year-old twins from Sidney, Ohio, looked at pistols at an exhibit. (PHOTOGRAPHS BY TY WRIGHT FOR THE NEW YORK TIMES) (A11)</w:t>
      </w:r>
    </w:p>
    <w:p>
      <w:pPr>
        <w:pStyle w:val="Normal2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85"/>
        <w:keepNext w:val="0"/>
        <w:numPr>
          <w:numId w:val="100"/>
        </w:numPr>
        <w:spacing w:before="240" w:after="0" w:line="260" w:lineRule="atLeast"/>
        <w:ind w:right="0"/>
        <w:jc w:val="both"/>
      </w:pPr>
      <w:hyperlink r:id="rId2775" w:history="1">
        <w:r>
          <w:rPr>
            <w:rFonts w:ascii="arial" w:eastAsia="arial" w:hAnsi="arial" w:cs="arial"/>
            <w:b w:val="0"/>
            <w:i/>
            <w:strike w:val="0"/>
            <w:color w:val="0077CC"/>
            <w:sz w:val="20"/>
            <w:u w:val="single"/>
            <w:vertAlign w:val="baseline"/>
          </w:rPr>
          <w:t>Meet Deadeye Donald</w:t>
        </w:r>
      </w:hyperlink>
    </w:p>
    <w:p>
      <w:pPr>
        <w:pStyle w:val="Normal285"/>
        <w:keepNext w:val="0"/>
        <w:numPr>
          <w:numId w:val="101"/>
        </w:numPr>
        <w:spacing w:before="240" w:after="0" w:line="260" w:lineRule="atLeast"/>
        <w:ind w:right="0"/>
        <w:jc w:val="both"/>
      </w:pPr>
      <w:hyperlink r:id="rId2776" w:history="1">
        <w:r>
          <w:rPr>
            <w:rFonts w:ascii="arial" w:eastAsia="arial" w:hAnsi="arial" w:cs="arial"/>
            <w:b w:val="0"/>
            <w:i/>
            <w:strike w:val="0"/>
            <w:color w:val="0077CC"/>
            <w:sz w:val="20"/>
            <w:u w:val="single"/>
            <w:vertAlign w:val="baseline"/>
          </w:rPr>
          <w:t>Donald Trump and Hillary Clinton Set for Clash on Gun Control</w:t>
        </w:r>
      </w:hyperlink>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2016</w:t>
      </w:r>
    </w:p>
    <w:p>
      <w:pPr>
        <w:pStyle w:val="Normal285"/>
      </w:pPr>
    </w:p>
    <w:p>
      <w:pPr>
        <w:pStyle w:val="Normal285"/>
        <w:ind w:left="200"/>
        <w:sectPr>
          <w:type w:val="continuous"/>
          <w:pgMar w:top="840" w:right="1000" w:bottom="840" w:left="1000" w:header="400" w:footer="400"/>
          <w:pgNumType w:fmt="decimal"/>
          <w:cols w:space="720"/>
        </w:sectPr>
      </w:pPr>
      <w:r>
        <w:br/>
      </w:r>
      <w:r>
        <w:pict>
          <v:line id="_x0000_s2049"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777"/>
          <w:headerReference w:type="default" r:id="rId2778"/>
          <w:footerReference w:type="even" r:id="rId2779"/>
          <w:footerReference w:type="default" r:id="rId2780"/>
          <w:headerReference w:type="first" r:id="rId2781"/>
          <w:footerReference w:type="first" r:id="rId2782"/>
          <w:pgSz w:w="12240" w:h="15840"/>
          <w:pgMar w:top="840" w:right="1000" w:bottom="840" w:left="1000" w:header="400" w:footer="400"/>
          <w:pgNumType w:fmt="decimal"/>
          <w:cols w:space="720"/>
          <w:titlePg w:val="0"/>
        </w:sectPr>
      </w:pPr>
    </w:p>
    <w:p>
      <w:pPr>
        <w:pStyle w:val="Normal286"/>
      </w:pPr>
    </w:p>
    <w:p>
      <w:pPr>
        <w:pStyle w:val="Normal286"/>
      </w:pPr>
      <w:r>
        <w:pict>
          <v:shape id="_x0000_i2050" type="#_x0000_t75" alt="LexisNexis®" style="width:147.75pt;height:30pt">
            <v:imagedata r:id="rId17" o:title=""/>
          </v:shape>
        </w:pict>
      </w:r>
      <w:r>
        <w:cr/>
      </w:r>
    </w:p>
    <w:p>
      <w:pPr>
        <w:pStyle w:val="Heading1284"/>
        <w:keepNext w:val="0"/>
        <w:spacing w:after="200" w:line="340" w:lineRule="atLeast"/>
        <w:ind w:left="0" w:right="0" w:firstLine="0"/>
        <w:jc w:val="center"/>
      </w:pPr>
      <w:hyperlink r:id="rId2783" w:history="1">
        <w:r>
          <w:rPr>
            <w:rFonts w:ascii="arial" w:eastAsia="arial" w:hAnsi="arial" w:cs="arial"/>
            <w:b/>
            <w:i/>
            <w:strike w:val="0"/>
            <w:color w:val="0077CC"/>
            <w:sz w:val="28"/>
            <w:u w:val="single"/>
            <w:vertAlign w:val="baseline"/>
          </w:rPr>
          <w:t>Wind-Driven Flames Reduce Scores of Homes to Embers in Queens Enclave</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2012 Wednesday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6"/>
        <w:keepNext w:val="0"/>
        <w:spacing w:after="0" w:line="240" w:lineRule="atLeast"/>
        <w:ind w:right="0"/>
        <w:jc w:val="both"/>
      </w:pPr>
      <w:bookmarkStart w:id="575" w:name="Bookmark_286"/>
      <w:bookmarkEnd w:id="575"/>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DOLNICK and COREY KILGANNON</w:t>
      </w:r>
    </w:p>
    <w:p>
      <w:pPr>
        <w:pStyle w:val="Normal286"/>
        <w:keepNext/>
        <w:spacing w:before="240" w:after="0" w:line="340" w:lineRule="atLeast"/>
        <w:ind w:left="0" w:right="0" w:firstLine="0"/>
        <w:jc w:val="left"/>
      </w:pPr>
      <w:bookmarkStart w:id="576" w:name="Body_284"/>
      <w:bookmarkEnd w:id="576"/>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51" style="position:absolute;z-index:252410880"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flooded streets formed a barrier around the flames, keeping firefighters away as the blaze, fueled by Hurricane Sandy's neck-snapping winds and undeterred by its steady rains, leapt from house to house, then block to block.</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morning, the fire in Breezy Point, Queens, stood as one of the worst in New York City's history: whole acres of residential housing scorched as if leveled by a forest fire. At least 111 homes were destroyed and 20 more damaged, officials said, though no serious injuries were reported.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Northeast was prepared for roiling floods, historic storm surges and locomotive winds, but few predicted that some of the worst destruction would come not from water but from fire. Flames tore through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in Queens and rows of mansions in Old Greenwich, Conn., and erupted in two dozen locations in the boroughs alone. Throughout the region, the storm was illuminated by showers of green and red sparks from burned-out transformers and skipping power lines.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expected a flood and we got a fire,'' said Bill Valentine, a member of the Rockaway Point Fire Department.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curtains of fire accompanied by rolling waves and pounding rain were not unlikely enough, there was this: the still-smoldering neighborhood of Breezy Point was home to scores of firefighters and police officers, many of whom had evacuated the area and were busy protecting people and property elsewhere in the city.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streets of tightly packed bungalows and two-story houses were gone, reduced to smoking ash by the flames. After the fire and the storm, longtime residents wandered about as if in a daze, holding maps of their once-familiar streets as they tried to determine whose house used to be where. With chimneys their only guides, they struggled to make sense of the jumble of charred timbers, ruined beach chairs and broken mailboxes.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Fulton Walk, that was Ocean Avenue,'' said a firefighter standing amid the wreckage. ''They're all gone.''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too, was a seafood restaurant in the Bronx; whole blocks in Belle Harbor, Queens; the home of Representative Bob Turner, a Queens congressman who lived in Breezy Point, and the home of Michael R. Long, chairman of the state Conservative Party.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chief said that as he crossed the bridge driving to the Rockaways, he saw twin conflagrations lighting up the night sky, one in Breezy Point, another in Belle Harbor. ''In my career I've never seen anything like it and I've got 34 years on the job,'' said Deputy Assistant Chief Jack Mooney, who arrived at Breezy Point at 3:30 a.m. as the blaze was still going strong. ''Foundation after foundation after foundation -- chimneys are all that's standing.''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130 structures damaged or destroyed, the Breezy Point fire was among the worst residential fires in New York since the Fire Department was established in 1865, according to Kenneth T. Jackson, a Columbia University historian and editor of The Encyclopedia of New York City, not in terms of dollars or deaths but in the sheer breadth of the devastation.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began Monday evening, local fire engines were responding to other fires, or helping to rescue stranded residents. By the time help arrived, the flooded streets had formed a chest-high moat around the flames, preventing trucks from even getting close. The heavy winds made things worse, creating a blowtorch effect that spread the fire widely.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firefighters, local volunteers working alongside city professionals, tried to approach the blaze from other angles to get the wind at their back; others used swift water boats, which struggled against the winds; others trudged through the floodwaters, equipment in tow.</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get them close to the fire,'' said Michael Healey, a deputy chief with the Rockaway Point Fire Department. ''We had to stretch hoses from two blocks away and draft the seawater, to spray onto the flames.''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only minor injuries were reported, officials cautioned that it would be days before the full damage was known. On City Island in the Bronx, a blaze gutted Tony's Pier Restaurant, a popular seafood spot known for its fried shrimp and its steamers. No one was injured, but the three-alarm fire took 145 firefighters nearly four hours to bring under control, in large part because of downed trees and hurricane-force winds.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Old Greenwich, where the Long Island Sound flooded the streets, heavy winds knocked firefighters to the ground as they battled without success to save three mansions that eventually burned.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firefighters found themselves trapped -- ''There was nowhere for them to go because of the tide coming in and the waves coming in around them,'' said Robert Kick, assistant chief of the Greenwich Fire Department. ''There was an hour where we didn't know if we were going to be able to get them out.''</w:t>
      </w:r>
    </w:p>
    <w:p>
      <w:pPr>
        <w:pStyle w:val="Normal286"/>
        <w:keepNext w:val="0"/>
        <w:spacing w:before="240" w:after="0" w:line="260" w:lineRule="atLeast"/>
        <w:ind w:left="0" w:right="0" w:firstLine="0"/>
        <w:jc w:val="left"/>
      </w:pPr>
      <w:r>
        <w:br/>
      </w:r>
      <w:hyperlink r:id="rId2784" w:history="1">
        <w:r>
          <w:rPr>
            <w:rFonts w:ascii="arial" w:eastAsia="arial" w:hAnsi="arial" w:cs="arial"/>
            <w:b w:val="0"/>
            <w:i/>
            <w:strike w:val="0"/>
            <w:color w:val="0077CC"/>
            <w:sz w:val="20"/>
            <w:u w:val="single"/>
            <w:vertAlign w:val="baseline"/>
          </w:rPr>
          <w:t>http://www.nytimes.com/2012/10/31/nyregion/wind-driven-flames-burn-scores-of-homes-in-queens-enclave.html</w:t>
        </w:r>
      </w:hyperlink>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052" style="position:absolute;z-index:252411904"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On Tuesday, the blocks of tightly packed bungalows and two-story houses that had characterized Breezy Point, Queens, were gone, replaced by smoke and ashes.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Cars sat amid the burned rubble after the Breezy Point fire. At least 111 homes were destroyed  and 20 more damaged, officials said, though no serious injuries were reported. (PHOTOGRAPHS BY KIRSTEN LUCE FOR THE NEW YORK TIMES)       </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2012</w:t>
      </w:r>
    </w:p>
    <w:p>
      <w:pPr>
        <w:pStyle w:val="Normal286"/>
      </w:pPr>
    </w:p>
    <w:p>
      <w:pPr>
        <w:pStyle w:val="Normal286"/>
        <w:ind w:left="200"/>
        <w:sectPr>
          <w:type w:val="continuous"/>
          <w:pgMar w:top="840" w:right="1000" w:bottom="840" w:left="1000" w:header="400" w:footer="400"/>
          <w:pgNumType w:fmt="decimal"/>
          <w:cols w:space="720"/>
        </w:sectPr>
      </w:pPr>
      <w:r>
        <w:br/>
      </w:r>
      <w:r>
        <w:pict>
          <v:line id="_x0000_s2053"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785"/>
          <w:headerReference w:type="default" r:id="rId2786"/>
          <w:footerReference w:type="even" r:id="rId2787"/>
          <w:footerReference w:type="default" r:id="rId2788"/>
          <w:headerReference w:type="first" r:id="rId2789"/>
          <w:footerReference w:type="first" r:id="rId2790"/>
          <w:pgSz w:w="12240" w:h="15840"/>
          <w:pgMar w:top="840" w:right="1000" w:bottom="840" w:left="1000" w:header="400" w:footer="400"/>
          <w:pgNumType w:fmt="decimal"/>
          <w:cols w:space="720"/>
          <w:titlePg w:val="0"/>
        </w:sectPr>
      </w:pPr>
    </w:p>
    <w:p>
      <w:pPr>
        <w:pStyle w:val="Normal287"/>
      </w:pPr>
    </w:p>
    <w:p>
      <w:pPr>
        <w:pStyle w:val="Normal287"/>
      </w:pPr>
      <w:r>
        <w:pict>
          <v:shape id="_x0000_i2054" type="#_x0000_t75" alt="LexisNexis®" style="width:147.75pt;height:30pt">
            <v:imagedata r:id="rId17" o:title=""/>
          </v:shape>
        </w:pict>
      </w:r>
      <w:r>
        <w:cr/>
      </w:r>
    </w:p>
    <w:p>
      <w:pPr>
        <w:pStyle w:val="Heading1285"/>
        <w:keepNext w:val="0"/>
        <w:spacing w:after="200" w:line="340" w:lineRule="atLeast"/>
        <w:ind w:left="0" w:right="0" w:firstLine="0"/>
        <w:jc w:val="center"/>
      </w:pPr>
      <w:hyperlink r:id="rId2791" w:history="1">
        <w:r>
          <w:rPr>
            <w:rFonts w:ascii="arial" w:eastAsia="arial" w:hAnsi="arial" w:cs="arial"/>
            <w:b/>
            <w:i/>
            <w:strike w:val="0"/>
            <w:color w:val="0077CC"/>
            <w:sz w:val="28"/>
            <w:u w:val="single"/>
            <w:vertAlign w:val="baseline"/>
          </w:rPr>
          <w:t>FILM VIEW;</w:t>
        </w:r>
      </w:hyperlink>
      <w:r>
        <w:br/>
      </w:r>
      <w:hyperlink r:id="rId2792" w:history="1">
        <w:r>
          <w:rPr>
            <w:rFonts w:ascii="arial" w:eastAsia="arial" w:hAnsi="arial" w:cs="arial"/>
            <w:b/>
            <w:i/>
            <w:strike w:val="0"/>
            <w:color w:val="0077CC"/>
            <w:sz w:val="28"/>
            <w:u w:val="single"/>
            <w:vertAlign w:val="baseline"/>
          </w:rPr>
          <w:t>Blue Collars, Both Fashionable and Frayed</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1990, Sunday, Late Edition - Final</w:t>
      </w:r>
    </w:p>
    <w:p>
      <w:pPr>
        <w:pStyle w:val="Normal287"/>
        <w:keepNext w:val="0"/>
        <w:spacing w:after="0" w:line="240" w:lineRule="atLeast"/>
        <w:ind w:right="0"/>
        <w:jc w:val="both"/>
      </w:pPr>
      <w:bookmarkStart w:id="577" w:name="Bookmark_287"/>
      <w:bookmarkEnd w:id="577"/>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16, Column 4; Arts and Leisure Desk</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2085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VINCENT CANBY</w:t>
      </w:r>
    </w:p>
    <w:p>
      <w:pPr>
        <w:pStyle w:val="Normal287"/>
        <w:keepNext/>
        <w:spacing w:before="240" w:after="0" w:line="340" w:lineRule="atLeast"/>
        <w:ind w:left="0" w:right="0" w:firstLine="0"/>
        <w:jc w:val="left"/>
      </w:pPr>
      <w:bookmarkStart w:id="578" w:name="Body_285"/>
      <w:bookmarkEnd w:id="578"/>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55" style="position:absolute;z-index:252413952"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enough money, ingenuity and chutzpah, movie makers can do anything. They are able to re-create 19th-century Africa, the battles of the Civil War, volcanic eruptions and the new Dark Ages that will follow World War III. In movies, fetuses can talk and horses fly. Movies make the impossible look ordinary. What they can't do with any ease is imagine the time and place we live in now.</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by chance, they present this world in some relation to its reality, the result looks strange, almost exotic, like the wasteland of Flint, Mich., seen by Michael Moore in ''Roger and Me,'' and Spike Lee's vision of Bedford-Stuyvesant in ''Do the Right Thing.''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has the effect of being a major discovery. Take Martin Ritt's otherwise scrupulously commonplace ''Stanley and Iris.''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a thief makes off with her purse and her weekly paycheck, Iris King, a cake icer on the assembly line at the Nevins &amp; Davis Bakery, arrives home to receive the latest unemployment reports from her sister Sharon and brother-in-law Joe. They've been staying with Iris until they get back on their feet and, on this night, tempers are short.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Sharon nor Joe has had any luck finding a job. Sharon is belligerent about it. ''Don't expect anything from us this week,'' she tells Iris, the only breadwinner in the family at the moment. Iris is a widow who is also raising two children.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be here if I didn't have to,'' says Sharon. ''I'd be in my own house with my own Drexel furniture and air-conditioning.''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later, Sharon blows up when she sees Joe go the fridge and take out a can of beer. ''Where'd you get the money for the beer?'' Joe, feeling no pain, doesn't answer. Sharon finds that Joe has spent the cash she had hidden in a cupboard. ''You stole my money!''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Iris is interested, since everyone is supposed to be contributing to the household expenses. Sharon becomes defensive. ''Well,'' she says, ''it's not as if I was going to go out and get a face lift. I was saving that money for my teeth.''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swats her on the side of the head. Sharon screams, Joe swears and Iris sends her children out of the kitchen.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is sad and desperate, this scene, which comes near the beginning of ''Stanley and Iris,'' is also funny and exhilarating.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and Iris'' is not about teeth. Teeth are mentioned only once. The audience never does find out whether Sharon is saving for fillings, extractions or root canal work. But that one line is important.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establishes the particularity of characters who live in a recognizable world where teeth are a fact of ordinary life. They are neither the joke they are in W. C. Fields's ''Dentist'' nor an excuse for torture, as in ''Marathon Man.''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line is so specific, it identifies the social and economic setting. In this way, it helps to certify the film's real subject, which is worthy but not immediately riveting. ''Stanley and Iris'' is about illiteracy, but anybody who goes to see the movie will be ahead of it on that score: they will have read the ads. Yet ''Stanley and Iris'' is something quite uncommon.  Here is a big-budget American movie, with big-budget American actors (Jane Fonda and Robert De Niro), in which characters worry about jobs, money and how to pay the bills. When they work, they work in any jobs they can find, rather than at those designed to realize innermost spiritual or artistic needs.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innermost needs of the people in ''Stanley and Iris'' are rent, food, clothes and electricity. They are back to basics. So, too, are the unemployed in ''Roger and Me,'' and the colliding temperaments in ''Do the Right Thing.''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and Iris,'' ''Roger and Me'' and ''Do the Right Thing'' are each, in one way and another, about the quality of life of that endangered species that used to be called the working stiff, even when out of work.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about working stiffs have never been numerous or particularly popular in this country. In England, where class still counts, they constitute a genre to themselves. The most memorable being Lindsay Anderson's ''This Sporting Life,'' Karel Reisz's ''Saturday Night and Sunday Morning,'' Tony Richardson's ''Look Back in Anger'' (based on John Osborne's seminal play) and, most recently, Mike Leigh's ''High Hopes.'' No such tradition exists in America.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exceptions, such as ''Joe,'' in which the working stiff turns out to be a paranoid, homicidal maniac, and ''The Deer Hunter,'' in which the working stiffs go off to fight in Vietnam. ''Marty'' found the highly romantized nobility of a Bronx butcher. Such movies are even more rare today. For one thing, the members of the American blue-collar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no longer immediately categorized as such. Many blue-collar workers earn more than those in the so-called white-collar market. If income defines class, as it seems to do in this country, the most easily identifiable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seem to be those who are at the poverty level, or who aren't working at all.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Stone's ''Born on the Fourth of July'' has so much on its mind that it doesn't depend on a single scene to give it credibility. Yet neither the harrowing Vietnam War sequences nor those in the Bronx Veterans Hospital, where the wounded Ron Kovic is sent for therapy, would have the impact they do if the film didn't so clearly establish the nature of Ron's background.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against this background that the character's evolution into an antiwar activist has emotional weight.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Ron's initial optimism seems as much a result of how his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lives, with everyone squeezed into a small house that allows little privacy, as of the strict Roman Catholicism in which he was raised. The family isn't badly off. Ron's father works in a supermarket. Nobody is starving. But life is lived largely in terms of future opportunities, when things will be better.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Kovics' house in Massapequa, L.I., the way it is laid out, where the bedrooms are in relation to the kitchen, living room and bathroom, is as important to the film as the locations that stand in for Vietnam.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the film, the house meets the family needs. After Ron returns from the war, paralyzed from midchest down, confined to a wheelchair, the house doesn't function any better than he does. He has grown up but not away. When he comes wheeling home one night, drunk again after being out with his pals, the truth of his condition overwhelms him.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is fed up with everything, including the loss of all sexual power. His father tries to get him into his room. His mother screams that he has become a drunk. Ron pulls out his catheter and bluntly describes his problem. His mother is beside herself. ''I will not have the word penis spoken in this house!'' For Ron, childhood ends. It's time to move on.  When movies blur class distinctions, it's because those distinctions are blurred in life. There's nothing wrong with movies about people who exist in a timeless present where the only worries are emotional and psychological. That is, as long as they don't effectively deny the other pressures with which most of us contend, including work, income and future solvency.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Nancy Savoca's ''True Love,'' a comedy about a probably doomed lower-middle-class marriage in the Bronx, and Herbert Ross's ''Steel Magnolias,'' which also has to do with marriage, among other things, is a matter of acuteness of observation in details of character, behavior, setting and speech.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in ''True Love'' worries much about the high cost of the wedding or future finances, but the way in which the characters talk and act is so accurate that one understands that, off-screen, there are other aspects to their lives.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one-liners by which ''Steel Magnolia's'' proceeds from one dramatic moment to the next are so removed from recognizable character, except the playwright's, that the comedy seems thin and artificial.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reassuring in ''Stanley and Iris,'' ''Born on the Fourth of July,'' ''Do the Right Thing'' and ''True Love'' is not any so-called important theme but the manner in which each film recognizes the world in which it exists. Sometimes this recognition happens only in passing.  Reginald Hudlin's ''House Party'' is a teen-age rap movie designed for the teen-agers. It doesn't mean to be a slice of life. It doesn't have any goal other than to keep its audience enraptured by comedy routines and music.</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''House Party'' appreciates the quirky subtleties of these kids' social lives. It offers, seemingly offhand, details that give unexpected substance to froth. One fellow looks down on girls who live in ''the projects,'' not because of any nonsense about class, but because there's no possibility of getting a girl alone in a small apartment.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1930's, 1940's, 1950's and into the 1960's, it used to be that movies were judged to be important or not, serious or not, by what they were about, not how good they were. For years John Ford's westerns were thought to be inferior to his melodrama about the Irish troubles, ''The Informer.''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later was it possible to admit that movies that tackle large social subjects tend to be clumsy. They stumble over their own important feet. Such films as ''The Ox-Bow Incident'' (anti-lynching), ''Gentleman's Agreement'' (anti-discrimination), ''On the Beach'' (anti-nuclear war) have always been seen by people who couldn't agree more, even before they enter the theater.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did his best with his screen adaptation of John Steinbeck's ''Grapes of Wrath'' (anti-societal indifference to poverty), but it's still not the equal of ''She Wore a Yellow Ribbon.'' The movie is so elegantly photographed in high-contrast black-and-white that the images embalm in poetic feelings what should be primal outrage.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once felt obligated to make the occasional socially conscious film. Darryl F. Zanuck, Jack Warner and the other great studio chiefs earned their brownie points by these considerations of the less fortunate. Today such relevant, or timely, movies are made more often for television than theaters, which have yet to receive one major movie that acknowledges the existence of AIDS.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stubborn film makers persist. Martin Ritt did not chance upon ''Stanley and Iris.'' It was written by his two longtime collaborators, Harriet Frank Jr. and Irving Ravetch, with whom he made the even more successful ''Hud'' and the Oscar-winning ''Norma Rae.''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nobody wants to see a string of what Zanuck might have called ''problem pictures.'' It isn't the problems that one misses on the screen. It is, rather, a kind of fiction that is not totally self-referential, to the extent that the world we inhabit seems not to exist, or to exist only in a kind of negative way.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on drugs is seen almost entirely in terms of enforcement, never in terms of the social conditions that make the taking of drugs so pervasive. It is fiction's equivalent to a policy that puts more emphasis on interdiction than on the treatment of root causes.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films seem lazy. Knee-jerk cynicism passes for healthy skepticism, which might ask the same kind of embarrassing questions about drugs that Mr. Moore raises about unemployment.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days when working stiffs go to movies, the working stiffs they see on the screen are mostly policemen or members of some other branch of the law-and-order business.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''Tango and Cash,'' ''Hard to Kill,'' ''Internal Affairs,'' ''Blue Steel,'' ''The Last of the Finest,'' to name a few.  You might well get the impression from our movies that we live in a police state. In that context, a small reference to teeth is rejuvenating.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Feb. 18 Film View on the Oscar nominations, I gave the mistaken impression that members of Hollywood's various talent guilds are automatically members of the Academy of Motion Picture Arts and Sciences. The fact is that guild members must be invited by the academy to join the appropriate academy branch. Of the many called by their profession, only a small percentage are chosen by the academy.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Examples: Of the 9,000 members of the Directors Guild of America, 250 are members of the academy's directors' branch; of the 11,000 members of the Writers Guild of America, 381 are academy members; of the 72,000 members of the Screen Actors Guild, just over 1,000 belong to the academy.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these academy branches vote for the nominees in their particular fields. The entire academy membership then votes in all categories for the final awards.</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056" style="position:absolute;z-index:252414976"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Jane Fonda working as a cake icer in ''Stanley and Iris''-The characters worry about jobs, money and how to pay the bills (pg. 1); Annabella Sciorra and Ron Eldard in ''True Love''-acutely observed details of behavior and speech; Sally Field, the textile worker in ''Norma Rae,'' made by Martin Ritt, director of ''Stanley and Iris''; In ''Born on the Fourth of July,'' Tom Cruise as the paraplegic Ron Kovic has a clearly established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(pg. 16)</w:t>
      </w:r>
    </w:p>
    <w:p>
      <w:pPr>
        <w:pStyle w:val="Normal287"/>
      </w:pPr>
    </w:p>
    <w:p>
      <w:pPr>
        <w:pStyle w:val="Normal287"/>
        <w:ind w:left="200"/>
        <w:sectPr>
          <w:type w:val="continuous"/>
          <w:pgMar w:top="840" w:right="1000" w:bottom="840" w:left="1000" w:header="400" w:footer="400"/>
          <w:pgNumType w:fmt="decimal"/>
          <w:cols w:space="720"/>
        </w:sectPr>
      </w:pPr>
      <w:r>
        <w:br/>
      </w:r>
      <w:r>
        <w:pict>
          <v:line id="_x0000_s2057" style="position:absolute;z-index:252416000"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793"/>
          <w:headerReference w:type="default" r:id="rId2794"/>
          <w:footerReference w:type="even" r:id="rId2795"/>
          <w:footerReference w:type="default" r:id="rId2796"/>
          <w:headerReference w:type="first" r:id="rId2797"/>
          <w:footerReference w:type="first" r:id="rId2798"/>
          <w:pgSz w:w="12240" w:h="15840"/>
          <w:pgMar w:top="840" w:right="1000" w:bottom="840" w:left="1000" w:header="400" w:footer="400"/>
          <w:pgNumType w:fmt="decimal"/>
          <w:cols w:space="720"/>
          <w:titlePg w:val="0"/>
        </w:sectPr>
      </w:pPr>
    </w:p>
    <w:p>
      <w:pPr>
        <w:pStyle w:val="Normal288"/>
      </w:pPr>
    </w:p>
    <w:p>
      <w:pPr>
        <w:pStyle w:val="Normal288"/>
      </w:pPr>
      <w:r>
        <w:pict>
          <v:shape id="_x0000_i2058" type="#_x0000_t75" alt="LexisNexis®" style="width:147.75pt;height:30pt">
            <v:imagedata r:id="rId17" o:title=""/>
          </v:shape>
        </w:pict>
      </w:r>
      <w:r>
        <w:cr/>
      </w:r>
    </w:p>
    <w:p>
      <w:pPr>
        <w:pStyle w:val="Heading1286"/>
        <w:keepNext w:val="0"/>
        <w:spacing w:after="200" w:line="340" w:lineRule="atLeast"/>
        <w:ind w:left="0" w:right="0" w:firstLine="0"/>
        <w:jc w:val="center"/>
      </w:pPr>
      <w:hyperlink r:id="rId2799" w:history="1">
        <w:r>
          <w:rPr>
            <w:rFonts w:ascii="arial" w:eastAsia="arial" w:hAnsi="arial" w:cs="arial"/>
            <w:b/>
            <w:i/>
            <w:strike w:val="0"/>
            <w:color w:val="0077CC"/>
            <w:sz w:val="28"/>
            <w:u w:val="single"/>
            <w:vertAlign w:val="baseline"/>
          </w:rPr>
          <w:t>Trump Warns N.R.A. of Risks Under Clinton</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2016 Saturday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8"/>
        <w:keepNext w:val="0"/>
        <w:spacing w:after="0" w:line="240" w:lineRule="atLeast"/>
        <w:ind w:right="0"/>
        <w:jc w:val="both"/>
      </w:pPr>
      <w:bookmarkStart w:id="579" w:name="Bookmark_288"/>
      <w:bookmarkEnd w:id="579"/>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ASHLEY PARKER; Amy Chozick contributed reporting from New York.</w:t>
      </w:r>
    </w:p>
    <w:p>
      <w:pPr>
        <w:pStyle w:val="Normal288"/>
        <w:keepNext/>
        <w:spacing w:before="240" w:after="0" w:line="340" w:lineRule="atLeast"/>
        <w:ind w:left="0" w:right="0" w:firstLine="0"/>
        <w:jc w:val="left"/>
      </w:pPr>
      <w:bookmarkStart w:id="580" w:name="Body_286"/>
      <w:bookmarkEnd w:id="580"/>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59" style="position:absolute;z-index:252417024"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LOUISVILLE, Ky. -- Donald J. Trump accused Hillary Clinton on Friday of wanting to let violent criminals out of prison and ''disarm'' law-abiding citizens in unsafe neighborhoods, and warned that women, in particular, would be at greater risk if she were elected president.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Accepting the endorsement of the National Rifle Association at its annual convention here, Mr. Trump -- who has not always been the staunchest opponent of stricter gun controls -- said the November election would be a referendum on the Second Amendment. He claimed,  hyperbolically, that Mrs. Clinton, his likely Democratic opponent, ''wants to take away your guns.''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''Crooked Hillary Clinton is the most anti-gun, anti-Second Amendment candidate ever to run for office,'' he said.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called for tightened restrictions on guns, but not for abolishing the right to own them.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whose record of sexist remarks, among other things, has left him at a potentially crippling disadvantage among female voters, polls show, appealed directly to women in his speech, imbuing his defense of gun rights with an undercurrent of fear.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trying to overturn the Second Amendment, Hillary Clinton is telling everyone -- and every woman living in a dangerous community -- that she doesn't have the right to defend herself,'' Mr. Trump said. ''So you have a woman living in a community, a rough community, a bad community -- sorry, you can't defend yourself.''</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 Trump's comments seemed reminiscent of an era when crime rates were far higher -- the Willie Horton ads attacking Michael S. Dukakis, the Democratic nominee, in the 1988 presidential race came to mind -- they also appeared somewhat at odds with the broad bipartisan consensus on the need to reduce incarceration rates and prison populations: Mr. Trump sought to frighten voters about the idea of criminals being released from prison.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Mrs. Clinton's agenda was ''to release the violent criminals from jail,'' freeing them to roam the streets and put ''innocent Americans at risk.''</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even tried out a new epithet for Mrs. Clinton: ''heartless Hillary.''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Calling Mrs. Clinton and her husband, former President Bill Clinton, ''heartless hypocrites,'' he dared them to ''let their bodyguards immediately disarm,'' an apparent reference to their Secret Service protection.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see how good they do,'' Mr. Trump said. ''Let's see how they feel walking around without their guns and their bodyguards. In the meantime, nobody else can have the guns, right?''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efforts to shore up his support among the N.R.A.'s more than five million members could help him in the Rust Belt states that he would need to carry to win the White House. But Mrs. Clinton must strike a more delicate balance on the issue: In the Democratic primaries against Senator Bernie Sanders of Vermont, who has a mixed record on gun control, she has taken an aggressive tack against firearm manufacturers and sellers.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general election contest with Mr. Trump, however, Mrs. Clinton would vie with him for the loyalties of white voters in a number of battleground states where support for gun rights runs deep. Indeed, in recent weeks, as she campaigned before largely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audiences in Appalachian and Great Lakes states, she has de-emphasized gun control and focused more on job creation and economic aid for financially struggling communities.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Saturday, Mrs. Clinton will speak at a dinner of the Trayvon Martin Foundation's ''Circle of Mothers'' in Fort Lauderdale, Fla., a group offering support to women who have lost a child to gun violence. And she is expected to press the issue to win over voters in Los Angeles, Oakland and other California cities before that state's primary on June 7.</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Maya Harris, a senior policy adviser to Mrs. Clinton, dismissed Mr. Trump's attacks on Friday, saying he was ''peddling falsehoods.''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with the vast majority of Americans, Hillary Clinton believes there are common-sense steps we can take at the federal level to keep guns out of the hands of criminals while respecting the Second Amendment,'' Ms. Harris said.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announcing his presidential bid, Mr. Trump -- who himself has a concealed carry permit and whose two oldest sons are avid hunters -- has fashioned himself a fierce advocate of gun rights. He has released a policy paper on the Second Amendment, has called for making concealed carry permits valid in all 50 states and routinely tells his audiences, as he did again here on Friday, that terrorist attacks like those last year in Paris and San Bernardino, Calif., might have been prevented if more people were armed.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support for gun rights has not always been so absolutist.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2000 book, ''The America We Deserve,'' he wrote that he ''generally'' opposed gun control, but criticized the N.R.A.'s outsize lobbying power, saying, ''I support the ban on assault weapons and I support a slightly longer waiting period to purchase a gun.''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President Obama spoke in 2012 at a vigil for those killed in the school shootings in Newtown, Conn., Mr. Trump wrote on Twitter: ''President Obama spoke for me and every American in his remarks in #Newtown, Connecticut.''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however, Mr. Trump took his support for gun rights an additional step. In January, he said he wanted to end gun-free zones in schools. In his speech here, he said he wanted to do away with them entirely.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getting rid of gun-free zones,'' he said, arguing that more guns would mean less gun violence, as his audience cheered.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Officially throwing the N.R.A.'s support to Mr. Trump, Chris W. Cox, executive director of the group's political and lobbying arm, warned that Mrs. Clinton would appoint liberal justices to the Supreme Court who would roll back gun rights.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unite and we have to unite right now,'' Mr. Cox said. (He also played a clip of Mrs. Clinton talking about the Second Amendment, but not before ''accidentally'' playing a video showing Mrs. Clinton barking like a dog.)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Secret Service prevented attendees from bringing knives and guns -- ordinarily commonplace accessories at the convention -- into the hall where Mr. Trump was speaking, prompting some grumbling.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also some grumbling about the presidential campaign, despite the N.R.A.'s endorsement.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Kelsey, 57, an I.T. consultant and N.R.A. member from Columbus, Ohio, said he was not excited about Mr. Trump or Mrs. Clinton, and was worried that Mr. Trump might shift his position on the Second Amendment.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talks a good game, but I'm not sure what his core values are,'' Mr. Kelsey said. ''He's a good entertainer and marketer, but I don't know what he really believes.''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to other members of the group, Mr. Trump's promises to support the Second Amendment were reassurance enough.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Dianne Jennings, 67, a certified N.R.A. pistol instructor from Dayton, Ohio, said she had ''nothing nice to say'' about Mrs. Clinton: ''Basically, I detest her.''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Jennings said that she found Mr. Trump ''entertaining'' and ''not politically correct'' and that she thought he would do a good job as president.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people are just terrified of his persona, but I think he has a lot of different personas,'' she said, ''and he can use the right one in the right situation.''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288"/>
        <w:keepNext w:val="0"/>
        <w:spacing w:before="240" w:after="0" w:line="260" w:lineRule="atLeast"/>
        <w:ind w:left="0" w:right="0" w:firstLine="0"/>
        <w:jc w:val="left"/>
      </w:pPr>
      <w:r>
        <w:br/>
      </w:r>
      <w:hyperlink r:id="rId2800" w:history="1">
        <w:r>
          <w:rPr>
            <w:rFonts w:ascii="arial" w:eastAsia="arial" w:hAnsi="arial" w:cs="arial"/>
            <w:b w:val="0"/>
            <w:i/>
            <w:strike w:val="0"/>
            <w:color w:val="0077CC"/>
            <w:sz w:val="20"/>
            <w:u w:val="single"/>
            <w:vertAlign w:val="baseline"/>
          </w:rPr>
          <w:t>http://www.nytimes.com/2016/05/21/us/politics/nra-guns-donald-trump-hillary-clinton.html</w:t>
        </w:r>
      </w:hyperlink>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060" style="position:absolute;z-index:252418048"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Above, Donald J. Trump addressed the N.R.A. convention on Friday in Louisville, Ky. Left, Blaine and Aaron Simpson, 10- year-old twins from Sidney, Ohio, looked at pistols at an exhibit. (PHOTOGRAPHS BY TY WRIGHT FOR THE NEW YORK TIMES) (A11)       </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2016</w:t>
      </w:r>
    </w:p>
    <w:p>
      <w:pPr>
        <w:pStyle w:val="Normal288"/>
      </w:pPr>
    </w:p>
    <w:p>
      <w:pPr>
        <w:pStyle w:val="Normal288"/>
        <w:ind w:left="200"/>
        <w:sectPr>
          <w:type w:val="continuous"/>
          <w:pgMar w:top="840" w:right="1000" w:bottom="840" w:left="1000" w:header="400" w:footer="400"/>
          <w:pgNumType w:fmt="decimal"/>
          <w:cols w:space="720"/>
        </w:sectPr>
      </w:pPr>
      <w:r>
        <w:br/>
      </w:r>
      <w:r>
        <w:pict>
          <v:line id="_x0000_s2061"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801"/>
          <w:headerReference w:type="default" r:id="rId2802"/>
          <w:footerReference w:type="even" r:id="rId2803"/>
          <w:footerReference w:type="default" r:id="rId2804"/>
          <w:headerReference w:type="first" r:id="rId2805"/>
          <w:footerReference w:type="first" r:id="rId2806"/>
          <w:pgSz w:w="12240" w:h="15840"/>
          <w:pgMar w:top="840" w:right="1000" w:bottom="840" w:left="1000" w:header="400" w:footer="400"/>
          <w:pgNumType w:fmt="decimal"/>
          <w:cols w:space="720"/>
          <w:titlePg w:val="0"/>
        </w:sectPr>
      </w:pPr>
    </w:p>
    <w:p>
      <w:pPr>
        <w:pStyle w:val="Normal289"/>
      </w:pPr>
    </w:p>
    <w:p>
      <w:pPr>
        <w:pStyle w:val="Normal289"/>
      </w:pPr>
      <w:r>
        <w:pict>
          <v:shape id="_x0000_i2062" type="#_x0000_t75" alt="LexisNexis®" style="width:147.75pt;height:30pt">
            <v:imagedata r:id="rId17" o:title=""/>
          </v:shape>
        </w:pict>
      </w:r>
      <w:r>
        <w:cr/>
      </w:r>
    </w:p>
    <w:p>
      <w:pPr>
        <w:pStyle w:val="Heading1287"/>
        <w:keepNext w:val="0"/>
        <w:spacing w:after="200" w:line="340" w:lineRule="atLeast"/>
        <w:ind w:left="0" w:right="0" w:firstLine="0"/>
        <w:jc w:val="center"/>
      </w:pPr>
      <w:hyperlink r:id="rId2807" w:history="1">
        <w:r>
          <w:rPr>
            <w:rFonts w:ascii="arial" w:eastAsia="arial" w:hAnsi="arial" w:cs="arial"/>
            <w:b/>
            <w:i/>
            <w:strike w:val="0"/>
            <w:color w:val="0077CC"/>
            <w:sz w:val="28"/>
            <w:u w:val="single"/>
            <w:vertAlign w:val="baseline"/>
          </w:rPr>
          <w:t>Unions Must Once Again Go On to Organize</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1992, Tuesday, Late Edition - Final</w:t>
      </w:r>
    </w:p>
    <w:p>
      <w:pPr>
        <w:pStyle w:val="Normal289"/>
        <w:keepNext w:val="0"/>
        <w:spacing w:after="0" w:line="240" w:lineRule="atLeast"/>
        <w:ind w:right="0"/>
        <w:jc w:val="both"/>
      </w:pPr>
      <w:bookmarkStart w:id="581" w:name="Bookmark_289"/>
      <w:bookmarkEnd w:id="581"/>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26; Column 4; Editorial Desk; Column 4;; Letter</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289"/>
        <w:keepNext/>
        <w:spacing w:before="240" w:after="0" w:line="340" w:lineRule="atLeast"/>
        <w:ind w:left="0" w:right="0" w:firstLine="0"/>
        <w:jc w:val="left"/>
      </w:pPr>
      <w:bookmarkStart w:id="582" w:name="Body_287"/>
      <w:bookmarkEnd w:id="582"/>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63" style="position:absolute;z-index:252420096"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Happened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(Op-Ed, Sept. 7), Nelson Lichtenstein makes a persuasive and impassioned case for the rebirth of the American union movement by a return to "the language that once mobilized millions." I was surprised that he doesn't include the fundamental principle of unionism: Organize!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Lichtenstein notes that the percentage of workers in unions has fallen for decades and that unions lose more representation elections than they win. Perhaps he assumes this would be reversed when unions returned to their historic agenda and workers found them more attractive. But low levels of membership and organizing are at the heart of labor's crisis, a situation not easily changed.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membership is rising in the public sector because employment is expanding, and politically sensitive employers find it's unwise to resist union organizers overtly or illegally. There has been an increase of 600,000 union members in government over the last five years.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membership is falling in the private sector -- down 900,000 members over the last five years -- because employment is contracting in the most heavily unionized industries, and many nonunion employers are vehemently opposed to unions under the erroneous assumption that collective bargaining is always incompatible with competitiveness.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12 percent of private-sector workers were union members. Unless there is a massive surge in union organizing, only 5 percent to 10 percent of privately employed workers will be union members at the end of the decade, and the influence and credibility of unions will be seriously, perhaps irreparably, damaged.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private sector, unions use the representation elections of the National Labor Relations Board to recruit about 50,000 new members each year. Unions also attain bargaining rights through privately conducted elections or extension of collective agreements to new facilities; this probably results in 100,000 new members each year. This may seem impressive but offsets only half the membership losses from declining employment in unionized companies.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union membership losses in private employment can be reversed, union officers and members will have to devote far greater time, effort and money to organizing. And this won't happen until they see organizing as the fundamental union precept, rather than as a technical, legal process.</w:t>
      </w:r>
    </w:p>
    <w:p>
      <w:pPr>
        <w:pStyle w:val="Normal2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N. CHAISON</w:t>
      </w:r>
    </w:p>
    <w:p>
      <w:pPr>
        <w:pStyle w:val="Normal2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of Industrial Relations</w:t>
      </w:r>
    </w:p>
    <w:p>
      <w:pPr>
        <w:pStyle w:val="Normal2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University</w:t>
      </w:r>
    </w:p>
    <w:p>
      <w:pPr>
        <w:pStyle w:val="Normal2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Worcestor, Mass., Sept. 11, 1992</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1992</w:t>
      </w:r>
    </w:p>
    <w:p>
      <w:pPr>
        <w:pStyle w:val="Normal289"/>
      </w:pPr>
    </w:p>
    <w:p>
      <w:pPr>
        <w:pStyle w:val="Normal289"/>
        <w:ind w:left="200"/>
        <w:sectPr>
          <w:type w:val="continuous"/>
          <w:pgMar w:top="840" w:right="1000" w:bottom="840" w:left="1000" w:header="400" w:footer="400"/>
          <w:pgNumType w:fmt="decimal"/>
          <w:cols w:space="720"/>
        </w:sectPr>
      </w:pPr>
      <w:r>
        <w:br/>
      </w:r>
      <w:r>
        <w:pict>
          <v:line id="_x0000_s2064"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808"/>
          <w:headerReference w:type="default" r:id="rId2809"/>
          <w:footerReference w:type="even" r:id="rId2810"/>
          <w:footerReference w:type="default" r:id="rId2811"/>
          <w:headerReference w:type="first" r:id="rId2812"/>
          <w:footerReference w:type="first" r:id="rId2813"/>
          <w:pgSz w:w="12240" w:h="15840"/>
          <w:pgMar w:top="840" w:right="1000" w:bottom="840" w:left="1000" w:header="400" w:footer="400"/>
          <w:pgNumType w:fmt="decimal"/>
          <w:cols w:space="720"/>
          <w:titlePg w:val="0"/>
        </w:sectPr>
      </w:pPr>
    </w:p>
    <w:p>
      <w:pPr>
        <w:pStyle w:val="Normal290"/>
      </w:pPr>
    </w:p>
    <w:p>
      <w:pPr>
        <w:pStyle w:val="Normal290"/>
      </w:pPr>
      <w:r>
        <w:pict>
          <v:shape id="_x0000_i2065" type="#_x0000_t75" alt="LexisNexis®" style="width:147.75pt;height:30pt">
            <v:imagedata r:id="rId17" o:title=""/>
          </v:shape>
        </w:pict>
      </w:r>
      <w:r>
        <w:cr/>
      </w:r>
    </w:p>
    <w:p>
      <w:pPr>
        <w:pStyle w:val="Heading1288"/>
        <w:keepNext w:val="0"/>
        <w:spacing w:after="200" w:line="340" w:lineRule="atLeast"/>
        <w:ind w:left="0" w:right="0" w:firstLine="0"/>
        <w:jc w:val="center"/>
      </w:pPr>
      <w:hyperlink r:id="rId2814" w:history="1">
        <w:r>
          <w:rPr>
            <w:rFonts w:ascii="arial" w:eastAsia="arial" w:hAnsi="arial" w:cs="arial"/>
            <w:b/>
            <w:i/>
            <w:strike w:val="0"/>
            <w:color w:val="0077CC"/>
            <w:sz w:val="28"/>
            <w:u w:val="single"/>
            <w:vertAlign w:val="baseline"/>
          </w:rPr>
          <w:t>How to Save Clintonism</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2016 Sunday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0"/>
        <w:keepNext w:val="0"/>
        <w:spacing w:after="0" w:line="240" w:lineRule="atLeast"/>
        <w:ind w:right="0"/>
        <w:jc w:val="both"/>
      </w:pPr>
      <w:bookmarkStart w:id="583" w:name="Bookmark_290"/>
      <w:bookmarkEnd w:id="583"/>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3; NEWS ANALYSIS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1333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M. SHRIBMAN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 Shribman, a former New York Times political writer, is executive editor of The Pittsburgh Post-Gazette.</w:t>
      </w:r>
    </w:p>
    <w:p>
      <w:pPr>
        <w:pStyle w:val="Normal290"/>
        <w:keepNext/>
        <w:spacing w:before="240" w:after="0" w:line="340" w:lineRule="atLeast"/>
        <w:ind w:left="0" w:right="0" w:firstLine="0"/>
        <w:jc w:val="left"/>
      </w:pPr>
      <w:bookmarkStart w:id="584" w:name="Body_288"/>
      <w:bookmarkEnd w:id="584"/>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66" style="position:absolute;z-index:252422144"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 SINCE their premiere on the national stage a quarter-century ago, Hillary and Bill Clinton have been the closest of partners in politics. Through some rocky times they have turned to each other on vital projects, as in 1993, when Mr. Clinton asked his wife to lead an ultimately failed effort to establish universal health care. And then last week, Mrs. Clinton, her campaign straining to build momentum, said that her husband would be ''in charge of revitalizing the economy'' in a second Clinton White House.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announcement, Mrs. Clinton underscored that the couple had partnered in another joint venture: trying to refurbish Clintonism, the political creed that defined his two terms as president.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Celebrated by its supporters as a synonym for peace, prosperity and a common-sense centrism, Clintonism was -- and is still -- derided by its detractors on the left as corporatism and on the right as a shorthand for scandal and impeachable offenses. As Mrs. Clinton tries to unite her fractious party and turn her focus to Donald J. Trump, the presumptive Republican nominee, she is also looking to what can be salvaged and what must be discarded from her husband's legacy.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then, might Clintonism 2.0 look like?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original form, Clintonism was an effort to pull the Democratic Party -- which had lost five of the six presidential elections between 1968 and 1988 -- back into political relevance. Forged out of Mr. Clinton's years as governor of Arkansas, it involved more than just tweaking Democratic orthodoxy. Mr. Clinton wanted to help big corporations thrive, favored trade policies that unions loathed and spoke of reining in welfare and fighting crime.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approach brought him victory over President George H.W. Bush in 1992, and then helped him navigate a hostile, Republican-controlled Congress after 1994. His health care agenda was blocked, but he managed to ''triangulate'' between Republicans and Democrats well enough to enact other major parts of his agenda, from a trade deal with Mexico and Canada to welfare reform to a crime bill.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Republicans, who pilloried and then impeached the president for his sexual escapades, admired Clintonism for its political suppleness. The 42nd president left the White House with high approval ratings after serving during years of economic growth. Many liberals felt bruised, even betrayed -- there were some high-profile repudiations of the president, especially when he signed a welfare overhaul in 1996 that set time limits on benefits. But no one doubted that he had given new life to the party when he left office in 2001.</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Clintonism 1.0, designed to carve out a middle ground, may prove obsolete in 2016, when the center might not hold. Senator Bernie Sanders is trying to push Mrs. Clinton left on the issues of income disparity, student loan debt and health care costs. And even as Mr. Trump assails the liberal goal of immigration reform, he has also voiced the frustration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like liberal Sanders partisans, are angry about stagnating wages and trade.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even as Mrs. Clinton anoints the former president as her partner on economic issues, she is moving unmistakably away from some of his major policies.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Clinton was an ardent supporter of international trade agreements and regarded the North American Free Trade Agreement, known as Nafta, as one of the signature achievements of his two terms. In signing the pact at a 1993 ceremony he called it ''a force for social progress as well as economic growth.''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both Mr. Sanders and Mr. Trump assert that free trade has destroyed American jobs. As a result of their criticism, Mrs. Clinton, who once described the Trans-Pacific Partisanship negotiated by Mr. Obama as the ''gold standard'' of international trade pacts, has withdrawn her support for it.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is also on the defensive about her ties to Wall Street and about the high-paid speeches she delivered to Goldman Sachs. Two decades ago, those ties were symbols of the party's openness to business interests. But now Mr. Sanders is attacking them as tarnished emblems of the party's drift from its New Deal heritage and its roots in the working and middle classes of American life. And Mr. Trump has jumped on her Goldman speeches as evidence of hypocrisy and secretiveness.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Clintonism 1.0 also has created concerns about Mrs. Clinton's ability to energize core Democratic voters. Faced with criticism from the Black Lives Matter movement, she has called for ending ''the era of mass incarceration'' of black and Latino youths that was created in part by the 1994 crime bill that her husband signed and that she supported as first lady. Even so, Mrs. Clinton seems to have won the black vote handily throughout the primaries, according to exit poll data.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voters in particular seem unmoved by the moderate promise of Clintonism -- Mrs. Clinton won only 17 percent of voters 18 to 29 in last month's primary in the swing state of Pennsylvania. And while she was in the vanguard of the last phase of feminism, she seems less relevant to the new generation of young women who are critical to a new Clinton electoral coalition.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of the Kentucky primary last week -- where Mrs. Clinton barely squeaked out a victory over Mr. Sanders after having prevailed there by 35 percentage points over Barack Obama in 2008 -- underscore just how much she is struggling to consolidate the party's base. The persistent disenchantment with her campaign among Sanders voters raises questions about whether Mrs. Clinton might look to expand her vote by reaching out to moderate Republicans and independents who are uncomfortable with Mr. Trump.</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 not help that Mrs. Clinton lacks her husband's panache, one of their many stylistic differences.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relishes campaigning, and she does it because she has to,'' said Edward G. Rendell, the former governor of Pennsylvania and a longtime ally. But he insists that the two have the same outlook and ideology. ''They are similar in their values,'' Mr. Rendell said in a recent interview, ''and they are similar in what they care about.''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shared values are in many ways at the core of Clintonism 1.0 and 2.0. Both Clintons are animated not just by a center-left approach to campaigning and governing, but also a devout faith in expertise, particularly of the academic sort, and in the power of policy. And both are dedicated globalists: As secretary of state, Mrs. Clinton holds the record for number of countries visited in office, 112, while her husband made twice as many international trips as Ronald Reagan and three times as many as Richard Nixon.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 that global outlook that Clintonism might benefit Mrs. Clinton's campaign. At a time when Mr. Trump is vowing to restrict immigration and trade, and also reduce support for NATO and other international organizations that have been bulwarks of American foreign policy, Mrs. Clinton may find support among moderate Republicans and business interests for her vision of a more open, internationalist America.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that be enough to overcome weariness with the very idea of another Clinton White House?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was ''Adams fatigue'' for John Quincy Adams in 1824 because his father had been president, it didn't prevent his election. Neither did ''Bush fatigue'' stop George W. Bush from winning a hair-thin victory in 2000 -- though it might have helped vanquish his brother Jeb in the primaries this year.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Mrs. Clinton the challenge is probably greater because, unlike the children of presidents, she was there by her husband's side, his partner, during two turbulent terms. So while she can share in much of the credit for the achievements of Clintonism, she must also bear the weight of its mistakes.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brand has been badgered,'' said L. Sandy Maisel, a Colby College political scientist. ''The people who have been saying terrible things about the Clintons have been saying them for 24 years now.''</w:t>
      </w:r>
    </w:p>
    <w:p>
      <w:pPr>
        <w:pStyle w:val="Normal290"/>
        <w:keepNext w:val="0"/>
        <w:spacing w:before="240" w:after="0" w:line="260" w:lineRule="atLeast"/>
        <w:ind w:left="0" w:right="0" w:firstLine="0"/>
        <w:jc w:val="left"/>
      </w:pPr>
      <w:r>
        <w:br/>
      </w:r>
      <w:hyperlink r:id="rId2815" w:history="1">
        <w:r>
          <w:rPr>
            <w:rFonts w:ascii="arial" w:eastAsia="arial" w:hAnsi="arial" w:cs="arial"/>
            <w:b w:val="0"/>
            <w:i/>
            <w:strike w:val="0"/>
            <w:color w:val="0077CC"/>
            <w:sz w:val="20"/>
            <w:u w:val="single"/>
            <w:vertAlign w:val="baseline"/>
          </w:rPr>
          <w:t>http://www.nytimes.com/2016/05/22/opinion/campaign-stops/how-to-save-clintonism.html</w:t>
        </w:r>
      </w:hyperlink>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067" style="position:absolute;z-index:252423168"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DOUG MILLS/THE NEW YORK TIMES)       </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2016</w:t>
      </w:r>
    </w:p>
    <w:p>
      <w:pPr>
        <w:pStyle w:val="Normal290"/>
      </w:pPr>
    </w:p>
    <w:p>
      <w:pPr>
        <w:pStyle w:val="Normal290"/>
        <w:ind w:left="200"/>
        <w:sectPr>
          <w:type w:val="continuous"/>
          <w:pgMar w:top="840" w:right="1000" w:bottom="840" w:left="1000" w:header="400" w:footer="400"/>
          <w:pgNumType w:fmt="decimal"/>
          <w:cols w:space="720"/>
        </w:sectPr>
      </w:pPr>
      <w:r>
        <w:br/>
      </w:r>
      <w:r>
        <w:pict>
          <v:line id="_x0000_s2068"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816"/>
          <w:headerReference w:type="default" r:id="rId2817"/>
          <w:footerReference w:type="even" r:id="rId2818"/>
          <w:footerReference w:type="default" r:id="rId2819"/>
          <w:headerReference w:type="first" r:id="rId2820"/>
          <w:footerReference w:type="first" r:id="rId2821"/>
          <w:pgSz w:w="12240" w:h="15840"/>
          <w:pgMar w:top="840" w:right="1000" w:bottom="840" w:left="1000" w:header="400" w:footer="400"/>
          <w:pgNumType w:fmt="decimal"/>
          <w:cols w:space="720"/>
          <w:titlePg w:val="0"/>
        </w:sectPr>
      </w:pPr>
    </w:p>
    <w:p>
      <w:pPr>
        <w:pStyle w:val="Normal291"/>
      </w:pPr>
    </w:p>
    <w:p>
      <w:pPr>
        <w:pStyle w:val="Normal291"/>
      </w:pPr>
      <w:r>
        <w:pict>
          <v:shape id="_x0000_i2069" type="#_x0000_t75" alt="LexisNexis®" style="width:147.75pt;height:30pt">
            <v:imagedata r:id="rId17" o:title=""/>
          </v:shape>
        </w:pict>
      </w:r>
      <w:r>
        <w:cr/>
      </w:r>
    </w:p>
    <w:p>
      <w:pPr>
        <w:pStyle w:val="Heading1289"/>
        <w:keepNext w:val="0"/>
        <w:spacing w:after="200" w:line="340" w:lineRule="atLeast"/>
        <w:ind w:left="0" w:right="0" w:firstLine="0"/>
        <w:jc w:val="center"/>
      </w:pPr>
      <w:hyperlink r:id="rId2822" w:history="1">
        <w:r>
          <w:rPr>
            <w:rFonts w:ascii="arial" w:eastAsia="arial" w:hAnsi="arial" w:cs="arial"/>
            <w:b/>
            <w:i/>
            <w:strike w:val="0"/>
            <w:color w:val="0077CC"/>
            <w:sz w:val="28"/>
            <w:u w:val="single"/>
            <w:vertAlign w:val="baseline"/>
          </w:rPr>
          <w:t>During London Fashion Week, the Names You Need to Know</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2017 Friday 00:00 EST</w:t>
      </w:r>
    </w:p>
    <w:p>
      <w:pPr>
        <w:pStyle w:val="Normal291"/>
        <w:keepNext w:val="0"/>
        <w:spacing w:after="0" w:line="240" w:lineRule="atLeast"/>
        <w:ind w:right="0"/>
        <w:jc w:val="both"/>
      </w:pPr>
      <w:bookmarkStart w:id="585" w:name="Bookmark_291"/>
      <w:bookmarkEnd w:id="585"/>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1668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PATON</w:t>
      </w:r>
    </w:p>
    <w:p>
      <w:pPr>
        <w:pStyle w:val="Normal2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Edward Enninful to Charles Jeffrey, Theo Adams to Adwoa Aboah, here are the characters shaking up the fashion scene in Britain</w:t>
      </w:r>
    </w:p>
    <w:p>
      <w:pPr>
        <w:pStyle w:val="Normal291"/>
        <w:keepNext/>
        <w:spacing w:before="240" w:after="0" w:line="340" w:lineRule="atLeast"/>
        <w:ind w:left="0" w:right="0" w:firstLine="0"/>
        <w:jc w:val="left"/>
      </w:pPr>
      <w:bookmarkStart w:id="586" w:name="Body_289"/>
      <w:bookmarkEnd w:id="586"/>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70" style="position:absolute;z-index:252425216"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A changing of the guard in some of London’s most high-profile industry power houses has shuffled the hierarchy. Here is a who’s who of 2017’s movers and shakers — and why they matter.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Magazine editors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Enninful</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 Editor in chief, British Vogue. One of the most respected, and connected stylists in the business, Mr. Enninful became the fashion director of i-D magazine at only 18. In April </w:t>
      </w:r>
      <w:hyperlink r:id="rId2823" w:history="1">
        <w:r>
          <w:rPr>
            <w:rFonts w:ascii="arial" w:eastAsia="arial" w:hAnsi="arial" w:cs="arial"/>
            <w:b w:val="0"/>
            <w:i/>
            <w:strike w:val="0"/>
            <w:noProof w:val="0"/>
            <w:color w:val="0077CC"/>
            <w:position w:val="0"/>
            <w:sz w:val="20"/>
            <w:u w:val="single"/>
            <w:vertAlign w:val="baseline"/>
          </w:rPr>
          <w:t>he was hired to replace Alexandra Shulman</w:t>
        </w:r>
      </w:hyperlink>
      <w:r>
        <w:rPr>
          <w:rFonts w:ascii="arial" w:eastAsia="arial" w:hAnsi="arial" w:cs="arial"/>
          <w:b w:val="0"/>
          <w:i w:val="0"/>
          <w:strike w:val="0"/>
          <w:noProof w:val="0"/>
          <w:color w:val="000000"/>
          <w:position w:val="0"/>
          <w:sz w:val="20"/>
          <w:u w:val="none"/>
          <w:vertAlign w:val="baseline"/>
        </w:rPr>
        <w:t xml:space="preserve"> at Vogue, and he officially started in the top job Aug. 1.</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HE MATTERS: Mr. Enninful, an image maker rather than a wordsmith, is the first man to edit British Vogue since its founding in 1916, and the first black editor of any edition of Vogue. </w:t>
      </w:r>
      <w:hyperlink r:id="rId2824" w:history="1">
        <w:r>
          <w:rPr>
            <w:rFonts w:ascii="arial" w:eastAsia="arial" w:hAnsi="arial" w:cs="arial"/>
            <w:b w:val="0"/>
            <w:i/>
            <w:strike w:val="0"/>
            <w:noProof w:val="0"/>
            <w:color w:val="0077CC"/>
            <w:position w:val="0"/>
            <w:sz w:val="20"/>
            <w:u w:val="single"/>
            <w:vertAlign w:val="baseline"/>
          </w:rPr>
          <w:t>Born in Ghana</w:t>
        </w:r>
      </w:hyperlink>
      <w:r>
        <w:rPr>
          <w:rFonts w:ascii="arial" w:eastAsia="arial" w:hAnsi="arial" w:cs="arial"/>
          <w:b w:val="0"/>
          <w:i w:val="0"/>
          <w:strike w:val="0"/>
          <w:noProof w:val="0"/>
          <w:color w:val="000000"/>
          <w:position w:val="0"/>
          <w:sz w:val="20"/>
          <w:u w:val="none"/>
          <w:vertAlign w:val="baseline"/>
        </w:rPr>
        <w:t xml:space="preserve"> and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West London by his mother, a seamstress, he has a background atypical of those of British Vogue editors past. His arrival heralded what the BBC termed “the posh girl exodus” as longtime masthead stalwarts like            </w:t>
      </w:r>
      <w:hyperlink r:id="rId2825" w:history="1">
        <w:r>
          <w:rPr>
            <w:rFonts w:ascii="arial" w:eastAsia="arial" w:hAnsi="arial" w:cs="arial"/>
            <w:b w:val="0"/>
            <w:i/>
            <w:strike w:val="0"/>
            <w:noProof w:val="0"/>
            <w:color w:val="0077CC"/>
            <w:position w:val="0"/>
            <w:sz w:val="20"/>
            <w:u w:val="single"/>
            <w:vertAlign w:val="baseline"/>
          </w:rPr>
          <w:t>Lucinda Chambers</w:t>
        </w:r>
      </w:hyperlink>
      <w:r>
        <w:rPr>
          <w:rFonts w:ascii="arial" w:eastAsia="arial" w:hAnsi="arial" w:cs="arial"/>
          <w:b w:val="0"/>
          <w:i w:val="0"/>
          <w:strike w:val="0"/>
          <w:noProof w:val="0"/>
          <w:color w:val="000000"/>
          <w:position w:val="0"/>
          <w:sz w:val="20"/>
          <w:u w:val="none"/>
          <w:vertAlign w:val="baseline"/>
        </w:rPr>
        <w:t xml:space="preserve"> and Emily Sheffield made prompt departures, to be replaced by a slew of high-profile names from both the fashion and art worlds. The supermodels Naomi Campbell and Kate Moss, the Oscar-winning director Steve McQueen and the makeup entrepreneur Charlotte Tilbury are all now contributing editors, and diversity is a top priority.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Curtis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Editor in chief, British Elle. Ms. Curtis, like Mr. Enninful, also comes from a visual rather than an editorial background. The stylist and fashion director had been at Elle for 12 years when she took the magazine’s top spot in April, following the departure of Lorraine Candy to The Sunday Times Style section.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SHE MATTERS: It has been all change at the top of the British glossies this year, as magazine publishers grapple with the rapid and seismic shifts taking place in the fashion media landscape. The pressures upon Ms. Curtis to make her relaunched Elle and its digital offerings a success are considerable: Its owner, Hearst UK, has warned it may slash as many as 40 jobs across its editorial and commercial departments as the group’s new chief executive, James Wildman, tries to simplify the business and cut costs.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Weir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Editor in chief, ES magazine, Evening Standard. After stints as The Sunday Times’s Wardrobe Mistress and fashion features editor at British Vogue, Ms. Weir became editor of the London newspaper’s weekly fashion and lifestyle magazine in July 2015.</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SHE MATTERS: Playful gossip and social trends aside, Ms. Weir has filled her pages with all colors, creeds and ages of both men and women, making it a genuine reflection of modern London. She has also given the paper purpose: a multiple-cover issue in the wake of the </w:t>
      </w:r>
      <w:hyperlink r:id="rId2826" w:history="1">
        <w:r>
          <w:rPr>
            <w:rFonts w:ascii="arial" w:eastAsia="arial" w:hAnsi="arial" w:cs="arial"/>
            <w:b w:val="0"/>
            <w:i/>
            <w:strike w:val="0"/>
            <w:noProof w:val="0"/>
            <w:color w:val="0077CC"/>
            <w:position w:val="0"/>
            <w:sz w:val="20"/>
            <w:u w:val="single"/>
            <w:vertAlign w:val="baseline"/>
          </w:rPr>
          <w:t>Grenfell Tower fire</w:t>
        </w:r>
      </w:hyperlink>
      <w:r>
        <w:rPr>
          <w:rFonts w:ascii="arial" w:eastAsia="arial" w:hAnsi="arial" w:cs="arial"/>
          <w:b w:val="0"/>
          <w:i w:val="0"/>
          <w:strike w:val="0"/>
          <w:noProof w:val="0"/>
          <w:color w:val="000000"/>
          <w:position w:val="0"/>
          <w:sz w:val="20"/>
          <w:u w:val="none"/>
          <w:vertAlign w:val="baseline"/>
        </w:rPr>
        <w:t xml:space="preserve"> in July            </w:t>
      </w:r>
      <w:hyperlink r:id="rId2827" w:history="1">
        <w:r>
          <w:rPr>
            <w:rFonts w:ascii="arial" w:eastAsia="arial" w:hAnsi="arial" w:cs="arial"/>
            <w:b w:val="0"/>
            <w:i/>
            <w:strike w:val="0"/>
            <w:noProof w:val="0"/>
            <w:color w:val="0077CC"/>
            <w:position w:val="0"/>
            <w:sz w:val="20"/>
            <w:u w:val="single"/>
            <w:vertAlign w:val="baseline"/>
          </w:rPr>
          <w:t>featured images specially created by major artists like Ai Weiwei and Anish Kapoor</w:t>
        </w:r>
      </w:hyperlink>
      <w:r>
        <w:rPr>
          <w:rFonts w:ascii="arial" w:eastAsia="arial" w:hAnsi="arial" w:cs="arial"/>
          <w:b w:val="0"/>
          <w:i w:val="0"/>
          <w:strike w:val="0"/>
          <w:noProof w:val="0"/>
          <w:color w:val="000000"/>
          <w:position w:val="0"/>
          <w:sz w:val="20"/>
          <w:u w:val="none"/>
          <w:vertAlign w:val="baseline"/>
        </w:rPr>
        <w:t xml:space="preserve"> that were then printed onto T-shirts and sold to help victims. The result has breathed new life into a magazine that once had little industry clout, making it relevant again for the capital’s commuters.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designers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Jeffrey</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 Designer and radical creative force. Mr. Jeffrey, who graduated in 2015 from Central St. Martins, created Charles Jeffrey Loverboy — both a fashion label, which he considers a collective of fellow art school creatives, be they seamstresses, dancers or choreographers, and the name of a cult club night in East London. He held </w:t>
      </w:r>
      <w:hyperlink r:id="rId2828" w:history="1">
        <w:r>
          <w:rPr>
            <w:rFonts w:ascii="arial" w:eastAsia="arial" w:hAnsi="arial" w:cs="arial"/>
            <w:b w:val="0"/>
            <w:i/>
            <w:strike w:val="0"/>
            <w:noProof w:val="0"/>
            <w:color w:val="0077CC"/>
            <w:position w:val="0"/>
            <w:sz w:val="20"/>
            <w:u w:val="single"/>
            <w:vertAlign w:val="baseline"/>
          </w:rPr>
          <w:t>his first stand-alone show</w:t>
        </w:r>
      </w:hyperlink>
      <w:r>
        <w:rPr>
          <w:rFonts w:ascii="arial" w:eastAsia="arial" w:hAnsi="arial" w:cs="arial"/>
          <w:b w:val="0"/>
          <w:i w:val="0"/>
          <w:strike w:val="0"/>
          <w:noProof w:val="0"/>
          <w:color w:val="000000"/>
          <w:position w:val="0"/>
          <w:sz w:val="20"/>
          <w:u w:val="none"/>
          <w:vertAlign w:val="baseline"/>
        </w:rPr>
        <w:t xml:space="preserve"> during London Fashion Week Men’s in June.</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HE MATTERS: Mr. Jeffrey, a leader of the L.G.B.T.Q. new wave in London, is the talk of the town thanks to his gender-bending collections and eye-popping shows (dancers, </w:t>
      </w:r>
      <w:hyperlink r:id="rId2829" w:history="1">
        <w:r>
          <w:rPr>
            <w:rFonts w:ascii="arial" w:eastAsia="arial" w:hAnsi="arial" w:cs="arial"/>
            <w:b w:val="0"/>
            <w:i/>
            <w:strike w:val="0"/>
            <w:noProof w:val="0"/>
            <w:color w:val="0077CC"/>
            <w:position w:val="0"/>
            <w:sz w:val="20"/>
            <w:u w:val="single"/>
            <w:vertAlign w:val="baseline"/>
          </w:rPr>
          <w:t>pink cardboard dragons</w:t>
        </w:r>
      </w:hyperlink>
      <w:r>
        <w:rPr>
          <w:rFonts w:ascii="arial" w:eastAsia="arial" w:hAnsi="arial" w:cs="arial"/>
          <w:b w:val="0"/>
          <w:i w:val="0"/>
          <w:strike w:val="0"/>
          <w:noProof w:val="0"/>
          <w:color w:val="000000"/>
          <w:position w:val="0"/>
          <w:sz w:val="20"/>
          <w:u w:val="none"/>
          <w:vertAlign w:val="baseline"/>
        </w:rPr>
        <w:t xml:space="preserve"> and lashings of gay couture at his men’s wear show in June).            </w:t>
      </w:r>
      <w:hyperlink r:id="rId2830" w:history="1">
        <w:r>
          <w:rPr>
            <w:rFonts w:ascii="arial" w:eastAsia="arial" w:hAnsi="arial" w:cs="arial"/>
            <w:b w:val="0"/>
            <w:i/>
            <w:strike w:val="0"/>
            <w:noProof w:val="0"/>
            <w:color w:val="0077CC"/>
            <w:position w:val="0"/>
            <w:sz w:val="20"/>
            <w:u w:val="single"/>
            <w:vertAlign w:val="baseline"/>
          </w:rPr>
          <w:t>He was among the 21 designers shortlisted for the 2017 LVMH Young Designers Prize</w:t>
        </w:r>
      </w:hyperlink>
      <w:r>
        <w:rPr>
          <w:rFonts w:ascii="arial" w:eastAsia="arial" w:hAnsi="arial" w:cs="arial"/>
          <w:b w:val="0"/>
          <w:i w:val="0"/>
          <w:strike w:val="0"/>
          <w:noProof w:val="0"/>
          <w:color w:val="000000"/>
          <w:position w:val="0"/>
          <w:sz w:val="20"/>
          <w:u w:val="none"/>
          <w:vertAlign w:val="baseline"/>
        </w:rPr>
        <w:t>, though whether his clothes actually sell remains something of an afterthought.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Matty Bovan</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 Fashion designer and model. The perennially pink-haired, glitter-dappled Mr. Bovan won the 2015 LVMH Graduate Prize as he was leaving Central St. Martins, and then went on to work with a host of blockbuster brands, including Louis Vuitton, Marc Jacobs and Miu Miu. A knitwear specialist, he is a core member of the talent incubator </w:t>
      </w:r>
      <w:hyperlink r:id="rId2831" w:history="1">
        <w:r>
          <w:rPr>
            <w:rFonts w:ascii="arial" w:eastAsia="arial" w:hAnsi="arial" w:cs="arial"/>
            <w:b w:val="0"/>
            <w:i/>
            <w:strike w:val="0"/>
            <w:noProof w:val="0"/>
            <w:color w:val="0077CC"/>
            <w:position w:val="0"/>
            <w:sz w:val="20"/>
            <w:u w:val="single"/>
            <w:vertAlign w:val="baseline"/>
          </w:rPr>
          <w:t>Fashion East</w:t>
        </w:r>
      </w:hyperlink>
      <w:r>
        <w:rPr>
          <w:rFonts w:ascii="arial" w:eastAsia="arial" w:hAnsi="arial" w:cs="arial"/>
          <w:b w:val="0"/>
          <w:i w:val="0"/>
          <w:strike w:val="0"/>
          <w:noProof w:val="0"/>
          <w:color w:val="000000"/>
          <w:position w:val="0"/>
          <w:sz w:val="20"/>
          <w:u w:val="none"/>
          <w:vertAlign w:val="baseline"/>
        </w:rPr>
        <w: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HE MATTERS: Mr. Bovan’s explorations of the female form — specifically challenging preconceived identities and ideas of beauty — appear to be reaching new audiences: In March, Mattel signed him to collaborate on a spring 2017 season Barbie, and the new gig could have a real effect on how femininity is portrayed in popular culture.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Trotter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Creative director for the British brand Joseph since 2009</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SHE MATTERS: Increasingly favored by fashion insiders such as Sarah Harris, fashion features editor of British Vogue, and Ruth Chapman, a founder of </w:t>
      </w:r>
      <w:hyperlink r:id="rId2832" w:history="1">
        <w:r>
          <w:rPr>
            <w:rFonts w:ascii="arial" w:eastAsia="arial" w:hAnsi="arial" w:cs="arial"/>
            <w:b w:val="0"/>
            <w:i/>
            <w:strike w:val="0"/>
            <w:noProof w:val="0"/>
            <w:color w:val="0077CC"/>
            <w:position w:val="0"/>
            <w:sz w:val="20"/>
            <w:u w:val="single"/>
            <w:vertAlign w:val="baseline"/>
          </w:rPr>
          <w:t>matchesfashion.com</w:t>
        </w:r>
      </w:hyperlink>
      <w:r>
        <w:rPr>
          <w:rFonts w:ascii="arial" w:eastAsia="arial" w:hAnsi="arial" w:cs="arial"/>
          <w:b w:val="0"/>
          <w:i w:val="0"/>
          <w:strike w:val="0"/>
          <w:noProof w:val="0"/>
          <w:color w:val="000000"/>
          <w:position w:val="0"/>
          <w:sz w:val="20"/>
          <w:u w:val="none"/>
          <w:vertAlign w:val="baseline"/>
        </w:rPr>
        <w:t>, Ms. Trotter has quietly built Joseph into a London version of Céline: a place for chic wardrobe essentials with real commercial punch (but at much more accessible prices). If the brand continues on this growth trajectory, it could make the city into a real contender in the global contemporary market.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Creative figures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Harley Weir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Photographer. At just 28, Ms. Weir regularly gets commissions from Calvin Klein, Balenciaga and everyone in between. She shot Stella McCartney’s latest campaign at a Scottish landfill. Her work has regularly graced the pages of AnOther, i-D, Dazed, Pop, The Gentlewoman and British Vogue.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SHE MATTERS: Ms. Weir, who says she first picked up a camera at the age of 7 during a visit to a pig farm, refuses to limit herself to fashion. She recorded the clearing of the Calais Jungle, a migrant camp in France, in a book called “Homes,” released last year, and documented the reality of life in the conflict areas of Israel, India and Jordan in “Boundaries,” a solo show that opened at the Foam Museum in Amsterdam last December. Her ability to juggle both big brands and big social issues could help change conventional wisdom about the superficiality of the style set.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Sallstrom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Makeup artist and sometime drag queen. Mr. Sallstrom has been garnering acclaim for painting the faces of celebrities like FKA Twigs, Emma Watson and Iggy Azalea. His aesthetic is firmly rooted in both the colorful and slightly unusual, often blurring gender boundaries with glitter and shine.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HE MATTERS: Drag queens and high fashion have always borrowed from each other’s archives, although the former has generally been labeled “niche.” Mr. Sallstrom has broken that cycle, becoming a go-to resource for publications ranging from Wonderland to Elle, as well as brands like Nike and Adidas.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Adams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Performance artist. The onetime star of the club kid circuit, now 27, is founder of the Theo Adams Company, a flamboyant troupe of dancers, actors and singers that creates interactive performances and sensory spectacles for events such as a Louis Vuitton warehouse party in Tokyo, and a London party hosted by FKA Twigs and Veuve Cliquot.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HE MATTERS: As luxury becomes more and more rooted in experience rather than product, companies are enlisting those who can bring stories to life in new ways. Case in point: the Fiorucci shindig scheduled for Friday /in London’s Soho — promoted as one of the fashion week’s biggest parties, promising “a world of disco, hedonism and horror.”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Adwoa Aboah</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 Model and activist. The 25-year-old is the face of Versace and Gap and founder of Gurls Talk, a platform for female mental health and addiction. She appeared on the cover of American Vogue in March, as well as in the </w:t>
      </w:r>
      <w:hyperlink r:id="rId2833" w:history="1">
        <w:r>
          <w:rPr>
            <w:rFonts w:ascii="arial" w:eastAsia="arial" w:hAnsi="arial" w:cs="arial"/>
            <w:b w:val="0"/>
            <w:i/>
            <w:strike w:val="0"/>
            <w:noProof w:val="0"/>
            <w:color w:val="0077CC"/>
            <w:position w:val="0"/>
            <w:sz w:val="20"/>
            <w:u w:val="single"/>
            <w:vertAlign w:val="baseline"/>
          </w:rPr>
          <w:t>2018 Pirelli calendar</w:t>
        </w:r>
      </w:hyperlink>
      <w:r>
        <w:rPr>
          <w:rFonts w:ascii="arial" w:eastAsia="arial" w:hAnsi="arial" w:cs="arial"/>
          <w:b w:val="0"/>
          <w:i w:val="0"/>
          <w:strike w:val="0"/>
          <w:noProof w:val="0"/>
          <w:color w:val="000000"/>
          <w:position w:val="0"/>
          <w:sz w:val="20"/>
          <w:u w:val="none"/>
          <w:vertAlign w:val="baseline"/>
        </w:rPr>
        <w: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SHE MATTERS: A mixed-race, openly bipolar supermodel adored by millions, Ms. Aboah openly discusses her attempted suicide two years ago after battling alcohol and drug addiction. In doing so, she has changed perceptions of beauty in mainstream media, as well as how models can matter when the cameras aren’t pointed their way.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Simmonds</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Art director, Gucci; creative director and</w:t>
      </w:r>
      <w:hyperlink r:id="rId2834" w:history="1">
        <w:r>
          <w:rPr>
            <w:rFonts w:ascii="arial" w:eastAsia="arial" w:hAnsi="arial" w:cs="arial"/>
            <w:b w:val="0"/>
            <w:i/>
            <w:strike w:val="0"/>
            <w:noProof w:val="0"/>
            <w:color w:val="0077CC"/>
            <w:position w:val="0"/>
            <w:sz w:val="20"/>
            <w:u w:val="single"/>
            <w:vertAlign w:val="baseline"/>
          </w:rPr>
          <w:t>a founder of Print magazine</w:t>
        </w:r>
      </w:hyperlink>
      <w:r>
        <w:rPr>
          <w:rFonts w:ascii="arial" w:eastAsia="arial" w:hAnsi="arial" w:cs="arial"/>
          <w:b w:val="0"/>
          <w:i w:val="0"/>
          <w:strike w:val="0"/>
          <w:noProof w:val="0"/>
          <w:color w:val="000000"/>
          <w:position w:val="0"/>
          <w:sz w:val="20"/>
          <w:u w:val="none"/>
          <w:vertAlign w:val="baseline"/>
        </w:rPr>
        <w: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HE MATTERS: With his fingerprints on a sizable chunk of some of the most hyped and successful fashion advertising and social campaigns in recent years, Mr. Simmonds and his creative studio have become the go-to destination for brands looking to inject contemporary color and flair into their campaigns. This former creative director of Dazed and Confused is also the current right-hand man to Alessandro Michele in his rebranding of Gucci. And last fall, Mr. Simmonds and the fashion stylist Fran Burns introduced Print,a biannual magazine that is a paean to the power and delight of tangible media in an evermore digitally driven age. What he does next will have an impact on clothes racks and bottom lines far beyond just those of his clients.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Camille Charrière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Street style star, consultant and podcast presenter.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SHE MATTERS: Even if you don’t know her name, you’ve probably seen this half-British, half-French coltish blonde all over street style blogs, magazine best-dressed lists and trend guides from luxury e-commerce groups like Matchesfashion.com and Net-a-Porter (where she used to work as a fashion writer). With 583,000 followers on Instagram, the 30year-old has become one of the most popular social media influencers in the fashion space, with fans hooked on her stylish outfits and irreverent captions. Thanks to the nature of their relationships with their followers, digital influencers have more leverage than ever before over brands and old guard media — especially those like Ms. Charrière, who disclose any paid content or partnerships. First-mover advantage will prove increasingly powerful as this sector of the industry continues to grow.</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 following our fashion and lifestyle coverage on Facebook (           </w:t>
      </w:r>
      <w:hyperlink r:id="rId2835" w:history="1">
        <w:r>
          <w:rPr>
            <w:rFonts w:ascii="arial" w:eastAsia="arial" w:hAnsi="arial" w:cs="arial"/>
            <w:b w:val="0"/>
            <w:i/>
            <w:strike w:val="0"/>
            <w:noProof w:val="0"/>
            <w:color w:val="0077CC"/>
            <w:position w:val="0"/>
            <w:sz w:val="20"/>
            <w:u w:val="single"/>
            <w:vertAlign w:val="baseline"/>
          </w:rPr>
          <w:t>Styles</w:t>
        </w:r>
      </w:hyperlink>
      <w:r>
        <w:rPr>
          <w:rFonts w:ascii="arial" w:eastAsia="arial" w:hAnsi="arial" w:cs="arial"/>
          <w:b w:val="0"/>
          <w:i w:val="0"/>
          <w:strike w:val="0"/>
          <w:noProof w:val="0"/>
          <w:color w:val="000000"/>
          <w:position w:val="0"/>
          <w:sz w:val="20"/>
          <w:u w:val="none"/>
          <w:vertAlign w:val="baseline"/>
        </w:rPr>
        <w:t xml:space="preserve">            and                       </w:t>
      </w:r>
      <w:hyperlink r:id="rId2836" w:history="1">
        <w:r>
          <w:rPr>
            <w:rFonts w:ascii="arial" w:eastAsia="arial" w:hAnsi="arial" w:cs="arial"/>
            <w:b w:val="0"/>
            <w:i/>
            <w:strike w:val="0"/>
            <w:noProof w:val="0"/>
            <w:color w:val="0077CC"/>
            <w:position w:val="0"/>
            <w:sz w:val="20"/>
            <w:u w:val="single"/>
            <w:vertAlign w:val="baseline"/>
          </w:rPr>
          <w:t>Modern Love</w:t>
        </w:r>
      </w:hyperlink>
      <w:r>
        <w:rPr>
          <w:rFonts w:ascii="arial" w:eastAsia="arial" w:hAnsi="arial" w:cs="arial"/>
          <w:b w:val="0"/>
          <w:i w:val="0"/>
          <w:strike w:val="0"/>
          <w:noProof w:val="0"/>
          <w:color w:val="000000"/>
          <w:position w:val="0"/>
          <w:sz w:val="20"/>
          <w:u w:val="none"/>
          <w:vertAlign w:val="baseline"/>
        </w:rPr>
        <w:t xml:space="preserve">           ), Twitter (                      </w:t>
      </w:r>
      <w:hyperlink r:id="rId2837" w:history="1">
        <w:r>
          <w:rPr>
            <w:rFonts w:ascii="arial" w:eastAsia="arial" w:hAnsi="arial" w:cs="arial"/>
            <w:b w:val="0"/>
            <w:i/>
            <w:strike w:val="0"/>
            <w:noProof w:val="0"/>
            <w:color w:val="0077CC"/>
            <w:position w:val="0"/>
            <w:sz w:val="20"/>
            <w:u w:val="single"/>
            <w:vertAlign w:val="baseline"/>
          </w:rPr>
          <w:t>Styles</w:t>
        </w:r>
      </w:hyperlink>
      <w:r>
        <w:rPr>
          <w:rFonts w:ascii="arial" w:eastAsia="arial" w:hAnsi="arial" w:cs="arial"/>
          <w:b w:val="0"/>
          <w:i w:val="0"/>
          <w:strike w:val="0"/>
          <w:noProof w:val="0"/>
          <w:color w:val="000000"/>
          <w:position w:val="0"/>
          <w:sz w:val="20"/>
          <w:u w:val="none"/>
          <w:vertAlign w:val="baseline"/>
        </w:rPr>
        <w:t xml:space="preserve">           ,                       </w:t>
      </w:r>
      <w:hyperlink r:id="rId2838" w:history="1">
        <w:r>
          <w:rPr>
            <w:rFonts w:ascii="arial" w:eastAsia="arial" w:hAnsi="arial" w:cs="arial"/>
            <w:b w:val="0"/>
            <w:i/>
            <w:strike w:val="0"/>
            <w:noProof w:val="0"/>
            <w:color w:val="0077CC"/>
            <w:position w:val="0"/>
            <w:sz w:val="20"/>
            <w:u w:val="single"/>
            <w:vertAlign w:val="baseline"/>
          </w:rPr>
          <w:t>Fashion</w:t>
        </w:r>
      </w:hyperlink>
      <w:r>
        <w:rPr>
          <w:rFonts w:ascii="arial" w:eastAsia="arial" w:hAnsi="arial" w:cs="arial"/>
          <w:b w:val="0"/>
          <w:i w:val="0"/>
          <w:strike w:val="0"/>
          <w:noProof w:val="0"/>
          <w:color w:val="000000"/>
          <w:position w:val="0"/>
          <w:sz w:val="20"/>
          <w:u w:val="none"/>
          <w:vertAlign w:val="baseline"/>
        </w:rPr>
        <w:t xml:space="preserve">            and                       </w:t>
      </w:r>
      <w:hyperlink r:id="rId2839" w:history="1">
        <w:r>
          <w:rPr>
            <w:rFonts w:ascii="arial" w:eastAsia="arial" w:hAnsi="arial" w:cs="arial"/>
            <w:b w:val="0"/>
            <w:i/>
            <w:strike w:val="0"/>
            <w:noProof w:val="0"/>
            <w:color w:val="0077CC"/>
            <w:position w:val="0"/>
            <w:sz w:val="20"/>
            <w:u w:val="single"/>
            <w:vertAlign w:val="baseline"/>
          </w:rPr>
          <w:t>Weddings</w:t>
        </w:r>
      </w:hyperlink>
      <w:r>
        <w:rPr>
          <w:rFonts w:ascii="arial" w:eastAsia="arial" w:hAnsi="arial" w:cs="arial"/>
          <w:b w:val="0"/>
          <w:i w:val="0"/>
          <w:strike w:val="0"/>
          <w:noProof w:val="0"/>
          <w:color w:val="000000"/>
          <w:position w:val="0"/>
          <w:sz w:val="20"/>
          <w:u w:val="none"/>
          <w:vertAlign w:val="baseline"/>
        </w:rPr>
        <w:t xml:space="preserve">           ) and                       </w:t>
      </w:r>
      <w:hyperlink r:id="rId2840"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         </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2017</w:t>
      </w:r>
    </w:p>
    <w:p>
      <w:pPr>
        <w:pStyle w:val="Normal291"/>
      </w:pPr>
    </w:p>
    <w:p>
      <w:pPr>
        <w:pStyle w:val="Normal291"/>
        <w:ind w:left="200"/>
        <w:sectPr>
          <w:type w:val="continuous"/>
          <w:pgMar w:top="840" w:right="1000" w:bottom="840" w:left="1000" w:header="400" w:footer="400"/>
          <w:pgNumType w:fmt="decimal"/>
          <w:cols w:space="720"/>
        </w:sectPr>
      </w:pPr>
      <w:r>
        <w:br/>
      </w:r>
      <w:r>
        <w:pict>
          <v:line id="_x0000_s2071"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841"/>
          <w:headerReference w:type="default" r:id="rId2842"/>
          <w:footerReference w:type="even" r:id="rId2843"/>
          <w:footerReference w:type="default" r:id="rId2844"/>
          <w:headerReference w:type="first" r:id="rId2845"/>
          <w:footerReference w:type="first" r:id="rId2846"/>
          <w:pgSz w:w="12240" w:h="15840"/>
          <w:pgMar w:top="840" w:right="1000" w:bottom="840" w:left="1000" w:header="400" w:footer="400"/>
          <w:pgNumType w:fmt="decimal"/>
          <w:cols w:space="720"/>
          <w:titlePg w:val="0"/>
        </w:sectPr>
      </w:pPr>
    </w:p>
    <w:p>
      <w:pPr>
        <w:pStyle w:val="Normal292"/>
      </w:pPr>
    </w:p>
    <w:p>
      <w:pPr>
        <w:pStyle w:val="Normal292"/>
      </w:pPr>
      <w:r>
        <w:pict>
          <v:shape id="_x0000_i2072" type="#_x0000_t75" alt="LexisNexis®" style="width:147.75pt;height:30pt">
            <v:imagedata r:id="rId17" o:title=""/>
          </v:shape>
        </w:pict>
      </w:r>
      <w:r>
        <w:cr/>
      </w:r>
    </w:p>
    <w:p>
      <w:pPr>
        <w:pStyle w:val="Heading1290"/>
        <w:keepNext w:val="0"/>
        <w:spacing w:after="200" w:line="340" w:lineRule="atLeast"/>
        <w:ind w:left="0" w:right="0" w:firstLine="0"/>
        <w:jc w:val="center"/>
      </w:pPr>
      <w:hyperlink r:id="rId2847" w:history="1">
        <w:r>
          <w:rPr>
            <w:rFonts w:ascii="arial" w:eastAsia="arial" w:hAnsi="arial" w:cs="arial"/>
            <w:b/>
            <w:i/>
            <w:strike w:val="0"/>
            <w:color w:val="0077CC"/>
            <w:sz w:val="28"/>
            <w:u w:val="single"/>
            <w:vertAlign w:val="baseline"/>
          </w:rPr>
          <w:t>In Wisconsin, Real Battleground Is Rural</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2012 Friday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2"/>
        <w:keepNext w:val="0"/>
        <w:spacing w:after="0" w:line="240" w:lineRule="atLeast"/>
        <w:ind w:right="0"/>
        <w:jc w:val="both"/>
      </w:pPr>
      <w:bookmarkStart w:id="587" w:name="Bookmark_292"/>
      <w:bookmarkEnd w:id="587"/>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Politics; Pg. 13</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TRIP GABRIEL</w:t>
      </w:r>
    </w:p>
    <w:p>
      <w:pPr>
        <w:pStyle w:val="Normal292"/>
        <w:keepNext/>
        <w:spacing w:before="240" w:after="0" w:line="340" w:lineRule="atLeast"/>
        <w:ind w:left="0" w:right="0" w:firstLine="0"/>
        <w:jc w:val="left"/>
      </w:pPr>
      <w:bookmarkStart w:id="588" w:name="Body_290"/>
      <w:bookmarkEnd w:id="588"/>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73" style="position:absolute;z-index:252427264"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WAUSAU, Wis. -- The presidential candidates rarely trek this far north, but on election night, experts in the Wisconsin vote said, they would pay close attention to the vast region west and north of Green Bay, viewing it as a telltale of whether the state's political upheaval since 2010 has undermined President Obama's bulwark of support.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rural northwest may be the most volatile area of the state, where Mr. Obama flipped 19 counties from red to blue in 2008, all of which then shifted back, hard, in a Republican wave two years ago.</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Barb Amsrud cast an early vote at City Hall here for Mitt Romney, a switch from her 2008 choice of Mr. Obama. ''Honestly, I'm not totally crazy about Romney, but we have to do something because what we have now is not working,'' said Ms. Amsrud, 58, who works in health care.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another early voter confided she switched to Mr. Obama after voting four years ago for Senator John McCain, his Republican rival.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really hard vote for me,'' said the woman, who declined to give her name because she had come from an anti-abortion vigil outside a family planning clinic and did not want friends to learn of her vote. ''This morning I thought I really have to vote for Romney, but I thought there's more than one issue,'' she said. ''Life is also people having health insurance.''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recent polls sending mixed signals about this battleground state, the presidential candidates plan repeated visits before Election Day. Mr. Obama touched down on Thursday outside Green Bay, returning to full campaign mode after Hurricane Sandy, and Mr. Romney is due at a rally near Milwaukee on Friday.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willing to work with me again and knock on some doors with me, make some phone calls for me and turn out for me,'' Mr. Obama told supporters on Thursday, ''we'll win this election.''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by Marist, NBC News and The Wall Street Journal of likely Wisconsin voters released Wednesday showed Mr. Obama favored 49 to 46 percent over Mr. Romney, within the margin of sampling error.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campaign argues that the electoral map is on their side, with the president retaining an advantage in a firewall of Midwestern states, including Iowa, Ohio and Wisconsin, enough to secure his re-election.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Romney's campaign calls that wishful thinking. In Wisconsin, it points to continuing momentum from the 2010 Republican tsunami that swamped Democratic stalwarts in the Senate and the House, plus elected Gov. Scott Walker, whose restrictions on public employees' unions inspired a recall effort this year, which failed.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''Intensity is what wins elections in Wisconsin,'' said Ben Sparks, a spokesman for the Romney campaign in the state, predicting that enthusiasm for Mr. Walker would carry forward to Nov. 6.</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Walker's seven-point margin of victory in the June recall has not fully carried over to Mr. Romney.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said the parties' efforts to turn out their bases -- Democrats focused on Milwaukee and Madison, Republicans on the Milwaukee suburbs -- while important, would more or less balance each other out. That leaves the race in the hands of voters in less partisan areas with a history of swinging between parties.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half of such voters, 20 percent of the total state electorate, live in the northwest quadrant. The population is rural,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almost entirely white.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region ''nobody ever bothers to go to, where the vote swings the most,'' said Paul Maslin, a Democratic pollster in Madison. ''If Romney wins, it'll be because he made major inroads there. If Obama wins, it'll be because he holds more of the 2008 vote.''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Wausau, which may be best known nationally for a train depot that appears in the logo of the Wausau Insurance Company, passions ran high among early voters at City Hall.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Brimacombe, 42, a mother of four, voted for Mr. Romney because she does not believe taxes should be raised to pay for programs that, in her view, encourage dependency.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folks who work the system, didn't go to school, stay on food stamps -- I'm expected to pull the weight for them?'' she said. ''No, that doesn't make sense.''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Ast, also 42, who works for a national retail chain, said, ''It's been a rough couple of years for us.'' Her husband, Dan, quit working because of health problems and a daughter entered college. A Romney administration means ''four years to keep the rich richer and the poor poorer,'' said Mr. Ast, 54. ''You'll have no middle class.''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campaigns call this election the most important in a generation, which can sound like boilerplate. But many voters agreed.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catch in my throat when I filled in my vote because I felt this was so critical,'' said Michelle Mercier, 55, a church administrator, who voted for Mr. Romney. Her eyes filled with tears. ''I don't know if I've ever made such an important vote,'' she said, pulling out a tissue. ''Probably a lot of my Democratic friends feel the same way.''</w:t>
      </w:r>
    </w:p>
    <w:p>
      <w:pPr>
        <w:pStyle w:val="Normal292"/>
        <w:keepNext w:val="0"/>
        <w:spacing w:before="240" w:after="0" w:line="260" w:lineRule="atLeast"/>
        <w:ind w:left="0" w:right="0" w:firstLine="0"/>
        <w:jc w:val="left"/>
      </w:pPr>
      <w:r>
        <w:br/>
      </w:r>
      <w:hyperlink r:id="rId2848" w:history="1">
        <w:r>
          <w:rPr>
            <w:rFonts w:ascii="arial" w:eastAsia="arial" w:hAnsi="arial" w:cs="arial"/>
            <w:b w:val="0"/>
            <w:i/>
            <w:strike w:val="0"/>
            <w:color w:val="0077CC"/>
            <w:sz w:val="20"/>
            <w:u w:val="single"/>
            <w:vertAlign w:val="baseline"/>
          </w:rPr>
          <w:t>http://www.nytimes.com/2012/11/02/us/politics/in-wisconsin-real-battleground-is-rural.html</w:t>
        </w:r>
      </w:hyperlink>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074" style="position:absolute;z-index:252428288"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Nancy Florsheim helps prepare for canvassing at an Obama office in Glendale, Wis. (PHOTOGRAPH BY DARREN HAUCK/REUTERS)       </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2012</w:t>
      </w:r>
    </w:p>
    <w:p>
      <w:pPr>
        <w:pStyle w:val="Normal292"/>
      </w:pPr>
    </w:p>
    <w:p>
      <w:pPr>
        <w:pStyle w:val="Normal292"/>
        <w:ind w:left="200"/>
        <w:sectPr>
          <w:type w:val="continuous"/>
          <w:pgMar w:top="840" w:right="1000" w:bottom="840" w:left="1000" w:header="400" w:footer="400"/>
          <w:pgNumType w:fmt="decimal"/>
          <w:cols w:space="720"/>
        </w:sectPr>
      </w:pPr>
      <w:r>
        <w:br/>
      </w:r>
      <w:r>
        <w:pict>
          <v:line id="_x0000_s2075"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849"/>
          <w:headerReference w:type="default" r:id="rId2850"/>
          <w:footerReference w:type="even" r:id="rId2851"/>
          <w:footerReference w:type="default" r:id="rId2852"/>
          <w:headerReference w:type="first" r:id="rId2853"/>
          <w:footerReference w:type="first" r:id="rId2854"/>
          <w:pgSz w:w="12240" w:h="15840"/>
          <w:pgMar w:top="840" w:right="1000" w:bottom="840" w:left="1000" w:header="400" w:footer="400"/>
          <w:pgNumType w:fmt="decimal"/>
          <w:cols w:space="720"/>
          <w:titlePg w:val="0"/>
        </w:sectPr>
      </w:pPr>
    </w:p>
    <w:p>
      <w:pPr>
        <w:pStyle w:val="Normal293"/>
      </w:pPr>
    </w:p>
    <w:p>
      <w:pPr>
        <w:pStyle w:val="Normal293"/>
      </w:pPr>
      <w:r>
        <w:pict>
          <v:shape id="_x0000_i2076" type="#_x0000_t75" alt="LexisNexis®" style="width:147.75pt;height:30pt">
            <v:imagedata r:id="rId17" o:title=""/>
          </v:shape>
        </w:pict>
      </w:r>
      <w:r>
        <w:cr/>
      </w:r>
    </w:p>
    <w:p>
      <w:pPr>
        <w:pStyle w:val="Heading1291"/>
        <w:keepNext w:val="0"/>
        <w:spacing w:after="200" w:line="340" w:lineRule="atLeast"/>
        <w:ind w:left="0" w:right="0" w:firstLine="0"/>
        <w:jc w:val="center"/>
      </w:pPr>
      <w:hyperlink r:id="rId2855" w:history="1">
        <w:r>
          <w:rPr>
            <w:rFonts w:ascii="arial" w:eastAsia="arial" w:hAnsi="arial" w:cs="arial"/>
            <w:b/>
            <w:i/>
            <w:strike w:val="0"/>
            <w:color w:val="0077CC"/>
            <w:sz w:val="28"/>
            <w:u w:val="single"/>
            <w:vertAlign w:val="baseline"/>
          </w:rPr>
          <w:t>Scarlett Johansson’s Latest: Narration of ‘Alice’s Adventures in Wonderland’; Audiobooks</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2016 Wednesday 00:00 EST</w:t>
      </w:r>
    </w:p>
    <w:p>
      <w:pPr>
        <w:pStyle w:val="Normal293"/>
        <w:keepNext w:val="0"/>
        <w:spacing w:after="0" w:line="240" w:lineRule="atLeast"/>
        <w:ind w:right="0"/>
        <w:jc w:val="both"/>
      </w:pPr>
      <w:bookmarkStart w:id="589" w:name="Bookmark_293"/>
      <w:bookmarkEnd w:id="589"/>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review</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MILLER</w:t>
      </w:r>
    </w:p>
    <w:p>
      <w:pPr>
        <w:pStyle w:val="Normal2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Two recordings give voice to classic tales from the children’s canon. </w:t>
      </w:r>
    </w:p>
    <w:p>
      <w:pPr>
        <w:pStyle w:val="Normal293"/>
        <w:keepNext/>
        <w:spacing w:before="240" w:after="0" w:line="340" w:lineRule="atLeast"/>
        <w:ind w:left="0" w:right="0" w:firstLine="0"/>
        <w:jc w:val="left"/>
      </w:pPr>
      <w:bookmarkStart w:id="590" w:name="Body_291"/>
      <w:bookmarkEnd w:id="590"/>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77" style="position:absolute;z-index:252430336"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ALICE’S ADVENTURES IN WONDERLAND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Lewis CarrollRead by Scarlett Johansson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2¾ hours. Audible Studios.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GRIMM’S FAIRY TALES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Jacob Grimm and Wilhelm Grimm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readers3\xC2 hours. Listening Library.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read to is one of life’s best small luxuries, but it was until very recently reserved for children and a few select adults. Now any grown-up with a smartphone has tens of thousands of audiobooks readily at her disposal in the car, gym, kitchen or bed. The appeal of listening to a book is still, however, much entangled with deep memories of slipping under a parent’s arm to have a story unfolded for you in a beloved voice. Is it any wonder, then, that the most celebrated audiobook narrators — in particular, Jim Dale, who has read the Harry Potter series for at least three generations of fans — acquire their own devout followings? The peculiar intimacy of modern audiobook narration (with earbuds, the narrator’s voice seems to emanate from inside the listener’s head) intensifies the old association with cozying up with Mom or Dad and a bedtime book. These performers may be unknown to the culture at large, but among the initiated they are adored; they could teach psychotherapists a thing or two about ­transference.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technology has fostered an audiobook boom (in the most recent figures, unit sales were up 20 percent between 2013 and 2014, and a vast majority of these were digital downloads rather than CDs), more traditional celebrities have been enlisted to read to us. Audible, the leading purveyor of downloadable audiobooks, has boosted the production of such projects, hiring movie stars like Kate Winslet and Colin Firth to narrate classics like Zola’s “Thérèse Raquin” and Graham Greene’s “The End of the Affair.” But narrating a novel is a specialized skill, particularly when the text has dialogue from a wide variety of characters. The best narrators — Simon Vance and Katherine Kellgren are two names to conjure with — get called upon to do things dramatic actors rarely attempt, such as speak like someone much older or younger than themselves or as a member of the opposite sex. Furthermore, the descriptive language of many novels doesn’t resemble natural speech. Intelligibly pronouncing the wayward sentences of Faulkner or the clause-dense prose of Henry James surpasses the capabilities of many actors. Some of these new celebrity narrations have been sublime, like Susan Sarandon’s reading of Carson McCullers’s “The Member of the Wedding.” Others (Jake Gyllenhaal’s “The Great Gatsby,” for example) are uninspired.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hardly matters how lackluster a celebrity narration may be; these recordings always seem to outsell their competitors and win gushing customer reviews, testimony to the fact that glamour trumps skill, even when you can’t see the famous face reading to you. Bah! This makes even less sense when the book being narrated is for children. A case in point is Audible’s recent production of Lewis Carroll’s “Alice’s Adventures in Wonderland,” read by Scarlett Johansson. Not that Johansson’s performance is substandard; she acquits herself very well with a challenging text, creating distinct characterizations for such icons as the White Rabbit and the Mad Hatter as well as an excellently feline Cheshire Cat. Her narration has its oddities — she gives some of the characters English accents, but not Alice, despite her use of Victorian figures of speech that sound weird when delivered in an American accent, and Johansson’s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even the rustics, all drift into Cockney. But these are quibbles, not serious reservations.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this recording doesn’t have a pressing reason to exist. There are already dozens of recordings of “Alice’s Adventures in Wonderland,” including one narrated by Jim Dale. I’d be surprised if anyone has raised a child under 8 who would be more thrilled to be read to by ScarJo than by Dale, but if such parents exist, surely they wouldn’t be interested in “Alice’s Adventures in Wonderland” in the first place? You’d think they’d have briskly moved the kids along to the “Gossip Girl” books. No, Johansson is clearly a narrator choice pitched to celebrity-dazzled adults, and to be fair, “Alice” is a book whose appeal defies age. Personally, I’d prefer to hear it read by someone more adept at the accents, and besides Dale, the options along those lines include such titans as Christopher Plummer, Alan Bennett and Fiona Shaw. Also Michael York, but I’d be leery of that last one: York’s reading of “The Lion, the Witch, and the Wardrobe” suffers from the forced, unctuous “Hello, children!” tone so often used by people who don’t really like or understand kids but have somehow gotten saddled with the task of amusing them.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and other forms of hamminess are problems that plague the narration of children’s audiobooks. A rule of thumb for anyone reading aloud to kids, whether there’s a microphone in front of your face or not: Children prefer that you give it to them straight. This is why they have always gravitated toward the most unexpurgated editions of the Brothers Grimm fairy tales they can get their hands on, despite adult efforts to bowdlerize the sex and violence. Jacob and Wilhelm Grimm did not conceive of their original collection of folk tales — published in 1812 and gathered from sources ranging from older relatives and artsy friends to servants — as a book to be read by children. When it became a best seller commandeered for nursery use, the tales drew criticism as inappropriate material for tender ears, so the brothers issued increasingly cleaned-up editions. But there remains something untamable about these enigmatic stories of cruel parents, brave tailors, cannibalistic witches, enchanted princes and princesses, and big bad wolves.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recording of selected tales from the Brothers Grimm produced by Listening Library uses the 1884 English translation by Margaret Hunt, which, rather like Baby Bear’s porridge, falls somewhere between the unexpurgated and the totally neutered. ­Rapunzel has twins by the prince she somehow manages to take as a “husband” even though there was no priest up in that tower, but the wicked stepsisters do cut off a heel and a toe to fit into Cinderella’s glass slipper, filling the shoe up with telltale blood. Each tale gets a different narrator, chosen from the starry firmament of the audiobook world: Vance, Kellgren, Dale, January LaVoy and Davina Porter among them, as well as Roy Dotrice, a legend for his performance of George R.R. Martin’s series “A Song of Ice and Fire,” the source for HBO’s “Game of Thrones.” Dotrice delivers the only biblically themed tale in the bunch and sounds like the voice of the Lord himself.</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the most “acted” tales in this collection are not the most effective. Narrators like Vance and ­LaVoy, so skilled at crafting individual voices for diverse casts of characters, tend to sound as if they’re overdoing it on fairy tales. The cackling witches, sneering dwarves, imperious queens and booming giants of folklore are already caricatured enough; vocal embellishments only flatten them further. The more subdued and nuanced readings here — from Grover Gardner, Alfred Molina and Bahni Turpin, among others — have greater power. That’s because the only real character in any fairy tale is the teller, a voice transcending time and history. You could call it the voice of humanity itself, but on any given evening in childhood, it’s also the voice of the human being you love best.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Miller is a books columnist for Slate and the author of “The Magician’s Book: A Skeptic’s Adventures in Narnia.”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Scarlett Johansson (PHOTOGRAPH BY DAMON WINTER/THE NEW YORK TIMES)</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2017</w:t>
      </w:r>
    </w:p>
    <w:p>
      <w:pPr>
        <w:pStyle w:val="Normal293"/>
      </w:pPr>
    </w:p>
    <w:p>
      <w:pPr>
        <w:pStyle w:val="Normal293"/>
        <w:ind w:left="200"/>
        <w:sectPr>
          <w:type w:val="continuous"/>
          <w:pgMar w:top="840" w:right="1000" w:bottom="840" w:left="1000" w:header="400" w:footer="400"/>
          <w:pgNumType w:fmt="decimal"/>
          <w:cols w:space="720"/>
        </w:sectPr>
      </w:pPr>
      <w:r>
        <w:br/>
      </w:r>
      <w:r>
        <w:pict>
          <v:line id="_x0000_s2078"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856"/>
          <w:headerReference w:type="default" r:id="rId2857"/>
          <w:footerReference w:type="even" r:id="rId2858"/>
          <w:footerReference w:type="default" r:id="rId2859"/>
          <w:headerReference w:type="first" r:id="rId2860"/>
          <w:footerReference w:type="first" r:id="rId2861"/>
          <w:pgSz w:w="12240" w:h="15840"/>
          <w:pgMar w:top="840" w:right="1000" w:bottom="840" w:left="1000" w:header="400" w:footer="400"/>
          <w:pgNumType w:fmt="decimal"/>
          <w:cols w:space="720"/>
          <w:titlePg w:val="0"/>
        </w:sectPr>
      </w:pPr>
    </w:p>
    <w:p>
      <w:pPr>
        <w:pStyle w:val="Normal294"/>
      </w:pPr>
    </w:p>
    <w:p>
      <w:pPr>
        <w:pStyle w:val="Normal294"/>
      </w:pPr>
      <w:r>
        <w:pict>
          <v:shape id="_x0000_i2079" type="#_x0000_t75" alt="LexisNexis®" style="width:147.75pt;height:30pt">
            <v:imagedata r:id="rId17" o:title=""/>
          </v:shape>
        </w:pict>
      </w:r>
      <w:r>
        <w:cr/>
      </w:r>
    </w:p>
    <w:p>
      <w:pPr>
        <w:pStyle w:val="Heading1292"/>
        <w:keepNext w:val="0"/>
        <w:spacing w:after="200" w:line="340" w:lineRule="atLeast"/>
        <w:ind w:left="0" w:right="0" w:firstLine="0"/>
        <w:jc w:val="center"/>
      </w:pPr>
      <w:hyperlink r:id="rId2862" w:history="1">
        <w:r>
          <w:rPr>
            <w:rFonts w:ascii="arial" w:eastAsia="arial" w:hAnsi="arial" w:cs="arial"/>
            <w:b/>
            <w:i/>
            <w:strike w:val="0"/>
            <w:color w:val="0077CC"/>
            <w:sz w:val="28"/>
            <w:u w:val="single"/>
            <w:vertAlign w:val="baseline"/>
          </w:rPr>
          <w:t>'I'm in Love With Everybody': Tony Award Nominees React</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2017 Wednesday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94"/>
        <w:keepNext w:val="0"/>
        <w:spacing w:after="0" w:line="240" w:lineRule="atLeast"/>
        <w:ind w:right="0"/>
        <w:jc w:val="both"/>
      </w:pPr>
      <w:bookmarkStart w:id="591" w:name="Bookmark_294"/>
      <w:bookmarkEnd w:id="591"/>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The Arts/Cultural Desk; Pg. </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1485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PAULSON and ERIK PIEPENBURG</w:t>
      </w:r>
    </w:p>
    <w:p>
      <w:pPr>
        <w:pStyle w:val="Normal294"/>
        <w:keepNext/>
        <w:spacing w:before="240" w:after="0" w:line="340" w:lineRule="atLeast"/>
        <w:ind w:left="0" w:right="0" w:firstLine="0"/>
        <w:jc w:val="left"/>
      </w:pPr>
      <w:bookmarkStart w:id="592" w:name="Body_292"/>
      <w:bookmarkEnd w:id="592"/>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80" style="position:absolute;z-index:252432384"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Groban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Groban, a top-selling pop singer making his Broadway debut, was nominated as best actor in a musical for ''Natasha, Pierre &amp; the Great Comet of 1812.'' The show received 12 Tony nominations -- more than any other production this season -- including one for best new musical.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bad. Nominated for your Broadway debut!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keep waiting to wake up from this dream.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did you want to be on Broadway?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felt like it would help me grow as an artist, as a singer and certainly as an actor. I wanted to choose a role that I knew would be as much of a learning experience as a rewarding experience.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are you similar to Pierre, the character you play?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went to the Met Ball last night, and just found myself having that social anxiety that washes over you when you're walking through a hall full of models. There is a part of Pierre that I resonate with -- the feeling of ''Do I belong here?'' And also his wont to get off the hedonistic treadmill and find simplicity.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you do after leaving the show in July?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going to take a little time off -- I need to recharge -- and then I'll write and record and maybe tour in 2018. And I'm also going to scope out possible next trips to the Great White Way.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you do plan to return to Broadway?There's no question I'll come back. -- MICHAEL PAULSON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Laurie Metcalf</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Metcalf received her fourth Tony nomination for her performance in Lucas Hnath's ''A Doll's House, Part 2,'' a hot-tempered comedy that imagines what would happen if Nora, the conflicted, yet determined mother who leaves her husband and children in Ibsen's ''A Doll's House,'' returned home after 15 years away.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 is about so many issues: marriage, mothers and daughters, women's rights. How does it feel to perform?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themes are flying fast and furious, and it's only about 90 minutes. It goes quickly, and it's sort of like a sporting match sometimes, where somebody will land a point and get cheers and then it's the other person's turn to make their case. What Lucas did well was find the balance between all four characters. They are all right at some times and wrong at some times. It sneaks up on you.</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of your own life is in this Nora?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Plays come to you at certain times in your life when they are meant to be. It sounds so dumb, but at this point in my life I am Nora. I'm not married. I don't want to be married. But I can see the value of [Nora's daughter's] argument for it. As her mom, I only see how naïve she is. I want to steer her in the right direction.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nomination comes about a week after the passing of Martha Lavey, the Steppenwolf artistic director you worked with often.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here in New York doing what I love and thinking about her, because she also was as invested in theater and Steppenwolf as I am. I just miss not being able to share things with her. I think that she would have had a really unique and intelligent take on this particular play, and I would have loved to pick her fabulous brain about the show. And to share more time with her. -- ERIK PIEPENBURG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 Nottage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Nottage was nominated as the writer of ''Sweat,'' a timely new play about the struggles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the struggling city of Reading, Pa. Her play won the Pulitzer Prize for drama this year. Although she has had a long and acclaimed career in theater, this is her Broadway debut.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you thinking today?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immensely exciting, and a nail-biter, because I feel there was a lot of strong work in this category this year. So the moment was filled with anxiety and uncertainty and surprise and delight.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you a long time to get to Broadway.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of the long journey. I think about the work that was done around ''Sweat,'' and how many people contributed, and I feel thrilled that this is a reflection of lots of people's effort.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this topic and this setting?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Reading was really representative of the post-industrial cities across America that once had robust, thriving economies and now are struggling with economic stagnation.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think this play has a different meaning now that Donald Trump is president?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certainly think that the play resonates differently. Initially when we did the play, a certain segment of the audience felt somewhat distant from the people onstage. Now, audiences can no longer separate themselves from the struggles of what's happening in Middle America because those struggles have really impacted our day-to-day lives. -- MICHAEL PAULSON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Platt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Platt was nominated for best leading actor in a musical for playing the title character in ''Dear Evan Hansen,'' a new musical about a teenager with social anxiety whose popularity improves when a classmate dies. The show was nominated for nine awards, including best new musical.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Congratulations.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pretty nuts. I've been watching the Tonys since I was a little kid. This musical theater world is all I've ever wanted to be part of. It's a dream, without a caveat.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are you like (or not like) Evan Hansen?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like to think I have a bit more social ability -- a tad more confidence in social situations -- although I still get pretty anxious, and I can certainly relate to feeling on the outside.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 you think people are responding so strongly to your character?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people feel their loneliness or isolation is unique. Evan allows people to feel they aren't alone in that.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 you an actor?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most at home onstage. I think I've known that from a young age. That's where I feel most tuned in and connected and present.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have you learned from doing this role?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taught me a lot about discipline. I'm learning how to take care of myself -- physical therapy, dieting, supplements -- everything I need to sustain the performance, and that will make other experiences feel more doable. -- MICHAEL PAULSON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Ruben Santiago-Hudson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Santiago-Hudson, a Tony winner for acting in an August Wilson play, was nominated this time for directing Wilson: His production of ''Jitney'' was the last of Wilson's Century Cycle to reach Broadway.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you thinking this morning?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Grateful is the word. My knees are a little bit sore because I was just on my knees, thanking the Creator for this opportunity.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 you think the plays of August Wilson still resonate?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really penetrates is the humanity -- the relationships, the father-son issues, the husband-wife issues and just survival, particularly in this wild time that we're living in.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all 10 plays in the cycle have been on Broadway, what's next for his work?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start again. We revisit. We pay attention to some of the plays that were a little more neglected when they came out. I'm going to hold August Wilson's hand as long as they'll let me.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were trying for a long time to get "Jitney" to Broadway.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have a major star, other than August. I had great theater actors. That was the holdup for 10 years. People have done that before, with plays from Ireland or Scotland or England, but they have rarely allowed it with a play by a black writer. And then the audiences in New York City embraced it.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think Broadway is doing on the diversity front?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getting better, but we need to be in decision-making positions so we can consider people other than the status quo. People of color have sung and danced forever, but you can't get to five fingers naming black Broadway directors. We need to do a better job of that. -- MICHAEL PAULSON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Karl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Karl's nomination for playing the obnoxious weatherman in the new musical ''Groundhog Day,'' based on the 1993 film, comes just weeks after he tore his anterior cruciate ligament during a preview. Just days before he was hurt, he won an Olivier Award, London theater's Tony equivalent, for originating the role there last year. This is his third Tony nomination.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of all, how are you feeling? Physically, I mean.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Fantastic. I've been making extreme progress for the type of injury I had. I'm back in all eight shows this week and couldn't be happier. I took the matinees off last week, per doctor's orders.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your third nomination. Where were you when you got the news this time?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always seem to be waking at the right time in bed when my wife is nudging me. We had a late night last night, hanging out with Josh Groban and other actors who were nominated today. I was invited to the Met Gala. It was a lot of people watching. I've never seen so many celebrities.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win, do you know where you'll put your Tony?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let my wife figure that out. She kisses the Olivier every morning. I'll leave it up to her.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one person in particular you will thank?</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question has changed in the past three weeks. Once you have a moment where you feel like it's all over, and then you have the support of people from every walk of life -- I'm in love with everybody. -- ERIK PIEPENBURG</w:t>
      </w:r>
    </w:p>
    <w:p>
      <w:pPr>
        <w:pStyle w:val="Normal294"/>
        <w:keepNext w:val="0"/>
        <w:spacing w:before="240" w:after="0" w:line="260" w:lineRule="atLeast"/>
        <w:ind w:left="0" w:right="0" w:firstLine="0"/>
        <w:jc w:val="left"/>
      </w:pPr>
      <w:r>
        <w:br/>
      </w:r>
      <w:hyperlink r:id="rId2863" w:history="1">
        <w:r>
          <w:rPr>
            <w:rFonts w:ascii="arial" w:eastAsia="arial" w:hAnsi="arial" w:cs="arial"/>
            <w:b w:val="0"/>
            <w:i/>
            <w:strike w:val="0"/>
            <w:color w:val="0077CC"/>
            <w:sz w:val="20"/>
            <w:u w:val="single"/>
            <w:vertAlign w:val="baseline"/>
          </w:rPr>
          <w:t>https://www.nytimes.com/2017/05/02/theater/im-in-love-with-everybody-tony-award-nominees-react.html</w:t>
        </w:r>
      </w:hyperlink>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2017</w:t>
      </w:r>
    </w:p>
    <w:p>
      <w:pPr>
        <w:pStyle w:val="Normal294"/>
      </w:pPr>
    </w:p>
    <w:p>
      <w:pPr>
        <w:pStyle w:val="Normal294"/>
        <w:ind w:left="200"/>
        <w:sectPr>
          <w:type w:val="continuous"/>
          <w:pgMar w:top="840" w:right="1000" w:bottom="840" w:left="1000" w:header="400" w:footer="400"/>
          <w:pgNumType w:fmt="decimal"/>
          <w:cols w:space="720"/>
        </w:sectPr>
      </w:pPr>
      <w:r>
        <w:br/>
      </w:r>
      <w:r>
        <w:pict>
          <v:line id="_x0000_s2081"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864"/>
          <w:headerReference w:type="default" r:id="rId2865"/>
          <w:footerReference w:type="even" r:id="rId2866"/>
          <w:footerReference w:type="default" r:id="rId2867"/>
          <w:headerReference w:type="first" r:id="rId2868"/>
          <w:footerReference w:type="first" r:id="rId2869"/>
          <w:pgSz w:w="12240" w:h="15840"/>
          <w:pgMar w:top="840" w:right="1000" w:bottom="840" w:left="1000" w:header="400" w:footer="400"/>
          <w:pgNumType w:fmt="decimal"/>
          <w:cols w:space="720"/>
          <w:titlePg w:val="0"/>
        </w:sectPr>
      </w:pPr>
    </w:p>
    <w:p>
      <w:pPr>
        <w:pStyle w:val="Normal295"/>
      </w:pPr>
    </w:p>
    <w:p>
      <w:pPr>
        <w:pStyle w:val="Normal295"/>
      </w:pPr>
      <w:r>
        <w:pict>
          <v:shape id="_x0000_i2082" type="#_x0000_t75" alt="LexisNexis®" style="width:147.75pt;height:30pt">
            <v:imagedata r:id="rId17" o:title=""/>
          </v:shape>
        </w:pict>
      </w:r>
      <w:r>
        <w:cr/>
      </w:r>
    </w:p>
    <w:p>
      <w:pPr>
        <w:pStyle w:val="Heading1293"/>
        <w:keepNext w:val="0"/>
        <w:spacing w:after="200" w:line="340" w:lineRule="atLeast"/>
        <w:ind w:left="0" w:right="0" w:firstLine="0"/>
        <w:jc w:val="center"/>
      </w:pPr>
      <w:hyperlink r:id="rId2870" w:history="1">
        <w:r>
          <w:rPr>
            <w:rFonts w:ascii="arial" w:eastAsia="arial" w:hAnsi="arial" w:cs="arial"/>
            <w:b/>
            <w:i/>
            <w:strike w:val="0"/>
            <w:color w:val="0077CC"/>
            <w:sz w:val="28"/>
            <w:u w:val="single"/>
            <w:vertAlign w:val="baseline"/>
          </w:rPr>
          <w:t>Brazil Stays With Rousseff as President After Turbulent Campaign</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2014 Monday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5"/>
        <w:keepNext w:val="0"/>
        <w:spacing w:after="0" w:line="240" w:lineRule="atLeast"/>
        <w:ind w:right="0"/>
        <w:jc w:val="both"/>
      </w:pPr>
      <w:bookmarkStart w:id="593" w:name="Bookmark_295"/>
      <w:bookmarkEnd w:id="593"/>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SIMON ROMERO; Lucy Jordan contributed reported from Brasília, Mariana Simões from Rio de Janeiro, and Paula Ramon from São Paulo.</w:t>
      </w:r>
    </w:p>
    <w:p>
      <w:pPr>
        <w:pStyle w:val="Normal295"/>
        <w:keepNext/>
        <w:spacing w:before="240" w:after="0" w:line="340" w:lineRule="atLeast"/>
        <w:ind w:left="0" w:right="0" w:firstLine="0"/>
        <w:jc w:val="left"/>
      </w:pPr>
      <w:bookmarkStart w:id="594" w:name="Body_293"/>
      <w:bookmarkEnd w:id="594"/>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83" style="position:absolute;z-index:252434432"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 -- Brazilian voters re-elected Dilma Rousseff as president on Sunday, endorsing a leftist leader who has achieved important gains in reducing poverty and keeping unemployment low over a centrist challenger who castigated her government for a simmering bribery scandal and a sluggish economy.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Rousseff of the Workers Party took 51.4 percent of the vote in the second and final round of elections, against 48.5 percent for Aécio Neves, a senator from the Social Democracy party and scion of a political family from the state of Minas Gerais, electoral officials said Sunday night with 98 percent of votes in the country counted.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Ms. Rousseff won by a thin margin, the tumultuous race was marked by accusations of corruption, personal insults and heated debates, revealing climbing polarization in Brazil. Mr. Neves surged into the lead this month in opinion surveys, only to be eclipsed by Ms. Rousseff as the vote on Sunday approached.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without much money have seen their lives improve during recent years,'' said Liane Lima, 62, a secretary in São Paulo who voted for Ms. Rousseff. ''I think we should let Dilma finish what she started.''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Ms. Rousseff's victory reflects broad changes in Brazilian society since the Workers Party rose to power 12 years ago with the election of her predecessor and mentor, Luiz Inácio Lula da Silva, who chose Ms. Rousseff as his successor to run in the 2010 election and campaigned for her again this year.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on an economic stabilization project put in place by the Social Democrats in the 1990s, Ms. Rousseff and Mr. da Silva aggressively expanded social welfare programs, lifting millions of Brazilians out of poverty. Pointing to the popularity of the antipoverty spending, Mr. Neves, the challenger in the race, said he would not scale it back.</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Ms. Rousseff campaigned largely on her government's support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she faced fierce criticism over her economic policies, with Brazil struggling with slow growth throughout her first term and a recession this year. Brazil's financial markets gyrated wildly throughout the race, reflecting skepticism over her management of the economy.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Rousseff, 66, a former Marxist guerrilla who was imprisoned and tortured by Brazil's military dictatorship, rejected much of the criticism while emphasizing that she had no plans to shift away from policies involving greater state control over the economy. Still, she signaled openness to shaking up her cabinet, including replacing her unpopular finance minister, Guido Mantega.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facing turbulence in the markets, Ms. Rousseff will deal in her next four-year term with a sprawling scandal involving testimony of bribes and money laundering at Petrobras, the national oil company, which has eroded confidence in the Workers Party. A former high-ranking executive at Petrobras has testified that he channeled bribes to the party and its allies in Brasília.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voted for the Workers Party, since I was a teenager, but this government hasn't done anything different,'' said José Abel, 48, who runs a tourist agency in Brasília and voted for Mr. Neves largely out of concern over corruption in Ms. Rousseff's government. ''They're just the same as other parties now.''</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with the unemployment rate remaining near historical lows even during a recession, economic stability seemed to trump corruption as a major issue among voters. Many people who cast ballots on Sunday expressed concern that a change in government could erode welfare benefits which are now a fixture of society.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is stable thanks to Dilma's government,'' said Diogo Bernardo, 28, an installer of telephone lines in Rio de Janeiro who voted for Ms. Rousseff, referring to her by her first name, as is common in Brazil. ''She's not great, but Aécio would have been worse since he cares less about the rights of working people. I voted for the lesser of two evils.''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Neves, in a televised speech conceding defeat, said that he had spoken with Ms. Rousseff and congratulated her.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of all priorities now is to unite Brazil,'' he said. In her victory speech, Ms. Rousseff also called for reconciliation. ''This president here is open to dialogue,'' she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 margin of victory for the Workers Party revealed rifts in the country, with Ms. Rousseff winning easily in the relatively poor northeast while Mr. Neves comfortably won in São Paulo, Brazil's richest and most populous state. Ms. Rousseff also won in Minas Gerais, Brazil's second most populous state, where Mr. Neves was recently the governor.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Ms. Rousseff set to govern for another term, the leftist Workers Party, which was created in 1980 in opposition to the military dictatorship ruling Brazil, is also poised to be in power for 16 years. Moreover, the party's leaders have already said that they want Mr. da Silva, who served as president from 2003 to 2010, to run again in 2018.</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Brazilians are clearly content with giving Ms. Rousseff another term, others are not so sanguine about one party being in power for so long.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Juliana Ribeiro Lima, an artist in São Paulo, said Sunday night after the results were announced that she was concerned about the possibility that the Workers Party could deepen its control of public institutions, as other political movements have done in Argentina and Venezuela.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creates doubts for me about staying in Brazil,'' said Ms. Ribeiro Lima, 42. ''I'll find a way now to go abroad.''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Clóvis Rossi, a columnist for the newspaper Folha de S. Paulo, pointed out that Ms. Rousseff faced two options after her win.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''Dilma can more or less think like this: I won the election with the country in a technical recession and inflation above the targets, so I'm going to continue down the same path and to hell with the critics,'' he wrote on Sunday night.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''Or she can take note of strong opposition vote, and change her course.''</w:t>
      </w:r>
    </w:p>
    <w:p>
      <w:pPr>
        <w:pStyle w:val="Normal295"/>
        <w:keepNext w:val="0"/>
        <w:spacing w:before="240" w:after="0" w:line="260" w:lineRule="atLeast"/>
        <w:ind w:left="0" w:right="0" w:firstLine="0"/>
        <w:jc w:val="left"/>
      </w:pPr>
      <w:r>
        <w:br/>
      </w:r>
      <w:hyperlink r:id="rId2871" w:history="1">
        <w:r>
          <w:rPr>
            <w:rFonts w:ascii="arial" w:eastAsia="arial" w:hAnsi="arial" w:cs="arial"/>
            <w:b w:val="0"/>
            <w:i/>
            <w:strike w:val="0"/>
            <w:color w:val="0077CC"/>
            <w:sz w:val="20"/>
            <w:u w:val="single"/>
            <w:vertAlign w:val="baseline"/>
          </w:rPr>
          <w:t>http://www.nytimes.com/2014/10/27/world/americas/brazilian-presidential-election.html</w:t>
        </w:r>
      </w:hyperlink>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084" style="position:absolute;z-index:252435456"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Dilma Rousseff of Brazil acknowledged the crowd  during her acceptance speech at a hotel in Brasília on Sunday. (PHOTOGRAPH BY ERALDO PERES/ASSOCIATED PRESS)       </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2015</w:t>
      </w:r>
    </w:p>
    <w:p>
      <w:pPr>
        <w:pStyle w:val="Normal295"/>
      </w:pPr>
    </w:p>
    <w:p>
      <w:pPr>
        <w:pStyle w:val="Normal295"/>
        <w:ind w:left="200"/>
        <w:sectPr>
          <w:type w:val="continuous"/>
          <w:pgMar w:top="840" w:right="1000" w:bottom="840" w:left="1000" w:header="400" w:footer="400"/>
          <w:pgNumType w:fmt="decimal"/>
          <w:cols w:space="720"/>
        </w:sectPr>
      </w:pPr>
      <w:r>
        <w:br/>
      </w:r>
      <w:r>
        <w:pict>
          <v:line id="_x0000_s2085"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872"/>
          <w:headerReference w:type="default" r:id="rId2873"/>
          <w:footerReference w:type="even" r:id="rId2874"/>
          <w:footerReference w:type="default" r:id="rId2875"/>
          <w:headerReference w:type="first" r:id="rId2876"/>
          <w:footerReference w:type="first" r:id="rId2877"/>
          <w:pgSz w:w="12240" w:h="15840"/>
          <w:pgMar w:top="840" w:right="1000" w:bottom="840" w:left="1000" w:header="400" w:footer="400"/>
          <w:pgNumType w:fmt="decimal"/>
          <w:cols w:space="720"/>
          <w:titlePg w:val="0"/>
        </w:sectPr>
      </w:pPr>
    </w:p>
    <w:p>
      <w:pPr>
        <w:pStyle w:val="Normal296"/>
      </w:pPr>
    </w:p>
    <w:p>
      <w:pPr>
        <w:pStyle w:val="Normal296"/>
      </w:pPr>
      <w:r>
        <w:pict>
          <v:shape id="_x0000_i2086" type="#_x0000_t75" alt="LexisNexis®" style="width:147.75pt;height:30pt">
            <v:imagedata r:id="rId17" o:title=""/>
          </v:shape>
        </w:pict>
      </w:r>
      <w:r>
        <w:cr/>
      </w:r>
    </w:p>
    <w:p>
      <w:pPr>
        <w:pStyle w:val="Heading1294"/>
        <w:keepNext w:val="0"/>
        <w:spacing w:after="200" w:line="340" w:lineRule="atLeast"/>
        <w:ind w:left="0" w:right="0" w:firstLine="0"/>
        <w:jc w:val="center"/>
      </w:pPr>
      <w:hyperlink r:id="rId2878" w:history="1">
        <w:r>
          <w:rPr>
            <w:rFonts w:ascii="arial" w:eastAsia="arial" w:hAnsi="arial" w:cs="arial"/>
            <w:b/>
            <w:i/>
            <w:strike w:val="0"/>
            <w:color w:val="0077CC"/>
            <w:sz w:val="28"/>
            <w:u w:val="single"/>
            <w:vertAlign w:val="baseline"/>
          </w:rPr>
          <w:t>Squatters See New Nirvana in Las Vegas</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2016 Sunday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6"/>
        <w:keepNext w:val="0"/>
        <w:spacing w:after="0" w:line="240" w:lineRule="atLeast"/>
        <w:ind w:right="0"/>
        <w:jc w:val="both"/>
      </w:pPr>
      <w:bookmarkStart w:id="595" w:name="Bookmark_296"/>
      <w:bookmarkEnd w:id="595"/>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LOVETT</w:t>
      </w:r>
    </w:p>
    <w:p>
      <w:pPr>
        <w:pStyle w:val="Normal296"/>
        <w:keepNext/>
        <w:spacing w:before="240" w:after="0" w:line="340" w:lineRule="atLeast"/>
        <w:ind w:left="0" w:right="0" w:firstLine="0"/>
        <w:jc w:val="left"/>
      </w:pPr>
      <w:bookmarkStart w:id="596" w:name="Body_294"/>
      <w:bookmarkEnd w:id="596"/>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087" style="position:absolute;z-index:252437504"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On a drive through this desert city, the blight from the housing collapse of eight years ago can be seen on almost every block: Overgrown yards and boarded-up windows identify the foreclosed and abandoned homes that still pockmark southern Nevada.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all of the dwellings are empty.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Squatters have descended on every corner of the Las Vegas Valley, taking over empty houses in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upscale planned communities like Summerlin, and everywhere in between. And they often bring a trail of crime with them.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some unauthorized tenants are families seeking shelter, police officers here say they are more frequently finding chop shops, drug dealers and counterfeiters operating out of foreclosed homes. One man who the police say was squatting has been charged with murdering a neighbor during a burglary.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construction cranes have returned to the Las Vegas Strip and unemployment here has fallen to single digits, the situation is getting worse: the Las Vegas Metropolitan Police Department has received more calls about squatters each year since it began tracking the problem; there were more than 4,000 complaints last year, up 43 percent from 2014 and more than twice as many as in 2012.</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say the explosion of squatters has shattered their sense of security, leaving them wary of any new neighbors at a time when the city is still trying to climb back from the depths of the recession.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get out of hand pretty quickly when these people move in,'' said Jacquelyn Romero, 59, who has lived in the neighborhood for about 15 years. ''We're trying to do almost like a neighborhood watch, just to keep ourselves safe.''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homeowners here, Ms. Romero does not know how many squatters have taken up residence on her block over the last few years. There was the one who broke into cars on the street, and the one who threatened neighbors with a metal pipe. She is sure there have been others in the neighborhood's foreclosed and boarded-up homes, but it is sometimes hard to identify them.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has grown so acute that the Nevada Legislature passed a law last fall to make it easier to arrest squatters, who often brandish phony leases in hopes of staying longer in the homes they have taken over.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drive through neighborhoods and look for houses that appear to be vacant,'' said Lt. Nick Farese, who is leading the police department's antisquatter efforts. He said that squatters occupied homes across this entire city of 600,000 people, adding that ''we have seen a direct correlation between squatter houses and crime -- burglaries, theft, robberies, narcotics.''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other areas that were hit hard by the housing crisis, like Detroit and parts of Florida, have also dealt with persistent squatters.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Las Vegas, the crackdown against squatters coincides with a resurgence, albeit modest, in the local housing market. Foreclosures are falling and home prices are creeping upward (though they remain far short of the prerecession peak).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a transient population of down-and-out gamblers and a glut of homes that have already been foreclosed, opportunists can still take their pick of thousands of empty houses. Inside one, squatters had scrawled a warning to stay away on a wall: ''Violent tweekers on guard.''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North Las Vegas, Deborah Lewis has seen just about every kind of squatter at the house next door since the owners walked away four years ago.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two women said they had just bought the middle-class home, but they stole water from the neighbors' outdoor spigots at night, because like most abandoned homes this one had no running water. Then came a group of counterfeiters, who left their printing materials visible from the window, Ms. Lewis said. Later groups tore out the stove, refrigerator and copper wire; broke windows; and burned the kitchen floor. Since water at the house had been shut off, they left feces all over one room, a common problem that creates health hazards. (For electricity, those who can afford it can set up accounts with the power company; those who cannot often run wires to nearby utility boxes.)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a total circus -- you name it, we've had it next door,'' Ms. Lewis, 58, said. ''It's scary, because you don't know if these people are packing. One guy came over here, and he was looking in our window. Scary.''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estate agents, who spend much of their time opening up homes they expect will be empty, are particularly at risk.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Seaman, a Realtor and state assemblywoman who represents Las Vegas, said she realized how serious the problem was after she found herself face to face with squatters. While she was checking on a property she was selling, two children answered the door and showed her a lease that Ms. Seaman said she knew was bogus. The parents said they had found the place on Craigslist and met someone at a casino once a month to pay rent in cash.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was little that the police could do under Nevada law at that time: If the squatters produced a lease, even if it was clearly a fake, and there was no evidence of breaking and entering, it was considered a civil dispute.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do kids have a lease in their back pocket?'' Ms. Seaman said. ''That's when I realized how bad it was. I was a legislator and a Realtor, and I felt so helpless.''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Seaman found that across her district in northwestern Las Vegas squatters had infiltrated even wealthier neighborhoods. So she sponsored a law that established new criminal offenses like unlawful occupancy, which outlaws moving into a vacant home knowing you do not have permission to be there. Violators can face misdemeanor or felony charges.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law has hardly been a cure-all, though. Investigating fake leases cases takes time, police officers say, and usually involves finding the legal owner -- and owners who walked away from underwater mortgages are not always in the mood to help.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years of budget cuts during the recession have left local police departments short on resources.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biggest challenges is carving out time to combat squatters in the middle of the violent crime epidemic we're facing,'' Lieutenant Farese said. ''There's a lack of budget, a lack of manpower.''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agencies have started to get creative in their efforts to combat squatters. Banks have slowed a ''cash for keys'' program that offered residents money to leave foreclosed homes; local elected officials said squatters were making a living moving into one foreclosed house after another, then asking the bank to pay them to move out. Once a home is listed as foreclosed in North Las Vegas, new residents cannot get their water turned on unless they prove legal occupancy.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squatters are getting creative as well. Some repair broken windows and other damage from past squatters, pretending they own the place, neighbors say. At least one group of alleged squatters filed a federal lawsuit in an attempt to keep possession of the $800,000 home in the hills they were occupying, with its pool and views overlooking the Strip. (Repeated calls and knocks on the door at that house went unanswered, even though four people were visible in the living room. The police raided the house and arrested four people on Wednesday.)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North Las Vegas, Officer Scott Vaughn has investigated 80 squatting cases so far this year, and said he had seen everything: prostitution rings; teenagers using vacant homes for parties; and even a squatter who tried to pull a Jedi mind trick.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staring at me and telling me, 'You don't want to arrest me. You want to let me go,''' Officer Vaughn said. ''I said, 'The Force is not on your side today. You're going to jail.'''</w:t>
      </w:r>
    </w:p>
    <w:p>
      <w:pPr>
        <w:pStyle w:val="Normal296"/>
        <w:keepNext w:val="0"/>
        <w:spacing w:before="240" w:after="0" w:line="260" w:lineRule="atLeast"/>
        <w:ind w:left="0" w:right="0" w:firstLine="0"/>
        <w:jc w:val="left"/>
      </w:pPr>
      <w:r>
        <w:br/>
      </w:r>
      <w:hyperlink r:id="rId2879" w:history="1">
        <w:r>
          <w:rPr>
            <w:rFonts w:ascii="arial" w:eastAsia="arial" w:hAnsi="arial" w:cs="arial"/>
            <w:b w:val="0"/>
            <w:i/>
            <w:strike w:val="0"/>
            <w:color w:val="0077CC"/>
            <w:sz w:val="20"/>
            <w:u w:val="single"/>
            <w:vertAlign w:val="baseline"/>
          </w:rPr>
          <w:t>http://www.nytimes.com/2016/05/15/us/las-vegas-squatters-housing-collapse.html</w:t>
        </w:r>
      </w:hyperlink>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088" style="position:absolute;z-index:252438528"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Jacquelyn Romero, top, in front of a neighboring house in Las Vegas that had been occupied by a squatter until recently. ''Things get out of hand pretty quickly when these people move in,'' she said. The house has since been remodeled by a new owner. Old mirrored doors, left, were stacked outside it. (PHOTOGRAPHS BY ISAAC BREKKEN FOR THE NEW YORK TIMES) (A13)       </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2016</w:t>
      </w:r>
    </w:p>
    <w:p>
      <w:pPr>
        <w:pStyle w:val="Normal296"/>
      </w:pPr>
    </w:p>
    <w:p>
      <w:pPr>
        <w:pStyle w:val="Normal296"/>
        <w:ind w:left="200"/>
        <w:sectPr>
          <w:type w:val="continuous"/>
          <w:pgMar w:top="840" w:right="1000" w:bottom="840" w:left="1000" w:header="400" w:footer="400"/>
          <w:pgNumType w:fmt="decimal"/>
          <w:cols w:space="720"/>
        </w:sectPr>
      </w:pPr>
      <w:r>
        <w:br/>
      </w:r>
      <w:r>
        <w:pict>
          <v:line id="_x0000_s2089"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880"/>
          <w:headerReference w:type="default" r:id="rId2881"/>
          <w:footerReference w:type="even" r:id="rId2882"/>
          <w:footerReference w:type="default" r:id="rId2883"/>
          <w:headerReference w:type="first" r:id="rId2884"/>
          <w:footerReference w:type="first" r:id="rId2885"/>
          <w:pgSz w:w="12240" w:h="15840"/>
          <w:pgMar w:top="840" w:right="1000" w:bottom="840" w:left="1000" w:header="400" w:footer="400"/>
          <w:pgNumType w:fmt="decimal"/>
          <w:cols w:space="720"/>
          <w:titlePg w:val="0"/>
        </w:sectPr>
      </w:pPr>
    </w:p>
    <w:p>
      <w:pPr>
        <w:pStyle w:val="Normal297"/>
      </w:pPr>
    </w:p>
    <w:p>
      <w:pPr>
        <w:pStyle w:val="Normal297"/>
      </w:pPr>
      <w:r>
        <w:pict>
          <v:shape id="_x0000_i2090" type="#_x0000_t75" alt="LexisNexis®" style="width:147.75pt;height:30pt">
            <v:imagedata r:id="rId17" o:title=""/>
          </v:shape>
        </w:pict>
      </w:r>
      <w:r>
        <w:cr/>
      </w:r>
    </w:p>
    <w:p>
      <w:pPr>
        <w:pStyle w:val="Heading1295"/>
        <w:keepNext w:val="0"/>
        <w:spacing w:after="200" w:line="340" w:lineRule="atLeast"/>
        <w:ind w:left="0" w:right="0" w:firstLine="0"/>
        <w:jc w:val="center"/>
      </w:pPr>
      <w:hyperlink r:id="rId2886" w:history="1">
        <w:r>
          <w:rPr>
            <w:rFonts w:ascii="arial" w:eastAsia="arial" w:hAnsi="arial" w:cs="arial"/>
            <w:b/>
            <w:i/>
            <w:strike w:val="0"/>
            <w:color w:val="0077CC"/>
            <w:sz w:val="28"/>
            <w:u w:val="single"/>
            <w:vertAlign w:val="baseline"/>
          </w:rPr>
          <w:t>PURSUER OF LOST MAIDENS</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1984, Sunday, Late City Final Edition</w:t>
      </w:r>
    </w:p>
    <w:p>
      <w:pPr>
        <w:pStyle w:val="Normal297"/>
        <w:keepNext w:val="0"/>
        <w:spacing w:after="0" w:line="240" w:lineRule="atLeast"/>
        <w:ind w:right="0"/>
        <w:jc w:val="both"/>
      </w:pPr>
      <w:bookmarkStart w:id="597" w:name="Bookmark_297"/>
      <w:bookmarkEnd w:id="597"/>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9, Column 1; Book Review Desk; review</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Towers; Robert Towers is chairman of the writing division of the School of the Arts of Columbia University. His latest novel is ''The Summoning.''</w:t>
      </w:r>
    </w:p>
    <w:p>
      <w:pPr>
        <w:pStyle w:val="Normal297"/>
        <w:keepNext/>
        <w:spacing w:before="240" w:after="0" w:line="340" w:lineRule="atLeast"/>
        <w:ind w:left="0" w:right="0" w:firstLine="0"/>
        <w:jc w:val="left"/>
      </w:pPr>
      <w:bookmarkStart w:id="598" w:name="Body_295"/>
      <w:bookmarkEnd w:id="598"/>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091" style="position:absolute;z-index:252440576"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ENGINEER OF HUMAN SOULS An Entertainment on the Old Themes of Life, Women, Fate, Dreams,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Secret Agents, Love and Death.  By Josef Skvorecky.  Translated by Paul Wilson.  571 pp. New York: Alfred A. Knopf. $17.95.</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Voices as diverse as those of Graham Greene, George Steiner and Milan Kundera have risen in high praise for the Czechoslovak novelist Josef Skvorecky. My own acquaintance with his earlier work is recent and extends only to the two subtle, complex and impassioned novellas that make up ''The Bass Saxophone,'' published here in 1979. Mr. Skvorecky, who emigrated to Canada after the Soviet invasion of Czechoslovakia in 1968, has now published a huge, multifaceted novel that seems to be no less than a compendium of the writer's experience of two worlds: the tragi-farcical world of the police state he left and the safe, prosperous, shallow, world without history in which he presently lives and teaches.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choosing to write copiously about his experience rather than distilling it, Mr. Skvorecky has endowed ''The Engineer of Human Souls'' with a superabundance of content (often rich and delectable) while burdening it with problems of shape and momentum that have not, in my opinion, been adequately resolved.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(which takes its title from a definition of the writer's function attributed to Stalin) has an elaborate schema. Each of the seven long chapters into which it is divided comes under the rubric of a writer - Poe, Hawthorne, Twain, Crane, Fitzgerald, Conrad, Lovecraft - included in the course that the narrator, Danny Smiricky, is currently teaching at Edenvale College in Toronto. The named writer, by quotation, discussion and allusion, is then linked thematically in a dozen ways to the material that makes up the chapters.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class itself, which consists mainly of pleasant, politically naive and profoundly ignorant students who routinely plagiarize their papers and whose sense of the past scarcely reaches beyond last week's party, two figures emerge for special attention: a rich Swedish-Canadian girl, Irene Svensson, who falls in love with her 50-year-old professor, and Larry Hakim, an Arab-American of revolutionist - and possibly terrorist - sentiments, who becomes Smiricky's ideological antagonist in the classroom discussions. Almost every incident in Danny Smiricky's Canadian life triggers a memory from his past. Just as he is contemplating an affair with the beautiful Irene, there occurs an extended flashback to Czechoslovakia under Nazi occupation, when Danny, in his late teens, was part of a conscripted work force in a Messerschmitt factory. There he met and fell in love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named Nadia, mortally ill with tuberculosis. The theme of the lost maiden, adumbrated by Poe's ''Ulalume'' and ''The Raven,'' sounds again and again through the pages of ''The Engineer of Human Souls.''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the constant shuttling back and forth in time, the reader encounters scores of characters, most of them vividly if briefly realized, and participates in a multitude of episodes. Smiricky's Canadian life is by no means confined to his profession or to his developing relationship with Irene; he is also the ironic observer-participant in a society of Czechoslovak emigres and exiles, bound together by their common condition of uprootedness and nostalgia.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Periodically, Smiricky and other members of the Toronto group are visited by secret agents from the other side. Though these figures are often absurd in their ineptitude, their visitations are nonetheless dangerous: A careless reference or overheard conversation can bring down the full weight of the police apparatus on some relative or associate in the old country.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 more abundant Czechoslovak material is composed of many narrative strands which appear, disappear and reappear in the intricately woven texture. The story of Danny and the ailing, valiant Nadia forms one such thread. Intertwined with it is an account of attempts by a band of young Czechoslovaks to sabotage the German war effort and of Smiricky's own bungled involvement. One of the most haunting scenes of the novel occurs when Danny, terrified that the Gestapo will seize him at any moment, cowers alone in his parents' home, and Nadia, fearful for his safety, trudges through a snowstorm to see him. The class-bound embarrassment of the factory girl in middle-class surroundings is touchingly dramatized: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better not tramp this mess in,' she said awkwardly. 'I brushed myself off in the hall, but the snow's froze.'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only water. Take off your coat.'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helped her out of her winter coat and hung it on the coat-rack. Underneath it she had a blue cotton blouse with yellow polka dots. Probably her Sunday best. I'd never seen her in it before.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'I'll take my boots off too, Dan, all right?'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 don't have to.'</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you've got carpets everywhere. I'd just make a mess.'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knelt down and began to struggle with the bootlaces with blue fingers.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'My fingers are froze,' she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'Wait, I'll unlace them for you.'</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helped my first lover out of her heavy, lace- up, hobnailed mountain boots that clicked on the floor like Gestapo jackboots. I had to get down on my knees to do it. When I finally got them off, I took hold of her feet in their ski socks that had been washed and darned a dozen times. They were like ice.''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warms her up with tea and feeds her jam tarts, which she greedily devours. Then, for the first time, they make love - only to be interrupted by the return of Danny's parents, whose reaction to the hastily dressed Nadia - leering and jocular on the father's part, icily condescending on the mother's - underscores the pathos of the little scene.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Nadia is only one of the girls in Danny Smiricky's life. There are also Irena and Marie and the Jewish girl Rebecca, and there are stories attached to each. The episodes proliferate, interspersed with letters from a wide range of correspondents, each of whom encapsulates some aspects of the Czechoslovak experience since the 1940's. Another kind of commentary is provided by a group of workers who gather in the men's room of the Messerschmitt factory, where they speculate on all manner of things and indulge in the kind of latrine jokes one has come to associate with Central European humor. The tonal variety of all this material is great, ranging from the heroic to the ludicrous, from the romantic to the scatological, from the sentimental to the gruesome. In its attempt to reproduce the heartiness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speech, the otherwise serviceable translation falters; the mixture of British and American slang is jarring and some of the locutions sound merely foreign.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almost an embarrassment of riches in ''The Engineer of Human Souls'' is accompanied by a degree of formlessness that I find damaging. The thematic structure, though often interesting, even provocative, in its own right, is insufficient to keep the novel from sagging under its vast accumulation of character and incident. The ghosts of earlier writers evoked at the beginning of each chapter cannot do the formal work required. While a presiding image (like Gunther Grass's tin drum in the novel of that name) or a set of recurring motifs might give a satisfactory shapeliness to a more expressionistic work, what an essentially realistic novel of great length badly needs is a strong, centralized action to supply not only coherence but movement. In the absence of such an action, one incident, no matter how vivid, is simply replaced in the reader's consciousness by the next, and that by the next, until a blurring of both content and outline occurs.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to enter a plea against such criticism, Mr. Skvorecky assigns these words to one of Danny Smiricky's correspondents, the poet Jan: ''There is something that falls short of perfection in every book, without exception, something influenced by the age, even something ridiculous; just like everyone, without exception, has weaknesses . . . and may even be ridiculous. But if he is an honorable man and if it is an honorable book, no one has the right to ridicule it or heap contempt on it. Genuine lovers of literature will instead feel sorry that the author was not up to some things, and will look for the remains of the golden treasure in that shipwreck on the bottom of the sea of criticism.''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Salutary advice. Mr. Skvorecky is indeed an honorable writer - large-souled, passionate in his response to the atrocities and absurdities of the age, a writer who never loses sight of what is concretely human beneath the abstractions of history and ideology. And ''The Engineer of Human Souls'' is an honorable book, a work that makes one regret that so much of its wealth has been squandered by an inadequate attention to what might be called its sculptural dimension.</w:t>
      </w:r>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2092" style="position:absolute;z-index:252441600"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Josef Skvorecky</w:t>
      </w:r>
    </w:p>
    <w:p>
      <w:pPr>
        <w:pStyle w:val="Normal297"/>
      </w:pPr>
    </w:p>
    <w:p>
      <w:pPr>
        <w:pStyle w:val="Normal297"/>
        <w:ind w:left="200"/>
        <w:sectPr>
          <w:type w:val="continuous"/>
          <w:pgMar w:top="840" w:right="1000" w:bottom="840" w:left="1000" w:header="400" w:footer="400"/>
          <w:pgNumType w:fmt="decimal"/>
          <w:cols w:space="720"/>
        </w:sectPr>
      </w:pPr>
      <w:r>
        <w:br/>
      </w:r>
      <w:r>
        <w:pict>
          <v:line id="_x0000_s2093"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887"/>
          <w:headerReference w:type="default" r:id="rId2888"/>
          <w:footerReference w:type="even" r:id="rId2889"/>
          <w:footerReference w:type="default" r:id="rId2890"/>
          <w:headerReference w:type="first" r:id="rId2891"/>
          <w:footerReference w:type="first" r:id="rId2892"/>
          <w:pgSz w:w="12240" w:h="15840"/>
          <w:pgMar w:top="840" w:right="1000" w:bottom="840" w:left="1000" w:header="400" w:footer="400"/>
          <w:pgNumType w:fmt="decimal"/>
          <w:cols w:space="720"/>
          <w:titlePg w:val="0"/>
        </w:sectPr>
      </w:pPr>
    </w:p>
    <w:p>
      <w:pPr>
        <w:pStyle w:val="Normal298"/>
      </w:pPr>
    </w:p>
    <w:p>
      <w:pPr>
        <w:pStyle w:val="Normal298"/>
      </w:pPr>
      <w:r>
        <w:pict>
          <v:shape id="_x0000_i2094" type="#_x0000_t75" alt="LexisNexis®" style="width:147.75pt;height:30pt">
            <v:imagedata r:id="rId17" o:title=""/>
          </v:shape>
        </w:pict>
      </w:r>
      <w:r>
        <w:cr/>
      </w:r>
    </w:p>
    <w:p>
      <w:pPr>
        <w:pStyle w:val="Heading1296"/>
        <w:keepNext w:val="0"/>
        <w:spacing w:after="200" w:line="340" w:lineRule="atLeast"/>
        <w:ind w:left="0" w:right="0" w:firstLine="0"/>
        <w:jc w:val="center"/>
      </w:pPr>
      <w:hyperlink r:id="rId2893" w:history="1">
        <w:r>
          <w:rPr>
            <w:rFonts w:ascii="arial" w:eastAsia="arial" w:hAnsi="arial" w:cs="arial"/>
            <w:b/>
            <w:i/>
            <w:strike w:val="0"/>
            <w:color w:val="0077CC"/>
            <w:sz w:val="28"/>
            <w:u w:val="single"/>
            <w:vertAlign w:val="baseline"/>
          </w:rPr>
          <w:t>Chosen by Mississippi Democrats, Shy Trucker Is at a Crossroad</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8"/>
        <w:keepNext w:val="0"/>
        <w:spacing w:after="0" w:line="240" w:lineRule="atLeast"/>
        <w:ind w:right="0"/>
        <w:jc w:val="both"/>
      </w:pPr>
      <w:bookmarkStart w:id="599" w:name="Bookmark_298"/>
      <w:bookmarkEnd w:id="599"/>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JACKSON JOURNAL</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CAMPBELL ROBERTSON</w:t>
      </w:r>
    </w:p>
    <w:p>
      <w:pPr>
        <w:pStyle w:val="Normal298"/>
        <w:keepNext/>
        <w:spacing w:before="240" w:after="0" w:line="340" w:lineRule="atLeast"/>
        <w:ind w:left="0" w:right="0" w:firstLine="0"/>
        <w:jc w:val="left"/>
      </w:pPr>
      <w:bookmarkStart w:id="600" w:name="Body_296"/>
      <w:bookmarkEnd w:id="600"/>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095" style="position:absolute;z-index:252443648"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Miss. --  Only three people who had ever met this man, Robert Gray, knew that he was running in the primary for governor of Mississippi.</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the two volunteers who took his $300 filing fee and qualifying papers several months ago at the state Democratic Party office and the candidate for agriculture commissioner who happened to be in the headquarters at the same time.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Otherwise, no one -- not even Mr. Gray's mother, with whom he lives.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she voted for him when she saw his name on the Aug. 4 ballot. Mr. Gray, 46, a round-faced, soft-spoken long-haul truck driver who lives on a quiet country road south of Jackson, was too busy working on his rig to vote himself. He would, nonetheless, go on to win, taking 79 out of Mississippi's 82 counties.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Gray beat two other candidates, who unlike him spent money and campaigned. Democratic Party officials were stunned. The news media was stunned. Mr. Gray, now Mississippi's Democratic nominee for governor, gave some interviews and then set off with a truck full of sweet potatoes for a potato chip factory in Pennsylvania.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victory of Mr. Gray -- like the bizarre primary wins of Alvin Greene, South Carolina's 2010 Democratic nominee for the Senate, and Charlie Brown, the 2014 Democratic candidate for governor in Tennessee -- illustrates to some degree the forlorn state of affairs for Democrats in the South.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that was once the alpha and omega of Southern politics is now having to explain that its headline candidate in Mississippi was elected on the following grounds: ''He was the first name on the ballot, and he was a man,'' said Jacqueline Amos, the executive field director for the state Democratic Party.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of Mr. Gray's primary opponents were women. Mr. Gray is Mississippi's second black Democratic nominee for governor in a row. None of the candidates were expected to beat the incumbent, Phil Bryant, a Republican.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Mississippi Democrats, who have to pick their battles, the focus this year has been on regaining control of the state's House of Representatives. A curiosity candidate who kept a low profile would not complicate that, but to the exasperation of some party officials, Mr. Gray has been granting interviews to most any news outlet that tracks him down, from MSNBC to RoadKing, a magazine for professional truckers.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Democratic parties can accomplish only so much in a part of the country that votes overwhelmingly Republican in statewide races and where partisan identity falls ever more precisely along racial lines.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party's previous dominance may even be a reason for Mr. Gray's victory, said Jake McGraw, the public policy coordinator at the William Winter Institute for Racial Reconciliation in Mississippi.</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primary was once the de facto general election in Mississippi. Even now, after decades of extensive partisan realignment, the majority of candidates running for coroner, tax assessor and other local offices in many rural counties are likely to be running as Democrats, out of tradition if nothing else. But people do not register by party in Mississippi, so while the Democratic primary may still draw the most activity in those counties, a large number of those primary voters are reliable Republicans in statewide and national elections.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much of the Democratic primary is composed of people who are not Democrats,'' Mr. McGraw said.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is how you end up with Mr. Gray, a genuine unknown even in the tiny town of Terry, where he lives.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Dorothy Jones at the laundromat, who is said to know everyone, had a vague memory that he dropped off some clothes once, though she did not recall Mr. Gray ever coming back to pick them up. At the Terry Barber Shop, Sam Anderson called out to the crowd, asking if anyone knew the black fellow running for governor.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there had met Mr. Gray, but Gary Downing, who was getting a little off the ears, offered a thought on the state of politics: ''Can't do no worse than what we've got.''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may be the central plank of the Gray campaign, such as it is. His campaign staff for now consists mostly of his sister, Angela Gray, 45, who works in real estate in Georgia, and Dwight Utz, 57, an engineer who moved here three years ago from Idaho. Mr. Utz, who is white, sees the campaign as the stirrings of a new civil rights movement.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Gray does not talk much about race. He cites no specific issue that prompted him to run for governor. He emphasizes a more general conviction that the state has been foundering for too long and that it could be thriving if only the governor would expand Medicaid and spend more on infrastructure and education.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''Say there was a racecar available and the person driving it didn't know what to do with it,'' Mr. Gray said over a plate of ribs with Mr. Utz at Bully's Restaurant, a well-loved soul food place in Jackson. ''If you want change, somebody's got to do it.''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are intent on keeping money away from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Gray continued, but in doing so they are only hurting themselves. He acknowledged that other candidates had found this a hard sell in conservative Southern states. But he said he had simplified his pitch.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complain about our governor,'' he said. ''I'm basically going to do the opposite of what he's doing.''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appears to be true, though somewhat to Mr. Gray's detriment. Mr. Bryant's campaign reported $2.8 million on hand in its latest filing, and he is talking up his record to groups around the state. Mr. Gray, by his own admission, is not much of a campaigner. He is hesitant to approach strangers because, he says, he does not want to interrupt them.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one of the best free publicity deals going, and you're not capitalizing on it,'' said Jerry Moore, a county constable who met Mr. Gray after his meal at Bully's. Mr. Moore took a minute to explain how it all works, saying he runs one of the largest back-to-school giveaways in Jackson and tells everyone he sees his name and what he is running for. Mr. Moore then pushed a reluctant Mr. Gray to speak to two young women who had just sat down for lunch.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Gray gave the women his brief pitch: There are two people running for governor, and he is the one who is not the incumbent. The women did not seem moved. ''But who are you?'' one asked.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Brown, one of Mr. Moore's fellow constables, handed some cash to Mr. Utz and wished the campaign luck. Afterward, in his pickup truck, Mr. Gray acknowledged that he had a lot to learn about glad-handing. He spends most of his time behind a wheel, he said. Truckers do not make great communicators. But he still has two months to adjust.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going to take a minute to get used to it,'' he said.</w:t>
      </w:r>
    </w:p>
    <w:p>
      <w:pPr>
        <w:pStyle w:val="Normal298"/>
        <w:keepNext w:val="0"/>
        <w:spacing w:before="240" w:after="0" w:line="260" w:lineRule="atLeast"/>
        <w:ind w:left="0" w:right="0" w:firstLine="0"/>
        <w:jc w:val="left"/>
      </w:pPr>
      <w:r>
        <w:br/>
      </w:r>
      <w:hyperlink r:id="rId2894" w:history="1">
        <w:r>
          <w:rPr>
            <w:rFonts w:ascii="arial" w:eastAsia="arial" w:hAnsi="arial" w:cs="arial"/>
            <w:b w:val="0"/>
            <w:i/>
            <w:strike w:val="0"/>
            <w:color w:val="0077CC"/>
            <w:sz w:val="20"/>
            <w:u w:val="single"/>
            <w:vertAlign w:val="baseline"/>
          </w:rPr>
          <w:t>http://www.nytimes.com/2015/09/08/us/shy-trucker-emerges-as-democrats-pick-for-mississippi-governor.html</w:t>
        </w:r>
      </w:hyperlink>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096" style="position:absolute;z-index:252444672"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Robert Gray with his rig. He won a primary for governor Aug. 4. (A1)</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Robert Gray with Rickey Cole, chairman of the Mississippi Democrats, at the party's Jackson office last week. At left, stickers for Mr. Gray, who did not campaign in the primary. (PHOTOGRAPHS BY ANDREA MORALES FOR THE NEW YORK TIMES) (A15)       </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298"/>
      </w:pPr>
    </w:p>
    <w:p>
      <w:pPr>
        <w:pStyle w:val="Normal298"/>
        <w:ind w:left="200"/>
        <w:sectPr>
          <w:type w:val="continuous"/>
          <w:pgMar w:top="840" w:right="1000" w:bottom="840" w:left="1000" w:header="400" w:footer="400"/>
          <w:pgNumType w:fmt="decimal"/>
          <w:cols w:space="720"/>
        </w:sectPr>
      </w:pPr>
      <w:r>
        <w:br/>
      </w:r>
      <w:r>
        <w:pict>
          <v:line id="_x0000_s2097"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895"/>
          <w:headerReference w:type="default" r:id="rId2896"/>
          <w:footerReference w:type="even" r:id="rId2897"/>
          <w:footerReference w:type="default" r:id="rId2898"/>
          <w:headerReference w:type="first" r:id="rId2899"/>
          <w:footerReference w:type="first" r:id="rId2900"/>
          <w:pgSz w:w="12240" w:h="15840"/>
          <w:pgMar w:top="840" w:right="1000" w:bottom="840" w:left="1000" w:header="400" w:footer="400"/>
          <w:pgNumType w:fmt="decimal"/>
          <w:cols w:space="720"/>
          <w:titlePg w:val="0"/>
        </w:sectPr>
      </w:pPr>
    </w:p>
    <w:p>
      <w:pPr>
        <w:pStyle w:val="Normal299"/>
      </w:pPr>
    </w:p>
    <w:p>
      <w:pPr>
        <w:pStyle w:val="Normal299"/>
      </w:pPr>
      <w:r>
        <w:pict>
          <v:shape id="_x0000_i2098" type="#_x0000_t75" alt="LexisNexis®" style="width:147.75pt;height:30pt">
            <v:imagedata r:id="rId17" o:title=""/>
          </v:shape>
        </w:pict>
      </w:r>
      <w:r>
        <w:cr/>
      </w:r>
    </w:p>
    <w:p>
      <w:pPr>
        <w:pStyle w:val="Heading1297"/>
        <w:keepNext w:val="0"/>
        <w:spacing w:after="200" w:line="340" w:lineRule="atLeast"/>
        <w:ind w:left="0" w:right="0" w:firstLine="0"/>
        <w:jc w:val="center"/>
      </w:pPr>
      <w:hyperlink r:id="rId2901" w:history="1">
        <w:r>
          <w:rPr>
            <w:rFonts w:ascii="arial" w:eastAsia="arial" w:hAnsi="arial" w:cs="arial"/>
            <w:b/>
            <w:i/>
            <w:strike w:val="0"/>
            <w:color w:val="0077CC"/>
            <w:sz w:val="28"/>
            <w:u w:val="single"/>
            <w:vertAlign w:val="baseline"/>
          </w:rPr>
          <w:t>Back When Detroit Was a City of Dreams</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9"/>
        <w:keepNext w:val="0"/>
        <w:spacing w:after="0" w:line="240" w:lineRule="atLeast"/>
        <w:ind w:right="0"/>
        <w:jc w:val="both"/>
      </w:pPr>
      <w:bookmarkStart w:id="601" w:name="Bookmark_299"/>
      <w:bookmarkEnd w:id="601"/>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BOOKS OF THE TIMES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1118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MICHIKO KAKUTANI</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Michiko Kakutani on Twitter: @michikokakutani</w:t>
      </w:r>
    </w:p>
    <w:p>
      <w:pPr>
        <w:pStyle w:val="Normal299"/>
        <w:keepNext/>
        <w:spacing w:before="240" w:after="0" w:line="340" w:lineRule="atLeast"/>
        <w:ind w:left="0" w:right="0" w:firstLine="0"/>
        <w:jc w:val="left"/>
      </w:pPr>
      <w:bookmarkStart w:id="602" w:name="Body_297"/>
      <w:bookmarkEnd w:id="602"/>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099" style="position:absolute;z-index:252446720"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A GREAT CITYA Detroit Story By David MaranissIllustrated. 441 pages. Simon and Schuster. $32.50.  Detroit in the early 1960s was a symbol not of urban decline and Rust Belt blight, but of high hopes and youthful dreams. Coveted cars didn't have model numbers then but names that spoke of flight and fantasy and raw animal power -- the Ford Galaxie, Thunderbird and Mustang, the Plymouth Barracuda, the Chevrolet Impala -- and they were rolling off the Detroit assembly lines at a record pace. The country was dancing to the beat of Motown's irresistible pop-soul groove, and with hit after hit by Stevie Wonder, Smokey Robinson, Marvin Gaye, the Temptations and the Four Tops rolling off his assembly line, Berry Gordy would proudly proclaim Motown ''the sound of young America.''</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trip to the University of Michigan to deliver his ''Great Society'' speech in 1964, President Lyndon B. Johnson would stop in Detroit and call the big labor city ''the herald of hope in America'': ''Prosperity in America must begin here in Detroit,'' he intoned in his famous drawl. ''You folks in Detroit put American citizens on wheels, you have the American economy on the move. Unemployment in Detroit is down, profits are up, wages are good, and there is no problem too tough or too challenging for us to solve.''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elegiac and richly detailed new book, ''Once in a Great City,'' David Maraniss -- the author of biographies of Barack Obama, Bill Clinton and Roberto Clemente -- conjures those boom years of his former hometown with novelistic ardor. Using overlapping portraits of Detroiters (from politicians to musicians to auto execs), he creates a mosaiclike picture of the city that has the sort of intimacy and tactile emotion that Larry McMurtry brought to his depictions of the Old West, and the gritty sweep of David Simon's HBO series ''The Wire.''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People's experiences intersect or collide or resonate with one another, and Mr. Maraniss uses them as windows on the larger cultural and political changes convulsing the nation in the '60s: the struggle for civil rights; L.B.J.'s faith in the government's ability to address the country's biggest challenges, like poverty; and the tumult wrought by rapid social change and the rise of the boomer generation.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Mr. Maraniss writes in an author's note, he regards this volume as part of a '60s trilogy, sandwiched between his earlier books ''Rome 1960'' about the Summer Olympics; and ''They Marched Into Sunlight,'' dealing with Vietnam and the antiwar movement in 1967.</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Except for an epilogue, ''Once in a Great City'' remains deliberately focused on the 18 months between the autumn of 1962 and the spring of 1964 -- a period that emerges as one of the high points in Detroit's history as well as a pivotal moment containing the seeds of its coming disintegration. The book would have benefited from a little more context, like the causes and consequences of its devastating 1967 riot and an analysis of the role that the city's reliance on a single industry would play in hastening its fall. And Mr. Maraniss retraces considerable ground that will be familiar to readers of books like Paul Ingrassia's ''Crash Course: The American Automobile Industry's Road from Glory to Disaster'' and Nelson George's ''Where Did Our Love Go?: The Rise and Fall of the Motown Sound.''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Maraniss does not aim to break a lot of new ground here or to delve too deeply into any one aspect of early-'60s Detroit; his goal is something more impressionistic and zeitgeist-y. And at this, he succeeds with authoritative, adrenaline-laced flair. He gives us ''the musical luminescence of Detroit,'' explaining its ''unmatched creative melody'' by pointing not only to its gospel and blues heritage (thanks to its many migrants from the South, who brought with them ''an oral, life-singing tradition'') and the vitality of a local black-owned radio station, WCHB, but also to the public school system's inspiring music programs and the availability of pianos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 result of ''steady auto jobs, disposable income, single-family housing'' and the reach of a remarkable music store and piano maker called Grinnell's).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Maraniss cuts among story lines about the auto industry, the civil rights movement and City Hall, and among subplots involving Ford's development of its top-secret new car (the singular Mustang), the police commissioner's efforts to get the goods on the mobster Tony Giacalone and Berry Gordy's construction of a hit factory with Motown. The result is a buoyant Frederick Lewis Allen-like social history that's animated by an infectious soundtrack and lots of tactile details, and injected with a keen understanding of larger historical forces at work -- both in Detroit and America at large.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the way, Mr. Maraniss gives us some clear-eyed portraits of influential Detroiters like the Rev. C. L. Franklin, the civil rights activist and father of Aretha; the city's mayor Jerome Cavanagh, who could ''charm birds out of trees''; Martha Reeves, whose rise reflected ''the soul of Detroit and the magic of its music;'' Henry Ford II, who set about reshaping the image of his family's car business; Lee Iacocca, who reportedly pitched the Mustang as a ''little pony car'' that ''would give an orgasm to anyone under 30''; and the visionary Walter Reuther, president of the United Automobile Workers, who presciently spoke in 1963 of the impact that technology and automation would have on labor and the country in the years to come.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close of Mr. Maraniss's book, dreams of hosting the Olympics have been scuttled; urban renewal has uprooted many traditional, predominantly black neighborhoods; police reforms that might lead to greater racial harmony have stalled; and efforts to transform the city through the Model Cities and War on Poverty programs have run aground, fueling tensions that would explode in the 1967 riot.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riot would accelerate white and middle-class flight to the suburbs and bring a radical contraction in the city's population. The United States Census in 1960 had put Detroit's population at 1,670,144; by 2010, the city's population had fallen, shockingly, to 713,777. This shrinking tax base, along with auto industry woes, growing deficits and startlingly inept leadership would force the city to declare bankruptcy in 2013 and turn Detroit from Johnson's ''herald of hope in America'' into a symbol of vulnerability and decay.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Maraniss's evocative book provides a wistful look back at an era when those cracks were only just beginning to show, and the city still seemed a place of ''uncommon possibility'' and was creating ''wondrous and lasting things.''</w:t>
      </w:r>
    </w:p>
    <w:p>
      <w:pPr>
        <w:pStyle w:val="Normal299"/>
        <w:keepNext w:val="0"/>
        <w:spacing w:before="240" w:after="0" w:line="260" w:lineRule="atLeast"/>
        <w:ind w:left="0" w:right="0" w:firstLine="0"/>
        <w:jc w:val="left"/>
      </w:pPr>
      <w:r>
        <w:br/>
      </w:r>
      <w:hyperlink r:id="rId2902" w:history="1">
        <w:r>
          <w:rPr>
            <w:rFonts w:ascii="arial" w:eastAsia="arial" w:hAnsi="arial" w:cs="arial"/>
            <w:b w:val="0"/>
            <w:i/>
            <w:strike w:val="0"/>
            <w:color w:val="0077CC"/>
            <w:sz w:val="20"/>
            <w:u w:val="single"/>
            <w:vertAlign w:val="baseline"/>
          </w:rPr>
          <w:t>http://www.nytimes.com/2015/09/15/books/review-once-in-a-great-city-chronicles-detroits-glory-days.html</w:t>
        </w:r>
      </w:hyperlink>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100" style="position:absolute;z-index:252447744"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(C1)</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Jerome Cavanagh of Detroit, left, and C. E. Briggs, Chrysler's vice president, on a freighter headed for the 1962 Auto Show. (PHOTOGRAPH BY DETROIT NEWS)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(PHOTOGRAPH BY LUCIAN PERKINS) (C4)       </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299"/>
      </w:pPr>
    </w:p>
    <w:p>
      <w:pPr>
        <w:pStyle w:val="Normal299"/>
        <w:ind w:left="200"/>
        <w:sectPr>
          <w:type w:val="continuous"/>
          <w:pgMar w:top="840" w:right="1000" w:bottom="840" w:left="1000" w:header="400" w:footer="400"/>
          <w:pgNumType w:fmt="decimal"/>
          <w:cols w:space="720"/>
        </w:sectPr>
      </w:pPr>
      <w:r>
        <w:br/>
      </w:r>
      <w:r>
        <w:pict>
          <v:line id="_x0000_s2101"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903"/>
          <w:headerReference w:type="default" r:id="rId2904"/>
          <w:footerReference w:type="even" r:id="rId2905"/>
          <w:footerReference w:type="default" r:id="rId2906"/>
          <w:headerReference w:type="first" r:id="rId2907"/>
          <w:footerReference w:type="first" r:id="rId2908"/>
          <w:pgSz w:w="12240" w:h="15840"/>
          <w:pgMar w:top="840" w:right="1000" w:bottom="840" w:left="1000" w:header="400" w:footer="400"/>
          <w:pgNumType w:fmt="decimal"/>
          <w:cols w:space="720"/>
          <w:titlePg w:val="0"/>
        </w:sectPr>
      </w:pPr>
    </w:p>
    <w:p>
      <w:pPr>
        <w:pStyle w:val="Normal300"/>
      </w:pPr>
    </w:p>
    <w:p>
      <w:pPr>
        <w:pStyle w:val="Normal300"/>
      </w:pPr>
      <w:r>
        <w:pict>
          <v:shape id="_x0000_i2102" type="#_x0000_t75" alt="LexisNexis®" style="width:147.75pt;height:30pt">
            <v:imagedata r:id="rId17" o:title=""/>
          </v:shape>
        </w:pict>
      </w:r>
      <w:r>
        <w:cr/>
      </w:r>
    </w:p>
    <w:p>
      <w:pPr>
        <w:pStyle w:val="Heading1298"/>
        <w:keepNext w:val="0"/>
        <w:spacing w:after="200" w:line="340" w:lineRule="atLeast"/>
        <w:ind w:left="0" w:right="0" w:firstLine="0"/>
        <w:jc w:val="center"/>
      </w:pPr>
      <w:hyperlink r:id="rId2909" w:history="1">
        <w:r>
          <w:rPr>
            <w:rFonts w:ascii="arial" w:eastAsia="arial" w:hAnsi="arial" w:cs="arial"/>
            <w:b/>
            <w:i/>
            <w:strike w:val="0"/>
            <w:color w:val="0077CC"/>
            <w:sz w:val="28"/>
            <w:u w:val="single"/>
            <w:vertAlign w:val="baseline"/>
          </w:rPr>
          <w:t>Fast Food With a Williamsburg Twist</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2012 Wednesday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0"/>
        <w:keepNext w:val="0"/>
        <w:spacing w:after="0" w:line="240" w:lineRule="atLeast"/>
        <w:ind w:right="0"/>
        <w:jc w:val="both"/>
      </w:pPr>
      <w:bookmarkStart w:id="603" w:name="Bookmark_300"/>
      <w:bookmarkEnd w:id="603"/>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6</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LIGAYA MISHAN</w:t>
      </w:r>
    </w:p>
    <w:p>
      <w:pPr>
        <w:pStyle w:val="Normal300"/>
        <w:keepNext/>
        <w:spacing w:before="240" w:after="0" w:line="340" w:lineRule="atLeast"/>
        <w:ind w:left="0" w:right="0" w:firstLine="0"/>
        <w:jc w:val="left"/>
      </w:pPr>
      <w:bookmarkStart w:id="604" w:name="Body_298"/>
      <w:bookmarkEnd w:id="604"/>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03" style="position:absolute;z-index:252449792"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artisanal revolution is apparently over in this corner of Brooklyn, a brief stretch of Havemeyer Street in Williamsburg where two fast-food joints, Blue Collar and Lake Trout, opened within a few doors of each other this past summer.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both are small, homegrown operations, not franchises, and have hipster cred: Blue Collar comes from Gavin Compton and Jeff Slagg, who run nearby Miller's Tavern; Lake Trout is owned by Joe Carroll, whose small brood of neighborhood establishments includes barbecue standout Fette Sau, and by Matt Lang, Fette Sau's former grillmaster.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borough where everyone seems to be pickling, winnowing coffee beans, and tending illegal apiaries on fire escapes, the menus at Blue Collar and Lake Trout are notably untwee.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Collar is the sunnier of the two, with red chairs and round white tables anchored by bottles of ketchup and mustard, and vintage National Safety Council posters (Don't Ride on a Moving Rig! Keep Aisles Clear!) clamped to clipboards zigzagging along the wall.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Burgers, built in the In-N-Out Californian style, start at $4, single and unadorned, and top out at $6.25 for a double with cheese, which is the one you want. The thin 3.5-ounce patties are pressed down with weights on a flat-top grill, so they get a nice dark crust yet hold their juices. The potato bun is appropriately squishy; the toppings (lettuce, tomato, onion, pickles, secret sauce), uncontroversial.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cheese, alas, it is nothing. With cheese (plain American, of course), it is a contender. It may lack the precision engineering of Shake Shack's, but it satisfies.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respectable hot dogs ($2.75) and lathery shakes ($4.75 to $5.50), none of which quite make up for the stiff skinny fries ($2.25 small, $3.25 large).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its name were not Blue Collar. It is meant respectfully, it seems. But we are in Williamsburg, where young ironists from affluent backgrounds slug Pabst Blue Ribbons and smoke Parliaments. Are they romanticizing or mocking? Do they even know?</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semiotics get stickier at Lake Trout, whose name refers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Baltimore specialty that is neither lake in origin nor trout. It consists of whiting, a saltwater bottom-feeder, deep fried and flung on white bread.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Lang, a Baltimore native, purchases deboned fillets, contrary to tradition (crunching a few bones is supposed to be part of the fun), and coats them in cracker meal and flour. They are paired with a thick, sweet-ish potato bread that is as yellow as poundcake and as malleable as PrimaLoft.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fish ($6.50), nubbled copper, with ashy, wrinkled undersides, curl desperately in on themselves and taste as if they never knew salt. Squeezes of sweet-sour mumbo sauce do not help.</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Wedge fries ($4), soaked in buttermilk and dusted with more of that cracker meal, are ponderous. A crab cake ($12.75) is a dense puck, sopping inside. But deep-fried corn ($1.50), despite looking like old stained teeth, has just enough caramelization to please.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the cheese fish sandwich ($6.50), another cheap Baltimore standby and a cousin to the Filet-O-Fish. A square of deep-fried Alaskan pollock arrives half disintegrating into a mush of tartar sauce and a concoction of Velveeta, pickled jalapeños, beer, cayenne and garlic powder.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disheartening to be served such a thing, in such a cheerless space, hemmed in by dark wood paneling from the '70s that no one wishes back. With Baltimore sports memorabilia on the walls and a word unprintable in a family newspaper looming from the bathroom door, it suggests a teenage boy's abandoned bedroom.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fine line between homage and parody. What seems to have been forgotten here is that at those greasy holes-in-the-wall we cherish, people make an effort to do the best they can with the materials at hand. In year after year of dredging and frying, they have found the golden ratio of seasonings and nailed the timing to the exact millisecond.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just throw food onto your plate, even if it looks like it. They try.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Collar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 Havemeyer Street, Store No. 2 (South Second Street), Williamsburg, Brooklyn, (347) 725-3837, bluecollargoodjob.com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Double burger with cheese.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$1.75 to $6.25.</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Sunday to Thursday, 11 a.m. to midnight.; Friday and Saturday, 11 a.m. to 2 a.m.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Not accepted.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WHEELCHAIR ACCESS Restaurant is a step up from the sidewalk. Restroom is not equipped with handrail.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Trout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 Havemeyer Street, Store No. 5 (South Second Street), Williamsburg, Brooklyn, (718) 782-3474.</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Fried corn.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$1.50 to $13.</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Sunday to Thursday, noon to 10 p.m.; Friday and Saturday, noon to 11 p.m.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Not accepted.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WHEELCHAIR ACCESS Restaurant is a step up from the sidewalk. Restroom is not equipped with handrail.</w:t>
      </w:r>
    </w:p>
    <w:p>
      <w:pPr>
        <w:pStyle w:val="Normal300"/>
        <w:keepNext w:val="0"/>
        <w:spacing w:before="240" w:after="0" w:line="260" w:lineRule="atLeast"/>
        <w:ind w:left="0" w:right="0" w:firstLine="0"/>
        <w:jc w:val="left"/>
      </w:pPr>
      <w:r>
        <w:br/>
      </w:r>
      <w:hyperlink r:id="rId2910" w:history="1">
        <w:r>
          <w:rPr>
            <w:rFonts w:ascii="arial" w:eastAsia="arial" w:hAnsi="arial" w:cs="arial"/>
            <w:b w:val="0"/>
            <w:i/>
            <w:strike w:val="0"/>
            <w:color w:val="0077CC"/>
            <w:sz w:val="20"/>
            <w:u w:val="single"/>
            <w:vertAlign w:val="baseline"/>
          </w:rPr>
          <w:t>http://www.nytimes.com/2012/10/24/dining/reviews/hungry-city-blue-collar-and-lake-trout-in-williamsburg.html</w:t>
        </w:r>
      </w:hyperlink>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104" style="position:absolute;z-index:252450816"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HIPSTER CRED: Caleb Kasden, 5, and his mother, Alexandra Bynoe-Kasden, at Blue Collar in Brooklyn.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BALTIMORE: The dish that gave Lake Trout its name. (PHOTOGRAPHS BY HIROKO MASUIKE/THE NEW YORK TIMES)           </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2012</w:t>
      </w:r>
    </w:p>
    <w:p>
      <w:pPr>
        <w:pStyle w:val="Normal300"/>
      </w:pPr>
    </w:p>
    <w:p>
      <w:pPr>
        <w:pStyle w:val="Normal300"/>
        <w:ind w:left="200"/>
        <w:sectPr>
          <w:type w:val="continuous"/>
          <w:pgMar w:top="840" w:right="1000" w:bottom="840" w:left="1000" w:header="400" w:footer="400"/>
          <w:pgNumType w:fmt="decimal"/>
          <w:cols w:space="720"/>
        </w:sectPr>
      </w:pPr>
      <w:r>
        <w:br/>
      </w:r>
      <w:r>
        <w:pict>
          <v:line id="_x0000_s2105"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911"/>
          <w:headerReference w:type="default" r:id="rId2912"/>
          <w:footerReference w:type="even" r:id="rId2913"/>
          <w:footerReference w:type="default" r:id="rId2914"/>
          <w:headerReference w:type="first" r:id="rId2915"/>
          <w:footerReference w:type="first" r:id="rId2916"/>
          <w:pgSz w:w="12240" w:h="15840"/>
          <w:pgMar w:top="840" w:right="1000" w:bottom="840" w:left="1000" w:header="400" w:footer="400"/>
          <w:pgNumType w:fmt="decimal"/>
          <w:cols w:space="720"/>
          <w:titlePg w:val="0"/>
        </w:sectPr>
      </w:pPr>
    </w:p>
    <w:p>
      <w:pPr>
        <w:pStyle w:val="Normal301"/>
      </w:pPr>
    </w:p>
    <w:p>
      <w:pPr>
        <w:pStyle w:val="Normal301"/>
      </w:pPr>
      <w:r>
        <w:pict>
          <v:shape id="_x0000_i2106" type="#_x0000_t75" alt="LexisNexis®" style="width:147.75pt;height:30pt">
            <v:imagedata r:id="rId17" o:title=""/>
          </v:shape>
        </w:pict>
      </w:r>
      <w:r>
        <w:cr/>
      </w:r>
    </w:p>
    <w:p>
      <w:pPr>
        <w:pStyle w:val="Heading1299"/>
        <w:keepNext w:val="0"/>
        <w:spacing w:after="200" w:line="340" w:lineRule="atLeast"/>
        <w:ind w:left="0" w:right="0" w:firstLine="0"/>
        <w:jc w:val="center"/>
      </w:pPr>
      <w:hyperlink r:id="rId2917" w:history="1">
        <w:r>
          <w:rPr>
            <w:rFonts w:ascii="arial" w:eastAsia="arial" w:hAnsi="arial" w:cs="arial"/>
            <w:b/>
            <w:i/>
            <w:strike w:val="0"/>
            <w:color w:val="0077CC"/>
            <w:sz w:val="28"/>
            <w:u w:val="single"/>
            <w:vertAlign w:val="baseline"/>
          </w:rPr>
          <w:t>Lesbian Love Blossoms in New Screen Dramas</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1"/>
        <w:keepNext w:val="0"/>
        <w:spacing w:after="0" w:line="240" w:lineRule="atLeast"/>
        <w:ind w:right="0"/>
        <w:jc w:val="both"/>
      </w:pPr>
      <w:bookmarkStart w:id="605" w:name="Bookmark_301"/>
      <w:bookmarkEnd w:id="605"/>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CIEPLY and BROOKS BARNES; Michael Cieply reported from Toronto and Brooks Barnes from Los Angeles.</w:t>
      </w:r>
    </w:p>
    <w:p>
      <w:pPr>
        <w:pStyle w:val="Normal301"/>
        <w:keepNext/>
        <w:spacing w:before="240" w:after="0" w:line="340" w:lineRule="atLeast"/>
        <w:ind w:left="0" w:right="0" w:firstLine="0"/>
        <w:jc w:val="left"/>
      </w:pPr>
      <w:bookmarkStart w:id="606" w:name="Body_299"/>
      <w:bookmarkEnd w:id="606"/>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07" style="position:absolute;z-index:252452864"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TORONTO --  Loud and proud, ''Freeheld'' wears its politics on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sleeve. Subtle and sophisticated, ''Carol'' wraps its message in meticulous period costumes and clouds of cigarette smoke.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radically different films.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both dramas, centering on older-younger lesbian romances, converge on points that are remarkably similar: Be true to yourself, and demand your place at the table.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films -- ''Carol'' pairs Cate Blanchett and Rooney Mara; ''Freeheld'' stars Julianne Moore and Ellen Page -- also try to take a cinematic step forward by depicting female same-sex relationships as fulfilling, romantic and, above all, natural.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haven't had our 'Brokeback Mountain' moment yet, and these films could really give that to us,'' said Trish Bendix, editor in chief of AfterEllen.com, a lesbian-focused pop culture site. ''These are unabashed love stories at their center, and we really haven't seen that before, at least not in mainstream movies.''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''Freeheld'' and ''Carol'' are much less outré than ''Blue Is the Warmest Color,'' the French same-sex romance that received an NC-17 rating in 2013, and they exhibit none of the dysfunction on display in ''The Kids Are All Right,'' Lisa Cholodenko's 2010 lesbian dramedy. ''Freeheld'' will have its premiere on Sunday here at the Toronto International Film Festival.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movies are vying for Oscar attention just a few months after the Supreme Court legalized same-sex marriage. The Weinstein Company, which will release ''Carol'' on Nov. 20, believes it has a serious best picture contender. ''Freeheld'' may have an easier time in the acting races, but its producers are conceding nothing in an awards season that will have no shortage of L.G.B.T. hopefuls.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Roland Emmerich's ''Stonewall,'' which will debut in Toronto on Friday, dramatizes the beginnings of the gay rights movement. Eddie Redmayne plays the title role in ''The Danish Girl,'' about an artist who undergoes sex reassignment surgery, while Elle Fanning stars in ''About Ray'' as a transgender teenager. (''About Ray,'' with Susan Sarandon playing a lesbian grandmother, will also debut here on Saturday.)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supporters of Lily Tomlin, who plays an acerbic lesbian in ''Grandma,'' are already pushing her as an Oscar candidate. A short film, ''She Knows,'' about a love affair between two black women, has also generated chatter among tastemakers.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confluence of lesbian-themed films does not appear to be entirely happenstance.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 element of 'wait a second, these stories aren't getting told,' '' said Christine Vachon, a ''Carol'' producer. ''The cultural pendulum also swings around, and, for whatever reason, certain movies seem more makable than they were.''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Emmerich and Roadside Attractions, which will release ''Stonewall'' in theaters on Sept. 25, have already stumbled over politics; they released a poorly received trailer that put a fictionalized man -- young, good-looking and white -- at the center of the 1969 riot at the Stonewall Inn in Manhattan, a multiracial event that had transgender activists at its core. In a Facebook post, Mr. Emmerich promised that the full film would be more inclusive; Roadside subsequently released a clip of a black transgender character.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''Freeheld'' and ''Carol'' have arrived with steadier footing.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Todd Haynes, ''Carol'' followed its rapturous response at the Cannes Film Festival in the spring with a solid showing at the recent Telluride Film Festival. Both Ms. Mara and Ms. Blanchett have been tipped for Oscar nominations, as has the film's meticulous 1950s costuming by Sandy Powell.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Adapted by Phyllis Nagy from ''The Price of Salt,'' a 1952 novel by Patricia Highsmith, ''Carol'' is about a wealthy woman (Ms. Blanchett) who falls head over heels for a young clerk (Ms. Rooney) at a Manhattan department store. But when Ms. Blanchett's Carol tries to divorce her husband, he attempts to use her sexuality -- in a carefully cloaked way -- to force her to stay in the marriage.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''Morality clause, for God's sake!'' Carol shouts, as she fights for custody of her daughter, Rindy. ''There's nothing moral about keeping Rindy from me.''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Vachon, noting that ''Carol'' had been in the works in different forms for more than a decade, said that Ms. Nagy's version stood out as ''something freeing and radical'' in part because the two women at its center do not treat their attraction to each other as shameful or even particularly remarkable.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''Carol,'' reflecting its intolerant era, mostly takes place in shadows -- or at least behind closed doors -- ''Freeheld,'' set in 2005 and based on a true story, finds its characters arguing their politics on television and at community meetings.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Stacie Andree, a young auto mechanic played by Ms. Page, romantically pursues Laurel Hester (Ms. Moore), a tough New Jersey detective. After Laurel learns she has cancer, the women, prodded by a flamboyant gay activist (Steve Carell), fight for rights afforded them under a state domestic partnership law but denied by bigoted small-town politicians.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during an appearance in Toronto on Friday, Ms. Moore said the film represented political and legal triumphs of the last year. ''I feel like the film is a celebration of how far we've come,'' she said.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''Freeheld'' got its start as a documentary short, which won an Academy Award in 2008. The story caught the attention of Michael Shamberg and Stacey Sher, then a producing team with a bent for issues-oriented films like ''Erin Brockovich.''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persuaded James Stern to finance the development of a script by Ron Nyswaner, whose screenplay for ''Philadelphia,'' a gay-themed plea for social justice, was nominated for an Oscar in 1994. Ms. Page, whose publicist and manager, Kelly Bush Novak, is also a producer, had already committed to playing Stacie.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tears in my eyes,'' Mr. Stern said of his reaction to the documentary.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was hooked by the movie's potential as a tool in what was then a building fight for gay marriage rights. ''I am from a political environment,'' he said. ''This stuff is very important to me.''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Lionsgate, Mr. Stern acknowledged, is more inclined to position ''Freeheld'' as an audience-friendly tear-jerker. Lesbian dramas like ''The Kids Are All Right'' have not been particularly strong box office performers in the past. (Some lesbians had problems with ''The Kids Are All Right,'' Ms. Bendix noted, because one character -- coincidentally played by Ms. Moore -- has an affair with a man.)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Stern said he is at one with any effort by Ms. Page and others to use the movie in a fight for hearts and minds.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can do something to increase consciousness, and increase the conversation, and make people aware, you've hit the mother lode,'' he said. ''I'm all for that.''</w:t>
      </w:r>
    </w:p>
    <w:p>
      <w:pPr>
        <w:pStyle w:val="Normal301"/>
        <w:keepNext w:val="0"/>
        <w:spacing w:before="240" w:after="0" w:line="260" w:lineRule="atLeast"/>
        <w:ind w:left="0" w:right="0" w:firstLine="0"/>
        <w:jc w:val="left"/>
      </w:pPr>
      <w:r>
        <w:br/>
      </w:r>
      <w:hyperlink r:id="rId2918" w:history="1">
        <w:r>
          <w:rPr>
            <w:rFonts w:ascii="arial" w:eastAsia="arial" w:hAnsi="arial" w:cs="arial"/>
            <w:b w:val="0"/>
            <w:i/>
            <w:strike w:val="0"/>
            <w:color w:val="0077CC"/>
            <w:sz w:val="20"/>
            <w:u w:val="single"/>
            <w:vertAlign w:val="baseline"/>
          </w:rPr>
          <w:t>http://www.nytimes.com/2015/09/12/movies/lesbian-love-blossoms-in-new-screen-dramas.html</w:t>
        </w:r>
      </w:hyperlink>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108" style="position:absolute;z-index:252453888"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Julianne Moore, far left, and Ellen Page as a couple in ''Freeheld,'' and Cate Blanchett, right, who loves a department store clerk, in ''Carol.'' (PHOTOGRAPHS BY PHIL CARUSO/TORONTO INTERNATIONAL FILM FESTIVAL, VIA ASSOCIATED PRESS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WEBB/THE WEINSTEIN COMPANY) (C1)</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Redmayne, above left, stars as the transgender title character in ''The Danish Girl''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Cate Blanchett, far right, with Rooney Mara, in ''Carol.'' (PHOTOGRAPHS BY UNIVERSAL PICTURES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WILSON WEBB/THE WEINSTEIN COMPANY) (C2)       </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2015</w:t>
      </w:r>
    </w:p>
    <w:p>
      <w:pPr>
        <w:pStyle w:val="Normal301"/>
      </w:pPr>
    </w:p>
    <w:p>
      <w:pPr>
        <w:pStyle w:val="Normal301"/>
        <w:ind w:left="200"/>
        <w:sectPr>
          <w:type w:val="continuous"/>
          <w:pgMar w:top="840" w:right="1000" w:bottom="840" w:left="1000" w:header="400" w:footer="400"/>
          <w:pgNumType w:fmt="decimal"/>
          <w:cols w:space="720"/>
        </w:sectPr>
      </w:pPr>
      <w:r>
        <w:br/>
      </w:r>
      <w:r>
        <w:pict>
          <v:line id="_x0000_s2109" style="position:absolute;z-index:252454912"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919"/>
          <w:headerReference w:type="default" r:id="rId2920"/>
          <w:footerReference w:type="even" r:id="rId2921"/>
          <w:footerReference w:type="default" r:id="rId2922"/>
          <w:headerReference w:type="first" r:id="rId2923"/>
          <w:footerReference w:type="first" r:id="rId2924"/>
          <w:pgSz w:w="12240" w:h="15840"/>
          <w:pgMar w:top="840" w:right="1000" w:bottom="840" w:left="1000" w:header="400" w:footer="400"/>
          <w:pgNumType w:fmt="decimal"/>
          <w:cols w:space="720"/>
          <w:titlePg w:val="0"/>
        </w:sectPr>
      </w:pPr>
    </w:p>
    <w:p>
      <w:pPr>
        <w:pStyle w:val="Normal302"/>
      </w:pPr>
    </w:p>
    <w:p>
      <w:pPr>
        <w:pStyle w:val="Normal302"/>
      </w:pPr>
      <w:r>
        <w:pict>
          <v:shape id="_x0000_i2110" type="#_x0000_t75" alt="LexisNexis®" style="width:147.75pt;height:30pt">
            <v:imagedata r:id="rId17" o:title=""/>
          </v:shape>
        </w:pict>
      </w:r>
      <w:r>
        <w:cr/>
      </w:r>
    </w:p>
    <w:p>
      <w:pPr>
        <w:pStyle w:val="Heading1300"/>
        <w:keepNext w:val="0"/>
        <w:spacing w:after="200" w:line="340" w:lineRule="atLeast"/>
        <w:ind w:left="0" w:right="0" w:firstLine="0"/>
        <w:jc w:val="center"/>
      </w:pPr>
      <w:hyperlink r:id="rId2925" w:history="1">
        <w:r>
          <w:rPr>
            <w:rFonts w:ascii="arial" w:eastAsia="arial" w:hAnsi="arial" w:cs="arial"/>
            <w:b/>
            <w:i/>
            <w:strike w:val="0"/>
            <w:color w:val="0077CC"/>
            <w:sz w:val="28"/>
            <w:u w:val="single"/>
            <w:vertAlign w:val="baseline"/>
          </w:rPr>
          <w:t>In Farmingville, an American Story</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2004 Tuesday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2"/>
        <w:keepNext w:val="0"/>
        <w:spacing w:after="0" w:line="240" w:lineRule="atLeast"/>
        <w:ind w:right="0"/>
        <w:jc w:val="both"/>
      </w:pPr>
      <w:bookmarkStart w:id="607" w:name="Bookmark_302"/>
      <w:bookmarkEnd w:id="607"/>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24; Editorial Notebook</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CAROLYN CURIEL</w:t>
      </w:r>
    </w:p>
    <w:p>
      <w:pPr>
        <w:pStyle w:val="Normal302"/>
        <w:keepNext/>
        <w:spacing w:before="240" w:after="0" w:line="340" w:lineRule="atLeast"/>
        <w:ind w:left="0" w:right="0" w:firstLine="0"/>
        <w:jc w:val="left"/>
      </w:pPr>
      <w:bookmarkStart w:id="608" w:name="Body_300"/>
      <w:bookmarkEnd w:id="608"/>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11" style="position:absolute;z-index:252455936"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sense of dependable sameness in the day-to-day life of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One house resembles the next. Churches fill and empty on schedule on Sundays. Hangouts hum with activity in the evenings. Neighbors know one another, sometimes for generations. In recent years, however, some of these communities have found their routines disrupted by waves of undocumented immigrants who have bypassed the cities as they look for work.</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has been the story in Farmingville, a Suffolk County community in the middle of Long Island, which, as it happens, is a perfect encampment for undocumented immigrants looking for day jobs in landscaping and masonry, or other difficult manual labor that teenagers and other residents don't want to do themselves. In the 1990's, more than 1,500 such immigrants -- most of them Mexican -- arrived in Farmingville, where the population was 15,000.</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began as a curiosity turned into an annoyance as workers gathered daily along roads to be picked up by contractors. Residents began to complain that homes in their midst had effectively been turned into dormitories by dozens of workers who could not otherwise afford housing. After two Mexican workers were severely beaten by two young white men in the summer of 2000, two filmmakers, Carlos Sandoval and Catherine Tambini, turned on their cameras.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documentary, ''Farmingville,'' recently won a special jury prize at the Sundance Film Festival and will be shown on PBS stations in June. It has already made an impact on the island and on its namesake town in particular. Paul Tonna, a county legislator who displays a sensitivity to immigrant issues in the film, says the film has forced a kind of community introspection. Brian Foley, a legislator who tried to establish an off-the-street hiring site for the workers, says that with the notable exception of the firebombing of a Mexican family's home last year, local reports of immigrant-related trouble have quieted, at least for the moment.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Sandoval and Ms. Tambini say their goal was to produce an honest and balanced piece by listening to all sides. When a local opponent of the workers welcomes extremists from California and elsewhere, the ensuing anti-immigrant rally is long on chest-pounding speeches that echo, almost literally, before a largely empty hall. But quieter moments resonate with humanity. The workers have an almost stoic sense of purpose as they go about stomach-churning and dangerous jobs, including cleaning a crawl space strewn with toxic trash. One tells of hearing a small child he left behind in Mexico speak for the first time -- by telephone. Others try to collect from a cheating contractor. A resident named Louise rejects being labeled a racist as she gives a heartfelt and reasoned assessment of what she sees as a diminished quality of life since the workers arrived. All of this is presented in verite style, unvarnished by little beyond the voices of the subjects.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film cannot solve the problems of illegal immigration, nor does it try to. But ''Farmingville'' is a primer for anyone -- whether lawmaker or citizen -- who cares to better understand the usually unseen cost of America's appetite for cheap labor.   CAROLYN CURIEL</w:t>
      </w:r>
    </w:p>
    <w:p>
      <w:pPr>
        <w:pStyle w:val="Normal302"/>
        <w:keepNext w:val="0"/>
        <w:spacing w:before="240" w:after="0" w:line="260" w:lineRule="atLeast"/>
        <w:ind w:left="0" w:right="0" w:firstLine="0"/>
        <w:jc w:val="left"/>
      </w:pPr>
      <w:r>
        <w:br/>
      </w:r>
      <w:hyperlink r:id="rId2926" w:history="1">
        <w:r>
          <w:rPr>
            <w:rFonts w:ascii="arial" w:eastAsia="arial" w:hAnsi="arial" w:cs="arial"/>
            <w:b w:val="0"/>
            <w:i/>
            <w:strike w:val="0"/>
            <w:color w:val="0077CC"/>
            <w:sz w:val="20"/>
            <w:u w:val="single"/>
            <w:vertAlign w:val="baseline"/>
          </w:rPr>
          <w:t>http://www.nytimes.com</w:t>
        </w:r>
      </w:hyperlink>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2004</w:t>
      </w:r>
    </w:p>
    <w:p>
      <w:pPr>
        <w:pStyle w:val="Normal302"/>
      </w:pPr>
    </w:p>
    <w:p>
      <w:pPr>
        <w:pStyle w:val="Normal302"/>
        <w:ind w:left="200"/>
        <w:sectPr>
          <w:type w:val="continuous"/>
          <w:pgMar w:top="840" w:right="1000" w:bottom="840" w:left="1000" w:header="400" w:footer="400"/>
          <w:pgNumType w:fmt="decimal"/>
          <w:cols w:space="720"/>
        </w:sectPr>
      </w:pPr>
      <w:r>
        <w:br/>
      </w:r>
      <w:r>
        <w:pict>
          <v:line id="_x0000_s2112"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927"/>
          <w:headerReference w:type="default" r:id="rId2928"/>
          <w:footerReference w:type="even" r:id="rId2929"/>
          <w:footerReference w:type="default" r:id="rId2930"/>
          <w:headerReference w:type="first" r:id="rId2931"/>
          <w:footerReference w:type="first" r:id="rId2932"/>
          <w:pgSz w:w="12240" w:h="15840"/>
          <w:pgMar w:top="840" w:right="1000" w:bottom="840" w:left="1000" w:header="400" w:footer="400"/>
          <w:pgNumType w:fmt="decimal"/>
          <w:cols w:space="720"/>
          <w:titlePg w:val="0"/>
        </w:sectPr>
      </w:pPr>
    </w:p>
    <w:p>
      <w:pPr>
        <w:pStyle w:val="Normal303"/>
      </w:pPr>
    </w:p>
    <w:p>
      <w:pPr>
        <w:pStyle w:val="Normal303"/>
      </w:pPr>
      <w:r>
        <w:pict>
          <v:shape id="_x0000_i2113" type="#_x0000_t75" alt="LexisNexis®" style="width:147.75pt;height:30pt">
            <v:imagedata r:id="rId17" o:title=""/>
          </v:shape>
        </w:pict>
      </w:r>
      <w:r>
        <w:cr/>
      </w:r>
    </w:p>
    <w:p>
      <w:pPr>
        <w:pStyle w:val="Heading1301"/>
        <w:keepNext w:val="0"/>
        <w:spacing w:after="200" w:line="340" w:lineRule="atLeast"/>
        <w:ind w:left="0" w:right="0" w:firstLine="0"/>
        <w:jc w:val="center"/>
      </w:pPr>
      <w:hyperlink r:id="rId2933" w:history="1">
        <w:r>
          <w:rPr>
            <w:rFonts w:ascii="arial" w:eastAsia="arial" w:hAnsi="arial" w:cs="arial"/>
            <w:b/>
            <w:i/>
            <w:strike w:val="0"/>
            <w:color w:val="0077CC"/>
            <w:sz w:val="28"/>
            <w:u w:val="single"/>
            <w:vertAlign w:val="baseline"/>
          </w:rPr>
          <w:t>How and Why You Diversify Colleges</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2016 Sunday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3"/>
        <w:keepNext w:val="0"/>
        <w:spacing w:after="0" w:line="240" w:lineRule="atLeast"/>
        <w:ind w:right="0"/>
        <w:jc w:val="both"/>
      </w:pPr>
      <w:bookmarkStart w:id="609" w:name="Bookmark_303"/>
      <w:bookmarkEnd w:id="609"/>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Editorial Desk; Pg. 3; OP-ED COLUMNIST</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1316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BRUNI</w:t>
      </w:r>
    </w:p>
    <w:p>
      <w:pPr>
        <w:pStyle w:val="Normal303"/>
        <w:keepNext/>
        <w:spacing w:before="240" w:after="0" w:line="340" w:lineRule="atLeast"/>
        <w:ind w:left="0" w:right="0" w:firstLine="0"/>
        <w:jc w:val="left"/>
      </w:pPr>
      <w:bookmarkStart w:id="610" w:name="Body_301"/>
      <w:bookmarkEnd w:id="610"/>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14" style="position:absolute;z-index:252457984"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whole lot wrong with the conversation about including more low-income students at elite colleges, but let's start here: The effort is too often framed as some do-gooder favor to those kids.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Hardly. It's a favor to us all. It's a plus for richer students, who are then exposed to a breadth of perspectives that lies at the heart of the truest, best education. With the right coaxing and mixing on campus, they become more fluent in diversity, which has professional benefits as well as the obvious civic and moral ones.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win for America and its imperiled promise of social mobility.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''Opportunity for people from every conceivable background is essential to a functioning democracy, and in this country we're not providing enough of it,'' Biddy Martin, the president of Amherst College, told me last week. ''I also think it's a waste not to develop talent in young people wherever it exists, and it exists everywhere.''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what's Amherst doing?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recent years, it has devoted significantly more energy and resources than it once did into identifying and recruiting promising students from economically disadvantaged backgrounds. It works with community-based organizations. It develops relationships with, and sends emissaries to, schools in poorer areas.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poured money into making sure that the financial needs of those students are fully met. In accepting transfer students, it has given priority to those coming from community colleges. And it has set up a variety of programs and services on campus to make sure that students without affluent, college-educated parents get any extra support they need.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about one in four students at Amherst, one of the country's most venerated and selective institutions of higher education, qualifies for federal Pell grants, which are dedicated to low-income families. Just over a decade ago, fewer than one in seven students qualified for those grants.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puts Amherst way, way ahead of most of its peers. Early this year, the Jack Kent Cooke Foundation released a report on diversity at the nation's 91 most competitive colleges as defined by Barron's, which compiles information on higher education. The Cooke report found that fewer than one in 25 students at these schools came from families in the country's lowest socioeconomic quartile, while nearly three in four came from families in the top quartile.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outrageous,'' Harold Levy, the foundation's executive director, said when we discussed the issue recently. ''What it says to me is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history at these schools, the middle class is on its way out the door and the upper class is dominating. And that's not what the American dream is about.''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push back at that, the foundation last year instituted the Cooke Prize for Equity in Educational Excellence, to be awarded annually to an elite college or university that defied that disparity. Amherst is this year's winner, an announcement shared in advance with me.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Amherst was among five finalists revealed last month; the other four were Pomona College, Rice University, Stanford University and Davidson College. These schools have also appeared high on The Times's College Access Index, which are yearly rankings done by The Upshot.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Cooke Prize was open this year only to private schools, though there are public ones -- including those in the University of California system and the University of North Carolina at Chapel Hill -- that stand out for their commitment to such diversity. It gives the winner $1 million, but its greater good is in encouraging other colleges to emulate the ethics and practices of institutions like Amherst and Vassar College, which won last year.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Elite colleges have lately been taking a harder look at socioeconomic diversity and how to achieve it, for several reasons. It's their response to a broader public discussion about growing income inequality and insufficient opportunity to climb the economic ladder.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also a preparation for any Supreme Court decision that instructs colleges not to give preferential consideration to applicants based on race. The court is set to rule imminently on Fisher v. University of Texas, which challenges such affirmative-action policies.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Levy said that highly selective schools ''need to collectively have a strategy to avoid going back to the '50s, when they were white male enclaves.''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Race has popped up recently in another way, as some Asian-Americans accuse schools like Harvard of deliberately keeping their numbers down.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Against this backdrop, elite colleges have been talking about de-emphasizing admissions criteria that are strictly numerical and prone to student-to-student comparison. These include standardized test scores -- which are deeply flawed measures of college aptitude and predictors of college success -- and the number of Advanced Placement classes that a student has taken in secondary school.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administrators from many elite schools signed their names to a report this year, ''Turning the Tide,'' that urged admissions officials to take into account the hardships that prevent many underprivileged kids from putting together the kinds of conventionally glittering transcripts that children of affluence do.</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 group of more than 90 schools, most of them highly selective, recently banded together as the Coalition for Access, Affordability, and Success. It has its own application system, to be used for the first time during the coming admissions cycle, that includes free online tools meant to help children who don't get much guidance. But there's skepticism, widespread and warranted, about whether the tools will really do that.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Unprivileged children certainly need a boost, because the admission process has typically discriminated against them, as the Cooke Foundation has pointed out.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smiles on children of the school's alumni. It rewards the sorts of frequent interactions with a school or its alumni that an economically privileged kid is more likely to have. Poor kids often don't get the same preparation for the SAT or ACT or take the exam as many times as rich kids.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Levy noted that the priority given to athletes actually cuts against poor kids, because a college fields teams in an array of sports -- fencing, crew, water polo -- beyond the few big ones that an inner-city school can afford.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socioeconomic diversity at elite colleges is hardly the most vital concern about higher education. These colleges serve a small fraction of the country's students.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diversity is important nonetheless. It's a mirror of our values -- in particular, of how well we own up to stacked decks and how willing we are to make adjustments.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Amherst is an exemplar of such adjustments. It's tweaking campus operations to recognize that some less affluent students stick around during breaks. It's marshaling extra resources so students from low-income families can take on the sorts of unpaid internships and research opportunities that other students do.</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mentioned community colleges before: About 10 years ago, Amherst took just seven transfers from those schools. It has taken 34 in each of the last two years.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college's president told me that one of her current passions is to admit more military veterans, who bring to the campus abilities, experiences and outlooks that other students don't possess.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wasn't talking about doing them a kindness. She wasn't outlining a social experiment or anything gimmicky. She was embracing the reality that real learning and a real preparation for citizenship demand the intersection of different life stories and different sensibilities. Colleges should be making that happen.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invite you to follow me on Twitter at twitter.com/frankbruni and join me on Facebook.</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and sign up for the Opinion Today newsletter. </w:t>
      </w:r>
    </w:p>
    <w:p>
      <w:pPr>
        <w:pStyle w:val="Normal303"/>
        <w:keepNext w:val="0"/>
        <w:spacing w:before="240" w:after="0" w:line="260" w:lineRule="atLeast"/>
        <w:ind w:left="0" w:right="0" w:firstLine="0"/>
        <w:jc w:val="left"/>
      </w:pPr>
      <w:r>
        <w:br/>
      </w:r>
      <w:hyperlink r:id="rId2934" w:history="1">
        <w:r>
          <w:rPr>
            <w:rFonts w:ascii="arial" w:eastAsia="arial" w:hAnsi="arial" w:cs="arial"/>
            <w:b w:val="0"/>
            <w:i/>
            <w:strike w:val="0"/>
            <w:color w:val="0077CC"/>
            <w:sz w:val="20"/>
            <w:u w:val="single"/>
            <w:vertAlign w:val="baseline"/>
          </w:rPr>
          <w:t>http://www.nytimes.com/2016/05/15/opinion/sunday/how-and-why-you-diversify-colleges.html</w:t>
        </w:r>
      </w:hyperlink>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15" style="position:absolute;z-index:252459008"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BEN WISEMAN)       </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2016</w:t>
      </w:r>
    </w:p>
    <w:p>
      <w:pPr>
        <w:pStyle w:val="Normal303"/>
      </w:pPr>
    </w:p>
    <w:p>
      <w:pPr>
        <w:pStyle w:val="Normal303"/>
        <w:ind w:left="200"/>
        <w:sectPr>
          <w:type w:val="continuous"/>
          <w:pgMar w:top="840" w:right="1000" w:bottom="840" w:left="1000" w:header="400" w:footer="400"/>
          <w:pgNumType w:fmt="decimal"/>
          <w:cols w:space="720"/>
        </w:sectPr>
      </w:pPr>
      <w:r>
        <w:br/>
      </w:r>
      <w:r>
        <w:pict>
          <v:line id="_x0000_s2116"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935"/>
          <w:headerReference w:type="default" r:id="rId2936"/>
          <w:footerReference w:type="even" r:id="rId2937"/>
          <w:footerReference w:type="default" r:id="rId2938"/>
          <w:headerReference w:type="first" r:id="rId2939"/>
          <w:footerReference w:type="first" r:id="rId2940"/>
          <w:pgSz w:w="12240" w:h="15840"/>
          <w:pgMar w:top="840" w:right="1000" w:bottom="840" w:left="1000" w:header="400" w:footer="400"/>
          <w:pgNumType w:fmt="decimal"/>
          <w:cols w:space="720"/>
          <w:titlePg w:val="0"/>
        </w:sectPr>
      </w:pPr>
    </w:p>
    <w:p>
      <w:pPr>
        <w:pStyle w:val="Normal304"/>
      </w:pPr>
    </w:p>
    <w:p>
      <w:pPr>
        <w:pStyle w:val="Normal304"/>
      </w:pPr>
      <w:r>
        <w:pict>
          <v:shape id="_x0000_i2117" type="#_x0000_t75" alt="LexisNexis®" style="width:147.75pt;height:30pt">
            <v:imagedata r:id="rId17" o:title=""/>
          </v:shape>
        </w:pict>
      </w:r>
      <w:r>
        <w:cr/>
      </w:r>
    </w:p>
    <w:p>
      <w:pPr>
        <w:pStyle w:val="Heading1302"/>
        <w:keepNext w:val="0"/>
        <w:spacing w:after="200" w:line="340" w:lineRule="atLeast"/>
        <w:ind w:left="0" w:right="0" w:firstLine="0"/>
        <w:jc w:val="center"/>
      </w:pPr>
      <w:hyperlink r:id="rId2941" w:history="1">
        <w:r>
          <w:rPr>
            <w:rFonts w:ascii="arial" w:eastAsia="arial" w:hAnsi="arial" w:cs="arial"/>
            <w:b/>
            <w:i/>
            <w:strike w:val="0"/>
            <w:color w:val="0077CC"/>
            <w:sz w:val="28"/>
            <w:u w:val="single"/>
            <w:vertAlign w:val="baseline"/>
          </w:rPr>
          <w:t>Hospitals Can Provide Discounts to Uninsured and Needy Patients, Bush Administration Says</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2004 Friday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4"/>
        <w:keepNext w:val="0"/>
        <w:spacing w:after="0" w:line="240" w:lineRule="atLeast"/>
        <w:ind w:right="0"/>
        <w:jc w:val="both"/>
      </w:pPr>
      <w:bookmarkStart w:id="611" w:name="Bookmark_304"/>
      <w:bookmarkEnd w:id="611"/>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12</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PEAR</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Feb. 19 </w:t>
      </w:r>
    </w:p>
    <w:p>
      <w:pPr>
        <w:pStyle w:val="Normal304"/>
        <w:keepNext/>
        <w:spacing w:before="240" w:after="0" w:line="340" w:lineRule="atLeast"/>
        <w:ind w:left="0" w:right="0" w:firstLine="0"/>
        <w:jc w:val="left"/>
      </w:pPr>
      <w:bookmarkStart w:id="612" w:name="Body_302"/>
      <w:bookmarkEnd w:id="612"/>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18" style="position:absolute;z-index:252461056"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Bush administration encouraged hospitals on Thursday to give discounts to uninsured patients and to financially needy Medicare beneficiaries.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discounts are permissible under federal fraud and abuse laws, the government said, in a clarification requested by the hospital industry.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Hospitals have been criticized in the last two years for charging uninsured people much more than they charge people with employer-sponsored health insurance. Group health plans often negotiate rates lower than the prices charged to people without insurance.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Tommy G. Thompson, the secretary of health and human services, explained the administration's position in a letter to the American Hospital Association.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''Hospitals can provide discounts to uninsured and underinsured patients who cannot afford their hospital bills and to Medicare beneficiaries who cannot afford their Medicare cost-sharing obligations,'' Mr. Thompson said. ''Nothing in the Medicare rules or regulations prohibits such discounts.''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Thompson encouraged hospitals to provide discounts. Dennis G. Smith, acting administrator of the federal Centers for Medicare and Medicaid Services, said: ''Serving the uninsured is a high calling. We want to encourage our partners in the private sector to help.''</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43 million Americans, including nearly one-third of Hispanics, are uninsured.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 B. Forbes, executive director of the Council of United Latinos, a Hispanic advocacy group, said: ''Hospitals have been charging outrageously high prices to the uninsured. We are very pleased with Secretary Thompson's letter. It's now clear that hospitals can offer discounts to the uninsured, including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earn too much to qualify for charity care, but not enough to pay their medical bills.''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Melinda R. Hatton, vice president of the American Hospital Association, said the guidelines did not go far enough. ''It's still not entirely clear what hospitals can do to help the working poor,'' Ms. Hatton said. ''How much of a discount can they give to a family of four with income of more than $37,000 a year?''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guidelines are a bit stricter for Medicare beneficiaries than for uninsured patients.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Dara Corrigan, acting principal deputy inspector general at the Department of Health and Human Services, said hospitals could reduce or eliminate co-payments and deductibles that would cause financial hardship for a Medicare beneficiary.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Hospitals will be free to define ''financial need,'' based on the local cost of living and the beneficiary's income, assets and medical bills, Ms. Corrigan said. But the hospital's criteria should be applied uniformly to all patients, she added. Moreover, she said, hospitals cannot offer discounts ''as part of any advertisement or solicitation'' intended to attract Medicare patients or to generate business payable by Medicare or other federal health programs.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Corrigan said hospitals could advertise discounts available to uninsured patients.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Hatton of the hospital association said the distinction was unrealistic.</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urge hospitals to make the community aware of their charity care policies,'' Ms. Hatton said, ''but how can they do that without informing Medicare beneficiaries?''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groups say the billing practices of some hospitals have been too aggressive. Medicare will pay hospitals for a share of their bad debt if they make ''reasonable efforts'' at collection, but the Bush administration said hospitals did not have to seize patients' homes or other assets.      </w:t>
      </w:r>
    </w:p>
    <w:p>
      <w:pPr>
        <w:pStyle w:val="Normal304"/>
        <w:keepNext w:val="0"/>
        <w:spacing w:before="240" w:after="0" w:line="260" w:lineRule="atLeast"/>
        <w:ind w:left="0" w:right="0" w:firstLine="0"/>
        <w:jc w:val="left"/>
      </w:pPr>
      <w:r>
        <w:br/>
      </w:r>
      <w:hyperlink r:id="rId2942" w:history="1">
        <w:r>
          <w:rPr>
            <w:rFonts w:ascii="arial" w:eastAsia="arial" w:hAnsi="arial" w:cs="arial"/>
            <w:b w:val="0"/>
            <w:i/>
            <w:strike w:val="0"/>
            <w:color w:val="0077CC"/>
            <w:sz w:val="20"/>
            <w:u w:val="single"/>
            <w:vertAlign w:val="baseline"/>
          </w:rPr>
          <w:t>http://www.nytimes.com</w:t>
        </w:r>
      </w:hyperlink>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2004</w:t>
      </w:r>
    </w:p>
    <w:p>
      <w:pPr>
        <w:pStyle w:val="Normal304"/>
      </w:pPr>
    </w:p>
    <w:p>
      <w:pPr>
        <w:pStyle w:val="Normal304"/>
        <w:ind w:left="200"/>
        <w:sectPr>
          <w:type w:val="continuous"/>
          <w:pgMar w:top="840" w:right="1000" w:bottom="840" w:left="1000" w:header="400" w:footer="400"/>
          <w:pgNumType w:fmt="decimal"/>
          <w:cols w:space="720"/>
        </w:sectPr>
      </w:pPr>
      <w:r>
        <w:br/>
      </w:r>
      <w:r>
        <w:pict>
          <v:line id="_x0000_s2119"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943"/>
          <w:headerReference w:type="default" r:id="rId2944"/>
          <w:footerReference w:type="even" r:id="rId2945"/>
          <w:footerReference w:type="default" r:id="rId2946"/>
          <w:headerReference w:type="first" r:id="rId2947"/>
          <w:footerReference w:type="first" r:id="rId2948"/>
          <w:pgSz w:w="12240" w:h="15840"/>
          <w:pgMar w:top="840" w:right="1000" w:bottom="840" w:left="1000" w:header="400" w:footer="400"/>
          <w:pgNumType w:fmt="decimal"/>
          <w:cols w:space="720"/>
          <w:titlePg w:val="0"/>
        </w:sectPr>
      </w:pPr>
    </w:p>
    <w:p>
      <w:pPr>
        <w:pStyle w:val="Normal305"/>
      </w:pPr>
    </w:p>
    <w:p>
      <w:pPr>
        <w:pStyle w:val="Normal305"/>
      </w:pPr>
      <w:r>
        <w:pict>
          <v:shape id="_x0000_i2120" type="#_x0000_t75" alt="LexisNexis®" style="width:147.75pt;height:30pt">
            <v:imagedata r:id="rId17" o:title=""/>
          </v:shape>
        </w:pict>
      </w:r>
      <w:r>
        <w:cr/>
      </w:r>
    </w:p>
    <w:p>
      <w:pPr>
        <w:pStyle w:val="Heading1303"/>
        <w:keepNext w:val="0"/>
        <w:spacing w:after="200" w:line="340" w:lineRule="atLeast"/>
        <w:ind w:left="0" w:right="0" w:firstLine="0"/>
        <w:jc w:val="center"/>
      </w:pPr>
      <w:hyperlink r:id="rId2949" w:history="1">
        <w:r>
          <w:rPr>
            <w:rFonts w:ascii="arial" w:eastAsia="arial" w:hAnsi="arial" w:cs="arial"/>
            <w:b/>
            <w:i/>
            <w:strike w:val="0"/>
            <w:color w:val="0077CC"/>
            <w:sz w:val="28"/>
            <w:u w:val="single"/>
            <w:vertAlign w:val="baseline"/>
          </w:rPr>
          <w:t>Clues Sought in Bombing That Left Doctor Injured</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2009 Friday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5"/>
        <w:keepNext w:val="0"/>
        <w:spacing w:after="0" w:line="240" w:lineRule="atLeast"/>
        <w:ind w:right="0"/>
        <w:jc w:val="both"/>
      </w:pPr>
      <w:bookmarkStart w:id="613" w:name="Bookmark_305"/>
      <w:bookmarkEnd w:id="613"/>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BARNES and JOHN BRANSTON; Steve Barnes reported from Little Rock, and John Branston from West Memphis, Ark.</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LITTLE ROCK, Ark. </w:t>
      </w:r>
    </w:p>
    <w:p>
      <w:pPr>
        <w:pStyle w:val="Normal305"/>
        <w:keepNext/>
        <w:spacing w:before="240" w:after="0" w:line="340" w:lineRule="atLeast"/>
        <w:ind w:left="0" w:right="0" w:firstLine="0"/>
        <w:jc w:val="left"/>
      </w:pPr>
      <w:bookmarkStart w:id="614" w:name="Body_303"/>
      <w:bookmarkEnd w:id="614"/>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21" style="position:absolute;z-index:252463104"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detectives sometimes attend meetings of the Arkansas Medical Board to provide evidence against doctors accused of substance abuse or other professional code violations.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Thursday detectives were there to interview the board's 12 members at a meeting that would have been presided over by its chairman, Trent P. Pierce, had Dr. Pierce, a family practitioner, not been lying in a distant hospital, critically wounded by a bomb that had exploded a day earlier outside his home in an affluent neighborhood of West Memphis.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bomb, planted near the front of Dr. Pierce's Lexus sport utility vehicle, detonated  Wednesday morning as he prepared to leave home for a medical board meeting in Little Rock, said Police Chief Robert Paudert of West Memphis,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28,000 in the Arkansas Delta. The blast buried shrapnel-like debris in the doctor's abdomen and face, destroying one eye and damaging the other, and leaving him unconscious in a flower bed six feet from the door of his S.U.V.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Investigators do not know if the bomb was set off by remote control or by motion, Chief Paudert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news conference in West Memphis on Thursday evening, Stuart Lowery, assistant special agent in charge of the case for the Bureau of Alcohol, Tobacco, Firearms and Explosives, would not comment on local news reports that a spare tire might have been placed in front of the car and that Dr. Pierce triggered the bomb when he went to move the tire. ''I don't want to discuss the components or the complexity of the device,'' Agent Lowery said.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Chief Paudert appealed to the public to come forward if they had seen any suspicious activity near the Paudert home between Tuesday evening and Wednesday morning.</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Pierce, 54, a member of the medical board since January 1997, and its leader since 2007, remained in ''critical but stable condition'' on Thursday at Regional Medical Center in Memphis, said William Trice, a lawyer and the board's chief executive.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Joseph M. Beck of Little Rock, an oncologist and the board's vice chairman, said, ''The left eye is gone, but we're hoping the right can be restored.'' Dr. Beck said he had spoken with Dr. Pierce's wife, Melissa, who said he was conscious and responsive on Thursday afternoon after undergoing surgeries that began shortly after the explosion.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Pierce's 12 colleagues on the board and its 38 employees here were interviewed by federal and state investigators looking for a motive for the attack on the doctor, who had a practice with his wife, a nurse practitioner, and whose private and professional lives appeared unblemished.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the nicest guy in the world, a total gentleman, totally moral, and has a passion for doing the right thing,'' said Dr. John B. Weiss, 64, of Fayetteville, Ark., a cardiovascular surgeon who is on the board.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medical board oversees more than 12,000 clinicians, most of them doctors and therapists, whose medical licenses it issues, and can suspend or revoke. Records indicate board members have revoked or suspended 30 licenses since January 2007.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Beck said that in a licensure case, the chairman voted only in the case of a tie, and that he could not recall if Dr. Pierce's vote was needed since he was elected chairman.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Dr. Beck said, ''everyone is worried'' that a licensing decision by the board could be at the root of the attack outside Dr. Pierce's home. ''When you are dealing with their livelihood, their practice, emotions can run high,'' Dr. Beck said. ''But I can't recall anyone so upset that they were ranting and raving.''</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Beck said the board had given investigators documents on recent disciplinary actions, and had advised its members and staff to ''be cautious, be aware.''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early afternoon, the panel was able to turn its attention to its published agenda: progress reports on the recovery of impaired physicians, complaints of improper or imperfectly performed clinical procedures and billing disputes.</w:t>
      </w:r>
    </w:p>
    <w:p>
      <w:pPr>
        <w:pStyle w:val="Normal305"/>
        <w:keepNext w:val="0"/>
        <w:spacing w:before="240" w:after="0" w:line="260" w:lineRule="atLeast"/>
        <w:ind w:left="0" w:right="0" w:firstLine="0"/>
        <w:jc w:val="left"/>
      </w:pPr>
      <w:r>
        <w:br/>
      </w:r>
      <w:hyperlink r:id="rId2950" w:history="1">
        <w:r>
          <w:rPr>
            <w:rFonts w:ascii="arial" w:eastAsia="arial" w:hAnsi="arial" w:cs="arial"/>
            <w:b w:val="0"/>
            <w:i/>
            <w:strike w:val="0"/>
            <w:color w:val="0077CC"/>
            <w:sz w:val="20"/>
            <w:u w:val="single"/>
            <w:vertAlign w:val="baseline"/>
          </w:rPr>
          <w:t>http://www.nytimes.com</w:t>
        </w:r>
      </w:hyperlink>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2009</w:t>
      </w:r>
    </w:p>
    <w:p>
      <w:pPr>
        <w:pStyle w:val="Normal305"/>
      </w:pPr>
    </w:p>
    <w:p>
      <w:pPr>
        <w:pStyle w:val="Normal305"/>
        <w:ind w:left="200"/>
        <w:sectPr>
          <w:type w:val="continuous"/>
          <w:pgMar w:top="840" w:right="1000" w:bottom="840" w:left="1000" w:header="400" w:footer="400"/>
          <w:pgNumType w:fmt="decimal"/>
          <w:cols w:space="720"/>
        </w:sectPr>
      </w:pPr>
      <w:r>
        <w:br/>
      </w:r>
      <w:r>
        <w:pict>
          <v:line id="_x0000_s2122"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951"/>
          <w:headerReference w:type="default" r:id="rId2952"/>
          <w:footerReference w:type="even" r:id="rId2953"/>
          <w:footerReference w:type="default" r:id="rId2954"/>
          <w:headerReference w:type="first" r:id="rId2955"/>
          <w:footerReference w:type="first" r:id="rId2956"/>
          <w:pgSz w:w="12240" w:h="15840"/>
          <w:pgMar w:top="840" w:right="1000" w:bottom="840" w:left="1000" w:header="400" w:footer="400"/>
          <w:pgNumType w:fmt="decimal"/>
          <w:cols w:space="720"/>
          <w:titlePg w:val="0"/>
        </w:sectPr>
      </w:pPr>
    </w:p>
    <w:p>
      <w:pPr>
        <w:pStyle w:val="Normal306"/>
      </w:pPr>
    </w:p>
    <w:p>
      <w:pPr>
        <w:pStyle w:val="Normal306"/>
      </w:pPr>
      <w:r>
        <w:pict>
          <v:shape id="_x0000_i2123" type="#_x0000_t75" alt="LexisNexis®" style="width:147.75pt;height:30pt">
            <v:imagedata r:id="rId17" o:title=""/>
          </v:shape>
        </w:pict>
      </w:r>
      <w:r>
        <w:cr/>
      </w:r>
    </w:p>
    <w:p>
      <w:pPr>
        <w:pStyle w:val="Heading1304"/>
        <w:keepNext w:val="0"/>
        <w:spacing w:after="200" w:line="340" w:lineRule="atLeast"/>
        <w:ind w:left="0" w:right="0" w:firstLine="0"/>
        <w:jc w:val="center"/>
      </w:pPr>
      <w:hyperlink r:id="rId2957" w:history="1">
        <w:r>
          <w:rPr>
            <w:rFonts w:ascii="arial" w:eastAsia="arial" w:hAnsi="arial" w:cs="arial"/>
            <w:b/>
            <w:i/>
            <w:strike w:val="0"/>
            <w:color w:val="0077CC"/>
            <w:sz w:val="28"/>
            <w:u w:val="single"/>
            <w:vertAlign w:val="baseline"/>
          </w:rPr>
          <w:t>Venezuela: A Call for Peace</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2014 Wednesday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6"/>
        <w:keepNext w:val="0"/>
        <w:spacing w:after="0" w:line="240" w:lineRule="atLeast"/>
        <w:ind w:right="0"/>
        <w:jc w:val="both"/>
      </w:pPr>
      <w:bookmarkStart w:id="615" w:name="Bookmark_306"/>
      <w:bookmarkEnd w:id="615"/>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CONTRIBUTOR</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NICOLÁS MADURO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Nicolás Maduro is the president of Venezuela.</w:t>
      </w:r>
    </w:p>
    <w:p>
      <w:pPr>
        <w:pStyle w:val="Normal306"/>
        <w:keepNext/>
        <w:spacing w:before="240" w:after="0" w:line="340" w:lineRule="atLeast"/>
        <w:ind w:left="0" w:right="0" w:firstLine="0"/>
        <w:jc w:val="left"/>
      </w:pPr>
      <w:bookmarkStart w:id="616" w:name="Body_304"/>
      <w:bookmarkEnd w:id="616"/>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24" style="position:absolute;z-index:252465152"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CARACAS, Venezuela -- THE recent protests in Venezuela have made international headlines. Much of the foreign media coverage has distorted the reality of my country and the facts surrounding the events.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Venezuelans are proud of our democracy. We have built a participatory democratic movement from the grass roots that has ensured that both power and resources are equitably distributed among our people.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United Nations, Venezuela has consistently reduced inequality: It now has the lowest income inequality in the region. We have reduced poverty enormously -- to 25.4 percent in 2012, on the World Bank's data, from 49 percent in 1998; in the same period, according to government statistics, extreme poverty diminished to 6 percent from 21 percent.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created flagship universal health care and education programs, free to our citizens nationwide. We have achieved these feats in large part by using revenue from Venezuelan oil.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social policies have improved citizens' lives over all, the government has also confronted serious economic challenges in the past 16 months, including inflation and shortages of basic goods. We continue to find solutions through measures like our new market-based foreign exchange system, which is designed to reduce the black market exchange rate. And we are monitoring businesses to ensure they are not gouging consumers or hoarding products. Venezuela has also struggled with a high crime rate. We are addressing this by building a new national police force, strengthening community-police cooperation and revamping our prison system.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1998, the movement founded by Hugo Chávez has won more than a dozen presidential, parliamentary and local elections through an electoral process that former American President Jimmy Carter has called ''the best in the world.'' Recently, the United Socialist Party received an overwhelming mandate in mayoral elections in December 2013, winning 255 out of 337 municipalities.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participation in politics in Venezuela has increased dramatically over the past decade. As a former union organizer, I believe profoundly in the right to association and in the civic duty to ensure that justice prevails by voicing legitimate concerns through peaceful assembly and protest.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that Venezuela has a deficient democracy and that current protests represent mainstream sentiment are belied by the facts. The antigovernment protests are being carried out by people in the wealthier segments of society who seek to reverse the gains of the democratic process that have benefited the vast majority of the people.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Antigovernment protesters have physically attacked and damaged health care clinics, burned down a university in Táchira State and thrown Molotov cocktails and rocks at buses. They have also targeted other public institutions by throwing rocks and torches at the offices of the Supreme Court, the public telephone company CANTV and the attorney general's office. These violent actions have caused many millions of dollars' worth of damage. This is why the protests have received no support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have a single goal: the unconstitutional ouster of the democratically elected government. Antigovernment leaders made this clear when they started the campaign in January, vowing to create chaos in the streets. Those with legitimate criticisms of economic conditions or the crime rate are being exploited by protest leaders with a violent, antidemocratic agenda.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months, a reported 36 people have been killed. The protesters are, we believe, directly responsible for about half of the fatalities. Six members of the National Guard have been shot and killed; other citizens have been murdered while attempting to remove obstacles placed by protesters to block transit.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small number of security forces personnel have also been accused of engaging in violence, as a result of which several people have died. These are highly regrettable events, and the Venezuelan government has responded by arresting those suspected. We have created a Human Rights Council to investigate all incidents related to these protests. Each victim deserves justice, and every perpetrator -- whether a supporter or an opponent of the government -- will be held accountable for his or her actions.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the protesters have been described as ''peaceful,'' while the Venezuelan government is said to be violently repressing them. According to this narrative, the American government is siding with the people of Venezuela; in reality, it is on the side of the 1 percent who wish to drag our country back to when the 99 percent were shut out of political life and only the few -- including American companies -- benefited from Venezuela's oil.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forget that some of those who supported ousting Venezuela's democratically elected government in 2002 are leading the protests today. Those involved in the 2002 coup immediately disbanded the Supreme Court and the legislature, and scrapped the Constitution. Those who incite violence and attempt similar unconstitutional actions today must face the justice system.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government supported the 2002 coup and recognized the coup government despite its anti-democratic behavior. Today, the Obama administration spends at least $5 million annually to support opposition movements in Venezuela. A bill calling for an additional $15 million for these anti-government organizations is now in Congress. Congress is also deciding whether to impose sanctions on Venezuela. I hope that the American people, knowing the truth, will decide that Venezuela and its people do not deserve such punishment, and will call upon their representatives not to enact sanctions.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a time for dialogue and diplomacy. Within Venezuela, we have extended a hand to the opposition. And we have accepted the Union of South American Nations' recommendations to engage in mediated talks with the opposition. My government has also reached out to President Obama, expressing our desire to again exchange ambassadors. We hope his administration will respond in kind.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 needs peace and dialogue to move forward. We welcome anyone who sincerely wants to help us reach these goals.</w:t>
      </w:r>
    </w:p>
    <w:p>
      <w:pPr>
        <w:pStyle w:val="Normal306"/>
        <w:keepNext w:val="0"/>
        <w:spacing w:before="240" w:after="0" w:line="260" w:lineRule="atLeast"/>
        <w:ind w:left="0" w:right="0" w:firstLine="0"/>
        <w:jc w:val="left"/>
      </w:pPr>
      <w:r>
        <w:br/>
      </w:r>
      <w:hyperlink r:id="rId2958" w:history="1">
        <w:r>
          <w:rPr>
            <w:rFonts w:ascii="arial" w:eastAsia="arial" w:hAnsi="arial" w:cs="arial"/>
            <w:b w:val="0"/>
            <w:i/>
            <w:strike w:val="0"/>
            <w:color w:val="0077CC"/>
            <w:sz w:val="20"/>
            <w:u w:val="single"/>
            <w:vertAlign w:val="baseline"/>
          </w:rPr>
          <w:t>http://www.nytimes.com/2014/04/02/opinion/venezuela-a-call-for-peace.html</w:t>
        </w:r>
      </w:hyperlink>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125" style="position:absolute;z-index:252466176"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OWEN FREEMAN)       </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2014</w:t>
      </w:r>
    </w:p>
    <w:p>
      <w:pPr>
        <w:pStyle w:val="Normal306"/>
      </w:pPr>
    </w:p>
    <w:p>
      <w:pPr>
        <w:pStyle w:val="Normal306"/>
        <w:ind w:left="200"/>
        <w:sectPr>
          <w:type w:val="continuous"/>
          <w:pgMar w:top="840" w:right="1000" w:bottom="840" w:left="1000" w:header="400" w:footer="400"/>
          <w:pgNumType w:fmt="decimal"/>
          <w:cols w:space="720"/>
        </w:sectPr>
      </w:pPr>
      <w:r>
        <w:br/>
      </w:r>
      <w:r>
        <w:pict>
          <v:line id="_x0000_s2126"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959"/>
          <w:headerReference w:type="default" r:id="rId2960"/>
          <w:footerReference w:type="even" r:id="rId2961"/>
          <w:footerReference w:type="default" r:id="rId2962"/>
          <w:headerReference w:type="first" r:id="rId2963"/>
          <w:footerReference w:type="first" r:id="rId2964"/>
          <w:pgSz w:w="12240" w:h="15840"/>
          <w:pgMar w:top="840" w:right="1000" w:bottom="840" w:left="1000" w:header="400" w:footer="400"/>
          <w:pgNumType w:fmt="decimal"/>
          <w:cols w:space="720"/>
          <w:titlePg w:val="0"/>
        </w:sectPr>
      </w:pPr>
    </w:p>
    <w:p>
      <w:pPr>
        <w:pStyle w:val="Normal307"/>
      </w:pPr>
    </w:p>
    <w:p>
      <w:pPr>
        <w:pStyle w:val="Normal307"/>
      </w:pPr>
      <w:r>
        <w:pict>
          <v:shape id="_x0000_i2127" type="#_x0000_t75" alt="LexisNexis®" style="width:147.75pt;height:30pt">
            <v:imagedata r:id="rId17" o:title=""/>
          </v:shape>
        </w:pict>
      </w:r>
      <w:r>
        <w:cr/>
      </w:r>
    </w:p>
    <w:p>
      <w:pPr>
        <w:pStyle w:val="Heading1305"/>
        <w:keepNext w:val="0"/>
        <w:spacing w:after="200" w:line="340" w:lineRule="atLeast"/>
        <w:ind w:left="0" w:right="0" w:firstLine="0"/>
        <w:jc w:val="center"/>
      </w:pPr>
      <w:hyperlink r:id="rId2965" w:history="1">
        <w:r>
          <w:rPr>
            <w:rFonts w:ascii="arial" w:eastAsia="arial" w:hAnsi="arial" w:cs="arial"/>
            <w:b/>
            <w:i/>
            <w:strike w:val="0"/>
            <w:color w:val="0077CC"/>
            <w:sz w:val="28"/>
            <w:u w:val="single"/>
            <w:vertAlign w:val="baseline"/>
          </w:rPr>
          <w:t>In a Backlash to the Backlash, Republican Voters Embrace Trump</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2018 Sunday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7"/>
        <w:keepNext w:val="0"/>
        <w:spacing w:after="0" w:line="240" w:lineRule="atLeast"/>
        <w:ind w:right="0"/>
        <w:jc w:val="both"/>
      </w:pPr>
      <w:bookmarkStart w:id="617" w:name="Bookmark_307"/>
      <w:bookmarkEnd w:id="617"/>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1916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JEREMY W. PETERS; Reporting was contributed by Maggie Astor and Nate Cohn from New York; Matt Furber from Duluth, Minn.; Kirk Johnson from Seattle; and David Mendell from Cary, Ill.</w:t>
      </w:r>
    </w:p>
    <w:p>
      <w:pPr>
        <w:pStyle w:val="Normal307"/>
        <w:keepNext/>
        <w:spacing w:before="240" w:after="0" w:line="340" w:lineRule="atLeast"/>
        <w:ind w:left="0" w:right="0" w:firstLine="0"/>
        <w:jc w:val="left"/>
      </w:pPr>
      <w:bookmarkStart w:id="618" w:name="Body_305"/>
      <w:bookmarkEnd w:id="618"/>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28" style="position:absolute;z-index:252468224"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LEESBURG, Va. -- Gina Anders knows the feeling well by now. President Trump says or does something that triggers a spasm of outrage. She doesn't necessarily agree with how he handled the situation. She gets why people are upset.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Ms. Anders, 46, a Republican from suburban Loudoun County, Va., with a law degree, a business career, and not a stitch of ''Make America Great Again'' gear in her wardrobe, is moved to defend him anyway.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nuance and all complexity -- and these are complex issues -- are completely lost,'' she said, describing ''overblown'' reactions from the president's critics, some of whom  equated the Trump administration's policy of separating migrant children and parents to history's greatest atrocities.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makes me angry at them, which causes me to want to defend him to them more,'' Ms. Anders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interviews across the country over the last few days, dozens of Trump voters, as well as pollsters and strategists, described something like a bonding experience with the president that happens each time Republicans have to answer a now-familiar question: ''How can you possibly still support this man?'' Their resilience suggests a level of unity among Republicans that could help mitigate Mr. Trump's low overall approval ratings and aid his party's chances of keeping control of the House of Representatives in November.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not a perfect guy; he does some stupid stuff,'' said Tony Schrantz, 50, of Lino Lakes, Minn., the owner of a water systems leak detection business. ''But when they're hounding him all the time it just gets old. Give the guy a little.''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voters repeatedly described an instinctive, protective response to the president, and their support has grown in recent months: Mr. Trump's approval rating among Republicans is now about 90 percent. And while polling has yet to capture the effect of the last week's immigration controversy, the only modern Republican president more popular with his party than Mr. Trump at this point in his first term, according to Gallup, was George W. Bush after the country united in the wake of the Sept. 11 attacks.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also retained support across a range of demographics other than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most identified with him. This includes portions of the wealthy college-educated people in swing counties, like Virginia's Loudoun, in the country's most politically competitive states.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these voters say their lives and the country are improving under his presidency, and the endless stream of tough cable news coverage and bad headlines about Mr. Trump only galvanizes them further -- even though some displayed discomfort on their faces when asked about the child separation policy, and expressed misgivings about the president's character.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bothers me that he doesn't tell the truth, but I guess I kind of expect that, and I expect that from the media, too -- not to always tell the truth or to slant it one way,'' said Julie Knight, 63, a retired personal injury case manager from Algona, Wash.</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increasingly tribalized politics on the left and right have helped insulate Mr. Trump from the paroxysms that have jolted his party and eroded longstanding expectations of restraint, humility and honesty in American presidents. This era of tumult has left Democrats energized and determined to win back Congress and act as a check on Mr. Trump, and their intensity has been reflected by strong turnouts in the primaries so far. But still, in just the last year and a half, Mr. Trump has bounced back from crises that at the time seemed as if they might be too severe for him to recover politically.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tried to unilaterally bar visitors from several Muslim countries from the United States, angering U.S. allies and provoking clashes with Congress and the courts over the limits of executive power. He praised some ''very fine people'' at a deadly white supremacist rally in Charlottesville, Va., in remarks that shook some members of his cabinet so deeply that they considered resigning. He defended Roy S. Moore, a Senate candidate in Alabama who was accused of fondling teenage girls, by suggesting that the allegations were old and possibly made-up.</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as another immigration crisis of his own making smoldered this past week, critics inside and outside Mr. Trump's party predicted another devastating, irremediable low point in his presidency. Yet many Trump voters said that they no longer had the patience or interest to listen to what they see as another hysterical outburst by Democrats, Republican ''Never Trumpers'' and the media.</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kind of like when you experience a sensation over and over and over again,'' said Daniel Arnold, 32, a warehouse manager from Leesburg, Va., about an hour outside Washington. ''A sensation is no longer a sensation. It's just, 'Oh, here we are again.'''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Republicans, the audio of children sobbing at a migrant detention center barely registered, because these voters don't pay attention to the left-leaning and mainstream media that have covered the family separation crisis far more than their preferred channel, Fox News.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terrible about the kids getting split up from their parents. But the parents shouldn't have been here,'' said Lynn Dittbenner, 65, of Elk River, Minn., who took the day off from relaxing with her family at their lake cabin to hear the president speak at a rally in Duluth on Wednesday.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said they saw a ploy by the president's enemies to obscure news that was more favorable to him, like the internal Justice Department investigation that recently uncovered evidence of F.B.I. officials speaking disparagingly of Mr. Trump.</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incredible what the nation is trying to do to disrupt this president and his agenda,'' said Jeff Butts, 58, an unemployed sales manager from Leesburg. ''We don't get to hear about that. We only get to hear about the crying babies on the border.''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they seized on made-up or erroneous story lines that were mostly absent from the mainstream media.</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cages and those families -- that was actually filmed during the Obama administration, not the Trump administration,'' said Clayton Smith, 57, a commercial lending underwriter from Cary, Ill., a Chicago suburb.</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Smith was correct about one image. He was referring to a story that was covered widely in the conservative media over the last few weeks about one of President Obama's former speechwriters who tweeted a picture of immigrant children sleeping in a chain-link pen. ''This is happening right now,'' the tweet said, despite the fact that the picture was from 2014 when Mr. Obama was president. (He later deleted it and acknowledged the error.)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isolated as those examples are, they are validating for people who believe their political beliefs are constantly held under a microscope and vilified.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have friends anymore because I've switched parties,'' said Judy Brana, 66, a retired music and art teacher from St. Cloud, Minn., who left home at 10:30 on Wednesday morning to make the two-and-a-half-hour drive up to Duluth for the president's rally.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I've had for 40 years,'' she added. ''It's insane, that's what I'll tell you.''</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factor that seems to be driving up support is a sense that no one is acknowledging Mr. Trump's successes, which they see as manifold, historic and irrefutable.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see,'' said John Westling, 70, of Princeton, Minn., reciting a list of the president's accomplishments that he said no one in the media wants to talk about. ''Economy booming, check. Unemployment down, check. Border security being addressed, check. Possible end to the Korean War that started when I was 3 years old, 68 years ago, check.''</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suspect that if Trump walked across Lake Mille Lacs,'' Mr. Westling added, ''the media would announce, 'Trump can't swim!'''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measured by the Gallup daily presidential approval tracking poll, Mr. Trump has averaged 87 percent job approval from fellow Republicans in his second year in office, up from 83 percent in his first year. And during the past two weeks, his approval rating hit 90 percent with Republicans.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some say their patience with Mr. Trump's divisive style is not limitless. Gary Winthorpe, a 17-year-old high school student who was on his way to see the president speak in Minnesota on Wednesday, said he hopes that the first vote he casts for president in 2020 is for Mr. Trump. But he acknowledged being wary at times, aware of protests against the president.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blindly for Donald Trump,'' he said. ''I have a fair bit of skepticism toward him. But I feel like he is trying his best.''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fared much worse than prior Republican candidates among well-educated and affluent white voters, and became the first Republican to win the presidency while losing white college graduates. But he nonetheless won considerable support among college-educated and affluent voters. He retains much of that support today. According to a Pew Research survey this month, approximately 31 percent of Trump approvers are white men without a college degree, and 66 percent are either college graduates, women or nonwhite.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Gallup, Mr. Trump's popularity with college-educated voters has remained about equal to his popularity with Americans overall this year.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some evidence that Mr. Trump's base of support may have shrunk slightly, though. In recent polls from Gallup and Morning Consult, the numbers of people who identified as Republicans were about 2 percentage points smaller than they were in early 2017.</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Democrats, Mr. Trump's initial approval has been historically low, failing to reach 15 percent since he took office. Presidents have traditionally come in with at least a moderate amount of support from the opposing party.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Mr. Trump has changed the makeup of the Republican coalition, he also appears to have helped change the views of the people who support him.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appear to have developed more forgiving views on morality and public service in recent years, for example. In 2011, one in three Republicans thought an elected official who commits immoral acts in private life could act ethically in public life, according to a Public Religion Research Institute/Brookings survey. By 2016, seven out of 10 did. The trend was especially pronounced among white evangelicals, who strongly supported Mr. Trump and went from being the least likely to the most likely to agree that a candidate's personal immorality had nothing to do with public service.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percentage of Republicans who say they have a favorable view of Vladimir Putin, the Russian president for whom Mr. Trump has repeatedly expressed fondness, has doubled from 2015 to 2017 to 24 percent, according to Gallup. Among Democrats, Mr. Putin's popularity has plummeted.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Mr. Trump wasn't at the center of the national conversation, Ms. Anders, the Loudoun County business executive, said she thinks that the country would still be polarized. But as long as he is, she said, people on the right and the left will probably continue to dig in based on what Mr. Trump does and how his opponents respond.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all coalesces around Trump,'' she said. ''It's either, 'Trump wants to put people in cages, in concentration camps.' Or, on the other side, 'Oh the left just wants everybody to come into the country illegally so they can get voters.'''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concluded: ''We can't have a conversation.''</w:t>
      </w:r>
    </w:p>
    <w:p>
      <w:pPr>
        <w:pStyle w:val="Normal307"/>
        <w:keepNext w:val="0"/>
        <w:spacing w:before="240" w:after="0" w:line="260" w:lineRule="atLeast"/>
        <w:ind w:left="0" w:right="0" w:firstLine="0"/>
        <w:jc w:val="left"/>
      </w:pPr>
      <w:r>
        <w:br/>
      </w:r>
      <w:hyperlink r:id="rId2966" w:history="1">
        <w:r>
          <w:rPr>
            <w:rFonts w:ascii="arial" w:eastAsia="arial" w:hAnsi="arial" w:cs="arial"/>
            <w:b w:val="0"/>
            <w:i/>
            <w:strike w:val="0"/>
            <w:color w:val="0077CC"/>
            <w:sz w:val="20"/>
            <w:u w:val="single"/>
            <w:vertAlign w:val="baseline"/>
          </w:rPr>
          <w:t>https://www.nytimes.com/2018/06/23/us/politics/republican-voters-trump.html</w:t>
        </w:r>
      </w:hyperlink>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129" style="position:absolute;z-index:252469248"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Trump supporters in Duluth, Minn. His approval rating among Republicans is now at 90 percent. (PHOTOGRAPH BY TOM BRENNER/THE NEW YORK TIMES) (A1)</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GINA ANDERS: Republican from Loudoun County, Va., about what she calls 'overblown' reactions from the president's critics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ARNOLD: Warehouse manager from Leesburg, Va., who says he feels numb to continual hysterical outbursts by Democrats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BUTTS: Unemployed sales manager from Leesburg, who says Trump's challenges are ignored in favor of 'crying babies on the border' (PHOTOGRAPHS BY ALEX WROBLEWSKI FOR THE NEW YORK TIMES) (A18) CHARTS: Approval rating from president's own party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Approval rating from president's opposing party (Sources: Approval ratings are from Gallup, data are moving averages. Demographics of Trump approvers are from a Pew Research poll conducted from June 5 to 12.) (CHARTS BY ALICIA PARLAPIANO/THE NEW YORK TIMES) (A18)       </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2018</w:t>
      </w:r>
    </w:p>
    <w:p>
      <w:pPr>
        <w:pStyle w:val="Normal307"/>
      </w:pPr>
    </w:p>
    <w:p>
      <w:pPr>
        <w:pStyle w:val="Normal307"/>
        <w:ind w:left="200"/>
        <w:sectPr>
          <w:type w:val="continuous"/>
          <w:pgMar w:top="840" w:right="1000" w:bottom="840" w:left="1000" w:header="400" w:footer="400"/>
          <w:pgNumType w:fmt="decimal"/>
          <w:cols w:space="720"/>
        </w:sectPr>
      </w:pPr>
      <w:r>
        <w:br/>
      </w:r>
      <w:r>
        <w:pict>
          <v:line id="_x0000_s2130"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967"/>
          <w:headerReference w:type="default" r:id="rId2968"/>
          <w:footerReference w:type="even" r:id="rId2969"/>
          <w:footerReference w:type="default" r:id="rId2970"/>
          <w:headerReference w:type="first" r:id="rId2971"/>
          <w:footerReference w:type="first" r:id="rId2972"/>
          <w:pgSz w:w="12240" w:h="15840"/>
          <w:pgMar w:top="840" w:right="1000" w:bottom="840" w:left="1000" w:header="400" w:footer="400"/>
          <w:pgNumType w:fmt="decimal"/>
          <w:cols w:space="720"/>
          <w:titlePg w:val="0"/>
        </w:sectPr>
      </w:pPr>
    </w:p>
    <w:p>
      <w:pPr>
        <w:pStyle w:val="Normal308"/>
      </w:pPr>
    </w:p>
    <w:p>
      <w:pPr>
        <w:pStyle w:val="Normal308"/>
      </w:pPr>
      <w:r>
        <w:pict>
          <v:shape id="_x0000_i2131" type="#_x0000_t75" alt="LexisNexis®" style="width:147.75pt;height:30pt">
            <v:imagedata r:id="rId17" o:title=""/>
          </v:shape>
        </w:pict>
      </w:r>
      <w:r>
        <w:cr/>
      </w:r>
    </w:p>
    <w:p>
      <w:pPr>
        <w:pStyle w:val="Heading1306"/>
        <w:keepNext w:val="0"/>
        <w:spacing w:after="200" w:line="340" w:lineRule="atLeast"/>
        <w:ind w:left="0" w:right="0" w:firstLine="0"/>
        <w:jc w:val="center"/>
      </w:pPr>
      <w:hyperlink r:id="rId2973" w:history="1">
        <w:r>
          <w:rPr>
            <w:rFonts w:ascii="arial" w:eastAsia="arial" w:hAnsi="arial" w:cs="arial"/>
            <w:b/>
            <w:i/>
            <w:strike w:val="0"/>
            <w:color w:val="0077CC"/>
            <w:sz w:val="28"/>
            <w:u w:val="single"/>
            <w:vertAlign w:val="baseline"/>
          </w:rPr>
          <w:t>ROCK REVIEW;</w:t>
        </w:r>
      </w:hyperlink>
      <w:r>
        <w:br/>
      </w:r>
      <w:hyperlink r:id="rId2974" w:history="1">
        <w:r>
          <w:rPr>
            <w:rFonts w:ascii="arial" w:eastAsia="arial" w:hAnsi="arial" w:cs="arial"/>
            <w:b/>
            <w:i/>
            <w:strike w:val="0"/>
            <w:color w:val="0077CC"/>
            <w:sz w:val="28"/>
            <w:u w:val="single"/>
            <w:vertAlign w:val="baseline"/>
          </w:rPr>
          <w:t>Where Sensuality and Solidarity Meet</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1999, Thursday, Late Edition - Final</w:t>
      </w:r>
    </w:p>
    <w:p>
      <w:pPr>
        <w:pStyle w:val="Normal308"/>
        <w:keepNext w:val="0"/>
        <w:spacing w:after="0" w:line="240" w:lineRule="atLeast"/>
        <w:ind w:right="0"/>
        <w:jc w:val="both"/>
      </w:pPr>
      <w:bookmarkStart w:id="619" w:name="Bookmark_308"/>
      <w:bookmarkEnd w:id="619"/>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1; Column 1; The Arts/Cultural Desk ; Column 1; ; Review</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POWERS </w:t>
      </w:r>
    </w:p>
    <w:p>
      <w:pPr>
        <w:pStyle w:val="Normal3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ANN POWERS </w:t>
      </w:r>
    </w:p>
    <w:p>
      <w:pPr>
        <w:pStyle w:val="Normal308"/>
        <w:keepNext/>
        <w:spacing w:before="240" w:after="0" w:line="340" w:lineRule="atLeast"/>
        <w:ind w:left="0" w:right="0" w:firstLine="0"/>
        <w:jc w:val="left"/>
      </w:pPr>
      <w:bookmarkStart w:id="620" w:name="Body_306"/>
      <w:bookmarkEnd w:id="620"/>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32" style="position:absolute;z-index:25247129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Etheridge let a fan touch her hair Tuesday night at the Theater at Madison Square Garden. She crouched at the edge of the stage and bent her head, just for a moment, toward the reaching throng. It wasn't a calculated move, but it was incredibly intimate, showing just how far Ms. Etheridge would go in the moment of musical connection.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Etheridge is an emblematic rock-and-roll true believer. Her songs, which blend rousing climaxes with gentle but fervent balladry, work best within the extended arrangements of her famously intense concerts. She offered all the favorites during a two-and-a-half-hour performance that deployed passion as skillfully as it delivered polished chords and precise beats.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her exemplar, Bruce Springsteen, Ms. Etheridge writes big songs about little people. Mr. Springsteen stages his all-American struggles in the arena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Ms. Etheridge uses gender. Greeting "the community" at the Garden, she implied loyalty to her lesbian fans, who treasure her as a rare mainstream performer who is openly gay.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hits she offered express frustrations felt by people who think they have to hide their desires. Some were recorded before she went public with her sexual orientation. Now, however, she is comfortable sharing private details with her audience.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her domestic partner, Julie Cypher, emerged to hand Ms. Etheridge a guitar. She acted as excited as the rock drummer Tommy Lee does when admiring his wife, Pamela Anderson. By unabashedly expressing her own desire, Ms. Etheridge can enjoy the role of the sex symbol, which in this context seems ennobling.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Etheridge carefully balanced eroticism with expressions of pure love and solidarity. "Scarecrow," her new show closer, was written for Matthew Shepard, the young gay man killed in Wyoming last year. She sang the last line, "Rising above all in the name of love," over and over, finally turning it over to her fans as she exited.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clear bond Ms. Etheridge feels with the gay audience does not strictly define her, because she was and is a rocker first, testifying that music itself can free emotion and grant personal power. Her all-male band was a conventional powerhouse unit. Her tales of jealousy and hunger were traditional, too, renewed by those sharing them.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where you come from, no matter where you grow up, no matter where you are, you can still feel like you got nowhere to go," she said during one of her lengthy monologues. As she started to sing, couples of all kinds embraced, finding a place to be together within her song.</w:t>
      </w:r>
    </w:p>
    <w:p>
      <w:pPr>
        <w:pStyle w:val="Normal308"/>
        <w:keepNext w:val="0"/>
        <w:spacing w:before="240" w:after="0" w:line="260" w:lineRule="atLeast"/>
        <w:ind w:left="0" w:right="0" w:firstLine="0"/>
        <w:jc w:val="left"/>
      </w:pPr>
      <w:r>
        <w:br/>
      </w:r>
      <w:hyperlink r:id="rId2975" w:history="1">
        <w:r>
          <w:rPr>
            <w:rFonts w:ascii="arial" w:eastAsia="arial" w:hAnsi="arial" w:cs="arial"/>
            <w:b w:val="0"/>
            <w:i/>
            <w:strike w:val="0"/>
            <w:color w:val="0077CC"/>
            <w:sz w:val="20"/>
            <w:u w:val="single"/>
            <w:vertAlign w:val="baseline"/>
          </w:rPr>
          <w:t>http://www.nytimes.com</w:t>
        </w:r>
      </w:hyperlink>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133" style="position:absolute;z-index:252472320"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Enjoying the role: Melissa Etheridge at the Theater at Madison Square Garden. (Jack Vartoogian)</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1999</w:t>
      </w:r>
    </w:p>
    <w:p>
      <w:pPr>
        <w:pStyle w:val="Normal308"/>
      </w:pPr>
    </w:p>
    <w:p>
      <w:pPr>
        <w:pStyle w:val="Normal308"/>
        <w:ind w:left="200"/>
        <w:sectPr>
          <w:type w:val="continuous"/>
          <w:pgMar w:top="840" w:right="1000" w:bottom="840" w:left="1000" w:header="400" w:footer="400"/>
          <w:pgNumType w:fmt="decimal"/>
          <w:cols w:space="720"/>
        </w:sectPr>
      </w:pPr>
      <w:r>
        <w:br/>
      </w:r>
      <w:r>
        <w:pict>
          <v:line id="_x0000_s2134" style="position:absolute;z-index:252473344"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976"/>
          <w:headerReference w:type="default" r:id="rId2977"/>
          <w:footerReference w:type="even" r:id="rId2978"/>
          <w:footerReference w:type="default" r:id="rId2979"/>
          <w:headerReference w:type="first" r:id="rId2980"/>
          <w:footerReference w:type="first" r:id="rId2981"/>
          <w:pgSz w:w="12240" w:h="15840"/>
          <w:pgMar w:top="840" w:right="1000" w:bottom="840" w:left="1000" w:header="400" w:footer="400"/>
          <w:pgNumType w:fmt="decimal"/>
          <w:cols w:space="720"/>
          <w:titlePg w:val="0"/>
        </w:sectPr>
      </w:pPr>
    </w:p>
    <w:p>
      <w:pPr>
        <w:pStyle w:val="Normal309"/>
      </w:pPr>
    </w:p>
    <w:p>
      <w:pPr>
        <w:pStyle w:val="Normal309"/>
      </w:pPr>
      <w:r>
        <w:pict>
          <v:shape id="_x0000_i2135" type="#_x0000_t75" alt="LexisNexis®" style="width:147.75pt;height:30pt">
            <v:imagedata r:id="rId17" o:title=""/>
          </v:shape>
        </w:pict>
      </w:r>
      <w:r>
        <w:cr/>
      </w:r>
    </w:p>
    <w:p>
      <w:pPr>
        <w:pStyle w:val="Heading1307"/>
        <w:keepNext w:val="0"/>
        <w:spacing w:after="200" w:line="340" w:lineRule="atLeast"/>
        <w:ind w:left="0" w:right="0" w:firstLine="0"/>
        <w:jc w:val="center"/>
      </w:pPr>
      <w:hyperlink r:id="rId2982" w:history="1">
        <w:r>
          <w:rPr>
            <w:rFonts w:ascii="arial" w:eastAsia="arial" w:hAnsi="arial" w:cs="arial"/>
            <w:b/>
            <w:i/>
            <w:strike w:val="0"/>
            <w:color w:val="0077CC"/>
            <w:sz w:val="28"/>
            <w:u w:val="single"/>
            <w:vertAlign w:val="baseline"/>
          </w:rPr>
          <w:t>As Critics Assail Trump, His Supporters Dig In Deeper</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2018 Saturday 14:13 EST</w:t>
      </w:r>
    </w:p>
    <w:p>
      <w:pPr>
        <w:pStyle w:val="Normal309"/>
        <w:keepNext w:val="0"/>
        <w:spacing w:after="0" w:line="240" w:lineRule="atLeast"/>
        <w:ind w:right="0"/>
        <w:jc w:val="both"/>
      </w:pPr>
      <w:bookmarkStart w:id="621" w:name="Bookmark_309"/>
      <w:bookmarkEnd w:id="621"/>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1994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W. Peters</w:t>
      </w:r>
    </w:p>
    <w:p>
      <w:pPr>
        <w:pStyle w:val="Normal3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the president’s approval rating at 90 percent among Republicans, many supporters say they defend Mr. Trump even with some misgivings because they feel criticism of him is constantly overblown.</w:t>
      </w:r>
    </w:p>
    <w:p>
      <w:pPr>
        <w:pStyle w:val="Normal309"/>
        <w:keepNext/>
        <w:spacing w:before="240" w:after="0" w:line="340" w:lineRule="atLeast"/>
        <w:ind w:left="0" w:right="0" w:firstLine="0"/>
        <w:jc w:val="left"/>
      </w:pPr>
      <w:bookmarkStart w:id="622" w:name="Body_307"/>
      <w:bookmarkEnd w:id="622"/>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36" style="position:absolute;z-index:252474368"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LEESBURG, Va. — Gina Anders knows the feeling well by now. President Trump says or does something that triggers a spasm of outrage. She doesn’t necessarily agree with how he handled the situation. She gets why people are upset.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Anders, 46, a Republican from suburban Loudoun County, Va., with a law degree, a business career, and not a stitch of “Make America Great Again” gear in her wardrobe, is moved to defend him anyway.</w:t>
      </w:r>
    </w:p>
    <w:p>
      <w:pPr>
        <w:pStyle w:val="Normal3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nuance and all complexity — and these are complex issues — are completely lost,” she said, describing “overblown” reactions from the president’s critics, some of whom </w:t>
      </w:r>
      <w:hyperlink r:id="rId2983" w:history="1">
        <w:r>
          <w:rPr>
            <w:rFonts w:ascii="arial" w:eastAsia="arial" w:hAnsi="arial" w:cs="arial"/>
            <w:b w:val="0"/>
            <w:i/>
            <w:strike w:val="0"/>
            <w:noProof w:val="0"/>
            <w:color w:val="0077CC"/>
            <w:position w:val="0"/>
            <w:sz w:val="20"/>
            <w:u w:val="single"/>
            <w:vertAlign w:val="baseline"/>
          </w:rPr>
          <w:t>equated</w:t>
        </w:r>
      </w:hyperlink>
      <w:r>
        <w:rPr>
          <w:rFonts w:ascii="arial" w:eastAsia="arial" w:hAnsi="arial" w:cs="arial"/>
          <w:b w:val="0"/>
          <w:i w:val="0"/>
          <w:strike w:val="0"/>
          <w:noProof w:val="0"/>
          <w:color w:val="000000"/>
          <w:position w:val="0"/>
          <w:sz w:val="20"/>
          <w:u w:val="none"/>
          <w:vertAlign w:val="baseline"/>
        </w:rPr>
        <w:t xml:space="preserve"> the Trump administration’s policy of separating migrant children and parents to history’s greatest atrocities.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angry at them, which causes me to want to defend him to them more,” Ms. Anders said.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across the country over the last few days, dozens of Trump voters, as well as pollsters and strategists, described something like a bonding experience with the president that happens each time Republicans have to answer a now-familiar question: “How can you possibly still support this man?” Their resilience suggests a level of unity among Republicans that could help mitigate Mr. Trump’s low overall approval ratings and aid his party’s chances of keeping control of the House of Representatives in November.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a perfect guy; he does some stupid stuff,” said Tony Schrantz, 50, of Lino Lakes, Minn., the owner of a water systems leak detection business. “But when they’re hounding him all the time it just gets old. Give the guy a little.”</w:t>
      </w:r>
    </w:p>
    <w:p>
      <w:pPr>
        <w:pStyle w:val="Normal3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voters repeatedly described an instinctive, protective response to the president, and their support has grown in recent months: Mr. Trump’s approval rating among Republicans is now </w:t>
      </w:r>
      <w:hyperlink r:id="rId2984" w:history="1">
        <w:r>
          <w:rPr>
            <w:rFonts w:ascii="arial" w:eastAsia="arial" w:hAnsi="arial" w:cs="arial"/>
            <w:b w:val="0"/>
            <w:i/>
            <w:strike w:val="0"/>
            <w:noProof w:val="0"/>
            <w:color w:val="0077CC"/>
            <w:position w:val="0"/>
            <w:sz w:val="20"/>
            <w:u w:val="single"/>
            <w:vertAlign w:val="baseline"/>
          </w:rPr>
          <w:t>about 90 percent</w:t>
        </w:r>
      </w:hyperlink>
      <w:r>
        <w:rPr>
          <w:rFonts w:ascii="arial" w:eastAsia="arial" w:hAnsi="arial" w:cs="arial"/>
          <w:b w:val="0"/>
          <w:i w:val="0"/>
          <w:strike w:val="0"/>
          <w:noProof w:val="0"/>
          <w:color w:val="000000"/>
          <w:position w:val="0"/>
          <w:sz w:val="20"/>
          <w:u w:val="none"/>
          <w:vertAlign w:val="baseline"/>
        </w:rPr>
        <w:t>. And while polling has yet to capture the effect of the last week’s immigration controversy, the only modern Republican president more popular with his party than Mr. Trump at this point in his first term, according to Gallup, was George W. Bush after the country united in the wake of the Sept. 11 attacks.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has also retained support across a range of demographics other than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most identified with him. This includes portions of the wealthy college-educated people in swing counties, like Virginia’s Loudoun, in the country’s most politically competitive states.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voters say their lives and the country are improving under his presidency, and the endless stream of tough cable news coverage and bad headlines about Mr. Trump only galvanizes them further — even though some displayed discomfort on their faces when asked about the child separation policy, and expressed misgivings about the president’s character.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bothers me that he doesn’t tell the truth, but I guess I kind of expect that, and I expect that from the media, too — not to always tell the truth or to slant it one way,” said Julie Knight, 63, a retired personal injury case manager from Algona, Wash.</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increasingly tribalized politics on the left and right have helped insulate Mr. Trump from the paroxysms that have jolted his party and eroded longstanding expectations of restraint, humility and honesty in American presidents. This era of tumult has left Democrats energized and determined to win back Congress and act as a check on Mr. Trump, and their intensity has been reflected by strong turnouts in the primaries so far. But still, in just the last year and a half, Mr. Trump has bounced back from crises that at the time seemed as if they might be too severe for him to recover politically.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to unilaterally bar visitors from several Muslim countries from the United States, angering U.S. allies and provoking clashes with Congress and the courts over the limits of executive power. He praised some “very fine people” at a deadly white supremacist rally in Charlottesville, Va., in remarks that shook some members of his cabinet so deeply that they considered resigning. He defended Roy S. Moore, a Senate candidate in Alabama who was accused of fondling teenage girls, by suggesting that the allegations were old and possibly made-up.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as another immigration crisis of his own making smoldered this past week, critics inside and outside Mr. Trump’s party predicted another devastating, irremediable low point in his presidency. Yet many Trump voters said that they no longer had the patience or interest to listen to what they see as another hysterical outburst by Democrats, Republican “Never Trumpers” and the media.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like when you experience a sensation over and over and over again,” said Daniel Arnold, 32, a warehouse manager from Leesburg, Va., about an hour outside Washington. “A sensation is no longer a sensation. It’s just, ‘Oh, here we are again.’”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Republicans, the audio of children sobbing at a migrant detention center barely registered, because these voters don’t pay attention to the left-leaning and mainstream media that have covered the family separation crisis far more than their preferred channel, Fox News.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terrible about the kids getting split up from their parents. But the parents shouldn’t have been here,” said Lynn Dittbenner, 65, of Elk River, Minn., who took the day off from relaxing with her family at their lake cabin to hear the president speak at a rally in Duluth on Wednesday.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they saw a ploy by the president’s enemies to obscure news that was more favorable to him, like the internal Justice Department investigation that recently uncovered evidence of F.B.I. officials speaking disparagingly of Mr. Trump.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incredible what the nation is trying to do to disrupt this president and his agenda,” said Jeff Butts, 58, an unemployed sales manager from Leesburg. “We don’t get to hear about that. We only get to hear about the crying babies on the border.”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they seized on made-up or erroneous story lines that were mostly absent from the mainstream media.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cages and those families — that was actually filmed during the Obama administration, not the Trump administration,” said Clayton Smith, 57, a commercial lending underwriter from Cary, Ill., a Chicago suburb.</w:t>
      </w:r>
    </w:p>
    <w:p>
      <w:pPr>
        <w:pStyle w:val="Normal3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Smith was correct about one image. He was referring to </w:t>
      </w:r>
      <w:hyperlink r:id="rId2985" w:history="1">
        <w:r>
          <w:rPr>
            <w:rFonts w:ascii="arial" w:eastAsia="arial" w:hAnsi="arial" w:cs="arial"/>
            <w:b w:val="0"/>
            <w:i/>
            <w:strike w:val="0"/>
            <w:noProof w:val="0"/>
            <w:color w:val="0077CC"/>
            <w:position w:val="0"/>
            <w:sz w:val="20"/>
            <w:u w:val="single"/>
            <w:vertAlign w:val="baseline"/>
          </w:rPr>
          <w:t>a story</w:t>
        </w:r>
      </w:hyperlink>
      <w:r>
        <w:rPr>
          <w:rFonts w:ascii="arial" w:eastAsia="arial" w:hAnsi="arial" w:cs="arial"/>
          <w:b w:val="0"/>
          <w:i w:val="0"/>
          <w:strike w:val="0"/>
          <w:noProof w:val="0"/>
          <w:color w:val="000000"/>
          <w:position w:val="0"/>
          <w:sz w:val="20"/>
          <w:u w:val="none"/>
          <w:vertAlign w:val="baseline"/>
        </w:rPr>
        <w:t xml:space="preserve"> that was covered widely in the conservative media over the last few weeks about one of President Obama’s former speechwriters who tweeted a picture of immigrant children sleeping in a chain-link pen. “           </w:t>
      </w:r>
      <w:hyperlink r:id="rId2986" w:history="1">
        <w:r>
          <w:rPr>
            <w:rFonts w:ascii="arial" w:eastAsia="arial" w:hAnsi="arial" w:cs="arial"/>
            <w:b w:val="0"/>
            <w:i/>
            <w:strike w:val="0"/>
            <w:noProof w:val="0"/>
            <w:color w:val="0077CC"/>
            <w:position w:val="0"/>
            <w:sz w:val="20"/>
            <w:u w:val="single"/>
            <w:vertAlign w:val="baseline"/>
          </w:rPr>
          <w:t>This is happening right now</w:t>
        </w:r>
      </w:hyperlink>
      <w:r>
        <w:rPr>
          <w:rFonts w:ascii="arial" w:eastAsia="arial" w:hAnsi="arial" w:cs="arial"/>
          <w:b w:val="0"/>
          <w:i w:val="0"/>
          <w:strike w:val="0"/>
          <w:noProof w:val="0"/>
          <w:color w:val="000000"/>
          <w:position w:val="0"/>
          <w:sz w:val="20"/>
          <w:u w:val="none"/>
          <w:vertAlign w:val="baseline"/>
        </w:rPr>
        <w:t>,” the tweet said, despite the fact that the picture was from 2014 when Mr. Obama was president. (He later deleted it and acknowledged the error.)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isolated as those examples are, they are validating for people who believe their political beliefs are constantly held under a microscope and vilified.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friends anymore because I’ve switched parties,” said Judy Brana, 66, a retired music and art teacher from St. Cloud, Minn., who left home at 10:30 on Wednesday morning to make the two-and-a-half-hour drive up to Duluth for the president’s rally.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I’ve had for 40 years,” she added. “It’s insane, that’s what I’ll tell you.”</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factor that seems to be driving up support is a sense that no one is acknowledging Mr. Trump’s successes, which they see as manifold, historic and irrefutable.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said John Westling, 70, of Princeton, Minn., reciting a list of the president’s accomplishments that he said no one in the media wants to talk about. “Economy booming, check. Unemployment down, check. Border security being addressed, check. Possible end to the Korean War that started when I was 3 years old, 68 years ago, check.”</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that if Trump walked across Lake Mille Lacs,” Mr. Westling added, “the media would announce, ‘Trump can’t swim!’”</w:t>
      </w:r>
    </w:p>
    <w:p>
      <w:pPr>
        <w:pStyle w:val="Normal309"/>
        <w:keepNext w:val="0"/>
        <w:spacing w:before="240" w:after="0" w:line="260" w:lineRule="atLeast"/>
        <w:ind w:left="0" w:right="0" w:firstLine="0"/>
        <w:jc w:val="both"/>
      </w:pPr>
      <w:hyperlink r:id="rId2987" w:history="1">
        <w:r>
          <w:rPr>
            <w:rFonts w:ascii="arial" w:eastAsia="arial" w:hAnsi="arial" w:cs="arial"/>
            <w:b w:val="0"/>
            <w:i/>
            <w:strike w:val="0"/>
            <w:color w:val="0077CC"/>
            <w:sz w:val="20"/>
            <w:u w:val="single"/>
            <w:vertAlign w:val="baseline"/>
          </w:rPr>
          <w:t>As measured</w:t>
        </w:r>
      </w:hyperlink>
      <w:r>
        <w:rPr>
          <w:rFonts w:ascii="arial" w:eastAsia="arial" w:hAnsi="arial" w:cs="arial"/>
          <w:b w:val="0"/>
          <w:i w:val="0"/>
          <w:strike w:val="0"/>
          <w:noProof w:val="0"/>
          <w:color w:val="000000"/>
          <w:position w:val="0"/>
          <w:sz w:val="20"/>
          <w:u w:val="none"/>
          <w:vertAlign w:val="baseline"/>
        </w:rPr>
        <w:t xml:space="preserve"> by the            </w:t>
      </w:r>
      <w:hyperlink r:id="rId2988" w:history="1">
        <w:r>
          <w:rPr>
            <w:rFonts w:ascii="arial" w:eastAsia="arial" w:hAnsi="arial" w:cs="arial"/>
            <w:b w:val="0"/>
            <w:i/>
            <w:strike w:val="0"/>
            <w:noProof w:val="0"/>
            <w:color w:val="0077CC"/>
            <w:position w:val="0"/>
            <w:sz w:val="20"/>
            <w:u w:val="single"/>
            <w:vertAlign w:val="baseline"/>
          </w:rPr>
          <w:t>Gallup daily</w:t>
        </w:r>
      </w:hyperlink>
      <w:r>
        <w:rPr>
          <w:rFonts w:ascii="arial" w:eastAsia="arial" w:hAnsi="arial" w:cs="arial"/>
          <w:b w:val="0"/>
          <w:i w:val="0"/>
          <w:strike w:val="0"/>
          <w:noProof w:val="0"/>
          <w:color w:val="000000"/>
          <w:position w:val="0"/>
          <w:sz w:val="20"/>
          <w:u w:val="none"/>
          <w:vertAlign w:val="baseline"/>
        </w:rPr>
        <w:t xml:space="preserve"> presidential approval tracking poll, Mr. Trump has averaged 87 percent job approval from fellow Republicans in his second year in office, up from 83 percent in his first year. And during the past two weeks, his approval rating hit 90 percent with Republicans.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say their patience with Mr. Trump’s divisive style is not limitless. Gary Winthorpe, a 17-year-old high school student who was on his way to see the president speak in Minnesota on Wednesday, said he hopes that the first vote he casts for president in 2020 is for Mr. Trump. But he acknowledged being wary at times, aware of protests against the president.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blindly for Donald Trump,” he said. “I have a fair bit of skepticism toward him. But I feel like he is trying his best.”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fared much worse than prior Republican candidates among well-educated and affluent white voters, and became the first Republican to win the presidency while losing white college graduates. But he nonetheless won considerable support among college-educated and affluent voters. He retains much of that support today. According to a Pew Research survey this month, approximately 31 percent of Trump approvers are white men without a college degree, and 66 percent are either college graduates, women or nonwhite.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Gallup, Mr. Trump’s popularity with college-educated voters has remained about equal to his popularity with Americans overall this year.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evidence that Mr. Trump’s base of support may have shrunk slightly, though. In recent polls from Gallup and Morning Consult, the numbers of people who identified as Republicans were about 2 percentage points smaller than they were in early 2017.</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Democrats, Mr. Trump’s initial approval has been historically low, failing to reach 15 percent since he took office. Presidents have traditionally come in with at least a moderate amount of support from the opposing party.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Mr. Trump has changed the makeup of the Republican coalition, he also appears to have helped change the views of the people who support him.</w:t>
      </w:r>
    </w:p>
    <w:p>
      <w:pPr>
        <w:pStyle w:val="Normal3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appear to have developed more forgiving views on morality and public service in recent years, for example. In 2011, one in three Republicans thought an elected official who commits immoral acts in private life could act ethically in public life, according to a Public Religion Research Institute/Brookings survey. By 2016, seven out of 10 did. The trend was especially pronounced among white evangelicals, who strongly supported Mr. Trump and went from being the least likely to </w:t>
      </w:r>
      <w:hyperlink r:id="rId2989" w:history="1">
        <w:r>
          <w:rPr>
            <w:rFonts w:ascii="arial" w:eastAsia="arial" w:hAnsi="arial" w:cs="arial"/>
            <w:b w:val="0"/>
            <w:i/>
            <w:strike w:val="0"/>
            <w:noProof w:val="0"/>
            <w:color w:val="0077CC"/>
            <w:position w:val="0"/>
            <w:sz w:val="20"/>
            <w:u w:val="single"/>
            <w:vertAlign w:val="baseline"/>
          </w:rPr>
          <w:t>the most likely</w:t>
        </w:r>
      </w:hyperlink>
      <w:r>
        <w:rPr>
          <w:rFonts w:ascii="arial" w:eastAsia="arial" w:hAnsi="arial" w:cs="arial"/>
          <w:b w:val="0"/>
          <w:i w:val="0"/>
          <w:strike w:val="0"/>
          <w:noProof w:val="0"/>
          <w:color w:val="000000"/>
          <w:position w:val="0"/>
          <w:sz w:val="20"/>
          <w:u w:val="none"/>
          <w:vertAlign w:val="baseline"/>
        </w:rPr>
        <w:t xml:space="preserve"> to agree that a candidate’s personal immorality had nothing to do with public service.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Republicans who say they have a favorable view of Vladimir Putin, the Russian president for whom Mr. Trump has repeatedly expressed fondness, has doubled from 2015 to 2017 to 24 percent, according to Gallup. Among Democrats, Mr. Putin’s popularity has plummeted.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Mr. Trump wasn’t at the center of the national conversation, Ms. Anders, the Loudoun County business executive, said she thinks that the country would still be polarized. But as long as he is, she said, people on the right and the left will probably continue to dig in based on what Mr. Trump does and how his opponents respond.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coalesces around Trump,” she said. “It’s either, ‘Trump wants to put people in cages, in concentration camps.’ Or, on the other side, ‘Oh the left just wants everybody to come into the country illegally so they can get voters.’”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concluded: “We can’t have a conversation.”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was contributed by Maggie Astor and Nate Cohn from New York; Matt Furber from Duluth, Minn.; Kirk Johnson from Seattle; and David Mendell from Cary, Ill.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Supporters cheered for President Trump during a campaign rally in Duluth, Minn., on Wednesday. (PHOTOGRAPH BY Tom Brenner/The New York Times FOR THE NEW YORK TIMES)</w:t>
      </w:r>
    </w:p>
    <w:p>
      <w:pPr>
        <w:pStyle w:val="Normal30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09"/>
        <w:keepNext w:val="0"/>
        <w:numPr>
          <w:numId w:val="102"/>
        </w:numPr>
        <w:spacing w:before="240" w:after="0" w:line="260" w:lineRule="atLeast"/>
        <w:ind w:right="0"/>
        <w:jc w:val="both"/>
      </w:pPr>
      <w:hyperlink r:id="rId2990" w:history="1">
        <w:r>
          <w:rPr>
            <w:rFonts w:ascii="arial" w:eastAsia="arial" w:hAnsi="arial" w:cs="arial"/>
            <w:b w:val="0"/>
            <w:i/>
            <w:strike w:val="0"/>
            <w:color w:val="0077CC"/>
            <w:sz w:val="20"/>
            <w:u w:val="single"/>
            <w:vertAlign w:val="baseline"/>
          </w:rPr>
          <w:t>Trump Retreats on Separating Families, but Thousands May Remain Apart</w:t>
        </w:r>
      </w:hyperlink>
    </w:p>
    <w:p>
      <w:pPr>
        <w:pStyle w:val="Normal309"/>
        <w:keepNext w:val="0"/>
        <w:numPr>
          <w:numId w:val="103"/>
        </w:numPr>
        <w:spacing w:before="240" w:after="0" w:line="260" w:lineRule="atLeast"/>
        <w:ind w:right="0"/>
        <w:jc w:val="both"/>
      </w:pPr>
      <w:hyperlink r:id="rId2991" w:history="1">
        <w:r>
          <w:rPr>
            <w:rFonts w:ascii="arial" w:eastAsia="arial" w:hAnsi="arial" w:cs="arial"/>
            <w:b w:val="0"/>
            <w:i/>
            <w:strike w:val="0"/>
            <w:color w:val="0077CC"/>
            <w:sz w:val="20"/>
            <w:u w:val="single"/>
            <w:vertAlign w:val="baseline"/>
          </w:rPr>
          <w:t>In Trump’s America, the Conversation Turns Ugly and Angry, Starting at the Top</w:t>
        </w:r>
      </w:hyperlink>
    </w:p>
    <w:p>
      <w:pPr>
        <w:pStyle w:val="Normal309"/>
        <w:keepNext w:val="0"/>
        <w:numPr>
          <w:numId w:val="104"/>
        </w:numPr>
        <w:spacing w:before="240" w:after="0" w:line="260" w:lineRule="atLeast"/>
        <w:ind w:right="0"/>
        <w:jc w:val="both"/>
      </w:pPr>
      <w:hyperlink r:id="rId2992" w:history="1">
        <w:r>
          <w:rPr>
            <w:rFonts w:ascii="arial" w:eastAsia="arial" w:hAnsi="arial" w:cs="arial"/>
            <w:b w:val="0"/>
            <w:i/>
            <w:strike w:val="0"/>
            <w:color w:val="0077CC"/>
            <w:sz w:val="20"/>
            <w:u w:val="single"/>
            <w:vertAlign w:val="baseline"/>
          </w:rPr>
          <w:t>Republicans in Primaries Absorb Lesson: Cross Trump at Their Peril</w:t>
        </w:r>
      </w:hyperlink>
    </w:p>
    <w:p>
      <w:pPr>
        <w:pStyle w:val="Normal309"/>
        <w:keepNext w:val="0"/>
        <w:numPr>
          <w:numId w:val="105"/>
        </w:numPr>
        <w:spacing w:before="240" w:after="0" w:line="260" w:lineRule="atLeast"/>
        <w:ind w:right="0"/>
        <w:jc w:val="both"/>
      </w:pPr>
      <w:hyperlink r:id="rId2993" w:history="1">
        <w:r>
          <w:rPr>
            <w:rFonts w:ascii="arial" w:eastAsia="arial" w:hAnsi="arial" w:cs="arial"/>
            <w:b w:val="0"/>
            <w:i/>
            <w:strike w:val="0"/>
            <w:color w:val="0077CC"/>
            <w:sz w:val="20"/>
            <w:u w:val="single"/>
            <w:vertAlign w:val="baseline"/>
          </w:rPr>
          <w:t>Republican Voters Embrace Trump-Style Candidates</w:t>
        </w:r>
      </w:hyperlink>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2018</w:t>
      </w:r>
    </w:p>
    <w:p>
      <w:pPr>
        <w:pStyle w:val="Normal309"/>
      </w:pPr>
    </w:p>
    <w:p>
      <w:pPr>
        <w:pStyle w:val="Normal309"/>
        <w:ind w:left="200"/>
        <w:sectPr>
          <w:type w:val="continuous"/>
          <w:pgMar w:top="840" w:right="1000" w:bottom="840" w:left="1000" w:header="400" w:footer="400"/>
          <w:pgNumType w:fmt="decimal"/>
          <w:cols w:space="720"/>
        </w:sectPr>
      </w:pPr>
      <w:r>
        <w:br/>
      </w:r>
      <w:r>
        <w:pict>
          <v:line id="_x0000_s2137" style="position:absolute;z-index:252475392"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994"/>
          <w:headerReference w:type="default" r:id="rId2995"/>
          <w:footerReference w:type="even" r:id="rId2996"/>
          <w:footerReference w:type="default" r:id="rId2997"/>
          <w:headerReference w:type="first" r:id="rId2998"/>
          <w:footerReference w:type="first" r:id="rId2999"/>
          <w:pgSz w:w="12240" w:h="15840"/>
          <w:pgMar w:top="840" w:right="1000" w:bottom="840" w:left="1000" w:header="400" w:footer="400"/>
          <w:pgNumType w:fmt="decimal"/>
          <w:cols w:space="720"/>
          <w:titlePg w:val="0"/>
        </w:sectPr>
      </w:pPr>
    </w:p>
    <w:p>
      <w:pPr>
        <w:pStyle w:val="Normal310"/>
      </w:pPr>
    </w:p>
    <w:p>
      <w:pPr>
        <w:pStyle w:val="Normal310"/>
      </w:pPr>
      <w:r>
        <w:pict>
          <v:shape id="_x0000_i2138" type="#_x0000_t75" alt="LexisNexis®" style="width:147.75pt;height:30pt">
            <v:imagedata r:id="rId17" o:title=""/>
          </v:shape>
        </w:pict>
      </w:r>
      <w:r>
        <w:cr/>
      </w:r>
    </w:p>
    <w:p>
      <w:pPr>
        <w:pStyle w:val="Heading1308"/>
        <w:keepNext w:val="0"/>
        <w:spacing w:after="200" w:line="340" w:lineRule="atLeast"/>
        <w:ind w:left="0" w:right="0" w:firstLine="0"/>
        <w:jc w:val="center"/>
      </w:pPr>
      <w:hyperlink r:id="rId3000" w:history="1">
        <w:r>
          <w:rPr>
            <w:rFonts w:ascii="arial" w:eastAsia="arial" w:hAnsi="arial" w:cs="arial"/>
            <w:b/>
            <w:i/>
            <w:strike w:val="0"/>
            <w:color w:val="0077CC"/>
            <w:sz w:val="28"/>
            <w:u w:val="single"/>
            <w:vertAlign w:val="baseline"/>
          </w:rPr>
          <w:t xml:space="preserve">Congo Peace Negotiations End Without Accord After 7 Weeks </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2002 Saturday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10"/>
        <w:keepNext w:val="0"/>
        <w:spacing w:after="0" w:line="240" w:lineRule="atLeast"/>
        <w:ind w:right="0"/>
        <w:jc w:val="both"/>
      </w:pPr>
      <w:bookmarkStart w:id="623" w:name="Bookmark_310"/>
      <w:bookmarkEnd w:id="623"/>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Foreign Desk; Pg. 2</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NORIMITSU ONISHI</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KINSHASA, Congo, April 19  </w:t>
      </w:r>
    </w:p>
    <w:p>
      <w:pPr>
        <w:pStyle w:val="Normal310"/>
        <w:keepNext/>
        <w:spacing w:before="240" w:after="0" w:line="340" w:lineRule="atLeast"/>
        <w:ind w:left="0" w:right="0" w:firstLine="0"/>
        <w:jc w:val="left"/>
      </w:pPr>
      <w:bookmarkStart w:id="624" w:name="Body_308"/>
      <w:bookmarkEnd w:id="624"/>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39" style="position:absolute;z-index:252476416"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54 days, talks to end the nearly four-year war in Congo ended today without an accord, as the government and a rebel group failed to agree on how to share power in an interim government.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sponsors of the talks, which were being held in Sun City, South Africa, told reporters that small groups of negotiators might remain to try to reach a breakthrough. But it was not clear tonight whether the negotiators, who had been deadlocked since the talks were first extended a week earlier, had agreed to stay.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in Congo's capital, ordinary people reacted angrily at the prolonging of a war that has enriched many of their leaders, including those in Sun City, but brought untold misery to 50 million Congolese.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don't care about peace," said Jean Kamuabu, 26, who was standing in a group of angry men in Matongue,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"They are there to retain their power and to seek power."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the economic situation is catastrophic," said Mr. Kamuabu, who ekes out a living by photocopying pages from the day's newspapers and selling them for the equivalent of a few pennies to those unable to afford an entire newspaper. "Everything is hard."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between government troops and Rwandan-backed rebels has flared up recently in a mineral-rich region in southeastern Congo. On Thursday, a United Nations helicopter came under fire around the site of the recent clashes, near Lake Tanganyika.</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course of the negotiations appeared to harden the differences between the government and the rebels, the Congolese Rally for Democracy-Goma. The rebels refused to accept President Joseph Kabila as the leader of an interim government.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another rebel group, the Uganda-backed Congolese Liberation Movement, struck a side deal in Sun City, a Las Vegas-like gambling resort. Under their agreement, Mr. Kabila would lead an interim government and the movement's leader, Jean-Pierre Bemba, would fill the new post of prime minister. The Rwanda-backed rebels would gain leadership of Parliament.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however, how this side deal would be put into effect without a general agreement.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warring sides -- as well as Angola and Zimbabwe, which back the government -- have enriched themselves on Congo's mineral wealth since the war began in August 1998. Many ordinary Congolese have come to believe that their leaders prefer filling their pockets through war to fighting for peace.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them care about us," said Fidele Kiowa, 47, a jobless man who was among those milling around a gas station in Matongue. "The government, the rebels, the political parties, the civil society -- all of them went to Sun City to enjoy themselves.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in Sun City eating as much as they can and collecting their per diems, while we are here suffering. All they're thinking about it is getting their share of the cake, and they can't agree among themselves." </w:t>
      </w:r>
    </w:p>
    <w:p>
      <w:pPr>
        <w:pStyle w:val="Normal310"/>
        <w:keepNext w:val="0"/>
        <w:spacing w:before="240" w:after="0" w:line="260" w:lineRule="atLeast"/>
        <w:ind w:left="0" w:right="0" w:firstLine="0"/>
        <w:jc w:val="left"/>
      </w:pPr>
      <w:r>
        <w:br/>
      </w:r>
      <w:hyperlink r:id="rId3001" w:history="1">
        <w:r>
          <w:rPr>
            <w:rFonts w:ascii="arial" w:eastAsia="arial" w:hAnsi="arial" w:cs="arial"/>
            <w:b w:val="0"/>
            <w:i/>
            <w:strike w:val="0"/>
            <w:color w:val="0077CC"/>
            <w:sz w:val="20"/>
            <w:u w:val="single"/>
            <w:vertAlign w:val="baseline"/>
          </w:rPr>
          <w:t>http://www.nytimes.com</w:t>
        </w:r>
      </w:hyperlink>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2002</w:t>
      </w:r>
    </w:p>
    <w:p>
      <w:pPr>
        <w:pStyle w:val="Normal310"/>
      </w:pPr>
    </w:p>
    <w:p>
      <w:pPr>
        <w:pStyle w:val="Normal310"/>
        <w:ind w:left="200"/>
        <w:sectPr>
          <w:type w:val="continuous"/>
          <w:pgMar w:top="840" w:right="1000" w:bottom="840" w:left="1000" w:header="400" w:footer="400"/>
          <w:pgNumType w:fmt="decimal"/>
          <w:cols w:space="720"/>
        </w:sectPr>
      </w:pPr>
      <w:r>
        <w:br/>
      </w:r>
      <w:r>
        <w:pict>
          <v:line id="_x0000_s2140" style="position:absolute;z-index:252477440"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3002"/>
          <w:headerReference w:type="default" r:id="rId3003"/>
          <w:footerReference w:type="even" r:id="rId3004"/>
          <w:footerReference w:type="default" r:id="rId3005"/>
          <w:headerReference w:type="first" r:id="rId3006"/>
          <w:footerReference w:type="first" r:id="rId3007"/>
          <w:pgSz w:w="12240" w:h="15840"/>
          <w:pgMar w:top="840" w:right="1000" w:bottom="840" w:left="1000" w:header="400" w:footer="400"/>
          <w:pgNumType w:fmt="decimal"/>
          <w:cols w:space="720"/>
          <w:titlePg w:val="0"/>
        </w:sectPr>
      </w:pPr>
    </w:p>
    <w:p>
      <w:pPr>
        <w:pStyle w:val="Normal311"/>
      </w:pPr>
    </w:p>
    <w:p>
      <w:pPr>
        <w:pStyle w:val="Normal311"/>
      </w:pPr>
      <w:r>
        <w:pict>
          <v:shape id="_x0000_i2141" type="#_x0000_t75" alt="LexisNexis®" style="width:147.75pt;height:30pt">
            <v:imagedata r:id="rId17" o:title=""/>
          </v:shape>
        </w:pict>
      </w:r>
      <w:r>
        <w:cr/>
      </w:r>
    </w:p>
    <w:p>
      <w:pPr>
        <w:pStyle w:val="Heading1309"/>
        <w:keepNext w:val="0"/>
        <w:spacing w:after="200" w:line="340" w:lineRule="atLeast"/>
        <w:ind w:left="0" w:right="0" w:firstLine="0"/>
        <w:jc w:val="center"/>
      </w:pPr>
      <w:hyperlink r:id="rId3008" w:history="1">
        <w:r>
          <w:rPr>
            <w:rFonts w:ascii="arial" w:eastAsia="arial" w:hAnsi="arial" w:cs="arial"/>
            <w:b/>
            <w:i/>
            <w:strike w:val="0"/>
            <w:color w:val="0077CC"/>
            <w:sz w:val="28"/>
            <w:u w:val="single"/>
            <w:vertAlign w:val="baseline"/>
          </w:rPr>
          <w:t>Landlord Who Appeared on 'Worst' Lists Is Charged With 20 Felonies</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2016 Tuesday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1"/>
        <w:keepNext w:val="0"/>
        <w:spacing w:after="0" w:line="240" w:lineRule="atLeast"/>
        <w:ind w:right="0"/>
        <w:jc w:val="both"/>
      </w:pPr>
      <w:bookmarkStart w:id="625" w:name="Bookmark_311"/>
      <w:bookmarkEnd w:id="625"/>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KIM BARKER and JESSICA SILVER-GREENBERG</w:t>
      </w:r>
    </w:p>
    <w:p>
      <w:pPr>
        <w:pStyle w:val="Normal311"/>
        <w:keepNext/>
        <w:spacing w:before="240" w:after="0" w:line="340" w:lineRule="atLeast"/>
        <w:ind w:left="0" w:right="0" w:firstLine="0"/>
        <w:jc w:val="left"/>
      </w:pPr>
      <w:bookmarkStart w:id="626" w:name="Body_309"/>
      <w:bookmarkEnd w:id="626"/>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42" style="position:absolute;z-index:252478464"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Steven Croman was a successful landlord in New York City. His companies bought up more than 140 Manhattan apartment buildings, often filled with rent-regulated tenants. And then, methodically, he pushed them to leave, buying them out of their leases for relatively modest sums or, if that did not work, harassing them until they left, tenants said. He was a regular on ''worst landlords'' lists. His tenants even started a website against him.</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Croman's business came to embody in many ways how rent regulations have eroded in the city, putting housing out of reach for more and more people. He was able to deregulate most of his rent-stabilized apartments within just a few years of buying the buildings, enabling him to collect much higher rents.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though, his fortunes took a different turn. Mr. Croman, 49, turned himself in to the authorities around 7 a.m. in Lower Manhattan. He was charged with 20 felonies, including grand larceny, criminal tax fraud, falsifying business records and a scheme to defraud, relating to accusations he inflated his rental income to secure more than $45 million in bank loans. He faces up to 25 years in prison. His mortgage broker, Barry Swartz, 53, was charged with 15 felonies.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State attorney general's office, which investigated Mr. Croman for almost two years, also filed a lawsuit against Mr. Croman on Monday, seeking to force him to give up his real estate business and pay millions of dollars in restitution to tenants and penalties.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spiraling cost of housing in the city and the shrinking stock of rent-regulated apartments have increasingly become a focus of city and state officials. Mayor Bill de Blasio, a Democrat, has made affordable housing a cornerstone of his administration, announcing in 2014 plans to build or preserve 200,000 units over 10 years.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 Blasio administration and the office of Attorney General Eric T. Schneiderman, a Democrat, set up a joint task force last year to go after property owners who harass tenants in rent-stabilized and rent-controlled apartments, one of the few ways that people with low incomes can afford to live in the city. A Brooklyn landlord was arrested last summer as part of the campaign, but he owned only one building.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Croman's business, built over 25 years and with properties stretching from the Lower East Side to the Upper West Side of Manhattan, is on another level. He is the highest-profile landlord in recent years to face such serious accusations in the city.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Schneiderman called him the ''Bernie Madoff of landlords'' at a news conference on Monday. The criminal charges, he said, should ''send a powerful message'' to landlords who ''see rent-regulated apartments as gold mines.'' Gov. Andrew M. Cuomo's tenant protection unit, after its own investigation, made a criminal referral to Mr. Schneiderman's office.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lawsuit, the attorney general's office accused Mr. Croman of harassing and coercing ''countless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families out of their longtime homes.'' Mr. Croman then turned those vacant rent-regulated apartments into lucrative market-rate units, often with shoddy and illegal construction that violated lead-safety laws and endangered tenants who remained in the buildings, court documents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Robin Tzannes, who has lived in a Croman building on East Sixth Street in Manhattan for more than four decades, each day brought new horrors: no hot water, no cooking gas, and dust from construction that burned her throat and eyes. ''It's simply harassment,'' she said in an interview on Monday.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attorney general's suit also included Mr. Croman's director of security, Anthony Falconite, a former New York City police officer accused of abusing his former position, and said he intimidated tenants into giving up their apartments.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Croman is accused of using various methods to force out rent-controlled tenants. His employees referred to tenants as ''targets'' and competed to push out the most, the lawsuit said. A property manager who persuaded a tenant to take a buyout was said to have earned a bonus of up to $10,000.</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Croman would walk through his office chanting, ''buyouts, buyouts,'' court documents said. At one point, Mr. Falconite told a property manager through a text message that obtaining buyouts was a ''team sport.'' The lawsuit said the property manager, Christine Bermudez, then responded: ''I know that!! Who's our next target? We have to start lining them up!!!''</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tenants did not leave voluntarily, the suit said, Mr. Croman had other tactics. He turned their buildings into hazardous construction sites, avoided making repairs and failed to maintain services such as heat, electricity and hot water. His companies also repeatedly filed baseless lawsuits against tenants. In internal emails, company employees acknowledged that such suits would ''aggravate'' tenants or pressure them to accept buyouts, the attorney general's lawsuit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cases, Mr. Croman's employees would not acknowledge receiving tenants' rent checks, and then his companies sued the tenants for unpaid rent.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Cynthia Chaffee, who has lived in a Croman building on East 18th Street in Manhattan for 38 years, knows firsthand how such tactics can erode tenants' resolve. Mr. Croman took her to Housing Court 11 times, she said, even though she was not behind on the rent. Another tenant, Nelida Godfrey, said she racked up $240,000 in legal fees.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this, Mr. Croman had one person he relied on more than any other: Mr. Falconite, whom he described as his ''secret weapon.''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attorney general's office accused Mr. Falconite of lying to get into tenants' apartments, of posing as a repairman, a building manager, a U.P.S. deliveryman, an inspector. He would do ''building sweeps,'' knocking on the door of every rent-regulated unit in a building.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inside, Mr. Falconite would accuse tenants of illegally occupying the units, demand their identification and take their photographs without permission, the lawsuit said. Then he would stalk them, it said, confronting them at work and even following them out of state. The goal: to intimidate them into leaving.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Sylvana Jakich, who lives on Ridge Street in Manhattan, recoiled when asked about Mr. Falconite, who she said pushed out half of the tenants in her building. At one point, she recalled, he threatened to get his friends ''from the Police Department to handcuff'' her for peeking into a vacant apartment.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he pushed a tenant out of a rent-regulated unit, Mr. Croman turned his attention to redoing the apartment to justify increasing the rent to market rate.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attorney general's office said it found many examples of illegal construction in Mr. Croman's buildings. His companies did construction without obtaining the proper permits at least 175 times, the lawsuit said. He also regularly told his employees to ignore orders to stop working from inspectors with the city's Buildings Department.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Department of Health and Mental Hygiene found impermissibly elevated levels of lead dust in Mr. Croman's buildings more than 20 times, including levels over 65 times the legal threshold, according to the attorney general's office.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after the health department ordered Mr. Croman to fix the lead hazards, he did not, the lawsuit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Croman and his mortgage broker, Mr. Swartz, pleaded not guilty to the criminal charges on Monday in State Supreme Court in Manhattan.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the courtroom, Benjamin Brafman, Mr. Croman's lawyer, emphasized that the criminal allegations were entirely separate from the claims of tenant harassment.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charges in this case are defensible,'' Mr. Brafman said.</w:t>
      </w:r>
    </w:p>
    <w:p>
      <w:pPr>
        <w:pStyle w:val="Normal311"/>
        <w:keepNext w:val="0"/>
        <w:spacing w:before="240" w:after="0" w:line="260" w:lineRule="atLeast"/>
        <w:ind w:left="0" w:right="0" w:firstLine="0"/>
        <w:jc w:val="left"/>
      </w:pPr>
      <w:r>
        <w:br/>
      </w:r>
      <w:hyperlink r:id="rId3009" w:history="1">
        <w:r>
          <w:rPr>
            <w:rFonts w:ascii="arial" w:eastAsia="arial" w:hAnsi="arial" w:cs="arial"/>
            <w:b w:val="0"/>
            <w:i/>
            <w:strike w:val="0"/>
            <w:color w:val="0077CC"/>
            <w:sz w:val="20"/>
            <w:u w:val="single"/>
            <w:vertAlign w:val="baseline"/>
          </w:rPr>
          <w:t>http://www.nytimes.com/2016/05/10/nyregion/steven-croman-regular-on-new-yorks-worst-landlords-lists-is-charged.html</w:t>
        </w:r>
      </w:hyperlink>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143" style="position:absolute;z-index:252479488"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landlord Steven Croman, center, and his mortgage broker, Barry Swartz, left, were arraigned in State Supreme Court in Manhattan on Monday. (PHOTOGRAPH BY LOUIS LANZANO FOR THE NEW YORK TIMES)       </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2016</w:t>
      </w:r>
    </w:p>
    <w:p>
      <w:pPr>
        <w:pStyle w:val="Normal311"/>
      </w:pPr>
    </w:p>
    <w:p>
      <w:pPr>
        <w:pStyle w:val="Normal311"/>
        <w:ind w:left="200"/>
        <w:sectPr>
          <w:type w:val="continuous"/>
          <w:pgMar w:top="840" w:right="1000" w:bottom="840" w:left="1000" w:header="400" w:footer="400"/>
          <w:pgNumType w:fmt="decimal"/>
          <w:cols w:space="720"/>
        </w:sectPr>
      </w:pPr>
      <w:r>
        <w:br/>
      </w:r>
      <w:r>
        <w:pict>
          <v:line id="_x0000_s2144"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3010"/>
          <w:headerReference w:type="default" r:id="rId3011"/>
          <w:footerReference w:type="even" r:id="rId3012"/>
          <w:footerReference w:type="default" r:id="rId3013"/>
          <w:headerReference w:type="first" r:id="rId3014"/>
          <w:footerReference w:type="first" r:id="rId3015"/>
          <w:pgSz w:w="12240" w:h="15840"/>
          <w:pgMar w:top="840" w:right="1000" w:bottom="840" w:left="1000" w:header="400" w:footer="400"/>
          <w:pgNumType w:fmt="decimal"/>
          <w:cols w:space="720"/>
          <w:titlePg w:val="0"/>
        </w:sectPr>
      </w:pPr>
    </w:p>
    <w:p>
      <w:pPr>
        <w:pStyle w:val="Normal312"/>
      </w:pPr>
    </w:p>
    <w:p>
      <w:pPr>
        <w:pStyle w:val="Normal312"/>
      </w:pPr>
      <w:r>
        <w:pict>
          <v:shape id="_x0000_i2145" type="#_x0000_t75" alt="LexisNexis®" style="width:147.75pt;height:30pt">
            <v:imagedata r:id="rId17" o:title=""/>
          </v:shape>
        </w:pict>
      </w:r>
      <w:r>
        <w:cr/>
      </w:r>
    </w:p>
    <w:p>
      <w:pPr>
        <w:pStyle w:val="Heading1310"/>
        <w:keepNext w:val="0"/>
        <w:spacing w:after="200" w:line="340" w:lineRule="atLeast"/>
        <w:ind w:left="0" w:right="0" w:firstLine="0"/>
        <w:jc w:val="center"/>
      </w:pPr>
      <w:hyperlink r:id="rId3016" w:history="1">
        <w:r>
          <w:rPr>
            <w:rFonts w:ascii="arial" w:eastAsia="arial" w:hAnsi="arial" w:cs="arial"/>
            <w:b/>
            <w:i/>
            <w:strike w:val="0"/>
            <w:color w:val="0077CC"/>
            <w:sz w:val="28"/>
            <w:u w:val="single"/>
            <w:vertAlign w:val="baseline"/>
          </w:rPr>
          <w:t>Sharp Reaction to Plan For Shelter in Brooklyn</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2012 Thursday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2"/>
        <w:keepNext w:val="0"/>
        <w:spacing w:after="0" w:line="240" w:lineRule="atLeast"/>
        <w:ind w:right="0"/>
        <w:jc w:val="both"/>
      </w:pPr>
      <w:bookmarkStart w:id="627" w:name="Bookmark_312"/>
      <w:bookmarkEnd w:id="627"/>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30</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312"/>
        <w:keepNext/>
        <w:spacing w:before="240" w:after="0" w:line="340" w:lineRule="atLeast"/>
        <w:ind w:left="0" w:right="0" w:firstLine="0"/>
        <w:jc w:val="left"/>
      </w:pPr>
      <w:bookmarkStart w:id="628" w:name="Body_310"/>
      <w:bookmarkEnd w:id="628"/>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46" style="position:absolute;z-index:252481536"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Gardens can remember a time decades ago when its southern edge was not the fetching brownstone- and row-house-rich magnet it has become for young strivers and couples with children -- a time when the neighborhood was studded with vacant buildings.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much of the generally politically liberal Brooklyn neighborhood has been seething about a letter sent 10 days ago notifying the local community board that, with New York City's go-ahead, a nonprofit agency would be opening a 170-bed shelter for men in a refitted 10-condominium building on a block of tidy three-family walk-ups. Many residents said they believed the shelter would set the now-thriving neighborhood back to its ragged and treacherous days.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jam 170 homeless men into this neighborhood is a numbskull idea,'' said Buddy Scotto, head of the Carroll Gardens Association. ''I didn't spend my whole life helping make Carroll Gardens a decent place to let somebody do a dumb idea like this.''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homeless population has risen sharply in the past year, reaching more than 46,000 adults and children, compelling the Bloomberg administration to open 10 shelters since June, sometimes to bitter opposition. Because the Carroll Gardens neighborhood is proud of its liberal cast, residents like Maria Pagano have taken pains to say they are not opposed to housing the homeless or accommodating other social-service institutions; the neighborhood already has a residence for battered women and a busy methadone clinic.</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have people in our community who are borderline homeless,'' said Ms. Pagano, president of another neighborhood association.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opposed to crowding 170 men into what is now 10 apartments, and they are skeptical about vague assurances about security, social services and how residents will be screened. They say they worry about troublesome, possibly violent men wandering their streets. Shelter residents can include sex offenders and former convicts.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does not need the community's approval: before opening shelters, the city is legally obligated only to notify community boards. Mattresses and refrigerators have already been hauled in, but the nonprofit organization running the project said it did not yet have an opening date.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fast-forming storm regarding the proposed shelter gained speed Wednesday when the Brooklyn borough president, Marty Markowitz, and three local legislators sent a letter to Seth Diamond, the commissioner of homeless services, questioning the project's scale and noting a possible conflict of interest. The building's listed representative is Charles Wertman, a real estate lawyer who is a member of the board of Housing Solutions USA, which recently merged with Aguila Inc., the organization that will operate the shelter.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City of New York will pay substantial sums for the rent of the building, this suggests a large potential conflict of interest,'' said the letter, which was signed by Mr. Markowitz, Councilman Brad Lander, State Senator Daniel Squadron and Assemblywoman Joan Millman.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Mr. Wertman said that he was a real estate lawyer who handled transactions for the building 10 years ago but that a man named Alan Lapes owned the property, not him. ''Nor,'' he added, ''will I receive any financial gain from any business transaction regarding the property.'' It was a coincidence, he said, that Housing Solutions is engaged with a property he once represented.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is being studied by the Investigation and Homeless Services Departments, spokeswomen for those agencies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V. Hess, a former commissioner of homeless services, is the chief executive of the merged organization, though he waited the necessary period before working for an agency contractor.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Gardens, which borders gritty Red Hook and genteel Park Slope, is notable for brownstones with unusually large, gated front yards adorned with flowering bushes and aged trees. The blocks at its southern edge, along the Gowanus Expressway, are more roughly hewed, with three-family apartment houses originally built for workers in nearby factories. But the cachet of Carroll Gardens has gradually lifted the appeal of the southern blocks as well, with at least four new condo buildings around the corner from the proposed shelter, fine restaurants along Smith and Court Streets, and spas and kickboxing studios open or about to open.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walk-ups now attract young couples like Jeff Moy, an executive assistant in television, and his pregnant wife, Laura, a schoolteacher, who live four houses down from the proposed shelter.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comes home from school pretty late, and I'm concerned about her safety,'' Mr. Moy said as he walked his dog one morning.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everybody is opposed. Mousa Gerdan, a Palestinian immigrant who owns a small deli at 556 Court Street, around the corner, says he thinks that the shelter will provide some food-stamp-using customers for his sandwiches and snacks just as the methadone clinic a block away already does. He pointed out that he already sees homeless men sleeping on the benches and under the highway bridges.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homeless, they don't harm you,'' he said. ''They just buy and leave.''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condo residents who oppose the shelter: ''They don't give me no business,'' he said.</w:t>
      </w:r>
    </w:p>
    <w:p>
      <w:pPr>
        <w:pStyle w:val="Normal312"/>
        <w:keepNext w:val="0"/>
        <w:spacing w:before="240" w:after="0" w:line="260" w:lineRule="atLeast"/>
        <w:ind w:left="0" w:right="0" w:firstLine="0"/>
        <w:jc w:val="left"/>
      </w:pPr>
      <w:r>
        <w:br/>
      </w:r>
      <w:hyperlink r:id="rId3017" w:history="1">
        <w:r>
          <w:rPr>
            <w:rFonts w:ascii="arial" w:eastAsia="arial" w:hAnsi="arial" w:cs="arial"/>
            <w:b w:val="0"/>
            <w:i/>
            <w:strike w:val="0"/>
            <w:color w:val="0077CC"/>
            <w:sz w:val="20"/>
            <w:u w:val="single"/>
            <w:vertAlign w:val="baseline"/>
          </w:rPr>
          <w:t>http://www.nytimes.com/2012/10/18/nyregion/carroll-gardens-brooklyn-residents-outraged-by-homeless-shelter-plans.html</w:t>
        </w:r>
      </w:hyperlink>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147" style="position:absolute;z-index:252482560"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Residents of Carroll Gardens, Brooklyn, outside the site of a  proposed 170-bed men's homeless shelter, which they oppose. (PHOTOGRAPH BY TODD HEISLER/THE NEW YORK TIMES)       </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2012</w:t>
      </w:r>
    </w:p>
    <w:p>
      <w:pPr>
        <w:pStyle w:val="Normal312"/>
      </w:pPr>
    </w:p>
    <w:p>
      <w:pPr>
        <w:pStyle w:val="Normal312"/>
        <w:ind w:left="200"/>
        <w:sectPr>
          <w:type w:val="continuous"/>
          <w:pgMar w:top="840" w:right="1000" w:bottom="840" w:left="1000" w:header="400" w:footer="400"/>
          <w:pgNumType w:fmt="decimal"/>
          <w:cols w:space="720"/>
        </w:sectPr>
      </w:pPr>
      <w:r>
        <w:br/>
      </w:r>
      <w:r>
        <w:pict>
          <v:line id="_x0000_s2148"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3018"/>
          <w:headerReference w:type="default" r:id="rId3019"/>
          <w:footerReference w:type="even" r:id="rId3020"/>
          <w:footerReference w:type="default" r:id="rId3021"/>
          <w:headerReference w:type="first" r:id="rId3022"/>
          <w:footerReference w:type="first" r:id="rId3023"/>
          <w:pgSz w:w="12240" w:h="15840"/>
          <w:pgMar w:top="840" w:right="1000" w:bottom="840" w:left="1000" w:header="400" w:footer="400"/>
          <w:pgNumType w:fmt="decimal"/>
          <w:cols w:space="720"/>
          <w:titlePg w:val="0"/>
        </w:sectPr>
      </w:pPr>
    </w:p>
    <w:p>
      <w:pPr>
        <w:pStyle w:val="Normal313"/>
      </w:pPr>
    </w:p>
    <w:p>
      <w:pPr>
        <w:pStyle w:val="Normal313"/>
      </w:pPr>
      <w:r>
        <w:pict>
          <v:shape id="_x0000_i2149" type="#_x0000_t75" alt="LexisNexis®" style="width:147.75pt;height:30pt">
            <v:imagedata r:id="rId17" o:title=""/>
          </v:shape>
        </w:pict>
      </w:r>
      <w:r>
        <w:cr/>
      </w:r>
    </w:p>
    <w:p>
      <w:pPr>
        <w:pStyle w:val="Heading1311"/>
        <w:keepNext w:val="0"/>
        <w:spacing w:after="200" w:line="340" w:lineRule="atLeast"/>
        <w:ind w:left="0" w:right="0" w:firstLine="0"/>
        <w:jc w:val="center"/>
      </w:pPr>
      <w:hyperlink r:id="rId3024" w:history="1">
        <w:r>
          <w:rPr>
            <w:rFonts w:ascii="arial" w:eastAsia="arial" w:hAnsi="arial" w:cs="arial"/>
            <w:b/>
            <w:i/>
            <w:strike w:val="0"/>
            <w:color w:val="0077CC"/>
            <w:sz w:val="28"/>
            <w:u w:val="single"/>
            <w:vertAlign w:val="baseline"/>
          </w:rPr>
          <w:t>Behind Trump’s Plan to Overhaul the Government: Scaling Back the Safety Net</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2018 Thursday 12:39 EST</w:t>
      </w:r>
    </w:p>
    <w:p>
      <w:pPr>
        <w:pStyle w:val="Normal313"/>
        <w:keepNext w:val="0"/>
        <w:spacing w:after="0" w:line="240" w:lineRule="atLeast"/>
        <w:ind w:right="0"/>
        <w:jc w:val="both"/>
      </w:pPr>
      <w:bookmarkStart w:id="629" w:name="Bookmark_313"/>
      <w:bookmarkEnd w:id="629"/>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2161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Thrush and Erica L. Green</w:t>
      </w:r>
    </w:p>
    <w:p>
      <w:pPr>
        <w:pStyle w:val="Normal3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small army of conservatives have produced dozens of initiatives like the cabinet reshuffle proposal, with the goal of dismantling the social welfare system.</w:t>
      </w:r>
    </w:p>
    <w:p>
      <w:pPr>
        <w:pStyle w:val="Normal313"/>
        <w:keepNext/>
        <w:spacing w:before="240" w:after="0" w:line="340" w:lineRule="atLeast"/>
        <w:ind w:left="0" w:right="0" w:firstLine="0"/>
        <w:jc w:val="left"/>
      </w:pPr>
      <w:bookmarkStart w:id="630" w:name="Body_311"/>
      <w:bookmarkEnd w:id="630"/>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50" style="position:absolute;z-index:252484608"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Trump, spurred on by conservatives who want him to slash safety net programs, unveiled on Thursday a plan to overhaul the federal government that could have a profound effect on millions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over the last year by Mr. Trump’s budget director, Mick Mulvaney, it would reshuffle social welfare programs in a way that would make them easier to cut, scale back or restructure, according to several administration officials involved in the planning.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consequential ideas is a proposal to shift the Supplemental Nutrition Assistance Program, a subsistence benefit that provides aid to 42 million poor and working Americans, from the Agriculture Department to a new mega-agency that would have “welfare” in its title — a term Mr. Trump uses as a pejorative catchall for most government benefit programs.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proposal, which includes an equally ambitious plan to merge the Education and Labor Departments to consolidate work force programs, is not likely to gain the congressional approval needed to make the changes, Mr. Mulvaney’s aides conceded in a phone call with reporters on Thursday.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rollout has a bigger long-term purpose, said Margaret Weichert, one of Mr. Mulvaney’s deputies who drafted the proposal. She cast the proposal as a rallying cry for “small government” and said the audacity of the plan proved “why many Americans voted for this president.”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for his part, joked on Thursday that the plan was “extraordinarily boring” before TV cameras in the Cabinet Room.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being boring in an all-too-exciting White House has provided cover for a small army of conservatives and think tank veterans who have been quietly churning out dozens of initiatives like the proposal to reshuffle the cabinet, with the ultimate goal of dismantling the American social welfare system from the inside out.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guys have been in there since the start, grinding it out, and basically no one is noticing it except the smart liberals like Rachel Maddow,” said Stephen K. Bannon, the president’s former adviser, who believes the attack on social programs will be one of Mr. Trump’s most enduring policy achievements.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the reasons Trump is at like 97 percent with the base. This is what the base wants,” he said. Referring to the right-wing conspiracy theorist who hosts a popular radio show and the progressive consumer activists allied with Ralph Nader, who became a force in Democratic politics in the 1970s, he added: “Trust me, it’s not Alex Jones that’s driving things. It’s these guys — they are our version of ‘Nader’s Raiders.’”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G. Alston, a New York University professor and the United Nations special rapporteur on extreme poverty and human rights, agreed with Mr. Bannon’s assessment. “My sense is they are making very considerable progress, even though no one is paying much attention,” he said.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Alston, author of a recent study on endemic poverty in American cities and the rural South, has a different view of what Mr. Trump’s aides are trying to do. “There is a contempt for the poor that seems to permeate the president’s inner circle that seems very worrying,” he said. “It’s done under the banner of providing opportunity and seeking long-term solutions but it all seems designed to increase misery.”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himself is deeply uninterested in the details of policy and can identify only a handful of domestic policy aides, including Mr. Mulvaney, by name, according to current and former staff members. His policy operation during the 2016 campaign was skeletal.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would often watch Mr. Trump’s stump speech on TV for cues on what he wanted to do, search Google for policy proposals that seemed to be the closest fit — then draft white papers or debate talking points from the results.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Mr. Trump would become so bored with the details of domestic policy that aides long ago stopped sharing all but the most top-line specifics of their plans — including the reorganization, according to several people who have worked closely with Mr. Trump.</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Trump is fuzzy on policy, he is acutely attuned to the perils of offending his base, especially older voters.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after Mr. Trump took office, Mr. Mulvaney and a handful of other aides, including Reince Priebus, then the chief of staff, approached the president in the Oval Office to suggest a slate of entitlement changes to reduce costs in the Medicare and Social Security programs.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 few minutes into their pitch, according to someone familiar with the meeting, when Mr. Trump waved a dismissive hand and shouted, “No way! What else you got?”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however, given wide latitude to conservatives like the education secretary, Betsy DeVos; the housing secretary, Ben Carson; Attorney General Jeff Sessions; the director of the Domestic Policy Council, Andrew Bremberg; and Mr. Mulvaney, who has emerged as the most provocative and hyperactive of the president’s senior policy advisers.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Devos has been especially aggressive, pushing to loosen restrictions on for-profit colleges and enforcement of civil rights laws. She is close to Mr. Mulvaney and supported the proposal to merge her department with the Labor Department, calling it a “bold reform” in a statement.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barriers between education and work force programs have existed for far too long,” she added.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critics saw the new proposal as a threat to both departments, but the proposal also divided conservatives.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Virginia Foxx of North Carolina, the Republican chairwoman of the House education committee who has aggressively pushed a higher education bill that would achieve the same goals, said it was “a recognition of the clear relationship between education policy at every level and the needs of the growing American work force.”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one of the rare proposals that fell flat with conservative supporters who champion Mr. Trump’s agenda to shrink the government, in part because it did not include an accounting of staff members or funding for the reorganization.</w:t>
      </w:r>
    </w:p>
    <w:p>
      <w:pPr>
        <w:pStyle w:val="Normal3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Lindsey Burke, the education policy director at the Heritage Foundation, which </w:t>
      </w:r>
      <w:hyperlink r:id="rId3025" w:history="1">
        <w:r>
          <w:rPr>
            <w:rFonts w:ascii="arial" w:eastAsia="arial" w:hAnsi="arial" w:cs="arial"/>
            <w:b w:val="0"/>
            <w:i/>
            <w:strike w:val="0"/>
            <w:noProof w:val="0"/>
            <w:color w:val="0077CC"/>
            <w:position w:val="0"/>
            <w:sz w:val="20"/>
            <w:u w:val="single"/>
            <w:vertAlign w:val="baseline"/>
          </w:rPr>
          <w:t>has steered a slew of Trump policies</w:t>
        </w:r>
      </w:hyperlink>
      <w:r>
        <w:rPr>
          <w:rFonts w:ascii="arial" w:eastAsia="arial" w:hAnsi="arial" w:cs="arial"/>
          <w:b w:val="0"/>
          <w:i w:val="0"/>
          <w:strike w:val="0"/>
          <w:noProof w:val="0"/>
          <w:color w:val="000000"/>
          <w:position w:val="0"/>
          <w:sz w:val="20"/>
          <w:u w:val="none"/>
          <w:vertAlign w:val="baseline"/>
        </w:rPr>
        <w:t>, said that the proposal risked increasing the federal government’s role in education and the work force, creating more “bloat, control and federal tentacles in local schools and markets.”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however, operatives aligned with Heritage, the Federalist Society and the sprawling Koch brothers network have been on the inside making policy.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Hobbs, a former employee of Heritage and the Charles Koch Foundation, who received a top policy job at the Department of Housing and Urban Development, was a driving force behind a proposal to raise rents on some of the poorest residents of subsidized housing by as much as 44 percent, according to two administration officials.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meeting, Mr. Hobbs raised eyebrows by claiming the increases were intended, in part, to persuade unmarried couples to move in with each other to pool rent payments, according to two people in attendance.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Carson, his boss, broadly supports the idea of reducing dependence, aides said, but was lukewarm on the idea. The backlash to the proposal was so severe that Mr. Carson, speaking this month in Detroit, wavered when asked whether he planned to back legislation needed to achieve the hikes.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Dearborn, another former employee at Heritage, who served as deputy chief of staff for Mr. Trump during his first year in office, steered a total of about 70 Heritage-linked experts into policy roles in the White House and various cabinet departments.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Mr. Bannon, who was Mr. Trump’s most influential aide at the dawn of the presidency, enlisted one of Heritage’s founders, Edwin J. Feulner Jr., to help create a list of action items on scaling back social welfare programs days after Mr. Trump’s inauguration.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Heritage had just received a multimillion-dollar commitment from Mr. Bannon’s former benefactor, Rebekah Mercer, according to two people familiar with the gift. Much of the cash was informally earmarked, they said, to help Mr. Trump expand his near nascent policy operation, according to two people familiar with the details of the donation.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early 2017, Heritage produced a government reorganization plan that served as the initial template for Thursday’s announcement. They also drafted a list of 334 policy recommendations, about half of them aimed at domestic programs for poor people or Obama-era regulations protecting low-income consumers.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transition started, we seized on the opportunity to help out and define the policy agenda of the next administration,” said Paul Winfree, a social policy expert at Heritage, who once worked for the Domestic Policy Council coordinating administration policy of social welfare programs and entitlements.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many thought Trump had no chance, Heritage researchers and alumni were working hard over on implementation plans,” said Mr. Winfree. “We went to work while much attention was paid to the palace intrigue or on personalities. Having one big personality isn’t enough to change a government. Having many good people, who know and trust each other, in the right places is the key.”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of Mr. Trump’s safety net policy is an expansion of work requirements to foster self-sufficiency among recipients of food assistance, Medicaid and housing subsidies to reduce dependence on the government. “Our goal is to get people on the path to self-sufficiency,” Mr. Bremberg said.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 purpose, advocates for poor people claim, is to kick hundreds of thousands of the needy off the federal rolls, to cut taxes for the rich.</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effort dovetailed with a separate but related rollback in the enforcement of fair housing, educational equity, payday lending and civil rights cases pursued aggressively under the Obama administration intended to protect vulnerable populations from discrimination and abusive business practices.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war on the poor, pure and simple,” said Sherrilyn Ifill, president of the NAACP Legal Defense Fund, which has challenged several Trump administration policies in federal court.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pace of administration activity in all of these areas has picked up sharply this year, in part because many of the conservatives inside the administration believe Mr. Trump’s political and legal troubles will limit their window for action after the midterm elections.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two weeks alone, Mr. Trump’s team unsuccessfully tried to ram through a $15 billion bill clawing back domestic spending, Mr. Mulvaney fired the 25-member advisory board at the Consumer Financial Protection Bureau, where he serves as the acting director, and administration lawyers challenged an Obama-era anti-discrimination rule that resulted in greater funding for projects in minority neighborhoods.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remains unclear is whether the flurry of activity will have a long-term effect on the trajectory of federal spending and the management of safety net programs.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Heritage Foundation reported that Mr. Trump had checked off 64 percent of their policy checklist. But dozens of those victories were partial or pyrrhic.</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proposals, including Medicaid waivers that allow states to impose work requirements and the reorientation of enforcement across an array of federal agencies, are moving ahead despite court challenges. But many others, especially those in Mr. Mulvaney’s dead-on-arrival budget proposals, have been blocked by Democrats with the help of Senate Republicans.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Mulvaney was pitching his reorganization plan to the cabinet and news media on Thursday, the House was passing a farm bill that included stiffer work requirements for SNAP recipients. Senate Republicans have already vowed to kill that provision.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Mr. Mulvaney’s recommendations, including changes to federal personnel management and State Department overseas aid programs, can be accomplished through executive action alone.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other parts of Mr. Mulvaney’s reorganization plan are likely to face similar resistance as work requirements, including efforts to consolidate fisheries and wildlife programs, aggregate food safety and inspection programs in the Agriculture Department, shift rural housing programs to HUD and move the Army Corps of Engineers to civilian agencies, among others.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art-of-the-possible exercise,” Ms. Weichert said.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Mick Mulvaney, the president’s budget director, on Thursday at the White House. The plan to overhaul the government would make social welfare programs easier to cut. (PHOTOGRAPH BY Doug Mills/The New York Times FOR THE NEW YORK TIMES)</w:t>
      </w:r>
    </w:p>
    <w:p>
      <w:pPr>
        <w:pStyle w:val="Normal3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13"/>
        <w:keepNext w:val="0"/>
        <w:numPr>
          <w:numId w:val="106"/>
        </w:numPr>
        <w:spacing w:before="240" w:after="0" w:line="260" w:lineRule="atLeast"/>
        <w:ind w:right="0"/>
        <w:jc w:val="both"/>
      </w:pPr>
      <w:hyperlink r:id="rId3026" w:history="1">
        <w:r>
          <w:rPr>
            <w:rFonts w:ascii="arial" w:eastAsia="arial" w:hAnsi="arial" w:cs="arial"/>
            <w:b w:val="0"/>
            <w:i/>
            <w:strike w:val="0"/>
            <w:color w:val="0077CC"/>
            <w:sz w:val="20"/>
            <w:u w:val="single"/>
            <w:vertAlign w:val="baseline"/>
          </w:rPr>
          <w:t>How One Conservative Think Tank Is Stocking Trump’s Government</w:t>
        </w:r>
      </w:hyperlink>
    </w:p>
    <w:p>
      <w:pPr>
        <w:pStyle w:val="Normal313"/>
        <w:keepNext w:val="0"/>
        <w:numPr>
          <w:numId w:val="107"/>
        </w:numPr>
        <w:spacing w:before="240" w:after="0" w:line="260" w:lineRule="atLeast"/>
        <w:ind w:right="0"/>
        <w:jc w:val="both"/>
      </w:pPr>
      <w:hyperlink r:id="rId3027" w:history="1">
        <w:r>
          <w:rPr>
            <w:rFonts w:ascii="arial" w:eastAsia="arial" w:hAnsi="arial" w:cs="arial"/>
            <w:b w:val="0"/>
            <w:i/>
            <w:strike w:val="0"/>
            <w:color w:val="0077CC"/>
            <w:sz w:val="20"/>
            <w:u w:val="single"/>
            <w:vertAlign w:val="baseline"/>
          </w:rPr>
          <w:t>As DeVos Faces Congress, Officials Say She Hid Plans to Overhaul Department</w:t>
        </w:r>
      </w:hyperlink>
    </w:p>
    <w:p>
      <w:pPr>
        <w:pStyle w:val="Normal313"/>
        <w:keepNext w:val="0"/>
        <w:numPr>
          <w:numId w:val="108"/>
        </w:numPr>
        <w:spacing w:before="240" w:after="0" w:line="260" w:lineRule="atLeast"/>
        <w:ind w:right="0"/>
        <w:jc w:val="both"/>
      </w:pPr>
      <w:hyperlink r:id="rId3028" w:history="1">
        <w:r>
          <w:rPr>
            <w:rFonts w:ascii="arial" w:eastAsia="arial" w:hAnsi="arial" w:cs="arial"/>
            <w:b w:val="0"/>
            <w:i/>
            <w:strike w:val="0"/>
            <w:color w:val="0077CC"/>
            <w:sz w:val="20"/>
            <w:u w:val="single"/>
            <w:vertAlign w:val="baseline"/>
          </w:rPr>
          <w:t>DeVos Education Dept. Begins Dismissing Civil Rights Cases in Name of Efficiency</w:t>
        </w:r>
      </w:hyperlink>
    </w:p>
    <w:p>
      <w:pPr>
        <w:pStyle w:val="Normal313"/>
        <w:keepNext w:val="0"/>
        <w:numPr>
          <w:numId w:val="109"/>
        </w:numPr>
        <w:spacing w:before="240" w:after="0" w:line="260" w:lineRule="atLeast"/>
        <w:ind w:right="0"/>
        <w:jc w:val="both"/>
      </w:pPr>
      <w:hyperlink r:id="rId3029" w:history="1">
        <w:r>
          <w:rPr>
            <w:rFonts w:ascii="arial" w:eastAsia="arial" w:hAnsi="arial" w:cs="arial"/>
            <w:b w:val="0"/>
            <w:i/>
            <w:strike w:val="0"/>
            <w:color w:val="0077CC"/>
            <w:sz w:val="20"/>
            <w:u w:val="single"/>
            <w:vertAlign w:val="baseline"/>
          </w:rPr>
          <w:t>Under Ben Carson, HUD Scales Back Fair Housing Enforcement</w:t>
        </w:r>
      </w:hyperlink>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2018</w:t>
      </w:r>
    </w:p>
    <w:p>
      <w:pPr>
        <w:pStyle w:val="Normal313"/>
      </w:pPr>
    </w:p>
    <w:p>
      <w:pPr>
        <w:pStyle w:val="Normal313"/>
        <w:ind w:left="200"/>
        <w:sectPr>
          <w:type w:val="continuous"/>
          <w:pgMar w:top="840" w:right="1000" w:bottom="840" w:left="1000" w:header="400" w:footer="400"/>
          <w:pgNumType w:fmt="decimal"/>
          <w:cols w:space="720"/>
        </w:sectPr>
      </w:pPr>
      <w:r>
        <w:br/>
      </w:r>
      <w:r>
        <w:pict>
          <v:line id="_x0000_s2151"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3030"/>
          <w:headerReference w:type="default" r:id="rId3031"/>
          <w:footerReference w:type="even" r:id="rId3032"/>
          <w:footerReference w:type="default" r:id="rId3033"/>
          <w:headerReference w:type="first" r:id="rId3034"/>
          <w:footerReference w:type="first" r:id="rId3035"/>
          <w:pgSz w:w="12240" w:h="15840"/>
          <w:pgMar w:top="840" w:right="1000" w:bottom="840" w:left="1000" w:header="400" w:footer="400"/>
          <w:pgNumType w:fmt="decimal"/>
          <w:cols w:space="720"/>
          <w:titlePg w:val="0"/>
        </w:sectPr>
      </w:pPr>
    </w:p>
    <w:p>
      <w:pPr>
        <w:pStyle w:val="Normal314"/>
      </w:pPr>
    </w:p>
    <w:p>
      <w:pPr>
        <w:pStyle w:val="Normal314"/>
      </w:pPr>
      <w:r>
        <w:pict>
          <v:shape id="_x0000_i2152" type="#_x0000_t75" alt="LexisNexis®" style="width:147.75pt;height:30pt">
            <v:imagedata r:id="rId17" o:title=""/>
          </v:shape>
        </w:pict>
      </w:r>
      <w:r>
        <w:cr/>
      </w:r>
    </w:p>
    <w:p>
      <w:pPr>
        <w:pStyle w:val="Heading1312"/>
        <w:keepNext w:val="0"/>
        <w:spacing w:after="200" w:line="340" w:lineRule="atLeast"/>
        <w:ind w:left="0" w:right="0" w:firstLine="0"/>
        <w:jc w:val="center"/>
      </w:pPr>
      <w:hyperlink r:id="rId3036" w:history="1">
        <w:r>
          <w:rPr>
            <w:rFonts w:ascii="arial" w:eastAsia="arial" w:hAnsi="arial" w:cs="arial"/>
            <w:b/>
            <w:i/>
            <w:strike w:val="0"/>
            <w:color w:val="0077CC"/>
            <w:sz w:val="28"/>
            <w:u w:val="single"/>
            <w:vertAlign w:val="baseline"/>
          </w:rPr>
          <w:t>Study Finds Drug Warnings Sparse</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1996, Tuesday, Late Edition - Final</w:t>
      </w:r>
    </w:p>
    <w:p>
      <w:pPr>
        <w:pStyle w:val="Normal314"/>
        <w:keepNext w:val="0"/>
        <w:spacing w:after="0" w:line="240" w:lineRule="atLeast"/>
        <w:ind w:right="0"/>
        <w:jc w:val="both"/>
      </w:pPr>
      <w:bookmarkStart w:id="631" w:name="Bookmark_314"/>
      <w:bookmarkEnd w:id="631"/>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Science Desk;  </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3;   Column 4;   Science Desk;   Medical Science Page; Column 4;  ; Medical Science Page</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  </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Aug. 19</w:t>
      </w:r>
    </w:p>
    <w:p>
      <w:pPr>
        <w:pStyle w:val="Normal314"/>
        <w:keepNext/>
        <w:spacing w:before="240" w:after="0" w:line="340" w:lineRule="atLeast"/>
        <w:ind w:left="0" w:right="0" w:firstLine="0"/>
        <w:jc w:val="left"/>
      </w:pPr>
      <w:bookmarkStart w:id="632" w:name="Body_312"/>
      <w:bookmarkEnd w:id="632"/>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53" style="position:absolute;z-index:252486656"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magazine is reporting that more than half of 245 pharmacies it tested in a survey failed to warn consumers against the dangers of mixing prescription drugs.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disappointing results of this study should serve as a wake-up call to the entire industry," the magazine, U.S. News &amp; World Report, quoted Dr. Thorir Bjornsson of Jefferson Medical College in Philadelphia as saying. The study appears in the issue that went on sale today.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survey, pharmacists were presented with prescriptions for drugs that, when taken together, can be risky, or even deadly. More than half the pharmacists did not give warnings, the magazine reported.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of the study, done in cooperation with Georgetown University School of Medicine, asked seven physicians who are also pharmacologists to write prescriptions for three drug combinations that can cause reactions, which varied in severity.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pharmacist was considered to have warned the patient if the pharmacist gave counseling, offered to call the doctor or refused to fill the prescriptions.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findings were these: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one-third of the pharmacists did not alert consumers to the potentially severe interaction between Hismanal, a common antihistamine, and Nizoral, an often prescribed antifungal drug. The Hismanal-Nizoral combination can cause irregular heartbeat, cardiac arrest and sudden death.</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4 of 17 pharmacies warned of an acute interaction between oral contraceptives and Rimactane, an antibiotic, used to treat tuberculosis, that diminishes the effect of birth-control drugs and can render them ineffective.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chances of being alerted to potentially dangerous drug interactions varied among the cities surveyed. In Denver, more than half the pharmacists tested dispensed Hismanal and Nizoral without oral warnings. In suburban New York, 40 percent did. In Indianapolis, all but 3 of 20 pharmacists surveyed refused to fill the prescriptions. The three pharmacists who filled them issued strong warnings against taking the two drugs together.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than half the pharmacies surveyed included written warnings with the drugs after filling the prescriptions; the warnings that were included varied considerably in usefulness and reliability. Less than half offered detailed information about the interactions. More often, the warnings counseled patients to "talk with your physician if you are taking other medications."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the pharmacies tested were independent drugstores, but they accounted for nearly two-thirds of the pharmacies that failed to warn consumers of the most dangerous of the three drug interactions. Fewer than half of the pharmacies surveyed were in low-income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but they accounted for nearly two-thirds of the pharmacies that failed to warn consumers of the most dangerous interactions.</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1996</w:t>
      </w:r>
    </w:p>
    <w:p>
      <w:pPr>
        <w:pStyle w:val="Normal314"/>
      </w:pPr>
    </w:p>
    <w:p>
      <w:pPr>
        <w:pStyle w:val="Normal314"/>
        <w:ind w:left="200"/>
        <w:sectPr>
          <w:type w:val="continuous"/>
          <w:pgMar w:top="840" w:right="1000" w:bottom="840" w:left="1000" w:header="400" w:footer="400"/>
          <w:pgNumType w:fmt="decimal"/>
          <w:cols w:space="720"/>
        </w:sectPr>
      </w:pPr>
      <w:r>
        <w:br/>
      </w:r>
      <w:r>
        <w:pict>
          <v:line id="_x0000_s2154"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3037"/>
          <w:headerReference w:type="default" r:id="rId3038"/>
          <w:footerReference w:type="even" r:id="rId3039"/>
          <w:footerReference w:type="default" r:id="rId3040"/>
          <w:headerReference w:type="first" r:id="rId3041"/>
          <w:footerReference w:type="first" r:id="rId3042"/>
          <w:pgSz w:w="12240" w:h="15840"/>
          <w:pgMar w:top="840" w:right="1000" w:bottom="840" w:left="1000" w:header="400" w:footer="400"/>
          <w:pgNumType w:fmt="decimal"/>
          <w:cols w:space="720"/>
          <w:titlePg w:val="0"/>
        </w:sectPr>
      </w:pPr>
    </w:p>
    <w:p>
      <w:pPr>
        <w:pStyle w:val="Normal315"/>
      </w:pPr>
    </w:p>
    <w:p>
      <w:pPr>
        <w:pStyle w:val="Normal315"/>
      </w:pPr>
      <w:r>
        <w:pict>
          <v:shape id="_x0000_i2155" type="#_x0000_t75" alt="LexisNexis®" style="width:147.75pt;height:30pt">
            <v:imagedata r:id="rId17" o:title=""/>
          </v:shape>
        </w:pict>
      </w:r>
      <w:r>
        <w:cr/>
      </w:r>
    </w:p>
    <w:p>
      <w:pPr>
        <w:pStyle w:val="Heading1313"/>
        <w:keepNext w:val="0"/>
        <w:spacing w:after="200" w:line="340" w:lineRule="atLeast"/>
        <w:ind w:left="0" w:right="0" w:firstLine="0"/>
        <w:jc w:val="center"/>
      </w:pPr>
      <w:hyperlink r:id="rId3043" w:history="1">
        <w:r>
          <w:rPr>
            <w:rFonts w:ascii="arial" w:eastAsia="arial" w:hAnsi="arial" w:cs="arial"/>
            <w:b/>
            <w:i/>
            <w:strike w:val="0"/>
            <w:color w:val="0077CC"/>
            <w:sz w:val="28"/>
            <w:u w:val="single"/>
            <w:vertAlign w:val="baseline"/>
          </w:rPr>
          <w:t>Shaking Up Cabinet to Shrink the Government</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2018 Friday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5"/>
        <w:keepNext w:val="0"/>
        <w:spacing w:after="0" w:line="240" w:lineRule="atLeast"/>
        <w:ind w:right="0"/>
        <w:jc w:val="both"/>
      </w:pPr>
      <w:bookmarkStart w:id="633" w:name="Bookmark_315"/>
      <w:bookmarkEnd w:id="633"/>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2096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GLENN THRUSH and ERICA L. GREEN</w:t>
      </w:r>
    </w:p>
    <w:p>
      <w:pPr>
        <w:pStyle w:val="Normal315"/>
        <w:keepNext/>
        <w:spacing w:before="240" w:after="0" w:line="340" w:lineRule="atLeast"/>
        <w:ind w:left="0" w:right="0" w:firstLine="0"/>
        <w:jc w:val="left"/>
      </w:pPr>
      <w:bookmarkStart w:id="634" w:name="Body_313"/>
      <w:bookmarkEnd w:id="634"/>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56" style="position:absolute;z-index:252488704"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Trump, spurred on by conservatives who want him to slash safety net programs, unveiled on Thursday a plan to overhaul the federal government that could have a profound effect on millions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Produced over the last year by Mr. Trump's budget director, Mick Mulvaney, it would reshuffle social welfare programs in a way that would make them easier to cut, scale back or restructure, according to several administration officials involved in the planning.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most consequential ideas is a proposal to shift the Supplemental Nutrition Assistance Program, a subsistence benefit that provides aid to 42 million poor and working Americans, from the Agriculture Department to a new mega-agency that would have ''welfare'' in its title -- a term Mr. Trump uses as a pejorative catchall for most government benefit programs.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proposal, which includes an equally ambitious plan to merge the Education and Labor Departments to consolidate work force programs, is not likely to gain the congressional approval needed to make the changes, Mr. Mulvaney's aides conceded in a phone call with reporters on Thursday.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rollout has a bigger long-term purpose, said Margaret Weichert, one of Mr. Mulvaney's deputies who drafted the proposal. She cast the proposal as a rallying cry for ''small government'' and said the audacity of the plan proved ''why many Americans voted for this president.''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for his part, joked on Thursday that the plan was ''extraordinarily boring'' before TV cameras in the Cabinet Room.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being boring in an all-too-exciting White House has provided cover for a small army of conservatives and think tank veterans who have been quietly churning out dozens of initiatives like the proposal to reshuffle the cabinet, with the ultimate goal of dismantling the American social welfare system from the inside out.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guys have been in there since the start, grinding it out, and basically no one is noticing it except the smart liberals like Rachel Maddow,'' said Stephen K. Bannon, the president's former adviser, who believes the attack on social programs will be one of Mr. Trump's most enduring policy achievements.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one of the reasons Trump is at like 97 percent with the base. This is what the base wants,'' he said. Referring to the right-wing conspiracy theorist who hosts a popular radio show and the progressive consumer activists allied with Ralph Nader, who became a force in Democratic politics in the 1970s, he added: ''Trust me, it's not Alex Jones that's driving things. It's these guys -- they are our version of 'Nader's Raiders.'''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G. Alston, a New York University professor and the United Nations special rapporteur on extreme poverty and human rights, agreed with Mr. Bannon's assessment. ''My sense is they are making very considerable progress, even though no one is paying much attention,'' 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Alston, author of a recent study on endemic poverty in American cities and the rural South, has a different view of what Mr. Trump's aides are trying to do. ''There is a contempt for the poor that seems to permeate the president's inner circle that seems very worrying,'' he said. ''It's done under the banner of providing opportunity and seeking long-term solutions but it all seems designed to increase misery.''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himself is deeply disinterested in the details of policy and can identify only a handful of domestic policy aides, including Mr. Mulvaney, by name, according to current and former staff members. His policy operation during the 2016 campaign was skeletal.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Aides would often watch Mr. Trump's stump speech on TV for cues on what he wanted to do, search Google for policy proposals that seemed to be the closest fit -- then draft white papers or debate talking points from the results.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president, Mr. Trump would become so bored with the details of domestic policy that aides long ago stopped sharing all but the most top-line specifics of their plans -- including the reorganization, according to several people who have worked closely with Mr. Trump.</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 Trump is fuzzy on policy, he is acutely attuned to the perils of offending his base, especially older voters.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weeks after Mr. Trump took office, Mr. Mulvaney and a handful of other aides, including Reince Priebus, then the chief of staff, approached the president in the Oval Office to suggest a slate of entitlement changes to reduce costs in the Medicare and Social Security programs.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a few minutes into their pitch, according to someone familiar with the meeting, when Mr. Trump waved a dismissive hand and shouted, ''No way! What else you got?''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however, given wide latitude to conservatives like the education secretary, Betsy DeVos; the housing secretary, Ben Carson; Attorney General Jeff Sessions; the director of the Domestic Policy Council, Andrew Bremberg; and Mr. Mulvaney, who has emerged as the most provocative and hyperactive of the president's senior policy advisers.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Devos has been especially aggressive, pushing to loosen restrictions on for-profit colleges and enforcement of civil rights laws. She is close to Mr. Mulvaney and supported the proposal to merge her department with the Labor Department, calling it a ''bold reform'' in a statement.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''Artificial barriers between education and work force programs have existed for far too long,'' she added.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critics saw the new proposal as a threat to both departments, but the proposal also divided conservatives.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Virginia Foxx of North Carolina, the Republican chairwoman of the House education committee who has aggressively pushed a higher education bill that would achieve the same goals, said it was ''a recognition of the clear relationship between education policy at every level and the needs of the growing American work force.''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 one of the rare proposals that fell flat with conservative supporters who champion Mr. Trump's agenda to shrink the government, in part because it did not include an accounting of staff members or funding for the reorganization.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Lindsey Burke, the education policy director at the Heritage Foundation, which has steered a slew of Trump policies, said that the proposal risked increasing the federal government's role in education and the work force, creating more ''bloat, control and federal tentacles in local schools and markets.''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most part, however, operatives aligned with Heritage, the Federalist Society and the sprawling Koch brothers network have been on the inside making policy.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Hobbs, a former employee of Heritage and the Charles Koch Foundation, who received a top policy job at the Department of Housing and Urban Development, was a driving force behind a proposal to raise rents on some of the poorest residents of subsidized housing by as much as 44 percent, according to two administration officials.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recent meeting, Mr. Hobbs raised eyebrows by claiming the increases were intended, in part, to persuade unmarried couples to move in with each other to pool rent payments, according to two people in attendance.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Carson, his boss, broadly supports the idea of reducing dependence, aides said, but was lukewarm on the idea. The backlash to the proposal was so severe that Mr. Carson, speaking this month in Detroit, wavered when asked whether he planned to back legislation needed to achieve the hikes.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 Dearborn, another former employee at Heritage, who served as deputy chief of staff for Mr. Trump during his first year in office, steered a total of about 70 Heritage-linked experts into policy roles in the White House and various cabinet departments.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Mr. Bannon, who was Mr. Trump's most influential aide at the dawn of the presidency, enlisted one of Heritage's founders, Edwin J. Feulner Jr., to help create a list of action items on scaling back social welfare programs days after Mr. Trump's inauguration.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Heritage had just received a multimillion-dollar commitment from Mr. Bannon's former benefactor, Rebekah Mercer, according to two people familiar with the gift. Much of the cash was informally earmarked, they said, to help Mr. Trump expand his near nascent policy operation, according to two people familiar with the details of the donation.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early 2017, Heritage produced a government reorganization plan that served as the initial template for Thursday's announcement. They also drafted a list of 334 policy recommendations, about half of them aimed at domestic programs for poor people or Obama-era regulations protecting low-income consumers.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the transition started, we seized on the opportunity to help out and define the policy agenda of the next administration,'' said Paul Winfree, a social policy expert at Heritage, who once worked for the Domestic Policy Council coordinating administration policy of social welfare programs and entitlements.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when many thought Trump had no chance, Heritage researchers and alumni were working hard over on implementation plans,'' said Mr. Winfree. ''We went to work while much attention was paid to the palace intrigue or on personalities. Having one big personality isn't enough to change a government. Having many good people, who know and trust each other, in the right places is the key.''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core of Mr. Trump's safety net policy is an expansion of work requirements to foster self-sufficiency among recipients of food assistance, Medicaid and housing subsidies to reduce dependence on the government. ''Our goal is to get people on the path to self-sufficiency,'' Mr. Bremberg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real purpose, advocates for poor people claim, is to kick hundreds of thousands of the needy off the federal rolls, to cut taxes for the rich.</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effort dovetailed with a separate but related rollback in the enforcement of fair housing, educational equity, payday lending and civil rights cases pursued aggressively under the Obama administration intended to protect vulnerable populations from discrimination and abusive business practices.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war on the poor, pure and simple,'' said Sherrilyn Ifill, president of the NAACP Legal Defense Fund, which has challenged several Trump administration policies in federal court.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pace of administration activity in all of these areas has picked up sharply this year, in part because many of the conservatives inside the administration believe Mr. Trump's political and legal troubles will limit their window for action after the midterm elections.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two weeks alone, Mr. Trump's team unsuccessfully tried to ram through a $15 billion bill clawing back domestic spending, Mr. Mulvaney fired the 25-member advisory board at the Consumer Financial Protection Board, where he serves as the acting director, and administration lawyers challenged an Obama-era anti-discrimination rule that resulted in greater funding for projects in minority neighborhoods.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remains unclear is whether the flurry of activity will have a long-term effect on the trajectory of federal spending and the management of safety net programs.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the Heritage Foundation reported that Mr. Trump had checked off 64 percent of their policy checklist. But dozens of those victories were partial or pyrrhic.</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proposals, including Medicaid waivers that allow states to impose work requirements and the reorientation of enforcement across an array of federal agencies, are moving ahead despite court challenges. But many others, especially those in Mr. Mulvaney's dead-on-arrival budget proposals, have been blocked by Democrats with the help of Senate Republicans.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Mulvaney was pitching his reorganization plan to the cabinet and news media on Thursday, the House was passing a farm bill that included stiffer work requirements for SNAP recipients. Senate Republicans have already vowed to kill that provision.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handful of Mr. Mulvaney's recommendations, including changes to federal personnel management and State Department overseas aid programs, can be accomplished through executive action alone.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other parts of Mr. Mulvaney's reorganization plan are likely to face similar resistance as work requirements, including efforts to consolidate fisheries and wildlife programs, aggregate food safety and inspection programs in the Agriculture Department, shift rural housing programs to HUD and move the Army Corps of Engineers to civilian agencies, among others.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art-of-the-possible exercise,'' Ms. Weichert said.</w:t>
      </w:r>
    </w:p>
    <w:p>
      <w:pPr>
        <w:pStyle w:val="Normal315"/>
        <w:keepNext w:val="0"/>
        <w:spacing w:before="240" w:after="0" w:line="260" w:lineRule="atLeast"/>
        <w:ind w:left="0" w:right="0" w:firstLine="0"/>
        <w:jc w:val="left"/>
      </w:pPr>
      <w:r>
        <w:br/>
      </w:r>
      <w:hyperlink r:id="rId3044" w:history="1">
        <w:r>
          <w:rPr>
            <w:rFonts w:ascii="arial" w:eastAsia="arial" w:hAnsi="arial" w:cs="arial"/>
            <w:b w:val="0"/>
            <w:i/>
            <w:strike w:val="0"/>
            <w:color w:val="0077CC"/>
            <w:sz w:val="20"/>
            <w:u w:val="single"/>
            <w:vertAlign w:val="baseline"/>
          </w:rPr>
          <w:t>https://www.nytimes.com/2018/06/21/us/politics/trump-government-overhaul-safety-net.html</w:t>
        </w:r>
      </w:hyperlink>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157" style="position:absolute;z-index:252489728"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Mick Mulvaney, President Trump's budget director, has produced a proposal to reshuffle social welfare programs, including the Supplemental Nutrition Assistance Program, or food stamps, which provides aid to 42 million poor and working Americans. (PHOTOGRAPHS BY DOUG MILLS/THE NEW YORK TIMES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F. BUKATY/ASSOCIATED PRESS) (A16)       </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2018</w:t>
      </w:r>
    </w:p>
    <w:p>
      <w:pPr>
        <w:pStyle w:val="Normal315"/>
      </w:pPr>
    </w:p>
    <w:p>
      <w:pPr>
        <w:pStyle w:val="Normal315"/>
        <w:ind w:left="200"/>
        <w:sectPr>
          <w:type w:val="continuous"/>
          <w:pgMar w:top="840" w:right="1000" w:bottom="840" w:left="1000" w:header="400" w:footer="400"/>
          <w:pgNumType w:fmt="decimal"/>
          <w:cols w:space="720"/>
        </w:sectPr>
      </w:pPr>
      <w:r>
        <w:br/>
      </w:r>
      <w:r>
        <w:pict>
          <v:line id="_x0000_s2158"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3045"/>
          <w:headerReference w:type="default" r:id="rId3046"/>
          <w:footerReference w:type="even" r:id="rId3047"/>
          <w:footerReference w:type="default" r:id="rId3048"/>
          <w:headerReference w:type="first" r:id="rId3049"/>
          <w:footerReference w:type="first" r:id="rId3050"/>
          <w:pgSz w:w="12240" w:h="15840"/>
          <w:pgMar w:top="840" w:right="1000" w:bottom="840" w:left="1000" w:header="400" w:footer="400"/>
          <w:pgNumType w:fmt="decimal"/>
          <w:cols w:space="720"/>
          <w:titlePg w:val="0"/>
        </w:sectPr>
      </w:pPr>
    </w:p>
    <w:p>
      <w:pPr>
        <w:pStyle w:val="Normal316"/>
      </w:pPr>
    </w:p>
    <w:p>
      <w:pPr>
        <w:pStyle w:val="Normal316"/>
      </w:pPr>
      <w:r>
        <w:pict>
          <v:shape id="_x0000_i2159" type="#_x0000_t75" alt="LexisNexis®" style="width:147.75pt;height:30pt">
            <v:imagedata r:id="rId17" o:title=""/>
          </v:shape>
        </w:pict>
      </w:r>
      <w:r>
        <w:cr/>
      </w:r>
    </w:p>
    <w:p>
      <w:pPr>
        <w:pStyle w:val="Heading1314"/>
        <w:keepNext w:val="0"/>
        <w:spacing w:after="200" w:line="340" w:lineRule="atLeast"/>
        <w:ind w:left="0" w:right="0" w:firstLine="0"/>
        <w:jc w:val="center"/>
      </w:pPr>
      <w:hyperlink r:id="rId3051" w:history="1">
        <w:r>
          <w:rPr>
            <w:rFonts w:ascii="arial" w:eastAsia="arial" w:hAnsi="arial" w:cs="arial"/>
            <w:b/>
            <w:i/>
            <w:strike w:val="0"/>
            <w:color w:val="0077CC"/>
            <w:sz w:val="28"/>
            <w:u w:val="single"/>
            <w:vertAlign w:val="baseline"/>
          </w:rPr>
          <w:t>Democrats, as Part of Midterm Strategy, to Schedule Votes on Pocketbook Issues</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2014 Wednesday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6"/>
        <w:keepNext w:val="0"/>
        <w:spacing w:after="0" w:line="240" w:lineRule="atLeast"/>
        <w:ind w:right="0"/>
        <w:jc w:val="both"/>
      </w:pPr>
      <w:bookmarkStart w:id="635" w:name="Bookmark_316"/>
      <w:bookmarkEnd w:id="635"/>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JEREMY W. PETERS and MICHAEL D. SHEAR</w:t>
      </w:r>
    </w:p>
    <w:p>
      <w:pPr>
        <w:pStyle w:val="Normal316"/>
        <w:keepNext/>
        <w:spacing w:before="240" w:after="0" w:line="340" w:lineRule="atLeast"/>
        <w:ind w:left="0" w:right="0" w:firstLine="0"/>
        <w:jc w:val="left"/>
      </w:pPr>
      <w:bookmarkStart w:id="636" w:name="Body_314"/>
      <w:bookmarkEnd w:id="636"/>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60" style="position:absolute;z-index:252491776"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White House and congressional Democrats are preparing to step up attacks on Republicans over pocketbook issues like the minimum wage in the most aggressive and coordinated move yet to try to reverse the Republican momentum that threatens their control of the Senate in the final two years of the Obama presidency.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is set to begin within the next two weeks in the Senate when Democrats will call a vote on their proposal to increase the minimum wage to $10.10, and it will continue through spring and summer with additional legislation to eliminate the pay gap between men and women, lower interest rates on college loans and close tax loopholes that benefit corporations with business overseas.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votes will be timed to coincide with campaign-style trips by President Obama, with the first planned around the time of the minimum-wage vote.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have little chance of passing. But Democrats concede that making new laws is not really the point. Rather, they are trying to force Republicans to vote against them.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we need a sword and a shield,'' said Senator Charles E. Schumer of New York, the No. 3 Democrat who has been working with the White House on an approach to combine the bully pulpit of the presidency with a package of bills in Congress. ''I don't think we'll ever overcome the Republican attacks on Obamacare, but I think we can mute it greatly.''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remain on the defensive about the missteps with the rollout of the Affordable Care Act, problems that have only been amplified by a barrage of attack ads in battleground states like Alaska, Louisiana and North Carolina.</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accused Mr. Obama and his fellow Democrats of trying to change the subject.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poll-tested political messages that they want to put on the floor to get Republicans on the record voting against seniors and children and every other group you can think of,'' said Senator John Thune, Republican of South Dakota and the head of the Republicans' policy arm. ''It's noise.''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Democrats hope voters will see a Republican Party that favors the privileged at the expense of the middle class, Republicans want voters instead to see a Democratic Party that has put the country's prosperity at risk through government overreach and bad policy.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version of the same fight that played out in 2012 when Mr. Obama won re-election and Democrats gained seats in both houses of Congress by portraying Mitt Romney and Republicans as callous and indifferent to the plight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The biggest difference, of course, is that Republicans can now focus real-time problems of the health care law, an advantage that Democrats might find hard to surmount.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of the Democrats' plan, ''A Fair Shot for Everyone,'' even echoes a line Mr. Obama repeated often on the campaign trail.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elections are about whose side you're on,'' said Senator Debbie Stabenow, Democrat of Michigan, who has been working with Mr. Schumer on the strategy.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calls for bringing at least 10 different bills to a vote. In addition to the Minimum Wage Fairness Act and the Paycheck Fairness Act, others that are likely to be voted on include a Bring Jobs Home Act that would create tax credits for costs associated with bringing production back to the United States, an act to fund the nation's infrastructure repair needs and one to make it more difficult to pass laws that raise the Medicare eligibility age.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disagreements over Syria, domestic surveillance and some high-profile White House nominees strained relations between the White House and congressional Democrats, they have been working more closely together with regular strategy sessions between senior aides in the West Wing and their counterparts in the House and Senate. Representatives from labor unions and liberal organizations like the Center for American Progress and United for Change have also attended.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sessions are scheduled to continue weekly for the rest of the year.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Privately, White House officials say they have no intention of searching for any grand bargain with Republicans on any of these issues. ''The point isn't to compromise,'' a senior White House official said, speaking anonymously to divulge strategy. ''We don't have a willing partner for compromise.''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goal is to energize the Democratic base, which will be crucial to turnout in the more conservative states where the party needs to win this year. But the message of fairness also has appeal to swing voters.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helping re-establish a connection with what people care about, and that's whether the middle class is growing,'' said Senator Michael Bennet, Democrat of Colorado and the head of the Democratic Senatorial Campaign Committee. ''This ought to help us with Democratic voters, independent voters and Republican voters. Just look at the polling on the minimum wage.''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the numbers favor the Republicans, both in polling in the most competitive races and in gauges of voter intensity. This could be especially the case in states like Montana and Arkansas, where Republicans significantly outnumber Democrats and energized conservatives may make all the difference.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question Republicans must contend with is whether their focus on attacking the Affordable Care Act is too narrow.</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understand it's about more than health care,'' said Senator Roy Blunt, Republican of Missouri. ''It's about the unintended consequences of a government reaching further than it can grasp.''</w:t>
      </w:r>
    </w:p>
    <w:p>
      <w:pPr>
        <w:pStyle w:val="Normal316"/>
        <w:keepNext w:val="0"/>
        <w:spacing w:before="240" w:after="0" w:line="260" w:lineRule="atLeast"/>
        <w:ind w:left="0" w:right="0" w:firstLine="0"/>
        <w:jc w:val="left"/>
      </w:pPr>
      <w:r>
        <w:br/>
      </w:r>
      <w:hyperlink r:id="rId3052" w:history="1">
        <w:r>
          <w:rPr>
            <w:rFonts w:ascii="arial" w:eastAsia="arial" w:hAnsi="arial" w:cs="arial"/>
            <w:b w:val="0"/>
            <w:i/>
            <w:strike w:val="0"/>
            <w:color w:val="0077CC"/>
            <w:sz w:val="20"/>
            <w:u w:val="single"/>
            <w:vertAlign w:val="baseline"/>
          </w:rPr>
          <w:t>http://www.nytimes.com/2014/03/26/us/politics/democrats-as-part-of-midterm-strategy-to-schedule-votes-on-pocketbook-issues.html</w:t>
        </w:r>
      </w:hyperlink>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161" style="position:absolute;z-index:252492800"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Charles E. Schumer, shown with his Democratic colleague Richard J. Durbin, is working with the White House to combine the power of the presidency with a package of bills. (PHOTOGRAPH BY J. SCOTT APPLEWHITE/ASSOCIATED PRESS)        </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2014</w:t>
      </w:r>
    </w:p>
    <w:p>
      <w:pPr>
        <w:pStyle w:val="Normal316"/>
      </w:pPr>
    </w:p>
    <w:p>
      <w:pPr>
        <w:pStyle w:val="Normal316"/>
        <w:ind w:left="200"/>
        <w:sectPr>
          <w:type w:val="continuous"/>
          <w:pgMar w:top="840" w:right="1000" w:bottom="840" w:left="1000" w:header="400" w:footer="400"/>
          <w:pgNumType w:fmt="decimal"/>
          <w:cols w:space="720"/>
        </w:sectPr>
      </w:pPr>
      <w:r>
        <w:br/>
      </w:r>
      <w:r>
        <w:pict>
          <v:line id="_x0000_s2162" style="position:absolute;z-index:252493824"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3053"/>
          <w:headerReference w:type="default" r:id="rId3054"/>
          <w:footerReference w:type="even" r:id="rId3055"/>
          <w:footerReference w:type="default" r:id="rId3056"/>
          <w:headerReference w:type="first" r:id="rId3057"/>
          <w:footerReference w:type="first" r:id="rId3058"/>
          <w:pgSz w:w="12240" w:h="15840"/>
          <w:pgMar w:top="840" w:right="1000" w:bottom="840" w:left="1000" w:header="400" w:footer="400"/>
          <w:pgNumType w:fmt="decimal"/>
          <w:cols w:space="720"/>
          <w:titlePg w:val="0"/>
        </w:sectPr>
      </w:pPr>
    </w:p>
    <w:p>
      <w:pPr>
        <w:pStyle w:val="Normal317"/>
      </w:pPr>
    </w:p>
    <w:p>
      <w:pPr>
        <w:pStyle w:val="Normal317"/>
      </w:pPr>
      <w:r>
        <w:pict>
          <v:shape id="_x0000_i2163" type="#_x0000_t75" alt="LexisNexis®" style="width:147.75pt;height:30pt">
            <v:imagedata r:id="rId17" o:title=""/>
          </v:shape>
        </w:pict>
      </w:r>
      <w:r>
        <w:cr/>
      </w:r>
    </w:p>
    <w:p>
      <w:pPr>
        <w:pStyle w:val="Heading1315"/>
        <w:keepNext w:val="0"/>
        <w:spacing w:after="200" w:line="340" w:lineRule="atLeast"/>
        <w:ind w:left="0" w:right="0" w:firstLine="0"/>
        <w:jc w:val="center"/>
      </w:pPr>
      <w:hyperlink r:id="rId3059" w:history="1">
        <w:r>
          <w:rPr>
            <w:rFonts w:ascii="arial" w:eastAsia="arial" w:hAnsi="arial" w:cs="arial"/>
            <w:b/>
            <w:i/>
            <w:strike w:val="0"/>
            <w:color w:val="0077CC"/>
            <w:sz w:val="28"/>
            <w:u w:val="single"/>
            <w:vertAlign w:val="baseline"/>
          </w:rPr>
          <w:t>IN STAID DARIEN, FIRST SIGNS OF CHANGE</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1986, Thursday, Late City Final Edition</w:t>
      </w:r>
    </w:p>
    <w:p>
      <w:pPr>
        <w:pStyle w:val="Normal317"/>
        <w:keepNext w:val="0"/>
        <w:spacing w:after="0" w:line="240" w:lineRule="atLeast"/>
        <w:ind w:right="0"/>
        <w:jc w:val="both"/>
      </w:pPr>
      <w:bookmarkStart w:id="637" w:name="Bookmark_317"/>
      <w:bookmarkEnd w:id="637"/>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3; Metropolitan Desk</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Special to the New York Times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DARIEN, Conn., Oct. 22</w:t>
      </w:r>
    </w:p>
    <w:p>
      <w:pPr>
        <w:pStyle w:val="Normal317"/>
        <w:keepNext/>
        <w:spacing w:before="240" w:after="0" w:line="340" w:lineRule="atLeast"/>
        <w:ind w:left="0" w:right="0" w:firstLine="0"/>
        <w:jc w:val="left"/>
      </w:pPr>
      <w:bookmarkStart w:id="638" w:name="Body_315"/>
      <w:bookmarkEnd w:id="638"/>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64" style="position:absolute;z-index:252494848"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Democrats and condominiums - both unpopular here for many years - may signal a new era in this old town of conservatism and wealth.</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forbidden by zoning law, about 200 condominiums are now under construction in low-rise buildings near the Post Road. And a campaign to provide subsidized housing for the elderly has won the endorsement of the top elected official, Ann S. Mandel, the first Democrat to win the office of first selectman in more than 50 years.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climate appears to have changed, as well. Darien, once known for housing covenants that excluded Jews and blacks, today supports a program that brings minority students to live in Darien and attend its schools. And an Episcopal church here, which welcomed Bishop Desmond Tutu of South Africa to services two years ago, has held forums on combating racism in the community.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generation of leadership in Darien is very different,'' said the Rev. Walter Taylor, the rector of that church, St. Luke's Episcopal. ''Many of the younger couples moving in are products of the 1960's and 1970's, and they have a new perspective that portends some positive things for Darien.''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change is coming slowly. The town remains virtually all white, and Jewish families are few. The proposal for housing for the elderly, after more than a dozen rancorous meetings, still faces many obstacles. And the new condominiums, which the town government approved in hopes of getting moderately priced housing, are selling at upwards of $300,000 per unit.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condominiums have not panned out like we might have hoped,'' said Raymond Nurmi, the town's planning and zoning director.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Mrs. Mandel's victory was seen as something of an aberration, since Republicans still outnumber Democrats 4 to 1. A lifelong resident of Darien, she had served on the Board of Selectman and her popularity in the community prompted many Republicans to support her.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won in spite of being a Democrat,'' said Everett Goulard, a lawyer who opposes the housing for the elderly. Like many others who signed a petition against the proposed housing, Mr. Goulard remains unconvinced that such subsidies are needed here.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elderly people have homes that have become worth $400,000,'' he said. ''These are not poor people.''</w:t>
      </w:r>
    </w:p>
    <w:p>
      <w:pPr>
        <w:pStyle w:val="Normal3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Priced Out of the Market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of their views on subsidized housing for the elderly, civic leaders lament the shortage of affordable housing. Housing costs continue to drive out middle-income families, making Darien a less diverse community, with dwindling numbers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fewer young couples with children.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ago, certain neighborhoods were available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Nurmi said. ''But the affluent professionals have moved into these neighborhoods, and the tradesmen and others have to move 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high cost of commercial space has pushed out the ''mom and pop stores,'' Mr. Nurmi said, which are replaced by what he called ''trendy and expensive boutiques.''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Darien has become more open to new ideas, some leaders suggest, it may result from the higher rate of turnover among residents in recent years.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Darien has attracted executives with jobs in New York City. But in the last 15 years, the corporate growth of Fairfield County has brought even more executives, who often leave after a few years and are replaced by still other newcomers.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transiency sometimes works against the sense of community - volunteer groups, for example, have more difficulty in recruiting - the influx brings new ideas. In addition, executives transferred to Darien increasingly have come from other countries, bringing new experiences and culture.</w:t>
      </w:r>
    </w:p>
    <w:p>
      <w:pPr>
        <w:pStyle w:val="Normal3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Interest in Country Clubs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also perceive a change in the town's social dynamics. This has traditionally been a town famous for its country clubs, such as Weeburn Country Club, Ox Ridge Hunt Club, Noroton Yacht Club and others. But the newcomers, especially the younger residents, do not seem as drawn to the clubs as Darien residents of earlier years.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clubs are important to people who sail, play golf or tennis, but their social role has diminished,'' Mrs. Mandel said. ''There's a world out there beyond Darien that people are interested in.''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residents indeed live in mansions on Long Island Sound, the majority of people live in houses on lots of less than a quarter acre. In fact, many of the homes bringing more than $300,000 here - a relatively simple three-bedroom Cape Cod, for example - would be considered modest in any other community.</w:t>
      </w:r>
    </w:p>
    <w:p>
      <w:pPr>
        <w:pStyle w:val="Normal3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Certain Mystique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real estate agents, the name Darien is magic. Manhattan is less than 50 minutes away by train, or about an hour by car. The corporate offices in Stamford are minutes away. The crime rate is low and the schools are considered top-rate.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something more to the allure of Darien. Many rich and famous people live on estates here, and theirs is the ''back country'' life style that nonresidents often conjure up when they think of Darien.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Accurate or not, the perception of country gentility tends to inflate the worth of a Darien address, some real estate agents say.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real mythology about Darien, that we're exclusive and rich,'' Mrs. Mandel said. ''But believe it or not, not everybody here is rich.''</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165" style="position:absolute;z-index:252495872"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units of Middlesex condo development (NYT/Edward Hausner); Photo of First Selectman Ann S. Mandel (NYT/Edward Hausner)</w:t>
      </w:r>
    </w:p>
    <w:p>
      <w:pPr>
        <w:pStyle w:val="Normal317"/>
      </w:pPr>
    </w:p>
    <w:p>
      <w:pPr>
        <w:pStyle w:val="Normal317"/>
        <w:ind w:left="200"/>
        <w:sectPr>
          <w:type w:val="continuous"/>
          <w:pgMar w:top="840" w:right="1000" w:bottom="840" w:left="1000" w:header="400" w:footer="400"/>
          <w:pgNumType w:fmt="decimal"/>
          <w:cols w:space="720"/>
        </w:sectPr>
      </w:pPr>
      <w:r>
        <w:br/>
      </w:r>
      <w:r>
        <w:pict>
          <v:line id="_x0000_s2166"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3060"/>
          <w:headerReference w:type="default" r:id="rId3061"/>
          <w:footerReference w:type="even" r:id="rId3062"/>
          <w:footerReference w:type="default" r:id="rId3063"/>
          <w:headerReference w:type="first" r:id="rId3064"/>
          <w:footerReference w:type="first" r:id="rId3065"/>
          <w:pgSz w:w="12240" w:h="15840"/>
          <w:pgMar w:top="840" w:right="1000" w:bottom="840" w:left="1000" w:header="400" w:footer="400"/>
          <w:pgNumType w:fmt="decimal"/>
          <w:cols w:space="720"/>
          <w:titlePg w:val="0"/>
        </w:sectPr>
      </w:pPr>
    </w:p>
    <w:p>
      <w:pPr>
        <w:pStyle w:val="Normal318"/>
      </w:pPr>
    </w:p>
    <w:p>
      <w:pPr>
        <w:pStyle w:val="Normal318"/>
      </w:pPr>
      <w:r>
        <w:pict>
          <v:shape id="_x0000_i2167" type="#_x0000_t75" alt="LexisNexis®" style="width:147.75pt;height:30pt">
            <v:imagedata r:id="rId17" o:title=""/>
          </v:shape>
        </w:pict>
      </w:r>
      <w:r>
        <w:cr/>
      </w:r>
    </w:p>
    <w:p>
      <w:pPr>
        <w:pStyle w:val="Heading1316"/>
        <w:keepNext w:val="0"/>
        <w:spacing w:after="200" w:line="340" w:lineRule="atLeast"/>
        <w:ind w:left="0" w:right="0" w:firstLine="0"/>
        <w:jc w:val="center"/>
      </w:pPr>
      <w:hyperlink r:id="rId3066" w:history="1">
        <w:r>
          <w:rPr>
            <w:rFonts w:ascii="arial" w:eastAsia="arial" w:hAnsi="arial" w:cs="arial"/>
            <w:b/>
            <w:i/>
            <w:strike w:val="0"/>
            <w:color w:val="0077CC"/>
            <w:sz w:val="28"/>
            <w:u w:val="single"/>
            <w:vertAlign w:val="baseline"/>
          </w:rPr>
          <w:t>Small Banks Cheer Trump. So, After a Pause, Do Big Ones.</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2016 Monday 00:00 EST</w:t>
      </w:r>
    </w:p>
    <w:p>
      <w:pPr>
        <w:pStyle w:val="Normal318"/>
        <w:keepNext w:val="0"/>
        <w:spacing w:after="0" w:line="240" w:lineRule="atLeast"/>
        <w:ind w:right="0"/>
        <w:jc w:val="both"/>
      </w:pPr>
      <w:bookmarkStart w:id="639" w:name="Bookmark_318"/>
      <w:bookmarkEnd w:id="639"/>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dealbook</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1365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CORKERY</w:t>
      </w:r>
    </w:p>
    <w:p>
      <w:pPr>
        <w:pStyle w:val="Normal3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Community bankers overwhelmingly supported Donald J. Trump's campaign. Now, as mega-banks' stock soars, they too are looking ahead to the benefits of his administration.</w:t>
      </w:r>
    </w:p>
    <w:p>
      <w:pPr>
        <w:pStyle w:val="Normal318"/>
        <w:keepNext/>
        <w:spacing w:before="240" w:after="0" w:line="340" w:lineRule="atLeast"/>
        <w:ind w:left="0" w:right="0" w:firstLine="0"/>
        <w:jc w:val="left"/>
      </w:pPr>
      <w:bookmarkStart w:id="640" w:name="Body_316"/>
      <w:bookmarkEnd w:id="640"/>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68" style="position:absolute;z-index:252497920"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lobbyists, financial and policy analysts and Wall Street insiders are all trying to figure out what the Trump administration will mean for the banking industry.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Rusty Cloutier never doubted that Mr. Trump would be good for the small bank he runs in Lafayette, La.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Cloutier sees in the new administration a chance not just for regulatory relief, but for a reordering of priorities away from the wealthy interests of the big cities and toward the rural and blue-collar communities where he operates.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customers are very hard-working people," said Mr. Cloutier, the president of MidSouth Bank. "They work in the oil fields and they hear they are racist, and they just got tired of it being slammed in their face."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"Tell your editors that they need to run a headline that says 'Main Street Won.'"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in the weeks since Mr. Trump's surprise election, Wall Street has been winning, too.</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stocks of Bank of America and JPMorgan Chase have been soaring to their highest levels in years - a rally of such force that it has caught many bank executives and analysts by surprise.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for example, has more than restored all the value in Wells Fargo's share price that was eroded after the scandal over the rampant creation of unauthorized bank accounts erupted in September.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banks both large and small are benefiting from expectations that the president-elect will roll back regulations on just about every aspect of the industry, including the fees banks can charge, whom they can lend to and how much capital they have to hold.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would also benefit from the higher interest rates that are expected if a Trump administration's fiscal stimulus program revives inflation. Higher rates would increase the value of some of the banks' holdings and would widen banks' margins on loans.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nearly all of Mr. Trump's policy positions, his plan for banking regulation has not been explained in any great detail. Mr. Trump's feelings on banks, perhaps more so than other industries, are difficult to sort out.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he has called for dismantling the 2010 Dodd-Frank financial overhaul that is credited with reining in risk taking but blamed for crimping profits. On the other, he has railed against Wall Street elites for keeping down small-town America.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then, will Mr. Trump justify policies that bolster bank profits, while also delivering on his promises of economic populism?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bankers see themselves in the sweet spot. They say Mr. Trump can limit regulations - particularly on banks with less than $10 billion in assets - while still being tough on the Wall Street banks that were the driver of the financial crisis and so much anger among the general public.</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Freeing up community banks from the qualified mortgage rule and rigorous anti-money laundering guidelines, for example, would allow them to spend less time and resources complying with regulation and more on making loans and lifting the fortunes of the rural America Mr. Trump championed in his campaign.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community bankers said they also wanted the Trump administration to rein in the Consumer Financial Protection Bureau by installing a five-person bipartisan oversight board, rather than a single director.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community bankers, support for Mr. Trump has been pervasive and consistent.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84 percent of community bankers supported Mr. Trump, according to a poll that the industry's trade group conducted after the political conventions this summer.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any Trump signs in my yard," said Tim Zimmerman, president of Standard Bank, which operates in communities outside Pittsburgh. "But I want the bank to do well and to be able to help people in the community. And I can't do that if things go the way they are going."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nation's roughly 5,800 community banks represent a relatively small part of America's banking activity. About half of the nation's deposits are held by just a handful of mega-banks, where there was deep support for Hillary Clinton.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on Wall Street helped bankroll Mrs. Clinton's campaign in the hope that she would protect the forces that drive their global profits, like free trade. Many executives at large banks feared that Mr. Trump was a loose cannon who could destabilize the economy.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Goldman Sachs, Lloyd C. Blankfein, went so far as to publicly voice support for Mrs. Clinton. He made a cameo in a pro-Trump ad - along with Janet L. Yellen, the chairwoman of the Federal Reserve, and the investor George Soros - that painted the Democrats as puppets of the global financial elite. Critics called the ad anti-Semitic because it focused on Jewish figures.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stock market soared, the big banks began talking about the upside of a Trump presidency. Two days after the election, Mr. Blankfein said at the DealBook conference sponsored by The New York Times that he believed Mr. Trump's policies would be "market supportive."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Unprepared for a Trump victory, executives inside the big banks began drawing up lists of regulations or rules that the new administration and the Republican-controlled Congress might change for their benefit.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arguing for the repeal of Dodd-Frank, which large banks have spent hundreds of millions of dollars complying with.</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 they want a less powerful consumer protection agency, which some credit with helping big banks by cracking down on players on the industry's margins, like payday lenders.</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top of their wish list: rolling back the so-called Durbin Amendment, which limits the fees banks can charge on debit cards, and tweaking the </w:t>
      </w:r>
      <w:hyperlink r:id="rId3067" w:history="1">
        <w:r>
          <w:rPr>
            <w:rFonts w:ascii="arial" w:eastAsia="arial" w:hAnsi="arial" w:cs="arial"/>
            <w:b w:val="0"/>
            <w:i/>
            <w:strike w:val="0"/>
            <w:noProof w:val="0"/>
            <w:color w:val="0077CC"/>
            <w:position w:val="0"/>
            <w:sz w:val="20"/>
            <w:u w:val="single"/>
            <w:vertAlign w:val="baseline"/>
          </w:rPr>
          <w:t>Volcker Rule</w:t>
        </w:r>
      </w:hyperlink>
      <w:r>
        <w:rPr>
          <w:rFonts w:ascii="arial" w:eastAsia="arial" w:hAnsi="arial" w:cs="arial"/>
          <w:b w:val="0"/>
          <w:i w:val="0"/>
          <w:strike w:val="0"/>
          <w:noProof w:val="0"/>
          <w:color w:val="000000"/>
          <w:position w:val="0"/>
          <w:sz w:val="20"/>
          <w:u w:val="none"/>
          <w:vertAlign w:val="baseline"/>
        </w:rPr>
        <w:t xml:space="preserve"> so that large banks can engage in more types of trading activity to help their clients.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banking lobbyists seek inroads with the new administration over regulation, Democrats are trying to pressure the industry to denounce other actions by Mr. Trump, including his selection of Stephen K. Bannon as his chief strategist. The former executive chairman of the Breitbart News Network, Mr. Bannon has been criticized for inflaming racist and xenophobic views.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last week, Representative Maxine Waters of California, the ranking member of House Financial Services Committee, and other Democrats said the banking industry had a "moral obligation to speak out against this appointment as contrary to the values of this country and to the values of your industry."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banking groups are declining to weigh in. Some say their input is not relevant because Mr. Bannon is not likely to have a direct role in regulating the financial industry.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don't think he is a racist," Scott McComb, chief executive of Heartland Bank, which operates across Central Ohio, said of the president-elect. "I think it is propaganda that is made to make him look bad."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McComb said while Mr. Trump said things during the campaign "that are not becoming of a president," he expected that Mr. Trump would act with more decorum in the White House.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conducted himself like a New York City developer," during the campaign, Mr. McComb said. "That is how a New York City developer acts."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Cloutier, the Louisiana banker, said even if Mr. Trump appointed someone like Steven Mnuchin, the former Goldman executive, to a top economic post, the president-elect would not forget his promises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 and by extension small banks.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going to be taking care of the sugar daddies who look down on the hardworking people of America," Mr. Cloutier said. "But if he don't deliver on that, he won't be around four years from now."</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Rusty Cloutier, above, president of MidSouth Bank in Louisiana. Scott McComb, left, chief executive of Heartland Bank in Ohio. While many on Wall Street supported Hillary Clinton, community bankers see hope for their businesses and communities in Donald J. Trump's presidency. (PHOTOGRAPHS BY WILLIAM WIDMER FOR THE NEW YORK TIMES; NATHAN C. WARD FOR THE NEW YORK TIMES) (B6)</w:t>
      </w:r>
    </w:p>
    <w:p>
      <w:pPr>
        <w:pStyle w:val="Normal3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18"/>
        <w:keepNext w:val="0"/>
        <w:numPr>
          <w:numId w:val="110"/>
        </w:numPr>
        <w:spacing w:before="240" w:after="0" w:line="260" w:lineRule="atLeast"/>
        <w:ind w:right="0"/>
        <w:jc w:val="both"/>
      </w:pPr>
      <w:hyperlink r:id="rId3068" w:history="1">
        <w:r>
          <w:rPr>
            <w:rFonts w:ascii="arial" w:eastAsia="arial" w:hAnsi="arial" w:cs="arial"/>
            <w:b w:val="0"/>
            <w:i/>
            <w:strike w:val="0"/>
            <w:color w:val="0077CC"/>
            <w:sz w:val="20"/>
            <w:u w:val="single"/>
            <w:vertAlign w:val="baseline"/>
          </w:rPr>
          <w:t>Can Trump Save Their Jobs? They're Counting on It</w:t>
        </w:r>
      </w:hyperlink>
    </w:p>
    <w:p>
      <w:pPr>
        <w:pStyle w:val="Normal318"/>
        <w:keepNext w:val="0"/>
        <w:numPr>
          <w:numId w:val="111"/>
        </w:numPr>
        <w:spacing w:before="240" w:after="0" w:line="260" w:lineRule="atLeast"/>
        <w:ind w:right="0"/>
        <w:jc w:val="both"/>
      </w:pPr>
      <w:hyperlink r:id="rId3069" w:history="1">
        <w:r>
          <w:rPr>
            <w:rFonts w:ascii="arial" w:eastAsia="arial" w:hAnsi="arial" w:cs="arial"/>
            <w:b w:val="0"/>
            <w:i/>
            <w:strike w:val="0"/>
            <w:color w:val="0077CC"/>
            <w:sz w:val="20"/>
            <w:u w:val="single"/>
            <w:vertAlign w:val="baseline"/>
          </w:rPr>
          <w:t>The Trump Stock Rally: Calamity Averted With a Little Charm</w:t>
        </w:r>
      </w:hyperlink>
    </w:p>
    <w:p>
      <w:pPr>
        <w:pStyle w:val="Normal318"/>
        <w:keepNext w:val="0"/>
        <w:numPr>
          <w:numId w:val="112"/>
        </w:numPr>
        <w:spacing w:before="240" w:after="0" w:line="260" w:lineRule="atLeast"/>
        <w:ind w:right="0"/>
        <w:jc w:val="both"/>
      </w:pPr>
      <w:hyperlink r:id="rId3070" w:history="1">
        <w:r>
          <w:rPr>
            <w:rFonts w:ascii="arial" w:eastAsia="arial" w:hAnsi="arial" w:cs="arial"/>
            <w:b w:val="0"/>
            <w:i/>
            <w:strike w:val="0"/>
            <w:color w:val="0077CC"/>
            <w:sz w:val="20"/>
            <w:u w:val="single"/>
            <w:vertAlign w:val="baseline"/>
          </w:rPr>
          <w:t>Trump Expected to Seek Deep Cuts in Business Regulations</w:t>
        </w:r>
      </w:hyperlink>
    </w:p>
    <w:p>
      <w:pPr>
        <w:pStyle w:val="Normal318"/>
        <w:keepNext w:val="0"/>
        <w:numPr>
          <w:numId w:val="113"/>
        </w:numPr>
        <w:spacing w:before="240" w:after="0" w:line="260" w:lineRule="atLeast"/>
        <w:ind w:right="0"/>
        <w:jc w:val="both"/>
      </w:pPr>
      <w:hyperlink r:id="rId3071" w:history="1">
        <w:r>
          <w:rPr>
            <w:rFonts w:ascii="arial" w:eastAsia="arial" w:hAnsi="arial" w:cs="arial"/>
            <w:b w:val="0"/>
            <w:i/>
            <w:strike w:val="0"/>
            <w:color w:val="0077CC"/>
            <w:sz w:val="20"/>
            <w:u w:val="single"/>
            <w:vertAlign w:val="baseline"/>
          </w:rPr>
          <w:t>G.O.P. Joins Democrats Urging Glass-Steagall's Revival. (Don't Hold Your Breath.)</w:t>
        </w:r>
      </w:hyperlink>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318"/>
      </w:pPr>
    </w:p>
    <w:p>
      <w:pPr>
        <w:pStyle w:val="Normal318"/>
        <w:ind w:left="200"/>
        <w:sectPr>
          <w:type w:val="continuous"/>
          <w:pgMar w:top="840" w:right="1000" w:bottom="840" w:left="1000" w:header="400" w:footer="400"/>
          <w:pgNumType w:fmt="decimal"/>
          <w:cols w:space="720"/>
        </w:sectPr>
      </w:pPr>
      <w:r>
        <w:br/>
      </w:r>
      <w:r>
        <w:pict>
          <v:line id="_x0000_s2169"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3072"/>
          <w:headerReference w:type="default" r:id="rId3073"/>
          <w:footerReference w:type="even" r:id="rId3074"/>
          <w:footerReference w:type="default" r:id="rId3075"/>
          <w:headerReference w:type="first" r:id="rId3076"/>
          <w:footerReference w:type="first" r:id="rId3077"/>
          <w:pgSz w:w="12240" w:h="15840"/>
          <w:pgMar w:top="840" w:right="1000" w:bottom="840" w:left="1000" w:header="400" w:footer="400"/>
          <w:pgNumType w:fmt="decimal"/>
          <w:cols w:space="720"/>
          <w:titlePg w:val="0"/>
        </w:sectPr>
      </w:pPr>
    </w:p>
    <w:p>
      <w:pPr>
        <w:pStyle w:val="Normal319"/>
      </w:pPr>
    </w:p>
    <w:p>
      <w:pPr>
        <w:pStyle w:val="Normal319"/>
      </w:pPr>
      <w:r>
        <w:pict>
          <v:shape id="_x0000_i2170" type="#_x0000_t75" alt="LexisNexis®" style="width:147.75pt;height:30pt">
            <v:imagedata r:id="rId17" o:title=""/>
          </v:shape>
        </w:pict>
      </w:r>
      <w:r>
        <w:cr/>
      </w:r>
    </w:p>
    <w:p>
      <w:pPr>
        <w:pStyle w:val="Heading1317"/>
        <w:keepNext w:val="0"/>
        <w:spacing w:after="200" w:line="340" w:lineRule="atLeast"/>
        <w:ind w:left="0" w:right="0" w:firstLine="0"/>
        <w:jc w:val="center"/>
      </w:pPr>
      <w:hyperlink r:id="rId3078" w:history="1">
        <w:r>
          <w:rPr>
            <w:rFonts w:ascii="arial" w:eastAsia="arial" w:hAnsi="arial" w:cs="arial"/>
            <w:b/>
            <w:i/>
            <w:strike w:val="0"/>
            <w:color w:val="0077CC"/>
            <w:sz w:val="28"/>
            <w:u w:val="single"/>
            <w:vertAlign w:val="baseline"/>
          </w:rPr>
          <w:t>A Sight Worth Seeing -- Twice</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2006 Tuesday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9"/>
        <w:keepNext w:val="0"/>
        <w:spacing w:after="0" w:line="240" w:lineRule="atLeast"/>
        <w:ind w:right="0"/>
        <w:jc w:val="both"/>
      </w:pPr>
      <w:bookmarkStart w:id="641" w:name="Bookmark_319"/>
      <w:bookmarkEnd w:id="641"/>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4; Metropolitan Desk; Pg. 5; A Christmas in the City, Revealing Wishes of All Kinds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CONFESSORE</w:t>
      </w:r>
    </w:p>
    <w:p>
      <w:pPr>
        <w:pStyle w:val="Normal319"/>
        <w:keepNext/>
        <w:spacing w:before="240" w:after="0" w:line="340" w:lineRule="atLeast"/>
        <w:ind w:left="0" w:right="0" w:firstLine="0"/>
        <w:jc w:val="left"/>
      </w:pPr>
      <w:bookmarkStart w:id="642" w:name="Body_317"/>
      <w:bookmarkEnd w:id="642"/>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71" style="position:absolute;z-index:252499968"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Christmas in New York. There are Christmases. How, after all, could it be possible to contain within a word the vastly different variations that the city mounts each year?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quiet pleasures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opening presents in the Bronx to a father and son in matching bow ties taking holy communion on the Upper East Side, Christmas is a mirror and a lodestar for the city, reflecting its diversity and affirming its separate parts.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tourists looking at the Rockefeller Center tree and Jews looking for a decent Chinese meal. And there is a homeless man looking for something as simple -- and as difficult to find -- as a gift.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a few scenes from these Christmases, a day that, at least in New York, makes sense only in the plural.</w: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you have to see something twice to really see it. Especially when that something is the Christmas tree at Rockefeller Center, and you are with a friend from abroad who has never seen it at all. So it was that Earth Bennett, 30, and Yohei Kawagoe, 29, sat in a coffee shop on Madison Avenue, waiting for night to fall.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had already seen the tree once, while the sun was out. But Mr. Bennett, who is originally from Maine, and Mr. Kawagoe, who grew up in a Tokyo suburb -- ''the New Jersey of Japan,'' Mr. Bennett explained -- deemed it less impressive by day. There were no lights to throw a glow into the air, Mr. Kawagoe noticed, and too many people. They decided to come back later.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they meandered along Fifth Avenue for an hour or so, watching men sell counterfeit handbags or hustle tourists with games of three-card monte. Then they got a warm drink and waited.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couldn't do this with your friends from Williamsburg,'' said Mr. Bennett, who wore an eggplant-colored turtleneck. ''They would be too cool to do it.''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Kawagoe, who has been working as an assistant in a pre-kindergarten class in a small town in Pennsylvania, was more amenable to the hype. ''It's the most famous Christmas tree in the world,'' he said. Mr. Bennett smiled broadly, as if in triumph.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Japan, he noted, Christmas has no religious overtone, but is widely celebrated as a kind of holiday collage, one part Valentine's Day, one part shopping spree. He wanted to see how it was done in America. (Not, it turns out, entirely differently.) When the sun went down, the two friends left the cafe, chatting in a mix of Japanese and English. Rain began to fall, and umbrella hawkers immediately materialized. By the time they reached the Atlas sculpture, several thousand other people appeared to have done the same. They beheld a solid crush of umbrellas, interlocked, like the shields of a Greek phalanx.</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exclaimed Mr. Kawagoe, who took a picture. They soldiered gamely through, past a grim line of wet, would-be ice-skaters, past the other tourists. They gazed upward, catching glimpses of the now-illuminated tree through the forest of umbrellas.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rainfall grew stronger, and Mr. Kawagoe wiped the water from his eyes, reverently.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seeing in person what I've only seen on TV before,'' he said. ''I feel like I'm really in New York now.''   NICHOLAS CONFESSORE</w:t>
      </w:r>
    </w:p>
    <w:p>
      <w:pPr>
        <w:pStyle w:val="Normal319"/>
      </w:pPr>
    </w:p>
    <w:p>
      <w:pPr>
        <w:pStyle w:val="Normal319"/>
        <w:keepNext w:val="0"/>
        <w:spacing w:before="240" w:after="0" w:line="260" w:lineRule="atLeast"/>
        <w:ind w:left="0" w:right="0" w:firstLine="0"/>
        <w:jc w:val="left"/>
      </w:pPr>
      <w:r>
        <w:br/>
      </w:r>
      <w:hyperlink r:id="rId3079" w:history="1">
        <w:r>
          <w:rPr>
            <w:rFonts w:ascii="arial" w:eastAsia="arial" w:hAnsi="arial" w:cs="arial"/>
            <w:b w:val="0"/>
            <w:i/>
            <w:strike w:val="0"/>
            <w:color w:val="0077CC"/>
            <w:sz w:val="20"/>
            <w:u w:val="single"/>
            <w:vertAlign w:val="baseline"/>
          </w:rPr>
          <w:t>http://www.nytimes.com</w:t>
        </w:r>
      </w:hyperlink>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172" style="position:absolute;z-index:252500992"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MIDTOWN -- Earth Bennett, left, with his friend Yohei Kawagoe, who was visiting from Japan, at Rockefeller Center. They visited the Christmas tree twice yesterday, once during the day and again after dark. (Photo by Ruth Fremson/The New York Times)</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2006</w:t>
      </w:r>
    </w:p>
    <w:p>
      <w:pPr>
        <w:pStyle w:val="Normal319"/>
      </w:pPr>
    </w:p>
    <w:p>
      <w:pPr>
        <w:pStyle w:val="Normal319"/>
        <w:ind w:left="200"/>
        <w:sectPr>
          <w:type w:val="continuous"/>
          <w:pgMar w:top="840" w:right="1000" w:bottom="840" w:left="1000" w:header="400" w:footer="400"/>
          <w:pgNumType w:fmt="decimal"/>
          <w:cols w:space="720"/>
        </w:sectPr>
      </w:pPr>
      <w:r>
        <w:br/>
      </w:r>
      <w:r>
        <w:pict>
          <v:line id="_x0000_s2173" style="position:absolute;z-index:252502016"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3080"/>
          <w:headerReference w:type="default" r:id="rId3081"/>
          <w:footerReference w:type="even" r:id="rId3082"/>
          <w:footerReference w:type="default" r:id="rId3083"/>
          <w:headerReference w:type="first" r:id="rId3084"/>
          <w:footerReference w:type="first" r:id="rId3085"/>
          <w:pgSz w:w="12240" w:h="15840"/>
          <w:pgMar w:top="840" w:right="1000" w:bottom="840" w:left="1000" w:header="400" w:footer="400"/>
          <w:pgNumType w:fmt="decimal"/>
          <w:cols w:space="720"/>
          <w:titlePg w:val="0"/>
        </w:sectPr>
      </w:pPr>
    </w:p>
    <w:p>
      <w:pPr>
        <w:pStyle w:val="Normal320"/>
      </w:pPr>
    </w:p>
    <w:p>
      <w:pPr>
        <w:pStyle w:val="Normal320"/>
      </w:pPr>
      <w:r>
        <w:pict>
          <v:shape id="_x0000_i2174" type="#_x0000_t75" alt="LexisNexis®" style="width:147.75pt;height:30pt">
            <v:imagedata r:id="rId17" o:title=""/>
          </v:shape>
        </w:pict>
      </w:r>
      <w:r>
        <w:cr/>
      </w:r>
    </w:p>
    <w:p>
      <w:pPr>
        <w:pStyle w:val="Heading1318"/>
        <w:keepNext w:val="0"/>
        <w:spacing w:after="200" w:line="340" w:lineRule="atLeast"/>
        <w:ind w:left="0" w:right="0" w:firstLine="0"/>
        <w:jc w:val="center"/>
      </w:pPr>
      <w:hyperlink r:id="rId3086" w:history="1">
        <w:r>
          <w:rPr>
            <w:rFonts w:ascii="arial" w:eastAsia="arial" w:hAnsi="arial" w:cs="arial"/>
            <w:b/>
            <w:i/>
            <w:strike w:val="0"/>
            <w:color w:val="0077CC"/>
            <w:sz w:val="28"/>
            <w:u w:val="single"/>
            <w:vertAlign w:val="baseline"/>
          </w:rPr>
          <w:t>In Bleak '70s, Salvo Of Protest</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2011 Thursday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0"/>
        <w:keepNext w:val="0"/>
        <w:spacing w:after="0" w:line="240" w:lineRule="atLeast"/>
        <w:ind w:right="0"/>
        <w:jc w:val="both"/>
      </w:pPr>
      <w:bookmarkStart w:id="643" w:name="Bookmark_320"/>
      <w:bookmarkEnd w:id="643"/>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29; OP-ED CONTRIBUTOR</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KIM PHILLIPS-FEIN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Phillips-Fein, a historian and an assistant professor at the Gallatin School of Individualized Study, New York University, is the author of ''Invisible Hands: The Making of the Conservative Movement From the New Deal to Reagan.''</w:t>
      </w:r>
    </w:p>
    <w:p>
      <w:pPr>
        <w:pStyle w:val="Normal320"/>
        <w:keepNext/>
        <w:spacing w:before="240" w:after="0" w:line="340" w:lineRule="atLeast"/>
        <w:ind w:left="0" w:right="0" w:firstLine="0"/>
        <w:jc w:val="left"/>
      </w:pPr>
      <w:bookmarkStart w:id="644" w:name="Body_318"/>
      <w:bookmarkEnd w:id="644"/>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75" style="position:absolute;z-index:252503040"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OCCUPY WALL STREET, the protest encampment at Zuccotti Park in Lower Manhattan, has many historical inspirations. After all, the tactic of sitting down and refusing to move was used by angry veterans marching on Washington in the early Depression years, striking automobile workers in the late 1930s and civil rights protesters in the 1960s. But there is a local precedent, one that few people remember today: the sit-ins and ''occupations'' that followed New York City's deep budget cuts in 1975 and 1976.</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spring of 1975, amid a recession and mounting anxiety about municipal bookkeeping, the banks that had long marketed the city's bonds refused to do so any longer. To regain access to the bond market, and under pressure from Albany and Washington, Mayor Abraham D. Beame proposed a series of austerity budgets, slashing funds for schools, libraries and firehouses and, for the first time, charging tuition for the City University of New York.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public sector unions organized a mass march on Wall Street to protest the cuts. They criticized the First National City Bank (forerunner of Citibank) for failing to support the city in its hour of need. They urged members to cancel their accounts and withdrew union funds from the bank.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cuts were made in early July, protests swept the city. Laid-off police officers rushed onto the Brooklyn Bridge, their still employed brethren reluctant to make arrests. Sanitation workers went on a wildcat strike, leaving garbage piled up in the South Bronx and on the Upper East Side alike.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creative acts of resistance occurred in November, when the city shut Engine Company 212, a fire company in Williamsburg, Brooklyn. Tipped off to the imminent closure by an air-raid siren, residents occupied the fire station, refusing to leave or to let the fire engine be driven away. They slept and ate there, and held meetings every Tuesday night that were open to the community and attracted large numbers of activists. After a 16-month occupation, the firehouse reopened.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of North Brooklyn had had good reason to be afraid. The neighborhood was filled with wood-frame buildings and the city was in the midst of an epidemic of fires. But their anger was not only about immediate dangers; they saw the plan as part of a larger, systemic failure to address the needs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cutbacks also prompted outrage elsewhere in the city. Students sat in at Hostos Community College in the Bronx to protest a plan for its closure. People wrote their elected officials letters to object to the cuts. They fumed as services deteriorated. They were angry at Washington, which Mayor Beame argued was more interested in bailing out bankrupt corporations (like the Lockheed Corporation) than in aiding the nation's largest city. But more deeply, New Yorkers feared being shut out of the political life of their city. Occupying public institutions was a way of reclaiming them, of insisting that the city should work for all those who lived in 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balanced New York's budget in the 1970s by cutting services have long been celebrated as saviors, while the wave of protest that swept the city has been largely forgotten. Much separates that time from our own; the city's fiscal crisis had different causes than the financial meltdown of 2008, and even conservatives then were wary about suggesting that the collective bargaining rights of public sector employees be curtailed or terminated.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as people around the world face the contraction of the public sector, the demonstrations of that time seem oddly prophetic, a first salvo of protest against the age of austerity we still live in today. Then as now, people protested the power of a small economic elite to decide the fate of cities and even nations. Then as now, the damage done by cutbacks falls most heavily on those who do not have the vast wealth needed to retreat into a private sphere. New York did not go bankrupt in the 1970s, but it became economically polarized in the way that the people who occupied Engine Company 212 -- which was shuttered again in 2003, the victim of another round of budget cuts -- feared it might. And that is why Zuccotti Park has become the center of a new movement today.</w:t>
      </w:r>
    </w:p>
    <w:p>
      <w:pPr>
        <w:pStyle w:val="Normal320"/>
        <w:keepNext w:val="0"/>
        <w:spacing w:before="240" w:after="0" w:line="260" w:lineRule="atLeast"/>
        <w:ind w:left="0" w:right="0" w:firstLine="0"/>
        <w:jc w:val="left"/>
      </w:pPr>
      <w:r>
        <w:br/>
      </w:r>
      <w:hyperlink r:id="rId3087" w:history="1">
        <w:r>
          <w:rPr>
            <w:rFonts w:ascii="arial" w:eastAsia="arial" w:hAnsi="arial" w:cs="arial"/>
            <w:b w:val="0"/>
            <w:i/>
            <w:strike w:val="0"/>
            <w:color w:val="0077CC"/>
            <w:sz w:val="20"/>
            <w:u w:val="single"/>
            <w:vertAlign w:val="baseline"/>
          </w:rPr>
          <w:t>http://www.nytimes.com</w:t>
        </w:r>
      </w:hyperlink>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2011</w:t>
      </w:r>
    </w:p>
    <w:p>
      <w:pPr>
        <w:pStyle w:val="Normal320"/>
      </w:pPr>
    </w:p>
    <w:p>
      <w:pPr>
        <w:pStyle w:val="Normal320"/>
        <w:ind w:left="200"/>
        <w:sectPr>
          <w:type w:val="continuous"/>
          <w:pgMar w:top="840" w:right="1000" w:bottom="840" w:left="1000" w:header="400" w:footer="400"/>
          <w:pgNumType w:fmt="decimal"/>
          <w:cols w:space="720"/>
        </w:sectPr>
      </w:pPr>
      <w:r>
        <w:br/>
      </w:r>
      <w:r>
        <w:pict>
          <v:line id="_x0000_s2176"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3088"/>
          <w:headerReference w:type="default" r:id="rId3089"/>
          <w:footerReference w:type="even" r:id="rId3090"/>
          <w:footerReference w:type="default" r:id="rId3091"/>
          <w:headerReference w:type="first" r:id="rId3092"/>
          <w:footerReference w:type="first" r:id="rId3093"/>
          <w:pgSz w:w="12240" w:h="15840"/>
          <w:pgMar w:top="840" w:right="1000" w:bottom="840" w:left="1000" w:header="400" w:footer="400"/>
          <w:pgNumType w:fmt="decimal"/>
          <w:cols w:space="720"/>
          <w:titlePg w:val="0"/>
        </w:sectPr>
      </w:pPr>
    </w:p>
    <w:p>
      <w:pPr>
        <w:pStyle w:val="Normal321"/>
      </w:pPr>
    </w:p>
    <w:p>
      <w:pPr>
        <w:pStyle w:val="Normal321"/>
      </w:pPr>
      <w:r>
        <w:pict>
          <v:shape id="_x0000_i2177" type="#_x0000_t75" alt="LexisNexis®" style="width:147.75pt;height:30pt">
            <v:imagedata r:id="rId17" o:title=""/>
          </v:shape>
        </w:pict>
      </w:r>
      <w:r>
        <w:cr/>
      </w:r>
    </w:p>
    <w:p>
      <w:pPr>
        <w:pStyle w:val="Heading1319"/>
        <w:keepNext w:val="0"/>
        <w:spacing w:after="200" w:line="340" w:lineRule="atLeast"/>
        <w:ind w:left="0" w:right="0" w:firstLine="0"/>
        <w:jc w:val="center"/>
      </w:pPr>
      <w:hyperlink r:id="rId3094" w:history="1">
        <w:r>
          <w:rPr>
            <w:rFonts w:ascii="arial" w:eastAsia="arial" w:hAnsi="arial" w:cs="arial"/>
            <w:b/>
            <w:i/>
            <w:strike w:val="0"/>
            <w:color w:val="0077CC"/>
            <w:sz w:val="28"/>
            <w:u w:val="single"/>
            <w:vertAlign w:val="baseline"/>
          </w:rPr>
          <w:t xml:space="preserve">Death of Priest Is Latest Loss For a Long Island Parish Under Stress </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2002 Wednesday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21"/>
        <w:keepNext w:val="0"/>
        <w:spacing w:after="0" w:line="240" w:lineRule="atLeast"/>
        <w:ind w:right="0"/>
        <w:jc w:val="both"/>
      </w:pPr>
      <w:bookmarkStart w:id="645" w:name="Bookmark_321"/>
      <w:bookmarkEnd w:id="645"/>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6</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ELISSA GOOTMAN </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LYNBROOK, N.Y., March 12  </w:t>
      </w:r>
    </w:p>
    <w:p>
      <w:pPr>
        <w:pStyle w:val="Normal321"/>
        <w:keepNext/>
        <w:spacing w:before="240" w:after="0" w:line="340" w:lineRule="atLeast"/>
        <w:ind w:left="0" w:right="0" w:firstLine="0"/>
        <w:jc w:val="left"/>
      </w:pPr>
      <w:bookmarkStart w:id="646" w:name="Body_319"/>
      <w:bookmarkEnd w:id="646"/>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78" style="position:absolute;z-index:252505088"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 somber Easter season at Our Lady of Peace Roman Catholic Church, which sits across the street from a car dealership and Village Hall in this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on Long Island's South Shore.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the inescapable memory of Sept. 11, when about a dozen current and former Lynbrook residents died at the World Trade Center. It has been hard to ignore the accusations of child molestation rippling through Catholic churches elsewhere. In addition, the Rockville Center Diocese has been struggling with a shortage of priests, which left Our Lady of Peace with only the Rev. Lawrence M. Penzes at the helm.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nothing prepared parishioners for what happened today, three weeks before Easter Sunday, when a gunman burst into 9 a.m. Mass, killing the 50-year-old priest and an elderly parishioner.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really the biggest shock I think we've ever had in this parish," said Joe Tunkel, 67, a longtime parishioner who stood outside the church today, staring blankly at the short brick and stone building.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parish was created in 1940, and Mass was held in a nearby Knights of Columbus Hall until 1943, when the church was built. In 1957, a school was added.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2,400 parishioners is a sizable contingent of elderly citizens, and many adults who grew up in this community of 20,000 and have chosen to raise their own children here. The church counts a cluster of police officers and firefighters among its members, and it is also the spiritual home of the mayor and the local Nassau County legislator.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worried about the safety of the roughly 350 students barricaded inside the church's elementary school gathered in front of the church today. Some tried frantically to telephone their relatives to spread the news, while others huddled together, their faces taut.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X. Becker Jr., a Nassau County legislator who is a parishioner, described Father Penzes -- Father Larry, they called him -- as a dynamic leader who had breathed new life into the church during his seven years here.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Father Penzes arrived, Mr. Becker said, the church was close to $100,000 in debt. But the pastor had seen to it that the debt was paid off, and had also overseen the refurbishment of the church, arranging for the church to inherit a set of stained-glass windows from a nearby convent that was being razed.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Lynbrook's mayor, Eugene E.  Scarpato, is a regular attendee at Sunday's 11 a.m. Mass at Our Lady of Peace.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supposed to happen in Lynbrook," the mayor said. "We have 50 police officers, and anytime something happens in Lynbrook, you have a cop at your door in two minutes.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just trying to come out of 9/11, and now we're starting all over again." </w:t>
      </w:r>
    </w:p>
    <w:p>
      <w:pPr>
        <w:pStyle w:val="Normal321"/>
        <w:keepNext w:val="0"/>
        <w:spacing w:before="240" w:after="0" w:line="260" w:lineRule="atLeast"/>
        <w:ind w:left="0" w:right="0" w:firstLine="0"/>
        <w:jc w:val="left"/>
      </w:pPr>
      <w:r>
        <w:br/>
      </w:r>
      <w:hyperlink r:id="rId3095" w:history="1">
        <w:r>
          <w:rPr>
            <w:rFonts w:ascii="arial" w:eastAsia="arial" w:hAnsi="arial" w:cs="arial"/>
            <w:b w:val="0"/>
            <w:i/>
            <w:strike w:val="0"/>
            <w:color w:val="0077CC"/>
            <w:sz w:val="20"/>
            <w:u w:val="single"/>
            <w:vertAlign w:val="baseline"/>
          </w:rPr>
          <w:t>http://www.nytimes.com</w:t>
        </w:r>
      </w:hyperlink>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2002</w:t>
      </w:r>
    </w:p>
    <w:p>
      <w:pPr>
        <w:pStyle w:val="Normal321"/>
      </w:pPr>
    </w:p>
    <w:p>
      <w:pPr>
        <w:pStyle w:val="Normal321"/>
        <w:ind w:left="200"/>
        <w:sectPr>
          <w:type w:val="continuous"/>
          <w:pgMar w:top="840" w:right="1000" w:bottom="840" w:left="1000" w:header="400" w:footer="400"/>
          <w:pgNumType w:fmt="decimal"/>
          <w:cols w:space="720"/>
        </w:sectPr>
      </w:pPr>
      <w:r>
        <w:br/>
      </w:r>
      <w:r>
        <w:pict>
          <v:line id="_x0000_s2179" style="position:absolute;z-index:252506112"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3096"/>
          <w:headerReference w:type="default" r:id="rId3097"/>
          <w:footerReference w:type="even" r:id="rId3098"/>
          <w:footerReference w:type="default" r:id="rId3099"/>
          <w:headerReference w:type="first" r:id="rId3100"/>
          <w:footerReference w:type="first" r:id="rId3101"/>
          <w:pgSz w:w="12240" w:h="15840"/>
          <w:pgMar w:top="840" w:right="1000" w:bottom="840" w:left="1000" w:header="400" w:footer="400"/>
          <w:pgNumType w:fmt="decimal"/>
          <w:cols w:space="720"/>
          <w:titlePg w:val="0"/>
        </w:sectPr>
      </w:pPr>
    </w:p>
    <w:p>
      <w:pPr>
        <w:pStyle w:val="Normal322"/>
      </w:pPr>
    </w:p>
    <w:p>
      <w:pPr>
        <w:pStyle w:val="Normal322"/>
      </w:pPr>
      <w:r>
        <w:pict>
          <v:shape id="_x0000_i2180" type="#_x0000_t75" alt="LexisNexis®" style="width:147.75pt;height:30pt">
            <v:imagedata r:id="rId17" o:title=""/>
          </v:shape>
        </w:pict>
      </w:r>
      <w:r>
        <w:cr/>
      </w:r>
    </w:p>
    <w:p>
      <w:pPr>
        <w:pStyle w:val="Heading1320"/>
        <w:keepNext w:val="0"/>
        <w:spacing w:after="200" w:line="340" w:lineRule="atLeast"/>
        <w:ind w:left="0" w:right="0" w:firstLine="0"/>
        <w:jc w:val="center"/>
      </w:pPr>
      <w:hyperlink r:id="rId3102" w:history="1">
        <w:r>
          <w:rPr>
            <w:rFonts w:ascii="arial" w:eastAsia="arial" w:hAnsi="arial" w:cs="arial"/>
            <w:b/>
            <w:i/>
            <w:strike w:val="0"/>
            <w:color w:val="0077CC"/>
            <w:sz w:val="28"/>
            <w:u w:val="single"/>
            <w:vertAlign w:val="baseline"/>
          </w:rPr>
          <w:t>THREE CHEERS FOR THE BOWERY GIRL</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1986, Sunday, Late City Final Edition</w:t>
      </w:r>
    </w:p>
    <w:p>
      <w:pPr>
        <w:pStyle w:val="Normal322"/>
        <w:keepNext w:val="0"/>
        <w:spacing w:after="0" w:line="240" w:lineRule="atLeast"/>
        <w:ind w:right="0"/>
        <w:jc w:val="both"/>
      </w:pPr>
      <w:bookmarkStart w:id="647" w:name="Bookmark_322"/>
      <w:bookmarkEnd w:id="647"/>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19, Column 1; Book Review Desk; Review</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MARTHA SAXTON; Martha Saxton is the author of a biography of Louisa May Alcott</w:t>
      </w:r>
    </w:p>
    <w:p>
      <w:pPr>
        <w:pStyle w:val="Normal322"/>
        <w:keepNext/>
        <w:spacing w:before="240" w:after="0" w:line="340" w:lineRule="atLeast"/>
        <w:ind w:left="0" w:right="0" w:firstLine="0"/>
        <w:jc w:val="left"/>
      </w:pPr>
      <w:bookmarkStart w:id="648" w:name="Body_320"/>
      <w:bookmarkEnd w:id="648"/>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181" style="position:absolute;z-index:252507136"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 WOMEN Sex and Class in New York, 1789-1860. By Christine Stansell. 301 pp. New York: Alfred A. Knopf. $30.</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STANSELL'S ''City of Women'' is a colorful and vivid account of the lives of New York's working women and the challenges they posed to the middle class from 1789 until the eve of the Civil War. As the author puts it, in a characteristic blend of sympathy and admiration, ''This book is about the misfortunes that laboring women suffered and the problems they caused.'' Ms. Stansell writes about people who left behind no memoirs, letters or journals. She takes us into the slums where mothers, factory workers, servants and prostitutes struggled to make a living in tiny, dark rooms.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who teaches history at Princeton University, has several overlapping purposes in this complex story. As a neo-Marxist she wants, above all, to give life and voice to an impoverished group that has been silent until now. She also wants to place these women in relation to the men they lived and worked with, as well as to the middle class. Finally, she wants to place everyone in relation to the menacing presence of advancing industrial capitalism, which looms in the background of her work.</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Stansell is at her best drawing portraits. The Bowery factory girl dressed in bold, contrasting colors and swaggering on the arm of her boyfriend is a challenge to middle-class decorum. Seamstresses were permanently stooped by bending close to their work in bad light 15 to 18 hours a day. When the sewing machine came into wide use in the 1850's, seamstresses began to suffer from ''chronic pain in their hips, nervous disorders from the jarring of the mechanism and eyestrain from following the long lines of stitching.'' We see mothers sending their children out to collect food and other useful articles. ''Six- or seven-year-olds were not too small to be sent out with friends and siblings to gather fuel for their mothers.'' These same mothers operated an ad hoc judicial system, protecting wives from abusive husbands, giving aid to strangers, sharing scarce resources. Family life spilled out onto the streets, to the disgust of middle-class reformers.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Catholic domestic servants knew more about peasant farming than the amenities of urban bourgeois life, yet they ''nonetheless held strong opinions about what their employers owed them, opinions that differed considerably from their mistresses' convictions of what their servants owed them as ladies.'' And although domestic service paid better than factory work, Ms. Stansell convinces us that the long hours in unwonted intimacy with repressive middle-class women made it the least desirable kind of employment.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Stansell demonstrates that while the middle class was consolidating its ideology of genteel womanhood, which kept the ''true woman'' meek, chaste and at home, this definition inevitably cast the working woman as unfeminine. Poor women did not stay at home, mind the house and spend hours every day attending to the moral education of their children. So poor women suffered not only the special burdens of poverty but also the stigma attached to being poor.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Ms. Stanselll is good at identifying points of friction between classes, she is less convincing when attempting to prove the emergence of class consciousness. She tells us, for example, that the mischievous, energetic Bowery girl, with her Bowery boyfriend, forged a new alliance that challenged the sexual predations of upper-class men upon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The camaraderie of the Bowery, she believes, helped decrease friction between working men and women and heralded an era in which men began to feel more protective toward women - as they had before industrialism shook the foundations of the patriarchal system.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Bowery girl, was, after all, just that, a girl. Her easy fellowship with men was not shared by wives and mothers, who were financially dependent on husbands, not necessarily friends with them. And Ms. Stanstell attributes ''hundreds and thousands of often bitter quarrels'' between husbands and wives to the changes wrought by advancing industrialization, which led spouses to renegotiate ''what, exactly,'' they ''owed each other.'' It is an interesting idea and possibly true, but Ms. Stansell makes no effort to support it. HER preference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sometimes impairs her detachment, causing her to picture middle-class, evangelically inspired reform as a bourgeois anxiety attack set off by the sight of the teeming poor. She forgets that many of these reformers were descendents of Puritans, who were anxious long before they became the new middle class. In addition to their anxieties, they were possessed by a genuine concern for the moral structure of the world in which they found themselves as well as an insatiable appetite for a good cause, which later led many of them into abolition.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my reservations about Ms. Stansell's emphasis on nascent class awareness and its power to mobilize poor women, this is an immensely important book for historians. Rather than study women in isolation, as so many historians have done, she has put them into their political, moral and social worlds. Her dense narrative does justice to the complexity of class and gender relationships in the early 19th century, when capitalism was disrupting all patterns of family and economic life. Ms. Stanstell's work will help bring studies of women out of their separate sphere and into the mainstream of American history.</w:t>
      </w:r>
    </w:p>
    <w:p>
      <w:pPr>
        <w:pStyle w:val="Normal322"/>
      </w:pPr>
    </w:p>
    <w:p>
      <w:pPr>
        <w:pStyle w:val="Normal322"/>
        <w:ind w:left="200"/>
        <w:sectPr>
          <w:type w:val="continuous"/>
          <w:pgMar w:top="840" w:right="1000" w:bottom="840" w:left="1000" w:header="400" w:footer="400"/>
          <w:pgNumType w:fmt="decimal"/>
          <w:cols w:space="720"/>
        </w:sectPr>
      </w:pPr>
      <w:r>
        <w:br/>
      </w:r>
      <w:r>
        <w:pict>
          <v:line id="_x0000_s2182"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3103"/>
          <w:headerReference w:type="default" r:id="rId3104"/>
          <w:footerReference w:type="even" r:id="rId3105"/>
          <w:footerReference w:type="default" r:id="rId3106"/>
          <w:headerReference w:type="first" r:id="rId3107"/>
          <w:footerReference w:type="first" r:id="rId3108"/>
          <w:pgSz w:w="12240" w:h="15840"/>
          <w:pgMar w:top="840" w:right="1000" w:bottom="840" w:left="1000" w:header="400" w:footer="400"/>
          <w:pgNumType w:fmt="decimal"/>
          <w:cols w:space="720"/>
          <w:titlePg w:val="0"/>
        </w:sectPr>
      </w:pPr>
    </w:p>
    <w:p>
      <w:pPr>
        <w:pStyle w:val="Normal323"/>
      </w:pPr>
    </w:p>
    <w:p>
      <w:pPr>
        <w:pStyle w:val="Normal323"/>
      </w:pPr>
      <w:r>
        <w:pict>
          <v:shape id="_x0000_i2183" type="#_x0000_t75" alt="LexisNexis®" style="width:147.75pt;height:30pt">
            <v:imagedata r:id="rId17" o:title=""/>
          </v:shape>
        </w:pict>
      </w:r>
      <w:r>
        <w:cr/>
      </w:r>
    </w:p>
    <w:p>
      <w:pPr>
        <w:pStyle w:val="Heading1321"/>
        <w:keepNext w:val="0"/>
        <w:spacing w:after="200" w:line="340" w:lineRule="atLeast"/>
        <w:ind w:left="0" w:right="0" w:firstLine="0"/>
        <w:jc w:val="center"/>
      </w:pPr>
      <w:hyperlink r:id="rId3109" w:history="1">
        <w:r>
          <w:rPr>
            <w:rFonts w:ascii="arial" w:eastAsia="arial" w:hAnsi="arial" w:cs="arial"/>
            <w:b/>
            <w:i/>
            <w:strike w:val="0"/>
            <w:color w:val="0077CC"/>
            <w:sz w:val="28"/>
            <w:u w:val="single"/>
            <w:vertAlign w:val="baseline"/>
          </w:rPr>
          <w:t>In a Well-Kept Part of Brooklyn, Crack Arrests Are Met With Concern - Correction Appended</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3"/>
        <w:keepNext w:val="0"/>
        <w:spacing w:after="0" w:line="240" w:lineRule="atLeast"/>
        <w:ind w:right="0"/>
        <w:jc w:val="both"/>
      </w:pPr>
      <w:bookmarkStart w:id="649" w:name="Bookmark_323"/>
      <w:bookmarkEnd w:id="649"/>
    </w:p>
    <w:p>
      <w:pPr>
        <w:pStyle w:val="Normal323"/>
        <w:keepNext w:val="0"/>
        <w:spacing w:after="0" w:line="260" w:lineRule="atLeast"/>
        <w:ind w:left="0" w:right="0" w:firstLine="0"/>
        <w:jc w:val="left"/>
      </w:pPr>
      <w:r>
        <w:br/>
      </w:r>
      <w:r>
        <w:pict>
          <v:shape id="_x0000_i2184" type="#_x0000_t75" alt="Notice" style="width:10.5pt;height:12.75pt">
            <v:imagedata r:id="rId52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3;  Column 1;  Metropolitan Desk ; Column 1; </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RANDY KENNEDY </w:t>
      </w:r>
    </w:p>
    <w:p>
      <w:pPr>
        <w:pStyle w:val="Normal3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RANDY KENNEDY </w:t>
      </w:r>
    </w:p>
    <w:p>
      <w:pPr>
        <w:pStyle w:val="Normal323"/>
        <w:keepNext/>
        <w:spacing w:before="240" w:after="0" w:line="340" w:lineRule="atLeast"/>
        <w:ind w:left="0" w:right="0" w:firstLine="0"/>
        <w:jc w:val="left"/>
      </w:pPr>
      <w:bookmarkStart w:id="650" w:name="Body_321"/>
      <w:bookmarkEnd w:id="650"/>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185" style="position:absolute;z-index:252509184"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 Star Pizzeria at Avenue O and West Third Street in Brooklyn sits on a corner virtually indistinguishable from those of dozens of family-owned cafes that dot the mostly middle-class landscape of Bensonhurst.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neighborhood is one of well-kept apartment buildings and two-family houses with yards and porches surrounded by plaster flower pots. Across the street yesterday, the smell of bread drifted from the Boccia Bakery and men talked outside Monte's Heros delicatessen.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surface, the corner might seem an unlikely nexus for the crack-cocaine trade, which has largely been a scourge endured by the city's poorer neighborhoods.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February alone, Federal drug investigators say, undercover agents went there four times to buy cocaine from young dealers, all of whom lived in the neighborhood and who had made the corner a common meeting place for transactions.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dealers were working under the watchful eye of the Lucchese crime family, many of whose members also call the neighborhood home and who have long been believed to protect their streets from many kinds of crimes. But over the last five years, the young dealers had turned a handful of other unlikely street corners, building lobbies and cafes in Bensonhurst and Bay Ridge to the same purpose.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customers, officials said, were nearly always their own neighbors, young men also in their 20's, some of whom had even gone to the same high schools as the dealers.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news spread through close-knit blocks of Bensonhurst and Bay Ridge yesterday that more than 30 residents had been arrested on Tuesday and accused of selling cocaine for years, it was received with almost equal measures of shock and grim resignation.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said they found it hard to believe crack was being sold and smoked on their streets, they also said that their neighborhoods were in the midst of a sea change.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generation here is different," said Gus Arena, 66, a retired corrections captain who has lived in Bensonhurst all his life. "This was always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neighborhood, never rich people. But people here used to work. They used to break their neck. Now, kids will defile their own neighborhood with drugs to make money."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Arena, whose father immigrated from Italy and worked as a bricklayer in Brooklyn, spoke on the corner of 21st Avenue and 74th Street, where mothers pushed baby carriages and elderly women sat on lawn chairs. In January, drug investigators said, drug dealers in a Ford Escort sold undercover agents $200 worth of cocaine on the same corner.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Bay Ridge, Bensonhurst has long been home largely to middle-class families, mostly of Italian ancestry, with a smaller population of Jews and a recent influx of Russians and Asians.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Bay Ridge, in which 10 percent of residents now live below the poverty line, it has seen its economy erode over the last decade, opening the door, some say, to the kinds of crime more common in poorer neighborhoods, like drug sales and petty thefts and muggings to finance drug habits.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officials involved in the investigation maintain, however, that the weak economy has little to do with the crack trade's migration to the neighborhoods. "We know many of the sellers came from stable middle-class homes and had no good excuse to do this, if there is a good excuse," one Federal agent said. At least some of the dealers came from families with some history of organized crime involvement, he added.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Benny Bonello, a 14-year-old Bensonhurst resident who waited out the rain with a friend at the Gold Star Pizzeria yesterday, told of the temptation to enter a life of organized crime and drugs when he commonly saw acquaintances only a few years older flashing wads of hundred-dollar bills and driving expensive cars.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it and you know all the guys, but you just try to mind your own business if you know what's good for you," he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him, the elderly woman who owns the pizzeria, who would not give her name because she said she feared the Mafia, cursed in Italian when she read the list of suspects, many of whose nicknames -- Jimmy Frogs, Mikey Flattop and Rags -- are well known in the neighborhood. When told they had been arrested, she she clapped her hands and said, "Good! Good! Troublemakers!"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Bensonhurst and Bay Ridge is also the result, law enforcement officials said, of the weakening of traditional kinds of protection that organized crime once provided to neighborhoods where its members are believed to live, like Bensonhurst and Carroll Gardens, Brooklyn, and Belmont in the Bronx.</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really being forced into the drug trade to raise revenues that were once raised by gambling, prostitution and other rackets that have been cracked down on," said an agent of the Federal Drug Enforcement Administration who was involved in the yearlong cocaine investigation. "Their greed pushes them to the point where they are willing to peddle in their own neighborhoods."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agent, who insisted that his name not be used, said that the investigation had developed "hard, fast evidence that this was an activity sanctioned all the way up the line by the Lucchese leaders, if not explicitly, then tacitly."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Robin Waugh, a spokeswoman for the Drug Enforcement Administration, said that the investigation also suggested that the lure of fast money from selling drugs, especially crack, cuts easily across social and economic lines.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someone can make $2,500 in one night by doing this," Ms. Waugh said, "I don't think it matters whether it is a poor or a middle-class,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or what kind of family you came from."</w:t>
      </w:r>
    </w:p>
    <w:p>
      <w:pPr>
        <w:pStyle w:val="Normal323"/>
        <w:keepNext/>
        <w:spacing w:before="240" w:after="0" w:line="340" w:lineRule="atLeast"/>
        <w:ind w:left="0" w:right="0" w:firstLine="0"/>
        <w:jc w:val="left"/>
      </w:pPr>
      <w:bookmarkStart w:id="651" w:name="Correction_4"/>
      <w:bookmarkEnd w:id="651"/>
      <w:r>
        <w:rPr>
          <w:rFonts w:ascii="arial" w:eastAsia="arial" w:hAnsi="arial" w:cs="arial"/>
          <w:b/>
          <w:i w:val="0"/>
          <w:strike w:val="0"/>
          <w:noProof w:val="0"/>
          <w:color w:val="000000"/>
          <w:position w:val="0"/>
          <w:sz w:val="28"/>
          <w:u w:val="none"/>
          <w:vertAlign w:val="baseline"/>
        </w:rPr>
        <w:t>Correction</w:t>
      </w:r>
    </w:p>
    <w:p>
      <w:pPr>
        <w:pStyle w:val="Normal323"/>
        <w:spacing w:line="60" w:lineRule="exact"/>
      </w:pPr>
      <w:r>
        <w:pict>
          <v:line id="_x0000_s2186" style="position:absolute;z-index:252510208"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picture of a graffiti mural on Thursday with an article about charges of drug dealing in Bensonhurst, Brooklyn, was published in error, and the caption misstated the cause of death of the young man honored by the mural. According to the Medical Examiner's office, the man, John Joseph Vite, died of natural causes; his death was not related to drugs. The Times regrets the error.</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9, 1996, Wednesday</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187" style="position:absolute;z-index:252511232"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mural on Quentin Road and West Ninth Street in Bensonhurst, Brooklyn, is a memorial for a drug victim. (Marilynn K. Yee/The New York Times)</w:t>
      </w:r>
    </w:p>
    <w:p>
      <w:pPr>
        <w:pStyle w:val="Normal3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1996</w:t>
      </w:r>
    </w:p>
    <w:p>
      <w:pPr>
        <w:pStyle w:val="Normal323"/>
      </w:pPr>
    </w:p>
    <w:p>
      <w:pPr>
        <w:pStyle w:val="Normal323"/>
        <w:ind w:left="200"/>
        <w:sectPr>
          <w:type w:val="continuous"/>
          <w:pgMar w:top="840" w:right="1000" w:bottom="840" w:left="1000" w:header="400" w:footer="400"/>
          <w:pgNumType w:fmt="decimal"/>
          <w:cols w:space="720"/>
        </w:sectPr>
      </w:pPr>
      <w:r>
        <w:br/>
      </w:r>
      <w:r>
        <w:pict>
          <v:line id="_x0000_s2188"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3110"/>
          <w:headerReference w:type="default" r:id="rId3111"/>
          <w:footerReference w:type="even" r:id="rId3112"/>
          <w:footerReference w:type="default" r:id="rId3113"/>
          <w:headerReference w:type="first" r:id="rId3114"/>
          <w:footerReference w:type="first" r:id="rId3115"/>
          <w:pgSz w:w="12240" w:h="15840"/>
          <w:pgMar w:top="840" w:right="1000" w:bottom="840" w:left="1000" w:header="400" w:footer="400"/>
          <w:pgNumType w:fmt="decimal"/>
          <w:cols w:space="720"/>
          <w:titlePg w:val="0"/>
        </w:sectPr>
      </w:pPr>
    </w:p>
    <w:p>
      <w:pPr>
        <w:pStyle w:val="Normal324"/>
      </w:pPr>
    </w:p>
    <w:p>
      <w:pPr>
        <w:pStyle w:val="Normal324"/>
      </w:pPr>
      <w:r>
        <w:pict>
          <v:shape id="_x0000_i2189" type="#_x0000_t75" alt="LexisNexis®" style="width:147.75pt;height:30pt">
            <v:imagedata r:id="rId17" o:title=""/>
          </v:shape>
        </w:pict>
      </w:r>
      <w:r>
        <w:cr/>
      </w:r>
    </w:p>
    <w:p>
      <w:pPr>
        <w:pStyle w:val="Heading1322"/>
        <w:keepNext w:val="0"/>
        <w:spacing w:after="200" w:line="340" w:lineRule="atLeast"/>
        <w:ind w:left="0" w:right="0" w:firstLine="0"/>
        <w:jc w:val="center"/>
      </w:pPr>
      <w:hyperlink r:id="rId3116" w:history="1">
        <w:r>
          <w:rPr>
            <w:rFonts w:ascii="arial" w:eastAsia="arial" w:hAnsi="arial" w:cs="arial"/>
            <w:b/>
            <w:i/>
            <w:strike w:val="0"/>
            <w:color w:val="0077CC"/>
            <w:sz w:val="28"/>
            <w:u w:val="single"/>
            <w:vertAlign w:val="baseline"/>
          </w:rPr>
          <w:t>Is Online Dating Revealing Our Biases, or Reinforcing Them?</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(Op-Talk)</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2014 Friday</w:t>
      </w:r>
    </w:p>
    <w:p>
      <w:pPr>
        <w:pStyle w:val="Normal324"/>
        <w:keepNext w:val="0"/>
        <w:spacing w:after="0" w:line="240" w:lineRule="atLeast"/>
        <w:ind w:right="0"/>
        <w:jc w:val="both"/>
      </w:pPr>
      <w:bookmarkStart w:id="652" w:name="Bookmark_324"/>
      <w:bookmarkEnd w:id="652"/>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News York Times Company All Rights Reserved</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ALTMAN</w:t>
      </w:r>
    </w:p>
    <w:p>
      <w:pPr>
        <w:pStyle w:val="Normal3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New mobile dating apps are increasingly targeting narrow communities. Is this exacerbating existing problems with self-segregation on the Internet? </w:t>
      </w:r>
    </w:p>
    <w:p>
      <w:pPr>
        <w:pStyle w:val="Normal324"/>
        <w:keepNext/>
        <w:spacing w:before="240" w:after="0" w:line="340" w:lineRule="atLeast"/>
        <w:ind w:left="0" w:right="0" w:firstLine="0"/>
        <w:jc w:val="left"/>
      </w:pPr>
      <w:bookmarkStart w:id="653" w:name="Body_322"/>
      <w:bookmarkEnd w:id="653"/>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190" style="position:absolute;z-index:252513280" from="0,2pt" to="512pt,2pt" strokecolor="#009ddb" strokeweight="2pt">
            <v:stroke linestyle="single"/>
            <w10:wrap type="topAndBottom"/>
          </v:line>
        </w:pict>
      </w:r>
    </w:p>
    <w:p>
      <w:pPr>
        <w:pStyle w:val="Normal324"/>
      </w:pP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two new mobile dating apps have been added to what's becoming an increasingly crowded market. One, called </w:t>
      </w:r>
      <w:hyperlink r:id="rId3117" w:history="1">
        <w:r>
          <w:rPr>
            <w:rFonts w:ascii="arial" w:eastAsia="arial" w:hAnsi="arial" w:cs="arial"/>
            <w:b w:val="0"/>
            <w:i/>
            <w:strike w:val="0"/>
            <w:noProof w:val="0"/>
            <w:color w:val="0077CC"/>
            <w:position w:val="0"/>
            <w:sz w:val="20"/>
            <w:u w:val="single"/>
            <w:vertAlign w:val="baseline"/>
          </w:rPr>
          <w:t>Meld</w:t>
        </w:r>
      </w:hyperlink>
      <w:r>
        <w:rPr>
          <w:rFonts w:ascii="arial" w:eastAsia="arial" w:hAnsi="arial" w:cs="arial"/>
          <w:b w:val="0"/>
          <w:i w:val="0"/>
          <w:strike w:val="0"/>
          <w:noProof w:val="0"/>
          <w:color w:val="000000"/>
          <w:position w:val="0"/>
          <w:sz w:val="20"/>
          <w:u w:val="none"/>
          <w:vertAlign w:val="baseline"/>
        </w:rPr>
        <w:t xml:space="preserve">, is marketed to black professionals seeking meaningful long-term relationships; the other,            </w:t>
      </w:r>
      <w:hyperlink r:id="rId3118" w:history="1">
        <w:r>
          <w:rPr>
            <w:rFonts w:ascii="arial" w:eastAsia="arial" w:hAnsi="arial" w:cs="arial"/>
            <w:b w:val="0"/>
            <w:i/>
            <w:strike w:val="0"/>
            <w:noProof w:val="0"/>
            <w:color w:val="0077CC"/>
            <w:position w:val="0"/>
            <w:sz w:val="20"/>
            <w:u w:val="single"/>
            <w:vertAlign w:val="baseline"/>
          </w:rPr>
          <w:t>Luxy</w:t>
        </w:r>
      </w:hyperlink>
      <w:r>
        <w:rPr>
          <w:rFonts w:ascii="arial" w:eastAsia="arial" w:hAnsi="arial" w:cs="arial"/>
          <w:b w:val="0"/>
          <w:i w:val="0"/>
          <w:strike w:val="0"/>
          <w:noProof w:val="0"/>
          <w:color w:val="000000"/>
          <w:position w:val="0"/>
          <w:sz w:val="20"/>
          <w:u w:val="none"/>
          <w:vertAlign w:val="baseline"/>
        </w:rPr>
        <w:t>, invites wealthy individuals to find someone with whom to share their high-end lifestyles.</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are not entirely new ideas to the online dating market. Meld covers similar territory to websites aimed at the black community such as </w:t>
      </w:r>
      <w:hyperlink r:id="rId3119" w:history="1">
        <w:r>
          <w:rPr>
            <w:rFonts w:ascii="arial" w:eastAsia="arial" w:hAnsi="arial" w:cs="arial"/>
            <w:b w:val="0"/>
            <w:i/>
            <w:strike w:val="0"/>
            <w:noProof w:val="0"/>
            <w:color w:val="0077CC"/>
            <w:position w:val="0"/>
            <w:sz w:val="20"/>
            <w:u w:val="single"/>
            <w:vertAlign w:val="baseline"/>
          </w:rPr>
          <w:t>Black People Meet</w:t>
        </w:r>
      </w:hyperlink>
      <w:r>
        <w:rPr>
          <w:rFonts w:ascii="arial" w:eastAsia="arial" w:hAnsi="arial" w:cs="arial"/>
          <w:b w:val="0"/>
          <w:i w:val="0"/>
          <w:strike w:val="0"/>
          <w:noProof w:val="0"/>
          <w:color w:val="000000"/>
          <w:position w:val="0"/>
          <w:sz w:val="20"/>
          <w:u w:val="none"/>
          <w:vertAlign w:val="baseline"/>
        </w:rPr>
        <w:t xml:space="preserve"> and            </w:t>
      </w:r>
      <w:hyperlink r:id="rId3120" w:history="1">
        <w:r>
          <w:rPr>
            <w:rFonts w:ascii="arial" w:eastAsia="arial" w:hAnsi="arial" w:cs="arial"/>
            <w:b w:val="0"/>
            <w:i/>
            <w:strike w:val="0"/>
            <w:noProof w:val="0"/>
            <w:color w:val="0077CC"/>
            <w:position w:val="0"/>
            <w:sz w:val="20"/>
            <w:u w:val="single"/>
            <w:vertAlign w:val="baseline"/>
          </w:rPr>
          <w:t>Black Planet</w:t>
        </w:r>
      </w:hyperlink>
      <w:r>
        <w:rPr>
          <w:rFonts w:ascii="arial" w:eastAsia="arial" w:hAnsi="arial" w:cs="arial"/>
          <w:b w:val="0"/>
          <w:i w:val="0"/>
          <w:strike w:val="0"/>
          <w:noProof w:val="0"/>
          <w:color w:val="000000"/>
          <w:position w:val="0"/>
          <w:sz w:val="20"/>
          <w:u w:val="none"/>
          <w:vertAlign w:val="baseline"/>
        </w:rPr>
        <w:t xml:space="preserve">. But the app differs from these services in several ways: It is mobile only, to appeal to an increasingly jet-setting demographic, and a user must have both a Facebook and a LinkedIn account. Users create profiles using photos from Facebook; your professional title is grabbed from your LinkedIn account. And the app, like            </w:t>
      </w:r>
      <w:hyperlink r:id="rId3121" w:history="1">
        <w:r>
          <w:rPr>
            <w:rFonts w:ascii="arial" w:eastAsia="arial" w:hAnsi="arial" w:cs="arial"/>
            <w:b w:val="0"/>
            <w:i/>
            <w:strike w:val="0"/>
            <w:noProof w:val="0"/>
            <w:color w:val="0077CC"/>
            <w:position w:val="0"/>
            <w:sz w:val="20"/>
            <w:u w:val="single"/>
            <w:vertAlign w:val="baseline"/>
          </w:rPr>
          <w:t>so many</w:t>
        </w:r>
      </w:hyperlink>
      <w:r>
        <w:rPr>
          <w:rFonts w:ascii="arial" w:eastAsia="arial" w:hAnsi="arial" w:cs="arial"/>
          <w:b w:val="0"/>
          <w:i w:val="0"/>
          <w:strike w:val="0"/>
          <w:noProof w:val="0"/>
          <w:color w:val="000000"/>
          <w:position w:val="0"/>
          <w:sz w:val="20"/>
          <w:u w:val="none"/>
          <w:vertAlign w:val="baseline"/>
        </w:rPr>
        <w:t xml:space="preserve"> these days, uses the hot-or-not card interface to check out potential matches.</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Luxy, another Tinder-type swipe-to-match service, also expands where other desktop services began. It is a mobile-based app by the same people who thought up </w:t>
      </w:r>
      <w:hyperlink r:id="rId3122" w:history="1">
        <w:r>
          <w:rPr>
            <w:rFonts w:ascii="arial" w:eastAsia="arial" w:hAnsi="arial" w:cs="arial"/>
            <w:b w:val="0"/>
            <w:i/>
            <w:strike w:val="0"/>
            <w:noProof w:val="0"/>
            <w:color w:val="0077CC"/>
            <w:position w:val="0"/>
            <w:sz w:val="20"/>
            <w:u w:val="single"/>
            <w:vertAlign w:val="baseline"/>
          </w:rPr>
          <w:t>MillionaireMatch.com</w:t>
        </w:r>
      </w:hyperlink>
      <w:r>
        <w:rPr>
          <w:rFonts w:ascii="arial" w:eastAsia="arial" w:hAnsi="arial" w:cs="arial"/>
          <w:b w:val="0"/>
          <w:i w:val="0"/>
          <w:strike w:val="0"/>
          <w:noProof w:val="0"/>
          <w:color w:val="000000"/>
          <w:position w:val="0"/>
          <w:sz w:val="20"/>
          <w:u w:val="none"/>
          <w:vertAlign w:val="baseline"/>
        </w:rPr>
        <w:t xml:space="preserve">, a 13-year-old site that advertises itself as "the original and largest millionaire dating site." It also brings to mind            </w:t>
      </w:r>
      <w:hyperlink r:id="rId3123" w:history="1">
        <w:r>
          <w:rPr>
            <w:rFonts w:ascii="arial" w:eastAsia="arial" w:hAnsi="arial" w:cs="arial"/>
            <w:b w:val="0"/>
            <w:i/>
            <w:strike w:val="0"/>
            <w:noProof w:val="0"/>
            <w:color w:val="0077CC"/>
            <w:position w:val="0"/>
            <w:sz w:val="20"/>
            <w:u w:val="single"/>
            <w:vertAlign w:val="baseline"/>
          </w:rPr>
          <w:t>SeekingArrangement.com</w:t>
        </w:r>
      </w:hyperlink>
      <w:r>
        <w:rPr>
          <w:rFonts w:ascii="arial" w:eastAsia="arial" w:hAnsi="arial" w:cs="arial"/>
          <w:b w:val="0"/>
          <w:i w:val="0"/>
          <w:strike w:val="0"/>
          <w:noProof w:val="0"/>
          <w:color w:val="000000"/>
          <w:position w:val="0"/>
          <w:sz w:val="20"/>
          <w:u w:val="none"/>
          <w:vertAlign w:val="baseline"/>
        </w:rPr>
        <w:t xml:space="preserve"> - and            </w:t>
      </w:r>
      <w:hyperlink r:id="rId3124" w:history="1">
        <w:r>
          <w:rPr>
            <w:rFonts w:ascii="arial" w:eastAsia="arial" w:hAnsi="arial" w:cs="arial"/>
            <w:b w:val="0"/>
            <w:i/>
            <w:strike w:val="0"/>
            <w:noProof w:val="0"/>
            <w:color w:val="0077CC"/>
            <w:position w:val="0"/>
            <w:sz w:val="20"/>
            <w:u w:val="single"/>
            <w:vertAlign w:val="baseline"/>
          </w:rPr>
          <w:t>Ruth Padawer's 2009 New York Times Magazine piece</w:t>
        </w:r>
      </w:hyperlink>
      <w:r>
        <w:rPr>
          <w:rFonts w:ascii="arial" w:eastAsia="arial" w:hAnsi="arial" w:cs="arial"/>
          <w:b w:val="0"/>
          <w:i w:val="0"/>
          <w:strike w:val="0"/>
          <w:noProof w:val="0"/>
          <w:color w:val="000000"/>
          <w:position w:val="0"/>
          <w:sz w:val="20"/>
          <w:u w:val="none"/>
          <w:vertAlign w:val="baseline"/>
        </w:rPr>
        <w:t xml:space="preserve"> on the service - a site that offers the opportunity to connect "beautiful, successful people" for "mutually beneficial relationships" - as in, seeks to connect wealthy men with young, beautiful women. More generally, sites like JDate and ChristianMingle, catering to Jewish and Christian populations, respectively, have been around for years.</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Luxy's launch, however, provoked a lot of backlash. The news release did not mince its words, calling the service "Tinder minus the poor people." Many found that cause for offense: </w:t>
      </w:r>
      <w:hyperlink r:id="rId3125" w:history="1">
        <w:r>
          <w:rPr>
            <w:rFonts w:ascii="arial" w:eastAsia="arial" w:hAnsi="arial" w:cs="arial"/>
            <w:b w:val="0"/>
            <w:i/>
            <w:strike w:val="0"/>
            <w:noProof w:val="0"/>
            <w:color w:val="0077CC"/>
            <w:position w:val="0"/>
            <w:sz w:val="20"/>
            <w:u w:val="single"/>
            <w:vertAlign w:val="baseline"/>
          </w:rPr>
          <w:t>Doug Gross at CNN</w:t>
        </w:r>
      </w:hyperlink>
      <w:r>
        <w:rPr>
          <w:rFonts w:ascii="arial" w:eastAsia="arial" w:hAnsi="arial" w:cs="arial"/>
          <w:b w:val="0"/>
          <w:i w:val="0"/>
          <w:strike w:val="0"/>
          <w:noProof w:val="0"/>
          <w:color w:val="000000"/>
          <w:position w:val="0"/>
          <w:sz w:val="20"/>
          <w:u w:val="none"/>
          <w:vertAlign w:val="baseline"/>
        </w:rPr>
        <w:t xml:space="preserve"> dismissed Luxy as "the Tinder app for snobs." He pointed to the fact that, rather than using an algorithmic matching system or designating hobbies, Luxy asks users to choose their five favorite luxury brands as a means to find users with shared interests. "Presumably, that will help track down the Mercedes-Prada-Gucci-Louboutin-Dom Perignon enthusiast you'll want to spend the rest of your life with," he says.            </w:t>
      </w:r>
      <w:hyperlink r:id="rId3126" w:history="1">
        <w:r>
          <w:rPr>
            <w:rFonts w:ascii="arial" w:eastAsia="arial" w:hAnsi="arial" w:cs="arial"/>
            <w:b w:val="0"/>
            <w:i/>
            <w:strike w:val="0"/>
            <w:noProof w:val="0"/>
            <w:color w:val="0077CC"/>
            <w:position w:val="0"/>
            <w:sz w:val="20"/>
            <w:u w:val="single"/>
            <w:vertAlign w:val="baseline"/>
          </w:rPr>
          <w:t>Brian Merchant at Motherboard</w:t>
        </w:r>
      </w:hyperlink>
      <w:r>
        <w:rPr>
          <w:rFonts w:ascii="arial" w:eastAsia="arial" w:hAnsi="arial" w:cs="arial"/>
          <w:b w:val="0"/>
          <w:i w:val="0"/>
          <w:strike w:val="0"/>
          <w:noProof w:val="0"/>
          <w:color w:val="000000"/>
          <w:position w:val="0"/>
          <w:sz w:val="20"/>
          <w:u w:val="none"/>
          <w:vertAlign w:val="baseline"/>
        </w:rPr>
        <w:t xml:space="preserve"> pans the app as "a shining new milestone in the pantheon of offensive apps." Other apps, like            </w:t>
      </w:r>
      <w:hyperlink r:id="rId3127" w:history="1">
        <w:r>
          <w:rPr>
            <w:rFonts w:ascii="arial" w:eastAsia="arial" w:hAnsi="arial" w:cs="arial"/>
            <w:b w:val="0"/>
            <w:i/>
            <w:strike w:val="0"/>
            <w:noProof w:val="0"/>
            <w:color w:val="0077CC"/>
            <w:position w:val="0"/>
            <w:sz w:val="20"/>
            <w:u w:val="single"/>
            <w:vertAlign w:val="baseline"/>
          </w:rPr>
          <w:t>SketchFactor</w:t>
        </w:r>
      </w:hyperlink>
      <w:r>
        <w:rPr>
          <w:rFonts w:ascii="arial" w:eastAsia="arial" w:hAnsi="arial" w:cs="arial"/>
          <w:b w:val="0"/>
          <w:i w:val="0"/>
          <w:strike w:val="0"/>
          <w:noProof w:val="0"/>
          <w:color w:val="000000"/>
          <w:position w:val="0"/>
          <w:sz w:val="20"/>
          <w:u w:val="none"/>
          <w:vertAlign w:val="baseline"/>
        </w:rPr>
        <w:t>, were bad enough, he says, but Luxy dispenses with "the last vestiges of nicety" in its explicit language about avoiding the poor.</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Meld elicited some skepticism as well. At </w:t>
      </w:r>
      <w:hyperlink r:id="rId3128" w:anchor="axzz3GA2CZG6L" w:history="1">
        <w:r>
          <w:rPr>
            <w:rFonts w:ascii="arial" w:eastAsia="arial" w:hAnsi="arial" w:cs="arial"/>
            <w:b w:val="0"/>
            <w:i/>
            <w:strike w:val="0"/>
            <w:noProof w:val="0"/>
            <w:color w:val="0077CC"/>
            <w:position w:val="0"/>
            <w:sz w:val="20"/>
            <w:u w:val="single"/>
            <w:vertAlign w:val="baseline"/>
          </w:rPr>
          <w:t>Ebony, Kirsten Magwood asks</w:t>
        </w:r>
      </w:hyperlink>
      <w:r>
        <w:rPr>
          <w:rFonts w:ascii="arial" w:eastAsia="arial" w:hAnsi="arial" w:cs="arial"/>
          <w:b w:val="0"/>
          <w:i w:val="0"/>
          <w:strike w:val="0"/>
          <w:noProof w:val="0"/>
          <w:color w:val="000000"/>
          <w:position w:val="0"/>
          <w:sz w:val="20"/>
          <w:u w:val="none"/>
          <w:vertAlign w:val="baseline"/>
        </w:rPr>
        <w:t xml:space="preserve"> whether separating black people from a larger pool of singles is necessary: "Is racially based dating a dated concept in 2014?" She continues, "Does sharing occupational information before even meeting a person create a climate of opportunistic dating?"            </w:t>
      </w:r>
      <w:hyperlink r:id="rId3129" w:history="1">
        <w:r>
          <w:rPr>
            <w:rFonts w:ascii="arial" w:eastAsia="arial" w:hAnsi="arial" w:cs="arial"/>
            <w:b w:val="0"/>
            <w:i/>
            <w:strike w:val="0"/>
            <w:noProof w:val="0"/>
            <w:color w:val="0077CC"/>
            <w:position w:val="0"/>
            <w:sz w:val="20"/>
            <w:u w:val="single"/>
            <w:vertAlign w:val="baseline"/>
          </w:rPr>
          <w:t>Yesha Callahan at The Root</w:t>
        </w:r>
      </w:hyperlink>
      <w:r>
        <w:rPr>
          <w:rFonts w:ascii="arial" w:eastAsia="arial" w:hAnsi="arial" w:cs="arial"/>
          <w:b w:val="0"/>
          <w:i w:val="0"/>
          <w:strike w:val="0"/>
          <w:noProof w:val="0"/>
          <w:color w:val="000000"/>
          <w:position w:val="0"/>
          <w:sz w:val="20"/>
          <w:u w:val="none"/>
          <w:vertAlign w:val="baseline"/>
        </w:rPr>
        <w:t xml:space="preserve"> wondered whether Meld was the app for "bourgie black people." Though she considers herself a professional - sort of: "I immediately looked down at the $1 Old Navy flip-flops I had on. They were definitely not sophisticated" - she wondered if it was necessary to weed out people based on professional status. The app, she thought, "may be perfect for those black people who pride themselves on status, how many professional acronyms they have at the end of their name and their tax bracket."</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Meld co-founders, Raissa Tona and Wale Ayeni, told Op-Talk that there's definitely a demographic with unfilled needs that their app addresses. Both Ms. Tona and Mr. Ayeni </w:t>
      </w:r>
      <w:hyperlink r:id="rId3130" w:history="1">
        <w:r>
          <w:rPr>
            <w:rFonts w:ascii="arial" w:eastAsia="arial" w:hAnsi="arial" w:cs="arial"/>
            <w:b w:val="0"/>
            <w:i/>
            <w:strike w:val="0"/>
            <w:noProof w:val="0"/>
            <w:color w:val="0077CC"/>
            <w:position w:val="0"/>
            <w:sz w:val="20"/>
            <w:u w:val="single"/>
            <w:vertAlign w:val="baseline"/>
          </w:rPr>
          <w:t>cited statistics</w:t>
        </w:r>
      </w:hyperlink>
      <w:r>
        <w:rPr>
          <w:rFonts w:ascii="arial" w:eastAsia="arial" w:hAnsi="arial" w:cs="arial"/>
          <w:b w:val="0"/>
          <w:i w:val="0"/>
          <w:strike w:val="0"/>
          <w:noProof w:val="0"/>
          <w:color w:val="000000"/>
          <w:position w:val="0"/>
          <w:sz w:val="20"/>
          <w:u w:val="none"/>
          <w:vertAlign w:val="baseline"/>
        </w:rPr>
        <w:t xml:space="preserve"> that black users on broader dating networks like OkCupid or Match.com are less likely to receive messages back than other users. Furthermore, Ms. Tona emphasized, 70 percent of black professional women are single, and            </w:t>
      </w:r>
      <w:hyperlink r:id="rId3131" w:history="1">
        <w:r>
          <w:rPr>
            <w:rFonts w:ascii="arial" w:eastAsia="arial" w:hAnsi="arial" w:cs="arial"/>
            <w:b w:val="0"/>
            <w:i/>
            <w:strike w:val="0"/>
            <w:noProof w:val="0"/>
            <w:color w:val="0077CC"/>
            <w:position w:val="0"/>
            <w:sz w:val="20"/>
            <w:u w:val="single"/>
            <w:vertAlign w:val="baseline"/>
          </w:rPr>
          <w:t>42 percent unmarried</w:t>
        </w:r>
      </w:hyperlink>
      <w:r>
        <w:rPr>
          <w:rFonts w:ascii="arial" w:eastAsia="arial" w:hAnsi="arial" w:cs="arial"/>
          <w:b w:val="0"/>
          <w:i w:val="0"/>
          <w:strike w:val="0"/>
          <w:noProof w:val="0"/>
          <w:color w:val="000000"/>
          <w:position w:val="0"/>
          <w:sz w:val="20"/>
          <w:u w:val="none"/>
          <w:vertAlign w:val="baseline"/>
        </w:rPr>
        <w:t>, but not by choice.</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entirely clear whether these apps increasingly atomize the population or if they reinforce divisions that already exist. </w:t>
      </w:r>
      <w:hyperlink r:id="rId3132" w:anchor="1qes6ya" w:history="1">
        <w:r>
          <w:rPr>
            <w:rFonts w:ascii="arial" w:eastAsia="arial" w:hAnsi="arial" w:cs="arial"/>
            <w:b w:val="0"/>
            <w:i/>
            <w:strike w:val="0"/>
            <w:noProof w:val="0"/>
            <w:color w:val="0077CC"/>
            <w:position w:val="0"/>
            <w:sz w:val="20"/>
            <w:u w:val="single"/>
            <w:vertAlign w:val="baseline"/>
          </w:rPr>
          <w:t>Anne Helen Peterson wrote a long piece for Buzzfeed</w:t>
        </w:r>
      </w:hyperlink>
      <w:r>
        <w:rPr>
          <w:rFonts w:ascii="arial" w:eastAsia="arial" w:hAnsi="arial" w:cs="arial"/>
          <w:b w:val="0"/>
          <w:i w:val="0"/>
          <w:strike w:val="0"/>
          <w:noProof w:val="0"/>
          <w:color w:val="000000"/>
          <w:position w:val="0"/>
          <w:sz w:val="20"/>
          <w:u w:val="none"/>
          <w:vertAlign w:val="baseline"/>
        </w:rPr>
        <w:t xml:space="preserve"> last month in which she designed her own (idiosyncratic) version of Tinder to test whether users had unconscious biases based on race, religion and class. Talking about a friend who dismissed various potential matches, Ms. Peterson writes: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never said 'too not-white,' 'too poor,' or 'too uneducated.' We cloak those judgments in language that generally circles the issue: 'Nothing in common,' 'he wouldn't like me,' 'I can't see us together.' Those statements aren't necessarily lies, but they're also not always full truths either - and often rely on overarching assumptions about what differences in race, class, education, and religion dictate not only in a relationship, but any interaction, romantic or otherwise."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Peterson found that class divisions were far more present and insidious than anything to do with race or religion - suggesting that Luxy might be on to something. "Though still anecdotal, Tinder rejection in this simulation appears to be more about class than race or religion," she writes. Some assumptions may be grounded in details from a photo, but "some are just the way the mind runs wild with class, weaving the narrative that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probably doesn't read books for pleasure, or enjoy art cinema, or seek out microbrews, or go on hikes the way a bourgeois, middle-class person does."</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our self-segregation may work its way into our online lives even when we're not looking for potential mates. In August, </w:t>
      </w:r>
      <w:hyperlink r:id="rId3133" w:history="1">
        <w:r>
          <w:rPr>
            <w:rFonts w:ascii="arial" w:eastAsia="arial" w:hAnsi="arial" w:cs="arial"/>
            <w:b w:val="0"/>
            <w:i/>
            <w:strike w:val="0"/>
            <w:noProof w:val="0"/>
            <w:color w:val="0077CC"/>
            <w:position w:val="0"/>
            <w:sz w:val="20"/>
            <w:u w:val="single"/>
            <w:vertAlign w:val="baseline"/>
          </w:rPr>
          <w:t>Anna North wrote for Op-Talk</w:t>
        </w:r>
      </w:hyperlink>
      <w:r>
        <w:rPr>
          <w:rFonts w:ascii="arial" w:eastAsia="arial" w:hAnsi="arial" w:cs="arial"/>
          <w:b w:val="0"/>
          <w:i w:val="0"/>
          <w:strike w:val="0"/>
          <w:noProof w:val="0"/>
          <w:color w:val="000000"/>
          <w:position w:val="0"/>
          <w:sz w:val="20"/>
          <w:u w:val="none"/>
          <w:vertAlign w:val="baseline"/>
        </w:rPr>
        <w:t xml:space="preserve"> about how self-selecting the Internet already is. The algorithms of search engines bump the most popular items to the top, thus reinforcing social norms. We follow people on social media that we choose based on the similarity of their views, or because they are our friends.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Meld and Luxy offer dating opportunities with these choices already baked in. While Luxy did not respond to a request for comment, Meld was adamant that the app would actually make the black community more inclusive. Black professionals tend to move in circles around their industry, and this app helps to connect people across industries. Perhaps an app that's designed to connect people can counteract the ways the Internet divides us.</w:t>
      </w:r>
    </w:p>
    <w:p>
      <w:pPr>
        <w:pStyle w:val="Normal32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2014</w:t>
      </w:r>
    </w:p>
    <w:p>
      <w:pPr>
        <w:pStyle w:val="Normal324"/>
      </w:pPr>
    </w:p>
    <w:p>
      <w:pPr>
        <w:pStyle w:val="Normal324"/>
        <w:ind w:left="200"/>
        <w:sectPr>
          <w:type w:val="continuous"/>
          <w:pgMar w:top="840" w:right="1000" w:bottom="840" w:left="1000" w:header="400" w:footer="400"/>
          <w:pgNumType w:fmt="decimal"/>
          <w:cols w:space="720"/>
        </w:sectPr>
      </w:pPr>
      <w:r>
        <w:br/>
      </w:r>
      <w:r>
        <w:pict>
          <v:line id="_x0000_s2191" style="position:absolute;z-index:252514304"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3134"/>
          <w:headerReference w:type="default" r:id="rId3135"/>
          <w:footerReference w:type="even" r:id="rId3136"/>
          <w:footerReference w:type="default" r:id="rId3137"/>
          <w:headerReference w:type="first" r:id="rId3138"/>
          <w:footerReference w:type="first" r:id="rId3139"/>
          <w:pgSz w:w="12240" w:h="15840"/>
          <w:pgMar w:top="840" w:right="1000" w:bottom="840" w:left="1000" w:header="400" w:footer="400"/>
          <w:pgNumType w:fmt="decimal"/>
          <w:cols w:space="720"/>
          <w:titlePg w:val="0"/>
        </w:sectPr>
      </w:pPr>
    </w:p>
    <w:p>
      <w:pPr>
        <w:pStyle w:val="Normal325"/>
      </w:pPr>
    </w:p>
    <w:p>
      <w:pPr>
        <w:pStyle w:val="Normal325"/>
      </w:pPr>
      <w:r>
        <w:pict>
          <v:shape id="_x0000_i2192" type="#_x0000_t75" alt="LexisNexis®" style="width:147.75pt;height:30pt">
            <v:imagedata r:id="rId17" o:title=""/>
          </v:shape>
        </w:pict>
      </w:r>
      <w:r>
        <w:cr/>
      </w:r>
    </w:p>
    <w:p>
      <w:pPr>
        <w:pStyle w:val="Heading1323"/>
        <w:keepNext w:val="0"/>
        <w:spacing w:after="200" w:line="340" w:lineRule="atLeast"/>
        <w:ind w:left="0" w:right="0" w:firstLine="0"/>
        <w:jc w:val="center"/>
      </w:pPr>
      <w:hyperlink r:id="rId3140" w:history="1">
        <w:r>
          <w:rPr>
            <w:rFonts w:ascii="arial" w:eastAsia="arial" w:hAnsi="arial" w:cs="arial"/>
            <w:b/>
            <w:i/>
            <w:strike w:val="0"/>
            <w:color w:val="0077CC"/>
            <w:sz w:val="28"/>
            <w:u w:val="single"/>
            <w:vertAlign w:val="baseline"/>
          </w:rPr>
          <w:t>Off the West End, New Battles of the Sexes</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2014 Thursday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325"/>
        <w:keepNext w:val="0"/>
        <w:spacing w:after="0" w:line="240" w:lineRule="atLeast"/>
        <w:ind w:right="0"/>
        <w:jc w:val="both"/>
      </w:pPr>
      <w:bookmarkStart w:id="654" w:name="Bookmark_325"/>
      <w:bookmarkEnd w:id="654"/>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The Arts/Cultural Desk; Pg. ; THEATER REVIEW</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WOLF</w:t>
      </w:r>
    </w:p>
    <w:p>
      <w:pPr>
        <w:pStyle w:val="Normal325"/>
        <w:keepNext/>
        <w:spacing w:before="240" w:after="0" w:line="340" w:lineRule="atLeast"/>
        <w:ind w:left="0" w:right="0" w:firstLine="0"/>
        <w:jc w:val="left"/>
      </w:pPr>
      <w:bookmarkStart w:id="655" w:name="Body_323"/>
      <w:bookmarkEnd w:id="655"/>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193" style="position:absolute;z-index:252515328"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British like to think they have the monopoly when it comes to scrutinizing matters of class. So local theatergoers may be surprised by David Lindsay-Abaire's ''Good People,'' an American play about what it means to have neither money nor prospects and the psychic damage that dispossession can cause.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ran on Broadway in 2011, winning a Tony award for its leading lady, Frances McDormand, and has now arrived for a limited run (through April 5) in a separate production at the Hampstead Theater. Look for its current star, Imelda Staunton, to be a contender for trophies in due course.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the British actress -- a diminutive firebrand across a range of roles (she takes on Mama Rose in ''Gypsy'' later this year) -- pushes even further than Ms. McDormand did in making plain the depths to which desperation can drive someone in need.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character, Margie, a single mother, has been fired from her job as a cashier in a dollar store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South Boston, making her unable to provide for her grown daughter, who is disabled. Her solution? Appeal for assistance to a former lover, Mike (Lloyd Owen, excellent), who has made good as a middle-class doctor and lives the sort of apparently easeful existence of which Margie can only dream.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Jonathan Kent's account of the play is at its best in the extended second-act encounter that finds the mouthy Margie encroaching on Mike's home turf. Is Margie borderline fanatical or has she been merely rendered ferocious by mounting need? ''She's so mean,'' the woman sitting next to me during the production whispered as Margie proceeded to upend Mike's domestic life before retreating to her natural habitat: the bingo hall. (Bingo is the operative metaphor for the game of luck and chance traversed by the play.) But as played by Ms. Staunton, her face flitting between defiance and fear, Margie resists easy categorization. She's complexly human -- a great character in a very good play.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meanwhile, are the new British plays? Thin on the ground these days, though the Soho Theater is doing what an Off West End venue can to pick up the slack. The studio-size house hit it big last year with ''Fleabag,'' a scorching solo play performed by its emotionally febrile author, Phoebe Waller-Bridge. (The piece last week was nominated for an Olivier Award, London's equivalent of the Tony.)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Waller-Bridge is back, her definably clipped, low speaking voice intact, in a Soho Theater premiere, ''The One,'' written by Vicky Jones, who directed ''Fleabag.'' (The published text is dedicated to the actress.) But far from going it alone, Ms. Waller-Bridge here joins Rufus Wright in a play that considers anew the battle between the sexes, the two goading and needling one another in a 70-minute tug-of-war.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performer, Lu Corfield, arrives mid-combat to complicate proceedings by announcing that she may have been raped by her (unseen) partner, a report that thickens the atmosphere of unease still further. Her distress elicits varying measures of sympathy from the central couple while feeding their own sexual angst once they are by themselves again. ''You want to be scared? Hurt?'' asks Mr. Wright's Harry, only for Ms. Waller-Bridge's Jo to reply that yes, she does. But whether their mutually destructive needs will keep the pair together or pry them apart is left up for grabs.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Rattigan, who died in 1977, occupies pride of place among the English playwrights of a previous generation who examined some of the same bruised perspectives that Ms. Jones comes close to fetishizing during the more extreme moments of ''The One.''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Rattigan's theatrical output is rarely far from view, and collectors of dramatic curiosities will want to head to west London's Finborough Theater (seating capacity: 50) by March 22 to catch the first professional revival in more than 50 years of ''Variation on a Theme,'' his 1958 reworking of the same Alexandre Dumas story, ''La Dame aux Camélias,'' that inspired ''La Traviata.''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Verdi's opera, which tells of an ailing Parisian courtesan, Rattigan's play charts the romantic travails of an expatriate Englishwoman, Rose (Rachael Stirling), who has been married three times and looks to be on her way to a fourth. Will the groom this time be the haughty if handsome Kurt (Phil Cheadle), a business-minded German as moneyed as he is stiff? Or the exotically named Anton Valov (Martin McCreadie), a dancer nine years Rose's junior who is English, not Russian, and whose real name is the more prosaic Ron Vale? Both Rose and Ron hail from humble Birmingham origins that they have done their best to disguise.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giving little away to report that Ron gets the upper hand, not least because Rattigan, himself an artist, was bound to favor a fast-rising ballet boy over a comparatively boring tycoon. But the prevailing tension of the piece lies within Rose herself as she attempts to move forward in life and love knowing all the while that she is dying of consumption.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tad overripe? I suppose, but Michael Oakley's production is compelling across the better part of three hours, especially with a throaty, eye-catchingly costumed Ms. Stirling in the driver's seat. And if the British theater is going to be stingy about offering up new work, a slab of emotionally full-throttle esoterica will more than do for now.</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People. Directed by Jonathan Kent. Hampstead Theater. Through April 5.</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Directed by Steve Marmion. Soho Theater. Through March 30.</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Variation on a Theme. Directed by Michael Oakley. Finborough Theater. Through March 22.</w:t>
      </w:r>
    </w:p>
    <w:p>
      <w:pPr>
        <w:pStyle w:val="Normal325"/>
        <w:keepNext w:val="0"/>
        <w:spacing w:before="240" w:after="0" w:line="260" w:lineRule="atLeast"/>
        <w:ind w:left="0" w:right="0" w:firstLine="0"/>
        <w:jc w:val="left"/>
      </w:pPr>
      <w:r>
        <w:br/>
      </w:r>
      <w:hyperlink r:id="rId3141" w:history="1">
        <w:r>
          <w:rPr>
            <w:rFonts w:ascii="arial" w:eastAsia="arial" w:hAnsi="arial" w:cs="arial"/>
            <w:b w:val="0"/>
            <w:i/>
            <w:strike w:val="0"/>
            <w:color w:val="0077CC"/>
            <w:sz w:val="20"/>
            <w:u w:val="single"/>
            <w:vertAlign w:val="baseline"/>
          </w:rPr>
          <w:t>http://www.nytimes.com/2014/03/20/arts/international/Off-the-West-End-New-Battles-of-the-Sexes.html</w:t>
        </w:r>
      </w:hyperlink>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2014</w:t>
      </w:r>
    </w:p>
    <w:p>
      <w:pPr>
        <w:pStyle w:val="Normal325"/>
      </w:pPr>
    </w:p>
    <w:p>
      <w:pPr>
        <w:pStyle w:val="Normal325"/>
        <w:ind w:left="200"/>
        <w:sectPr>
          <w:type w:val="continuous"/>
          <w:pgMar w:top="840" w:right="1000" w:bottom="840" w:left="1000" w:header="400" w:footer="400"/>
          <w:pgNumType w:fmt="decimal"/>
          <w:cols w:space="720"/>
        </w:sectPr>
      </w:pPr>
      <w:r>
        <w:br/>
      </w:r>
      <w:r>
        <w:pict>
          <v:line id="_x0000_s2194" style="position:absolute;z-index:252516352"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3142"/>
          <w:headerReference w:type="default" r:id="rId3143"/>
          <w:footerReference w:type="even" r:id="rId3144"/>
          <w:footerReference w:type="default" r:id="rId3145"/>
          <w:headerReference w:type="first" r:id="rId3146"/>
          <w:footerReference w:type="first" r:id="rId3147"/>
          <w:pgSz w:w="12240" w:h="15840"/>
          <w:pgMar w:top="840" w:right="1000" w:bottom="840" w:left="1000" w:header="400" w:footer="400"/>
          <w:pgNumType w:fmt="decimal"/>
          <w:cols w:space="720"/>
          <w:titlePg w:val="0"/>
        </w:sectPr>
      </w:pPr>
    </w:p>
    <w:p>
      <w:pPr>
        <w:pStyle w:val="Normal326"/>
      </w:pPr>
    </w:p>
    <w:p>
      <w:pPr>
        <w:pStyle w:val="Normal326"/>
      </w:pPr>
      <w:r>
        <w:pict>
          <v:shape id="_x0000_i2195" type="#_x0000_t75" alt="LexisNexis®" style="width:147.75pt;height:30pt">
            <v:imagedata r:id="rId17" o:title=""/>
          </v:shape>
        </w:pict>
      </w:r>
      <w:r>
        <w:cr/>
      </w:r>
    </w:p>
    <w:p>
      <w:pPr>
        <w:pStyle w:val="Heading1324"/>
        <w:keepNext w:val="0"/>
        <w:spacing w:after="200" w:line="340" w:lineRule="atLeast"/>
        <w:ind w:left="0" w:right="0" w:firstLine="0"/>
        <w:jc w:val="center"/>
      </w:pPr>
      <w:hyperlink r:id="rId3148" w:history="1">
        <w:r>
          <w:rPr>
            <w:rFonts w:ascii="arial" w:eastAsia="arial" w:hAnsi="arial" w:cs="arial"/>
            <w:b/>
            <w:i/>
            <w:strike w:val="0"/>
            <w:color w:val="0077CC"/>
            <w:sz w:val="28"/>
            <w:u w:val="single"/>
            <w:vertAlign w:val="baseline"/>
          </w:rPr>
          <w:t>In South, Clinton Tries to Pull Democrats Back Into the Fold</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2014 Thursday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6"/>
        <w:keepNext w:val="0"/>
        <w:spacing w:after="0" w:line="240" w:lineRule="atLeast"/>
        <w:ind w:right="0"/>
        <w:jc w:val="both"/>
      </w:pPr>
      <w:bookmarkStart w:id="656" w:name="Bookmark_326"/>
      <w:bookmarkEnd w:id="656"/>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1110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w:t>
      </w:r>
    </w:p>
    <w:p>
      <w:pPr>
        <w:pStyle w:val="Normal326"/>
        <w:keepNext/>
        <w:spacing w:before="240" w:after="0" w:line="340" w:lineRule="atLeast"/>
        <w:ind w:left="0" w:right="0" w:firstLine="0"/>
        <w:jc w:val="left"/>
      </w:pPr>
      <w:bookmarkStart w:id="657" w:name="Body_324"/>
      <w:bookmarkEnd w:id="657"/>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196" style="position:absolute;z-index:252517376"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LOUISVILLE, Ky. -- The last time Hillary Rodham Clinton campaigned in Kentucky, she was delivering her victory speech after defeating Barack Obama in the state's 2008 Democratic presidential primary on the strength of a huge advantage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Democrats voted for Mrs. Clinton over Mr. Obama by 49 percentage points in 2008, a telling indication of both her strength and Mr. Obama's trouble in attracting traditional Democratic voters.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Mrs. Clinton returned here on Wednesday to campaign for the Senate candidate Alison Lundergan Grimes, a family friend, it was that appeal that Kentucky Democrats hoped would give Ms. Grimes a needed boost in her underdog campaign against Senator Mitch McConnell. The demand for Mrs. Clinton -- she has already been asked back to campaign again for Ms. Grimes -- only underscores the racial and class divisions in the Democratic Party that emerged in 2008 and have been exacerbated during Mr. Obama's presidency, and which Mrs. Clinton would need to bridge if she runs for president again in 2016.</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is so unpopular in Kentucky that Ms. Grimes will not even say whether she voted for him. In a debate on Monday evening, Ms. Grimes cited ''privacy at the ballot box'' when asked again about it, though she has freely acknowledged voting for Mrs. Clinton in 2008 and at Wednesday's rally called Kentucky ''Clinton country.''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Democrats said Mr. Obama never made efforts to repair the divides that became apparent that year, leaving states like Kentucky and Arkansas vulnerable to a Republican rout.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Hillary Clinton were in the White House today, McConnell would be behind by 20 points,'' said Todd Hollenbach Sr., a former Jefferson County judge executive whom Mr. McConnell unseated in 1977.</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four years serving as secretary of state in the Obama administration and nearly two years living in New York with a packed schedule of paid speeches, book signings and charity galas, Mrs. Clinton will need to reintroduce herself to the blue-collar voters here and elsewhere who have become further alienated from the Democratic Party during the Obama administration. ''I will never forget the time I spent crisscrossing the state in 2008 and all of the determined, hardworking people I met along the way,'' Mrs. Clinton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tonight I'm back,'' she added.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Wednesday night's speech, Mrs. Clinton will talk about middle-class jobs on Thursday in Michigan at campaign events for two Democrats, Representative Gary Peters and former Representative Mark Schauer. Before the midterm election, Mrs. Clinton will also campaign in Georgia for Michelle Nunn, the Democratic nominee for Senate, and in New Hampshire for Senator Jeanne Shaheen and Gov. Maggie Hassan.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speaks about issues of economic opportunity, particularly when she speaks about economic opportunity for women and for families, she does it in a way that really connects,'' said Mo Elleithee, the national communications director at the Democratic National Committee who worked on Mrs. Clinton's 2008 campaign.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message helped Mrs. Clinton defeat Mr. Obama here by 35.6 percentage points in the state's 2008 primary; only in Arkansas did she win a wider margin of white voters. By then, Mr. Obama had already won the delegates necessary to effectively secure the nomination, but in her victory speech in Louisville, Mrs. Clinton vowed to stay in the race until Democrats had a nominee, ''whoever she may be.''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six years, this state like much of the country has become more politically polarized. At the same time, fond memories of the Clinton administration -- many of the voters who supported Mrs. Clinton did so because of their affection for Bill Clinton, who carried Kentucky in 1992 and 1996 -- have faded.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 voters identified with Mr. Clinton because of his rural Arkansas roots and centrist politics. Mrs. Clinton largely resonated here because of ''the Bill factor,'' said Al Cross, director of the Institute for Rural Journalism and Community Issues at the University of Kentucky. ''It's been a while, so she does need to reintroduce herself,'' he added.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Miller, a former Kentucky state treasurer, said it was voters' animosity toward Mr. Obama, and not necessarily excitement for Mrs. Clinton, that was energizing Democrats here. ''We're just nostalgic for when Democrats were different than Obama,'' he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 Republicans have tried to remind voters that Mrs. Clinton worked in the Obama administration and cannot easily escape association with the unpopular president.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debate on Monday, Mr. McConnell pushed back on Ms. Grimes's associating herself with Mr. Clinton's style of centrist policies. ''There's not a dime's worth of difference between a Clinton Democrat and an Obama Democrat,'' Mr. McConnell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Clintons have been particularly invested in the long-shot Kentucky race. Mr. Clinton is friends with Ms. Grimes's father, Jerry Lundergan, a local entrepreneur and former chairman of the Kentucky Democratic Party. Mr. Clinton has campaigned frequently for Ms. Grimes, whom the Clintons have known since she was 14 years old, and made his first television ad this election cycle on her behalf.</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young woman who knows where she came from,'' Mrs. Clinton said. ''She will never forget how she was raised and the people who helped her along the way.''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Mrs. Clinton defended the impact the Affordable Care Act has had on Kentuckians and railed against congressional Republicans for the current gridlock in Washington.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any other race in the country,'' Mrs. Clinton said, ''this election in Kentucky is a referendum on the future.''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theme of the evening was shattering the glass ceiling, and Mrs. Clinton spoke extensively about raising the minimum wage and equal pay for women.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Grimes, 35, has sparred with the 72-year-old Mr. McConnell on gender issues, including seizing on a Republican operative's comment that Ms. Grimes was an ''empty dress'' because her campaign lacked specifics.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at the Kentucky International Convention Center drew about 4,500 people and was one of Mrs. Clinton's riskier midterm efforts. Until recently, she seemed a reluctant and cautious surrogate, more focused on fund-raisers in Washington and New York than stepping out on the stump.</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changed recently as her schedule has picked up and Democrats face a reality in which they could lose control of the Senate. Despite requests, as of Wednesday, Mrs. Clinton did not plan to return to Kentucky. This week the Democratic Senatorial Campaign Committee stopped funding ads on Ms. Grimes's behalf.</w:t>
      </w:r>
    </w:p>
    <w:p>
      <w:pPr>
        <w:pStyle w:val="Normal326"/>
        <w:keepNext w:val="0"/>
        <w:spacing w:before="240" w:after="0" w:line="260" w:lineRule="atLeast"/>
        <w:ind w:left="0" w:right="0" w:firstLine="0"/>
        <w:jc w:val="left"/>
      </w:pPr>
      <w:r>
        <w:br/>
      </w:r>
      <w:hyperlink r:id="rId3149" w:history="1">
        <w:r>
          <w:rPr>
            <w:rFonts w:ascii="arial" w:eastAsia="arial" w:hAnsi="arial" w:cs="arial"/>
            <w:b w:val="0"/>
            <w:i/>
            <w:strike w:val="0"/>
            <w:color w:val="0077CC"/>
            <w:sz w:val="20"/>
            <w:u w:val="single"/>
            <w:vertAlign w:val="baseline"/>
          </w:rPr>
          <w:t>http://www.nytimes.com/2014/10/16/us/in-south-clinton-tries-to-pull-democrats-back-into-the-fold.html</w:t>
        </w:r>
      </w:hyperlink>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197" style="position:absolute;z-index:252518400"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Hillary Rodham Clinton campaigned on Wednesday in Louisville, Ky., with Alison Lundergan Grimes, right, the Democratic candidate  and longtime friend of the Clintons who is trying to unseat Senator Mitch McConnell of Kentucky, the minority leader. (PHOTOGRAPH BY TYLER BISSMEYER FOR THE NEW YORK TIMES) (A21)        </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2014</w:t>
      </w:r>
    </w:p>
    <w:p>
      <w:pPr>
        <w:pStyle w:val="Normal326"/>
      </w:pPr>
    </w:p>
    <w:p>
      <w:pPr>
        <w:pStyle w:val="Normal326"/>
        <w:ind w:left="200"/>
        <w:sectPr>
          <w:type w:val="continuous"/>
          <w:pgMar w:top="840" w:right="1000" w:bottom="840" w:left="1000" w:header="400" w:footer="400"/>
          <w:pgNumType w:fmt="decimal"/>
          <w:cols w:space="720"/>
        </w:sectPr>
      </w:pPr>
      <w:r>
        <w:br/>
      </w:r>
      <w:r>
        <w:pict>
          <v:line id="_x0000_s2198" style="position:absolute;z-index:252519424"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3150"/>
          <w:headerReference w:type="default" r:id="rId3151"/>
          <w:footerReference w:type="even" r:id="rId3152"/>
          <w:footerReference w:type="default" r:id="rId3153"/>
          <w:headerReference w:type="first" r:id="rId3154"/>
          <w:footerReference w:type="first" r:id="rId3155"/>
          <w:pgSz w:w="12240" w:h="15840"/>
          <w:pgMar w:top="840" w:right="1000" w:bottom="840" w:left="1000" w:header="400" w:footer="400"/>
          <w:pgNumType w:fmt="decimal"/>
          <w:cols w:space="720"/>
          <w:titlePg w:val="0"/>
        </w:sectPr>
      </w:pPr>
    </w:p>
    <w:p>
      <w:pPr>
        <w:pStyle w:val="Normal327"/>
      </w:pPr>
    </w:p>
    <w:p>
      <w:pPr>
        <w:pStyle w:val="Normal327"/>
      </w:pPr>
      <w:r>
        <w:pict>
          <v:shape id="_x0000_i2199" type="#_x0000_t75" alt="LexisNexis®" style="width:147.75pt;height:30pt">
            <v:imagedata r:id="rId17" o:title=""/>
          </v:shape>
        </w:pict>
      </w:r>
      <w:r>
        <w:cr/>
      </w:r>
    </w:p>
    <w:p>
      <w:pPr>
        <w:pStyle w:val="Heading1325"/>
        <w:keepNext w:val="0"/>
        <w:spacing w:after="200" w:line="340" w:lineRule="atLeast"/>
        <w:ind w:left="0" w:right="0" w:firstLine="0"/>
        <w:jc w:val="center"/>
      </w:pPr>
      <w:hyperlink r:id="rId3156" w:history="1">
        <w:r>
          <w:rPr>
            <w:rFonts w:ascii="arial" w:eastAsia="arial" w:hAnsi="arial" w:cs="arial"/>
            <w:b/>
            <w:i/>
            <w:strike w:val="0"/>
            <w:color w:val="0077CC"/>
            <w:sz w:val="28"/>
            <w:u w:val="single"/>
            <w:vertAlign w:val="baseline"/>
          </w:rPr>
          <w:t>It Is Not Too Late to Save the Clinton Section</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1986, Saturday, Late City Final Edition</w:t>
      </w:r>
    </w:p>
    <w:p>
      <w:pPr>
        <w:pStyle w:val="Normal327"/>
        <w:keepNext w:val="0"/>
        <w:spacing w:after="0" w:line="240" w:lineRule="atLeast"/>
        <w:ind w:right="0"/>
        <w:jc w:val="both"/>
      </w:pPr>
      <w:bookmarkStart w:id="658" w:name="Bookmark_327"/>
      <w:bookmarkEnd w:id="658"/>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26, Column 4; Editorial Desk; Letter</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327"/>
        <w:keepNext/>
        <w:spacing w:before="240" w:after="0" w:line="340" w:lineRule="atLeast"/>
        <w:ind w:left="0" w:right="0" w:firstLine="0"/>
        <w:jc w:val="left"/>
      </w:pPr>
      <w:bookmarkStart w:id="659" w:name="Body_325"/>
      <w:bookmarkEnd w:id="659"/>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00" style="position:absolute;z-index:252520448"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J. Stern, New York State's former Urban Development Corporation chairman, states that New York City's proposed 42d Street development project need not mean the end of affordable housing in the adjoining Clinton community (''Don't Punish Times Square,'' Op-Ed, May 22). If built, the project will certainly generate huge private profits and ultimately, one would hope, large tax revenues, which could be used to build, rehabilitate and otherwise protect decent, affordable housing. Much less certain is whether the city and state will insist that these funds be used to protect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Clinton.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Koch's administration is sending this community the opposite message. The Mayor, in withdrawing his administration's plan for an urban-renewal development in Clinton, announced his intention to auction these city-owned parcels to the highest bidder, suggesting that subsidized housing has little or no place in this newly hot community. Additionally, money promised nearly two years ago to mitigate displacement of poor people from Clinton as a result of the proposed 42d Street project has yet to flow, apparently because of foot dragging at City Hall.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the state due any credit. The U.D.C. was established in 1968 in memory of the Rev. Dr. Martin Luther King Jr., with a purpose of providing housing for low-income people. Eighteen years later, perversely, this same agency is vigorously promoting a project whose effect, if not adequately mitigated, will be the wholesale displacement of low-income Clinton residents.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too late to save Clinton. The money, as we note, is there. The vulnerable residents of Clinton - its poor, its racial minorities, its elderly - can be protected from displacement. Manhattan need not become an enclave for the wealthy. As Mr. Stern says, ''we can surely preserve affordable housing in Clinton.'' We can, and we should.WAYNE G. HAWLEY NORMAN SIEGEL, JONATHAN A. WEISS New York, May 23, 1986 The writers, executive directors respectively, of MFY Legal Services, the New York Civil Liberties Union and Legal Services for the Elderly, represented poor and elderly residents of Clinton against the proposed 42d Street project.</w:t>
      </w:r>
    </w:p>
    <w:p>
      <w:pPr>
        <w:pStyle w:val="Normal327"/>
      </w:pPr>
    </w:p>
    <w:p>
      <w:pPr>
        <w:pStyle w:val="Normal327"/>
        <w:ind w:left="200"/>
        <w:sectPr>
          <w:type w:val="continuous"/>
          <w:pgMar w:top="840" w:right="1000" w:bottom="840" w:left="1000" w:header="400" w:footer="400"/>
          <w:pgNumType w:fmt="decimal"/>
          <w:cols w:space="720"/>
        </w:sectPr>
      </w:pPr>
      <w:r>
        <w:br/>
      </w:r>
      <w:r>
        <w:pict>
          <v:line id="_x0000_s2201"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3157"/>
          <w:headerReference w:type="default" r:id="rId3158"/>
          <w:footerReference w:type="even" r:id="rId3159"/>
          <w:footerReference w:type="default" r:id="rId3160"/>
          <w:headerReference w:type="first" r:id="rId3161"/>
          <w:footerReference w:type="first" r:id="rId3162"/>
          <w:pgSz w:w="12240" w:h="15840"/>
          <w:pgMar w:top="840" w:right="1000" w:bottom="840" w:left="1000" w:header="400" w:footer="400"/>
          <w:pgNumType w:fmt="decimal"/>
          <w:cols w:space="720"/>
          <w:titlePg w:val="0"/>
        </w:sectPr>
      </w:pPr>
    </w:p>
    <w:p>
      <w:pPr>
        <w:pStyle w:val="Normal328"/>
      </w:pPr>
    </w:p>
    <w:p>
      <w:pPr>
        <w:pStyle w:val="Normal328"/>
      </w:pPr>
      <w:r>
        <w:pict>
          <v:shape id="_x0000_i2202" type="#_x0000_t75" alt="LexisNexis®" style="width:147.75pt;height:30pt">
            <v:imagedata r:id="rId17" o:title=""/>
          </v:shape>
        </w:pict>
      </w:r>
      <w:r>
        <w:cr/>
      </w:r>
    </w:p>
    <w:p>
      <w:pPr>
        <w:pStyle w:val="Heading1326"/>
        <w:keepNext w:val="0"/>
        <w:spacing w:after="200" w:line="340" w:lineRule="atLeast"/>
        <w:ind w:left="0" w:right="0" w:firstLine="0"/>
        <w:jc w:val="center"/>
      </w:pPr>
      <w:hyperlink r:id="rId3163" w:history="1">
        <w:r>
          <w:rPr>
            <w:rFonts w:ascii="arial" w:eastAsia="arial" w:hAnsi="arial" w:cs="arial"/>
            <w:b/>
            <w:i/>
            <w:strike w:val="0"/>
            <w:color w:val="0077CC"/>
            <w:sz w:val="28"/>
            <w:u w:val="single"/>
            <w:vertAlign w:val="baseline"/>
          </w:rPr>
          <w:t>Friel Festival Lights Up Ireland</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328"/>
        <w:keepNext w:val="0"/>
        <w:spacing w:after="0" w:line="240" w:lineRule="atLeast"/>
        <w:ind w:right="0"/>
        <w:jc w:val="both"/>
      </w:pPr>
      <w:bookmarkStart w:id="660" w:name="Bookmark_328"/>
      <w:bookmarkEnd w:id="660"/>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The Arts/Cultural Desk; Pg. ; CRITIC'S NOTEBOOK</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ROSLYN SULCAS</w:t>
      </w:r>
    </w:p>
    <w:p>
      <w:pPr>
        <w:pStyle w:val="Normal328"/>
        <w:keepNext/>
        <w:spacing w:before="240" w:after="0" w:line="340" w:lineRule="atLeast"/>
        <w:ind w:left="0" w:right="0" w:firstLine="0"/>
        <w:jc w:val="left"/>
      </w:pPr>
      <w:bookmarkStart w:id="661" w:name="Body_326"/>
      <w:bookmarkEnd w:id="661"/>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03" style="position:absolute;z-index:252522496"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BELFAST -- ''People came down here 10 years ago; they've never been seen since,'' the taxi driver said lugubriously as he drove through narrow tree-framed roads toward Giant's Ring, a prehistoric site here that is also one of the venues for the first annual Lughnasa International Friel Festival. It was hard to tell if he was joking.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6.30 a.m. on Saturday morning, and when the taxi arrived at Giant's Ring, Sean Doran, the director of the festival, was already on hand to welcome the surprising numbers of people who had turned up to don earphones and dance in the huge green clearing. (Some, not quite up to that, were  sipping coffee and nibbling on organic porridge sold at a nearby stall.)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Ryanga Ritual Dawn Dance, as it was called, was just one of the many rather unlikely events in this new cross-border festival celebrating the work of Brian Friel, the Irish playwright who won fame with ''Philadelphia, Here I Come'' (1964), ''Faith Healer'' (1979) and ''Dancing at Lughnasa'' (1990).</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Friel festival is the first large-scale arts event to take place in both the Republic of Ireland and Northern Ireland, which remains part of Britain. ''People here lived very separate lives because of the complicated political situation, and old habits die hard,'' Mr. Doran, who grew up in Northern Ireland, said in an interview. ''There was definitely caution when I suggested this, but I hope that the response we have had this year will encourage audiences to start flowing over the borders.''  (He said the festival's budget, a tiny $150,000 given the event's scale, was largely provided by the city councils of Donegal and Belfast, with some revenue coming from the modestly priced tickets for certain events.)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ambitious enterprise, given the political sensitivities that still dominate the island, as well as the logistical difficulties of staging a festival in two entirely different locations. (In fact, in two different countries.)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festival opened on Aug. 20 in County Donegal in the Republic of Ireland, where Mr. Friel, now 87 and in ill-health, has lived since 1966. But because he was born and grew up in Northern Ireland, and has set his work on both sides of the border, it was important, Mr. Doran said, to also show the work in Belfast. (That portion of the festival began on Thursday and ended on Monday.)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Called ''Donegal, Welcome to Friel Country'' and ''Belfast, Here I Come!'' the two sections offered about 46 events -- some repeated in both locations, others specific to each section of the festival -- including performances, readings, talks, concerts (music plays a big part in many of Mr. Friel's plays), public dances and even a kite-flying festival.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kite-flying? Because of the content of ''Dancing at Lughnasa,'' Mr. Doran explained, alluding to the kite-making activities of the small boy who becomes the play's grown-up narrator. He said he had structured the festival around a different Friel play each year. ''You couldn't do that for many writers,'' he said. ''But because each of his plays inhabits such a different universe, it allows you to create a completely different festival each time.''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''Dancing at Lughnasa'' was written after Mr. Friel saw homeless people on the Thames Embankment in London and told his friend, the writer Thomas Kilroy, that two of his aunts had left their home in the tiny village of Glenties and ended up destitute in the city. Mr. Kilroy encouraged him to write about it, and ''Dancing,'' set in 1936 in County Donegal, tells the tale of five unmarried sisters and their brother, a priest recently returned from Africa, through the perspective of the 7-year-old boy who is the illegitimate son of one of the sisters.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Friel turns autobiography into something far more universal as the play explores the dissolution of the sisters' small rural world, lost illusions, the fragility of memory, and the deep human need for celebration and ritual in the explosive dance that erupts early on when the sisters respond to a Celtic melody on their malfunctioning radio.</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''Dancing at Lughnasa'' was a huge hit worldwide, has continued to be frequently performed and is Mr. Friel's best-known play. Mr. Doran said that although it was an obvious choice for the inaugural edition, he hoped in future festivals to open up ''the wealth of work'' that is far less familiar to audiences.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vibrant production of ''Dancing at Lughnasa,'' presented by the Lyric Theater in Belfast and directed by Annabelle Comyn, ran through both sections of the festival and was the only fully staged work shown. But four other plays by Mr. Friel were given staged readingsthat were hardly short on theatrical impact.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festival offered the chance to see three early, and lesser-known, works -- ''The Enemy Within'' (1962), ''Lovers'' (1967) and ''The Gentle Island'' (1971). And a reading of the 1979 ''Faith Healer'' saw superb performances from Denis Conway as Frank Hardy; Eleanor Methven as his wife, Grace; and Conleth Hill as his manager, Teddy, with additional amplitude provided by staging each character's monologue in different sites (a church hall, a disused linen factory, a community center)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of north Belfast.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could be seen from the Giant's Ring, Mr. Doran has a proclivity for unusual festival settings. He has made something of a specialty of site-specific theatrical presentations in another Irish festival inspired by a single writer. In 2012, again on a tiny budget, he started the Happy Days Enniskillen International Beckett Festival in the small town where Samuel Beckett  spent four years at the Portora Royal School. (Oscar Wilde went to school there, too, and Mr. Doran also staged a small Wilde festival this May in the town.)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idea of a Friel festival had come to him about 18 months ago. ''I thought, we have a major Irish playwright, who is still living, and who unlike every other major Irish writer, did not leave,'' he said. ''When I began to read all the plays, I was stunned by the eloquence, the craft of the language and by his fierce innovation in form.''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Friel, who was unable, for health reasons, to attend the festival or be interviewed, is known to be picky about who stages and directs his plays. But Mr. Doran said he had found him to be entirely open to a multitude of ideas -- like that of staging ''The Gentle Island'' on the island of Arranmmore, or moving ''Faith Healer'' between the kinds of small-scale halls in which the title character plies his art.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only Mr. Friel could have attended the series of talks entitled ''Amongst Women'' (a nod to the almost all-female cast of ''Dancing'') or ''Belfast Big Dance,'' a silent disco at Belfast's majestic City Hall. Watching the dancers move to the beat only they could hear through headphones, like the event at Giant's Ring, wasn't very different  than watching the Mundy sisters come to vivid life onstage in ''Dancing at Lughnasa.''</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''Dancing as if language had surrendered to movement,'' Mr. Friel writes in the last words of the play, spoken by the narrator, ''as if this ritual, this wordless ceremony, was now the way to speak, to whisper private and sacred things.''</w:t>
      </w:r>
    </w:p>
    <w:p>
      <w:pPr>
        <w:pStyle w:val="Normal328"/>
        <w:keepNext w:val="0"/>
        <w:spacing w:before="240" w:after="0" w:line="260" w:lineRule="atLeast"/>
        <w:ind w:left="0" w:right="0" w:firstLine="0"/>
        <w:jc w:val="left"/>
      </w:pPr>
      <w:r>
        <w:br/>
      </w:r>
      <w:hyperlink r:id="rId3164" w:history="1">
        <w:r>
          <w:rPr>
            <w:rFonts w:ascii="arial" w:eastAsia="arial" w:hAnsi="arial" w:cs="arial"/>
            <w:b w:val="0"/>
            <w:i/>
            <w:strike w:val="0"/>
            <w:color w:val="0077CC"/>
            <w:sz w:val="20"/>
            <w:u w:val="single"/>
            <w:vertAlign w:val="baseline"/>
          </w:rPr>
          <w:t>http://www.nytimes.com/2015/09/02/arts/international/friel-festival-lights-up-ireland.html</w:t>
        </w:r>
      </w:hyperlink>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328"/>
      </w:pPr>
    </w:p>
    <w:p>
      <w:pPr>
        <w:pStyle w:val="Normal328"/>
        <w:ind w:left="200"/>
        <w:sectPr>
          <w:type w:val="continuous"/>
          <w:pgMar w:top="840" w:right="1000" w:bottom="840" w:left="1000" w:header="400" w:footer="400"/>
          <w:pgNumType w:fmt="decimal"/>
          <w:cols w:space="720"/>
        </w:sectPr>
      </w:pPr>
      <w:r>
        <w:br/>
      </w:r>
      <w:r>
        <w:pict>
          <v:line id="_x0000_s2204"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3165"/>
          <w:headerReference w:type="default" r:id="rId3166"/>
          <w:footerReference w:type="even" r:id="rId3167"/>
          <w:footerReference w:type="default" r:id="rId3168"/>
          <w:headerReference w:type="first" r:id="rId3169"/>
          <w:footerReference w:type="first" r:id="rId3170"/>
          <w:pgSz w:w="12240" w:h="15840"/>
          <w:pgMar w:top="840" w:right="1000" w:bottom="840" w:left="1000" w:header="400" w:footer="400"/>
          <w:pgNumType w:fmt="decimal"/>
          <w:cols w:space="720"/>
          <w:titlePg w:val="0"/>
        </w:sectPr>
      </w:pPr>
    </w:p>
    <w:p>
      <w:pPr>
        <w:pStyle w:val="Normal329"/>
      </w:pPr>
    </w:p>
    <w:p>
      <w:pPr>
        <w:pStyle w:val="Normal329"/>
      </w:pPr>
      <w:r>
        <w:pict>
          <v:shape id="_x0000_i2205" type="#_x0000_t75" alt="LexisNexis®" style="width:147.75pt;height:30pt">
            <v:imagedata r:id="rId17" o:title=""/>
          </v:shape>
        </w:pict>
      </w:r>
      <w:r>
        <w:cr/>
      </w:r>
    </w:p>
    <w:p>
      <w:pPr>
        <w:pStyle w:val="Heading1327"/>
        <w:keepNext w:val="0"/>
        <w:spacing w:after="200" w:line="340" w:lineRule="atLeast"/>
        <w:ind w:left="0" w:right="0" w:firstLine="0"/>
        <w:jc w:val="center"/>
      </w:pPr>
      <w:hyperlink r:id="rId3171" w:history="1">
        <w:r>
          <w:rPr>
            <w:rFonts w:ascii="arial" w:eastAsia="arial" w:hAnsi="arial" w:cs="arial"/>
            <w:b/>
            <w:i/>
            <w:strike w:val="0"/>
            <w:color w:val="0077CC"/>
            <w:sz w:val="28"/>
            <w:u w:val="single"/>
            <w:vertAlign w:val="baseline"/>
          </w:rPr>
          <w:t>For Clinton, Ohio and Texas Emerge as Key States to Win</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2008 Tuesday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329"/>
        <w:keepNext w:val="0"/>
        <w:spacing w:after="0" w:line="240" w:lineRule="atLeast"/>
        <w:ind w:right="0"/>
        <w:jc w:val="both"/>
      </w:pPr>
      <w:bookmarkStart w:id="662" w:name="Bookmark_329"/>
      <w:bookmarkEnd w:id="662"/>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1300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w:t>
      </w:r>
    </w:p>
    <w:p>
      <w:pPr>
        <w:pStyle w:val="Normal329"/>
        <w:keepNext/>
        <w:spacing w:before="240" w:after="0" w:line="340" w:lineRule="atLeast"/>
        <w:ind w:left="0" w:right="0" w:firstLine="0"/>
        <w:jc w:val="left"/>
      </w:pPr>
      <w:bookmarkStart w:id="663" w:name="Body_327"/>
      <w:bookmarkEnd w:id="663"/>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06" style="position:absolute;z-index:252524544"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Hillary Rodham Clinton and her advisers increasingly believe that, after a series of losses, she has been boxed into a must-win position in the Ohio and Texas primaries on March 4, and she has begun reassuring anxious donors and superdelegates that the nomination is not slipping away from her, aides said  Monday.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held a buck-up-the-troops conference call on Monday with donors, superdelegates and other supporters; several of them said afterward that she sounded tired and a little down, but determined about Ohio and Texas. And these donors and superdelegates said that they were not especially soothed, saying  they believed she could be on a losing streak that could jeopardize her competitiveness in Ohio and Texas.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to win both Ohio and Texas comfortably, or she's out,'' said one Democratic superdelegate who has endorsed Mrs. Clinton, and who spoke on condition of anonymity to share a candid assessment. ''The campaign is starting to come to terms with that.'' Campaign advisers, also speaking privately in order to speak plainly, confirmed this view.</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Clinton superdelegates, whose votes could help decide the nomination, also said Monday that they were wavering in the face of Mr. Obama's momentum after victories in Washington, Nebraska, Louisiana and Maine last weekend. Some of them said that they, like the hundreds of uncommitted superdelegates still at stake, may ultimately ''go with the flow,'' in the words of one, and support the candidate who appears to show the most strength in the primaries to come.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advisers have said that superdelegates should support the candidate who they believe is best qualified to be president, while Obama advisers have argued that superdelegates should reflect the will of voters and the best interests of the party. Superdelegates are Democratic party leaders and elected officials, and their votes could decide the nomination if neither candidate wins enough delegates to clinch a victory after the nominating contests end.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primaries on Tuesday  in Maryland, Virginia and the District of Columbia, Clinton advisers are  pessimistic about the candidate's chances, though some are holding out hope for a surprise performance in Virginia. And as polls show  Mr. Obama gaining strength in Wisconsin and his native state of Hawaii, which vote on Feb. 19,  advisers, donors and superdelegates said they were  resigned to a possible Obama sweep of the rest of February's contests.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donors also expressed concern about a widening money imbalance between Mr. Obama and Mrs. Clinton: Mr. Obama's fund-raisers say he is taking in roughly $1 million a day, while Mrs. Clinton's fund-raisers say she is taking in about half of that, mostly online. Clinton aides say that the campaign was virtually broke as of the Feb. 5 primaries, but that finances have since stabilized.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Obama's financial edge allowed him to begin running television ads in Ohio and Texas on Monday, while the Clinton campaign plans to begin advertising on Tuesday. Mrs. Clinton advisers say that she will have ads running statewide in both Ohio and Texas, and that she will have ads in English and Spanish in Texas.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clearly things have not been going as great as they were with her victories on Super Tuesday, and we can't wait to get to March 4,'' said Alan Patricof, one of Mrs. Clinton's national finance chairmen.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will have ''a major ad buy'' through the next week in Wisconsin, a senior adviser said Monday, and spend a few days campaigning there. But this adviser and others said that the bulk of her time going forward will be devoted to campaigning in Ohio, Texas and a bit in Rhode Island; she plans to fly Tuesday to Texas, underscoring its importance even though Wisconsin votes next week.</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Mrs. Clinton's advisers and allies emphasize that she has the time and the financial resources to regroup, they say  she will have to take more significant steps to shore up her candidacy beyond the staff shakeup she engineered on Sunday, when she replaced her campaign manager and longtime aide, Patti Solis Doyle, with another longtime  adviser, Maggie Williams.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 advisers said they expect Ms. Williams to bring new energy to both the campaign team and to Mrs. Clinton, after a long year of campaigning, and to encourage Mrs. Clinton to show more spunk and determination on the campaign trail. They say they do not expect the candidate's political message to change appreciably; she will increasingly focus on the concerns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 key demographic in Ohio, as well as Hispanics, a significant population in Texas.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she seeks to erect a fire wall for her candidacy in Ohio and Texas, she will deploy her husband, former President Bill Clinton, to campaign in both states, particularly in Ohio, where her advisers believe his popularity will help her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labor union members and African-American voters.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 Clinton team moved on Monday to shift the public spotlight off of Mrs. Clinton's short-term challenges and focus instead on ''the long run,'' in the words of her senior strategist, Mark Penn. In a conference call with reporters, Mr. Penn, who is also Mrs. Clinton's pollster, played down some polls that show strength for Mr. Obama and highlighted Mrs. Clinton's abilities to beat the leading Republican candidate, Senator John McCain of Arizona.</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believe that Hillary Clinton in the long run is better position to take on John McCain,'' Mr. Penn told reporters. ''She has consistently shown an electoral resiliency in difficult situations that have made her a winner. Senator Obama has in fact never had a serious Republican challenger.''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some Clinton donors and superdelegates worry that the focus on Mr. McCain is premature, and that other strategic decisions by the campaign  -- such as counting on Michigan and Florida delegates to be seated at the Democratic convention in August even though their status is in limbo  -- show errant thinking that suggests the Clinton campaign does not have a short-term game plan to stem Mr. Obama's momentum.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looking way too much at Florida, Michigan and McCain, because all three won't matter if she doesn't blow Obama away in Texas and Ohio,'' said another Democrat who is both a Clinton superdelegate and major donor, and who spoke on condition of anonymity to offer a candid assessment of campaign strategy. ''Obama has momentum that has to be stopped by March 4.''</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advisers took issue on Monday with the notion that Mr. Obama's momentum was significant, noting that his victory in the Iowa caucuses did not translate into winning the New Hampshire primary five days later, nor did his South Carolina victory prevent Mrs. Clinton from winning the biggest states of Feb. 5.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evidence that voters are voting based on momentum  -- in fact, the evidence is to the contrary,'' said Howard Wolfson, Mrs. Clinton's communications director.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Hassan Nemazee, another national finance chairman for Mrs. Clinton, said he was also telling his network of allies not to get caught up in the headlines about Mr. Obama's success this month.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telling donors and supporters, don't be overly concerned about what goes on in the remainder of the month of February because these are not states teed up well for us,'' said Hassan Nemazee, one of Mrs. Clinton's national finance chairmen.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if that message was sinking in, Mr. Nemazee pointed to the campaign's announcement that Mrs. Clinton has raised $10 million online so far this month, and is on pace to raise more than $20 million in February.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predict for you we will have our best single fund-raising month in February, and that's significant,'' he said.</w:t>
      </w:r>
    </w:p>
    <w:p>
      <w:pPr>
        <w:pStyle w:val="Normal329"/>
        <w:keepNext w:val="0"/>
        <w:spacing w:before="240" w:after="0" w:line="260" w:lineRule="atLeast"/>
        <w:ind w:left="0" w:right="0" w:firstLine="0"/>
        <w:jc w:val="left"/>
      </w:pPr>
      <w:r>
        <w:br/>
      </w:r>
      <w:hyperlink r:id="rId3172" w:history="1">
        <w:r>
          <w:rPr>
            <w:rFonts w:ascii="arial" w:eastAsia="arial" w:hAnsi="arial" w:cs="arial"/>
            <w:b w:val="0"/>
            <w:i/>
            <w:strike w:val="0"/>
            <w:color w:val="0077CC"/>
            <w:sz w:val="20"/>
            <w:u w:val="single"/>
            <w:vertAlign w:val="baseline"/>
          </w:rPr>
          <w:t>http://www.nytimes.com</w:t>
        </w:r>
      </w:hyperlink>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207" style="position:absolute;z-index:252525568"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Senator Hillary Rodham Clinton greeting supporters Monday in Rosslyn, Va. Voting will take place on Tuesday in Virginia, Maryland and the District of Columbia. (PHOTOGRAPH BY BEATRICE DE GEA FOR THE NEW YORK TIMES)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John McCain, above, campaigned in Annapolis, Md., where he once served as a midshipman in the Navy. Mike Huckabee looked for votes in Richmond, Va. (PHOTOGRAPHS BY STEPHEN CROWLEY/THE NEW YORK TIMES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BRENDAN HOFFMAN FOR THE NEW YORK TIMES)  CHART: The New York Times Delegate Count: Senator Barack Obama won 48 delegates and Senator Hillary Rodham Clinton won 27 in the primaries on Feb. 9. Because final tallies are not available in all states, delegate counts in those that are still counting can vary among news organizations.                                                                         </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2008</w:t>
      </w:r>
    </w:p>
    <w:p>
      <w:pPr>
        <w:pStyle w:val="Normal329"/>
      </w:pPr>
    </w:p>
    <w:p>
      <w:pPr>
        <w:pStyle w:val="Normal329"/>
        <w:ind w:left="200"/>
        <w:sectPr>
          <w:type w:val="continuous"/>
          <w:pgMar w:top="840" w:right="1000" w:bottom="840" w:left="1000" w:header="400" w:footer="400"/>
          <w:pgNumType w:fmt="decimal"/>
          <w:cols w:space="720"/>
        </w:sectPr>
      </w:pPr>
      <w:r>
        <w:br/>
      </w:r>
      <w:r>
        <w:pict>
          <v:line id="_x0000_s2208"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3173"/>
          <w:headerReference w:type="default" r:id="rId3174"/>
          <w:footerReference w:type="even" r:id="rId3175"/>
          <w:footerReference w:type="default" r:id="rId3176"/>
          <w:headerReference w:type="first" r:id="rId3177"/>
          <w:footerReference w:type="first" r:id="rId3178"/>
          <w:pgSz w:w="12240" w:h="15840"/>
          <w:pgMar w:top="840" w:right="1000" w:bottom="840" w:left="1000" w:header="400" w:footer="400"/>
          <w:pgNumType w:fmt="decimal"/>
          <w:cols w:space="720"/>
          <w:titlePg w:val="0"/>
        </w:sectPr>
      </w:pPr>
    </w:p>
    <w:p>
      <w:pPr>
        <w:pStyle w:val="Normal330"/>
      </w:pPr>
    </w:p>
    <w:p>
      <w:pPr>
        <w:pStyle w:val="Normal330"/>
      </w:pPr>
      <w:r>
        <w:pict>
          <v:shape id="_x0000_i2209" type="#_x0000_t75" alt="LexisNexis®" style="width:147.75pt;height:30pt">
            <v:imagedata r:id="rId17" o:title=""/>
          </v:shape>
        </w:pict>
      </w:r>
      <w:r>
        <w:cr/>
      </w:r>
    </w:p>
    <w:p>
      <w:pPr>
        <w:pStyle w:val="Heading1328"/>
        <w:keepNext w:val="0"/>
        <w:spacing w:after="200" w:line="340" w:lineRule="atLeast"/>
        <w:ind w:left="0" w:right="0" w:firstLine="0"/>
        <w:jc w:val="center"/>
      </w:pPr>
      <w:hyperlink r:id="rId3179" w:history="1">
        <w:r>
          <w:rPr>
            <w:rFonts w:ascii="arial" w:eastAsia="arial" w:hAnsi="arial" w:cs="arial"/>
            <w:b/>
            <w:i/>
            <w:strike w:val="0"/>
            <w:color w:val="0077CC"/>
            <w:sz w:val="28"/>
            <w:u w:val="single"/>
            <w:vertAlign w:val="baseline"/>
          </w:rPr>
          <w:t>Ed Miliband's Labour Shortage</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2014 Thursday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330"/>
        <w:keepNext w:val="0"/>
        <w:spacing w:after="0" w:line="240" w:lineRule="atLeast"/>
        <w:ind w:right="0"/>
        <w:jc w:val="both"/>
      </w:pPr>
      <w:bookmarkStart w:id="664" w:name="Bookmark_330"/>
      <w:bookmarkEnd w:id="664"/>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OpEd; Pg. ; OP-ED CONTRIBUTOR</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RAFAEL BEHR</w:t>
      </w:r>
    </w:p>
    <w:p>
      <w:pPr>
        <w:pStyle w:val="Normal330"/>
        <w:keepNext/>
        <w:spacing w:before="240" w:after="0" w:line="340" w:lineRule="atLeast"/>
        <w:ind w:left="0" w:right="0" w:firstLine="0"/>
        <w:jc w:val="left"/>
      </w:pPr>
      <w:bookmarkStart w:id="665" w:name="Body_328"/>
      <w:bookmarkEnd w:id="665"/>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10" style="position:absolute;z-index:252527616"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It was a line that Labour Party speechwriters wished they had come up with themselves. ''Ed Miliband will be a prime minister for Britons with second jobs, not just those with second homes,'' the mayor of New York, Bill de Blasio, told a packed hall in Manchester, in the north of England.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was the guest of honor at Labour's annual conference last month, and he came bearing rhetorical gifts. He depicted his hosts as comrades in arms against conservative vested interests; fellow crusaders for the striving many against an opulent few.</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everything the Labour leader's aides had hoped for: a charismatic American who had won with pledges to tackle inequality, insisting the same lines could work on this side of the Atlantic. As New York had been moved by Mr. de Blasio's ''tale of two cities,'' so would Britain's social schisms be healed under Mr. Miliband's ''one nation'' banner.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Miliband may indeed be prime minister after next May's general election. Opinion polls give Labour a consistent lead over the Conservatives. But the gap is narrowing and few in the party think their advantage has been won by the chief's fondness for egalitarian abstractions. On measures of leadership and trust in the economy, Mr. Miliband trails the incumbent prime minister, David Cameron.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leader's own speech at the conference was a flop. Delivering the oration without notes, Mr. Miliband forgot passages on budget discipline and immigration -- the two issues on which Labour is most vulnerable.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reinforced concerns in the party about its readiness for a very tight election battle. After four years in the job, Mr. Miliband has failed to project prime ministerial authority; he is awkward in front of a camera. Tory strategists delight in focus groups in which swing voters say they find the Labour leader ridiculous.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campaign will present Mr. Cameron as the serious candidate for dangerous times. Mr. Miliband will be dismissed as ''just not up to it.'' It is a judgment many Labour members of Parliament privately share.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aren't the Tories steaming ahead?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answer is that Britain elects parties, not presidents. The Eton-educated Mr. Cameron has failed to neutralize an old suspicion that Conservatives are a callous bunch who put the interests of rich white men first, while Labour's brand as the party of the downtrodden is resilient. The opposition's numbers are also bolstered by left-leaning voters who once backed the Liberal Democrats but fled in horror when that party formed a coalition with the Tories in 2010. Conservative numbers are also depressed by a flight of support to the U.K. Independence Party, a nationalist insurgency that casts immigration and the European Union as the sources of Britain's woes.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UKIP acquired its first M.P., when Douglas Carswell, a Tory defector, retained his seat in a by-election in a depressed seaside town. A second Conservative turncoat will attempt the same move next month. But on the same day as Mr. Carswell's victory, UKIP also came within a few hundred votes of poaching a once safe Labour seat in a separate by-election on the outskirts of Manchester.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Panic about the populist bandwagon, once a preserve of jittery Conservatives, has now spread to Mr. Miliband's camp. Labour M.P.s doubt their leader can satisfy the grievances of angry voters, including many in the party's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core, who see Westminster and its mainstream parties as an elite conspiracy. Mr. Miliband's metropolitan sensibilities and career politician background make him an unlikely antidote for anti-establishment rage.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Miliband prefers to see the anti-politics mood as a product of a flawed capitalist model that allows a minority to hoard the fruits of growth while living standards fall and wages stagnate. This explains why, in Mr. Miliband's office, the de Blasio endorsement matters. The New York model mirrors Labour's pitch to a ''squeezed middle'' of voters who feel that intervention is needed to restore economic opportunity.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battleground constituencies where the election will be won, there is little gratitude for Mr. Cameron's policies and much suspicion that the recovery is a phantom. But there is also scant confidence that Mr. Miliband has a better plan. Labour has heaps of policies targeted at households with precarious finances -- ideas for holding down energy bills, controlling rents and raising the minimum wage -- but activists say that they are proving hard to sell on the doorstep because, at the national level, the party doesn't look like a credible agent for change. ''We can win here on the ground, but it's much harder without air cover,'' said one Labour candidate.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the party is dysfunctional, riven with rivalry and mistrust. Tough policy choices go unmade in a process of rolling consultation, with Mr. Miliband soliciting conflicting views and postponing the moment of decision. Shadow ministers complain that their voices are stifled and that their advice goes unheeded. They, in turn, are accused of not pulling their weight. M.P.s grumble that the leader's inner circle is stuffed with intellectuals and academics: a Ph.D. seminar group exploring paradigms of left-wing politics, not a military command.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gripe is a proxy for criticism of Mr. Miliband himself, who has built the whole project around an intellectual proposition. He believes the global financial crisis created an opportunity to change the terms of British political debate, restoring an ethic of solidarity that was corroded over a generation of individualistic, free-market orthodoxy. It is not the stuff of ready slogans.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disaffection with an unloved Tory administration is feeding other fires -- separatism in Scotland and UKIP's xenophobia in England. Mr. Miliband offers himself as a solver of complex equations to an electorate that leans toward plain storytellers.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isn't an insurmountable obstacle. Contempt for Tories in large parts of the country, coupled with an electoral system tilted in Labour's favor, could give Mr. Miliband enough seats to form a government -- though a healthy majority looks unlikely. But the prospect of eking out a hobbled legislative program with such a dismal mandate is almost as dispiriting to Labour as the threat of defeat.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generous of Mr. de Blasio to say that Mr. Miliband's progressive vision will make him prime minister. As things stand, it seems more likely to happen by accident than design.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 Behr is a political columnist for The Guardian.</w:t>
      </w:r>
    </w:p>
    <w:p>
      <w:pPr>
        <w:pStyle w:val="Normal330"/>
        <w:keepNext w:val="0"/>
        <w:spacing w:before="240" w:after="0" w:line="260" w:lineRule="atLeast"/>
        <w:ind w:left="0" w:right="0" w:firstLine="0"/>
        <w:jc w:val="left"/>
      </w:pPr>
      <w:r>
        <w:br/>
      </w:r>
      <w:hyperlink r:id="rId3180" w:history="1">
        <w:r>
          <w:rPr>
            <w:rFonts w:ascii="arial" w:eastAsia="arial" w:hAnsi="arial" w:cs="arial"/>
            <w:b w:val="0"/>
            <w:i/>
            <w:strike w:val="0"/>
            <w:color w:val="0077CC"/>
            <w:sz w:val="20"/>
            <w:u w:val="single"/>
            <w:vertAlign w:val="baseline"/>
          </w:rPr>
          <w:t>http://www.nytimes.com/2014/10/16/opinion/ed-milibands-labour-shortage.html</w:t>
        </w:r>
      </w:hyperlink>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2014</w:t>
      </w:r>
    </w:p>
    <w:p>
      <w:pPr>
        <w:pStyle w:val="Normal330"/>
      </w:pPr>
    </w:p>
    <w:p>
      <w:pPr>
        <w:pStyle w:val="Normal330"/>
        <w:ind w:left="200"/>
        <w:sectPr>
          <w:type w:val="continuous"/>
          <w:pgMar w:top="840" w:right="1000" w:bottom="840" w:left="1000" w:header="400" w:footer="400"/>
          <w:pgNumType w:fmt="decimal"/>
          <w:cols w:space="720"/>
        </w:sectPr>
      </w:pPr>
      <w:r>
        <w:br/>
      </w:r>
      <w:r>
        <w:pict>
          <v:line id="_x0000_s2211" style="position:absolute;z-index:252528640"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3181"/>
          <w:headerReference w:type="default" r:id="rId3182"/>
          <w:footerReference w:type="even" r:id="rId3183"/>
          <w:footerReference w:type="default" r:id="rId3184"/>
          <w:headerReference w:type="first" r:id="rId3185"/>
          <w:footerReference w:type="first" r:id="rId3186"/>
          <w:pgSz w:w="12240" w:h="15840"/>
          <w:pgMar w:top="840" w:right="1000" w:bottom="840" w:left="1000" w:header="400" w:footer="400"/>
          <w:pgNumType w:fmt="decimal"/>
          <w:cols w:space="720"/>
          <w:titlePg w:val="0"/>
        </w:sectPr>
      </w:pPr>
    </w:p>
    <w:p>
      <w:pPr>
        <w:pStyle w:val="Normal331"/>
      </w:pPr>
    </w:p>
    <w:p>
      <w:pPr>
        <w:pStyle w:val="Normal331"/>
      </w:pPr>
      <w:r>
        <w:pict>
          <v:shape id="_x0000_i2212" type="#_x0000_t75" alt="LexisNexis®" style="width:147.75pt;height:30pt">
            <v:imagedata r:id="rId17" o:title=""/>
          </v:shape>
        </w:pict>
      </w:r>
      <w:r>
        <w:cr/>
      </w:r>
    </w:p>
    <w:p>
      <w:pPr>
        <w:pStyle w:val="Heading1329"/>
        <w:keepNext w:val="0"/>
        <w:spacing w:after="200" w:line="340" w:lineRule="atLeast"/>
        <w:ind w:left="0" w:right="0" w:firstLine="0"/>
        <w:jc w:val="center"/>
      </w:pPr>
      <w:hyperlink r:id="rId3187" w:history="1">
        <w:r>
          <w:rPr>
            <w:rFonts w:ascii="arial" w:eastAsia="arial" w:hAnsi="arial" w:cs="arial"/>
            <w:b/>
            <w:i/>
            <w:strike w:val="0"/>
            <w:color w:val="0077CC"/>
            <w:sz w:val="28"/>
            <w:u w:val="single"/>
            <w:vertAlign w:val="baseline"/>
          </w:rPr>
          <w:t xml:space="preserve">Albany Pact Would Refinance Co-op City </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2004 Friday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31"/>
        <w:keepNext w:val="0"/>
        <w:spacing w:after="0" w:line="240" w:lineRule="atLeast"/>
        <w:ind w:right="0"/>
        <w:jc w:val="both"/>
      </w:pPr>
      <w:bookmarkStart w:id="666" w:name="Bookmark_331"/>
      <w:bookmarkEnd w:id="666"/>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3</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FEUER</w:t>
      </w:r>
    </w:p>
    <w:p>
      <w:pPr>
        <w:pStyle w:val="Normal331"/>
        <w:keepNext/>
        <w:spacing w:before="240" w:after="0" w:line="340" w:lineRule="atLeast"/>
        <w:ind w:left="0" w:right="0" w:firstLine="0"/>
        <w:jc w:val="left"/>
      </w:pPr>
      <w:bookmarkStart w:id="667" w:name="Body_329"/>
      <w:bookmarkEnd w:id="667"/>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13" style="position:absolute;z-index:252529664"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 City, the sprawling apartment complex in the Bronx, has reached a $475 million agreement with the state to refinance its crushing debt and to receive new loans to fix its crumbling facades, broken windows and collapsing parking garages.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news conference yesterday, local officials said that the state's Housing Finance Agency and the Division of Housing and Community Renewal had agreed to refinance Co-op City's $192 million mortgage and to lend its struggling management company about $275 million for capital repairs.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agreement, which has not yet been formally approved by the state, is the biggest step in years toward calming the often bitter wrangling between Co-op City's 50,000 residents and state officials who oversaw its construction in the 1960's under the Mitchell-Lama housing program. The agreement also comes at a crucial moment for the mainly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complex, which is so big it would form the 12th-largest city in the state if it seceded from the Bronx.</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short, Co-op City is a wreck. Its balconies are falling apart. Many of its 80,000 windows are broken. Its power plant is crippled. Its elevators shudder. Its roofs leak.</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huge collection of apartment towers, which sits on more than 300 acres between Interstate 95 and the Hutchinson River Parkway, suffered perhaps its worst blow last July when six of its eight parking garages were deemed unsafe and were closed. The closings set off a parking emergency as nearly 7,000 people were left with nowhere to put their cars. To accommodate them, Co-op City's board of directors agreed to turn their largest park into a parking lot.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of the Riverbay Corporation, Co-op City's residents association, said that Assemblyman Stephen B. Kaufman, who represents their district, and Adolfo Carrion Jr., the Bronx borough president, were instrumental in working with the state in a time of financial hardship.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very, very, very remarkable day for me," said Al Shapiro, a plumber who is the corporation's president. "I am grateful to these officials for their help."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Kaufman noted that the state had also agreed to reduce by nearly a third the money it claimed Co-op City's residents owed in arrears. Whereas the state once claimed that residents owed some $154 million, it will now accept $57 million, which is repayable starting in 2014, he said.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Tracy Oats, a spokeswoman for the Housing Finance Agency, refused to comment on the agreement, saying the agency's board had yet to formally approve it.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loan would allow Co-op City not only to rebuild its garages and fix its crumbling balconies, which have forced residents to set up wooden fences in front of every building, lest chunks of concrete fall on someone's head. It would also allow them to buy new boilers and turbines to generate their own electricity.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Kaufman said it was possible that the equipment might someday allow Co-op City to sell surplus power to the surrounding neighborhood.</w:t>
      </w:r>
    </w:p>
    <w:p>
      <w:pPr>
        <w:pStyle w:val="Normal331"/>
        <w:keepNext w:val="0"/>
        <w:spacing w:before="240" w:after="0" w:line="260" w:lineRule="atLeast"/>
        <w:ind w:left="0" w:right="0" w:firstLine="0"/>
        <w:jc w:val="left"/>
      </w:pPr>
      <w:r>
        <w:br/>
      </w:r>
      <w:hyperlink r:id="rId3188" w:history="1">
        <w:r>
          <w:rPr>
            <w:rFonts w:ascii="arial" w:eastAsia="arial" w:hAnsi="arial" w:cs="arial"/>
            <w:b w:val="0"/>
            <w:i/>
            <w:strike w:val="0"/>
            <w:color w:val="0077CC"/>
            <w:sz w:val="20"/>
            <w:u w:val="single"/>
            <w:vertAlign w:val="baseline"/>
          </w:rPr>
          <w:t>http://www.nytimes.com</w:t>
        </w:r>
      </w:hyperlink>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214" style="position:absolute;z-index:252530688"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Co-op City's Garage 8 in the Bronx. Last July, six of the complex's eight garages were closed as unsafe. (Photo by Susan B. Markisz for The New York Times) </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2004</w:t>
      </w:r>
    </w:p>
    <w:p>
      <w:pPr>
        <w:pStyle w:val="Normal331"/>
      </w:pPr>
    </w:p>
    <w:p>
      <w:pPr>
        <w:pStyle w:val="Normal331"/>
        <w:ind w:left="200"/>
        <w:sectPr>
          <w:type w:val="continuous"/>
          <w:pgMar w:top="840" w:right="1000" w:bottom="840" w:left="1000" w:header="400" w:footer="400"/>
          <w:pgNumType w:fmt="decimal"/>
          <w:cols w:space="720"/>
        </w:sectPr>
      </w:pPr>
      <w:r>
        <w:br/>
      </w:r>
      <w:r>
        <w:pict>
          <v:line id="_x0000_s2215"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3189"/>
          <w:headerReference w:type="default" r:id="rId3190"/>
          <w:footerReference w:type="even" r:id="rId3191"/>
          <w:footerReference w:type="default" r:id="rId3192"/>
          <w:headerReference w:type="first" r:id="rId3193"/>
          <w:footerReference w:type="first" r:id="rId3194"/>
          <w:pgSz w:w="12240" w:h="15840"/>
          <w:pgMar w:top="840" w:right="1000" w:bottom="840" w:left="1000" w:header="400" w:footer="400"/>
          <w:pgNumType w:fmt="decimal"/>
          <w:cols w:space="720"/>
          <w:titlePg w:val="0"/>
        </w:sectPr>
      </w:pPr>
    </w:p>
    <w:p>
      <w:pPr>
        <w:pStyle w:val="Normal332"/>
      </w:pPr>
    </w:p>
    <w:p>
      <w:pPr>
        <w:pStyle w:val="Normal332"/>
      </w:pPr>
      <w:r>
        <w:pict>
          <v:shape id="_x0000_i2216" type="#_x0000_t75" alt="LexisNexis®" style="width:147.75pt;height:30pt">
            <v:imagedata r:id="rId17" o:title=""/>
          </v:shape>
        </w:pict>
      </w:r>
      <w:r>
        <w:cr/>
      </w:r>
    </w:p>
    <w:p>
      <w:pPr>
        <w:pStyle w:val="Heading1330"/>
        <w:keepNext w:val="0"/>
        <w:spacing w:after="200" w:line="340" w:lineRule="atLeast"/>
        <w:ind w:left="0" w:right="0" w:firstLine="0"/>
        <w:jc w:val="center"/>
      </w:pPr>
      <w:hyperlink r:id="rId3195" w:history="1">
        <w:r>
          <w:rPr>
            <w:rFonts w:ascii="arial" w:eastAsia="arial" w:hAnsi="arial" w:cs="arial"/>
            <w:b/>
            <w:i/>
            <w:strike w:val="0"/>
            <w:color w:val="0077CC"/>
            <w:sz w:val="28"/>
            <w:u w:val="single"/>
            <w:vertAlign w:val="baseline"/>
          </w:rPr>
          <w:t>Western Populism May Be Entering an Awkward Adolescence; The Interpreter</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2017 Tuesday 00:00 EST</w:t>
      </w:r>
    </w:p>
    <w:p>
      <w:pPr>
        <w:pStyle w:val="Normal332"/>
        <w:keepNext w:val="0"/>
        <w:spacing w:after="0" w:line="240" w:lineRule="atLeast"/>
        <w:ind w:right="0"/>
        <w:jc w:val="both"/>
      </w:pPr>
      <w:bookmarkStart w:id="668" w:name="Bookmark_332"/>
      <w:bookmarkEnd w:id="668"/>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1589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FISHER and AMANDA TAUB</w:t>
      </w:r>
    </w:p>
    <w:p>
      <w:pPr>
        <w:pStyle w:val="Normal3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Populism has been growing since the 1960s, and research suggests it’s not slowing down. Four recent elections show how this dynamic can play out.</w:t>
      </w:r>
    </w:p>
    <w:p>
      <w:pPr>
        <w:pStyle w:val="Normal332"/>
        <w:keepNext/>
        <w:spacing w:before="240" w:after="0" w:line="340" w:lineRule="atLeast"/>
        <w:ind w:left="0" w:right="0" w:firstLine="0"/>
        <w:jc w:val="left"/>
      </w:pPr>
      <w:bookmarkStart w:id="669" w:name="Body_330"/>
      <w:bookmarkEnd w:id="669"/>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17" style="position:absolute;z-index:252532736"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Western politics were not volatile enough, a wave of recent elections seemed to offer contradictory evidence as to whether populism is advancing or receding.</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triumphed in the British vote to leave the European Union and in the American presidential race, fell short in the Dutch elections, and won its greatest-ever success in </w:t>
      </w:r>
      <w:hyperlink r:id="rId3196"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’s first presidential round and faces likely humiliation in the second round.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results may not be as contradictory as they seem. Populism, research suggests, has been steadily growing since the 1960s. It is now reaching a size that is often too small to win outright, but is large enough to shape and, at times, to upend the politics of a country.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populist parties win or lose depends not just on the level of popular support — which appears surprisingly consistent across countries — but also on the nature of the political system.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populism may be entering something like its awkward teenage years — able to borrow the car but not own it, have an influence on the household but be too young to run it.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research suggests it will continue growing as a political force. Four major elections from the past year show how this dynamic can play out in different ways.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Gradual Gain, Only Now Obvious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Le Pen, the leader of the far-right National Front party in France, demonstrated in the presidential election’s first round how far her movement has come. In the second round, if polls prove correct, she will demonstrate how far it remains from taking power.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the party has steadily improved its performance. In 1988, it won 14 percent. In 2002, the only other year it made it to the second round, 17 percent; in 2012, 18 percent. This year, Ms. Le Pen won 21 percent of the vote, which put her in the second round.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the story of populism across Europe: a steady rise over the course of decades.</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1960s, populist parties have doubled their average share in European elections and tripled their share of seats in European legislatures, according to a </w:t>
      </w:r>
      <w:hyperlink r:id="rId3197" w:history="1">
        <w:r>
          <w:rPr>
            <w:rFonts w:ascii="arial" w:eastAsia="arial" w:hAnsi="arial" w:cs="arial"/>
            <w:b w:val="0"/>
            <w:i/>
            <w:strike w:val="0"/>
            <w:noProof w:val="0"/>
            <w:color w:val="0077CC"/>
            <w:position w:val="0"/>
            <w:sz w:val="20"/>
            <w:u w:val="single"/>
            <w:vertAlign w:val="baseline"/>
          </w:rPr>
          <w:t>recent paper</w:t>
        </w:r>
      </w:hyperlink>
      <w:r>
        <w:rPr>
          <w:rFonts w:ascii="arial" w:eastAsia="arial" w:hAnsi="arial" w:cs="arial"/>
          <w:b w:val="0"/>
          <w:i w:val="0"/>
          <w:strike w:val="0"/>
          <w:noProof w:val="0"/>
          <w:color w:val="000000"/>
          <w:position w:val="0"/>
          <w:sz w:val="20"/>
          <w:u w:val="none"/>
          <w:vertAlign w:val="baseline"/>
        </w:rPr>
        <w:t xml:space="preserve"> by the political scientists Ronald Inglehart and Pippa Norris.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those parties hold 13 percent of parliamentary seats and win roughly the same share of national votes, they found. Ms. Le Pen is outperforming the average — every country is a bit different, after all — but not by much.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process has been so gradual as to have been barely noticed until now. It only feels sudden.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elections are unpredictable and anything is possible, Ms. Le Pen is projected to lose the second round by as much as 20 percentage points. So though the populist wave is rising, its pace is too slow to alone propel her into power.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nature of populism’s awkward size. It is too small to reliably win national elections. But it is large enough to reframe politics, in France and elsewhere, as a debate between globalism and ethno-nationalism. Trend lines continue to point upward.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System Makes the Difference</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much of the 2016 American presidential contest, it looked as if </w:t>
      </w:r>
      <w:hyperlink r:id="rId3198"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would take a path similar to Ms. Le Pen’s: unprecedented victory in the Republican primary followed by humiliating defeat in the general election.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competitive primary contests, Mr. Trump’s support hovered around 30 percent. Polls showed him to be wildly unpopular among supporters of more mainstream candidates, as well as the majority of Democrats.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led many analysts to conclude that, nationally, Mr. Trump’s support had a ceiling of perhaps 40 percent, again on par with Ms. Le Pen.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one crucial difference: decades of partisan polarization between America’s two-party system.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Mr. Trump did win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Democratic voters, his greatest leap came when once-skeptical Republicans rallied around him, pushing him past his supposed ceiling. And the Electoral College system meant Mr. Trump could win even while losing the popular vote by two percentage points.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France’s center-right parties feel comfortable rejecting Ms. Le Pen, the Republican Party saw little choice but to back Mr. Trump. And while Republican voters may have been skeptical of Mr. Trump, polarization made their side’s victory — and the other’s defeat — feel imperative.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Polarization, though less extreme elsewhere, is playing out across Western societies, driving once-centrist voters toward more extreme parties on the right and left — spaces often occupied by populists.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Small to Win, Too Large to Ignore</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establishments, after months of alarm, celebrated the </w:t>
      </w:r>
      <w:hyperlink r:id="rId3199" w:history="1">
        <w:r>
          <w:rPr>
            <w:rFonts w:ascii="arial" w:eastAsia="arial" w:hAnsi="arial" w:cs="arial"/>
            <w:b w:val="0"/>
            <w:i/>
            <w:strike w:val="0"/>
            <w:noProof w:val="0"/>
            <w:color w:val="0077CC"/>
            <w:position w:val="0"/>
            <w:sz w:val="20"/>
            <w:u w:val="single"/>
            <w:vertAlign w:val="baseline"/>
          </w:rPr>
          <w:t>Dutch elections</w:t>
        </w:r>
      </w:hyperlink>
      <w:r>
        <w:rPr>
          <w:rFonts w:ascii="arial" w:eastAsia="arial" w:hAnsi="arial" w:cs="arial"/>
          <w:b w:val="0"/>
          <w:i w:val="0"/>
          <w:strike w:val="0"/>
          <w:noProof w:val="0"/>
          <w:color w:val="000000"/>
          <w:position w:val="0"/>
          <w:sz w:val="20"/>
          <w:u w:val="none"/>
          <w:vertAlign w:val="baseline"/>
        </w:rPr>
        <w:t xml:space="preserve"> in March as a sign that the populist tide had been turned back.</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far-right Party for Freedom, led by </w:t>
      </w:r>
      <w:hyperlink r:id="rId3200" w:history="1">
        <w:r>
          <w:rPr>
            <w:rFonts w:ascii="arial" w:eastAsia="arial" w:hAnsi="arial" w:cs="arial"/>
            <w:b w:val="0"/>
            <w:i/>
            <w:strike w:val="0"/>
            <w:noProof w:val="0"/>
            <w:color w:val="0077CC"/>
            <w:position w:val="0"/>
            <w:sz w:val="20"/>
            <w:u w:val="single"/>
            <w:vertAlign w:val="baseline"/>
          </w:rPr>
          <w:t>Geert Wilders</w:t>
        </w:r>
      </w:hyperlink>
      <w:r>
        <w:rPr>
          <w:rFonts w:ascii="arial" w:eastAsia="arial" w:hAnsi="arial" w:cs="arial"/>
          <w:b w:val="0"/>
          <w:i w:val="0"/>
          <w:strike w:val="0"/>
          <w:noProof w:val="0"/>
          <w:color w:val="000000"/>
          <w:position w:val="0"/>
          <w:sz w:val="20"/>
          <w:u w:val="none"/>
          <w:vertAlign w:val="baseline"/>
        </w:rPr>
        <w:t>, grew to 20 seats from 15 to become his country’s second-largest party, tracking populism’s continental rise.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though, it won only 13 percent of the vote, slightly less than polls had projected and far too little to force its way into a governing coalition. Dutch voters seemed to have ended the string of populist victories.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Wilders had been held back by the mathematical tyranny of parliamentary systems, not just by an anti-populist backlash.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parliamentary systems, votes tend to be split across several parties, with none securing a majority on its own. To govern, a party has to form a majority coalition with other parties.</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that as long as a populist party does not win more than 50 percent of the vote — virtually impossible in systems like that of the </w:t>
      </w:r>
      <w:hyperlink r:id="rId3201" w:history="1">
        <w:r>
          <w:rPr>
            <w:rFonts w:ascii="arial" w:eastAsia="arial" w:hAnsi="arial" w:cs="arial"/>
            <w:b w:val="0"/>
            <w:i/>
            <w:strike w:val="0"/>
            <w:noProof w:val="0"/>
            <w:color w:val="0077CC"/>
            <w:position w:val="0"/>
            <w:sz w:val="20"/>
            <w:u w:val="single"/>
            <w:vertAlign w:val="baseline"/>
          </w:rPr>
          <w:t>Netherlands</w:t>
        </w:r>
      </w:hyperlink>
      <w:r>
        <w:rPr>
          <w:rFonts w:ascii="arial" w:eastAsia="arial" w:hAnsi="arial" w:cs="arial"/>
          <w:b w:val="0"/>
          <w:i w:val="0"/>
          <w:strike w:val="0"/>
          <w:noProof w:val="0"/>
          <w:color w:val="000000"/>
          <w:position w:val="0"/>
          <w:sz w:val="20"/>
          <w:u w:val="none"/>
          <w:vertAlign w:val="baseline"/>
        </w:rPr>
        <w:t xml:space="preserve"> — the other parties can band together to form a coalition excluding it, known as a “cordon sanitaire.”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though Mr. Wilders did not take control of government, his movement and policies advanced.</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center-right party, which leads the government, held power in part by </w:t>
      </w:r>
      <w:hyperlink r:id="rId3202" w:history="1">
        <w:r>
          <w:rPr>
            <w:rFonts w:ascii="arial" w:eastAsia="arial" w:hAnsi="arial" w:cs="arial"/>
            <w:b w:val="0"/>
            <w:i/>
            <w:strike w:val="0"/>
            <w:noProof w:val="0"/>
            <w:color w:val="0077CC"/>
            <w:position w:val="0"/>
            <w:sz w:val="20"/>
            <w:u w:val="single"/>
            <w:vertAlign w:val="baseline"/>
          </w:rPr>
          <w:t>co-opting Mr. Wilders’s message</w:t>
        </w:r>
      </w:hyperlink>
      <w:r>
        <w:rPr>
          <w:rFonts w:ascii="arial" w:eastAsia="arial" w:hAnsi="arial" w:cs="arial"/>
          <w:b w:val="0"/>
          <w:i w:val="0"/>
          <w:strike w:val="0"/>
          <w:noProof w:val="0"/>
          <w:color w:val="000000"/>
          <w:position w:val="0"/>
          <w:sz w:val="20"/>
          <w:u w:val="none"/>
          <w:vertAlign w:val="baseline"/>
        </w:rPr>
        <w:t>, particularly on immigration. Mark Rutte, the prime minister, told migrants in an open letter shortly before the vote, “Act normal or leave.”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forces could play out in French legislative elections in June. Even if Ms. Le Pen loses, establishment parties have fractured and center-right parties have grown more populist. Her centrist opponent, Emmanuel Macron, will face pressure to move right as well.</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time, these dynamics could further accelerate populism’s rise, Cas Mudde, a Dutch political scientist, </w:t>
      </w:r>
      <w:hyperlink r:id="rId3203" w:history="1">
        <w:r>
          <w:rPr>
            <w:rFonts w:ascii="arial" w:eastAsia="arial" w:hAnsi="arial" w:cs="arial"/>
            <w:b w:val="0"/>
            <w:i/>
            <w:strike w:val="0"/>
            <w:noProof w:val="0"/>
            <w:color w:val="0077CC"/>
            <w:position w:val="0"/>
            <w:sz w:val="20"/>
            <w:u w:val="single"/>
            <w:vertAlign w:val="baseline"/>
          </w:rPr>
          <w:t>wrote in Foreign Affairs</w:t>
        </w:r>
      </w:hyperlink>
      <w:r>
        <w:rPr>
          <w:rFonts w:ascii="arial" w:eastAsia="arial" w:hAnsi="arial" w:cs="arial"/>
          <w:b w:val="0"/>
          <w:i w:val="0"/>
          <w:strike w:val="0"/>
          <w:noProof w:val="0"/>
          <w:color w:val="000000"/>
          <w:position w:val="0"/>
          <w:sz w:val="20"/>
          <w:u w:val="none"/>
          <w:vertAlign w:val="baseline"/>
        </w:rPr>
        <w:t xml:space="preserve"> in September.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populist parties become their country’s second or third largest, mainstream parties will have to form more “cordons sanitaire” to keep them out. For populist voters, this feels like an establishment conspiracy to repress popular will, deepening outrage at a seemingly unresponsive system.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Mainstreaming Populism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populist parties are often too small to take power, when the correct forces align, they are powerful enough to reshape politics.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the U.K. Independence Party, or UKIP, helped bring about the British exit from the European Union.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single-digit shares in national elections, the party won 13 percent of votes in 2015, again tracking with the measures of broader trends.</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won only one seat in Parliament, electing a representative who later </w:t>
      </w:r>
      <w:hyperlink r:id="rId3204" w:history="1">
        <w:r>
          <w:rPr>
            <w:rFonts w:ascii="arial" w:eastAsia="arial" w:hAnsi="arial" w:cs="arial"/>
            <w:b w:val="0"/>
            <w:i/>
            <w:strike w:val="0"/>
            <w:noProof w:val="0"/>
            <w:color w:val="0077CC"/>
            <w:position w:val="0"/>
            <w:sz w:val="20"/>
            <w:u w:val="single"/>
            <w:vertAlign w:val="baseline"/>
          </w:rPr>
          <w:t>quit the party</w:t>
        </w:r>
      </w:hyperlink>
      <w:r>
        <w:rPr>
          <w:rFonts w:ascii="arial" w:eastAsia="arial" w:hAnsi="arial" w:cs="arial"/>
          <w:b w:val="0"/>
          <w:i w:val="0"/>
          <w:strike w:val="0"/>
          <w:noProof w:val="0"/>
          <w:color w:val="000000"/>
          <w:position w:val="0"/>
          <w:sz w:val="20"/>
          <w:u w:val="none"/>
          <w:vertAlign w:val="baseline"/>
        </w:rPr>
        <w:t>. But that victory helped cause the center-right Conservative Party to fear that it could lose power, or that its centrist leadership could fall, unless it co-opted UKIP’s appeal. So the party brought a referendum on leaving the European Union. It seemed to believe the referendum would fail. After all, 13 percent wasn’t much.</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so-called Brexit passed, with 52 percent, because of support from voters whom the scholars Jonathan Mellon and Geoffrey Evans </w:t>
      </w:r>
      <w:hyperlink r:id="rId3205" w:anchor=".WP5wiFMrI_V" w:history="1">
        <w:r>
          <w:rPr>
            <w:rFonts w:ascii="arial" w:eastAsia="arial" w:hAnsi="arial" w:cs="arial"/>
            <w:b w:val="0"/>
            <w:i/>
            <w:strike w:val="0"/>
            <w:noProof w:val="0"/>
            <w:color w:val="0077CC"/>
            <w:position w:val="0"/>
            <w:sz w:val="20"/>
            <w:u w:val="single"/>
            <w:vertAlign w:val="baseline"/>
          </w:rPr>
          <w:t>termed</w:t>
        </w:r>
      </w:hyperlink>
      <w:r>
        <w:rPr>
          <w:rFonts w:ascii="arial" w:eastAsia="arial" w:hAnsi="arial" w:cs="arial"/>
          <w:b w:val="0"/>
          <w:i w:val="0"/>
          <w:strike w:val="0"/>
          <w:noProof w:val="0"/>
          <w:color w:val="000000"/>
          <w:position w:val="0"/>
          <w:sz w:val="20"/>
          <w:u w:val="none"/>
          <w:vertAlign w:val="baseline"/>
        </w:rPr>
        <w:t xml:space="preserve"> “UKIP curious,” those who were unwilling to consistently support the party but were receptive to its message.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an unprecedented era of volatile party support,” the scholars wrote, meaning that even a party as marginal as UKIP could put enough pressure on the system to force its policy onto the agenda — and that enough latent support existed to secure a majority, even if for just one election on one day.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hardly means that UKIP will someday take power, or even necessarily win a second seat in Parliament. But it hardly needs to. As Brexit proves, the populist wave can do plenty at 13 percent.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Interpreter is a column by Max Fisher and Amanda Taub exploring the ideas and context behind major world events. Follow them on Twitter @Max_Fisher and @amandataub.</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April 27, 2017, Thursday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Wednesday examining whether Western populism is advancing or receding misspelled the surname of a political scientist who wrote a recent paper about European elections. He is Ronald Inglehart, not Ingleheart.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Tourists in London last summer, where the U.K. Independence Party helped reshape politics, bringing about the vote for Britain’s exit from the European Union. (PHOTOGRAPH BY ADAM FERGUSON FOR THE NEW YORK TIMES); In Monswiller, France, left, a recent rally for the National Front. At right, waiting last August for Donald J. Trump in Austin, Texas. (PHOTOGRAPH BY PASCAL BASTIEN FOR THE NEW YORK TIMES; DAMON WINTER/THE NEW YORK TIMES)</w:t>
      </w:r>
    </w:p>
    <w:p>
      <w:pPr>
        <w:pStyle w:val="Normal3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32"/>
        <w:keepNext w:val="0"/>
        <w:numPr>
          <w:numId w:val="114"/>
        </w:numPr>
        <w:spacing w:before="240" w:after="0" w:line="260" w:lineRule="atLeast"/>
        <w:ind w:right="0"/>
        <w:jc w:val="both"/>
      </w:pPr>
      <w:hyperlink r:id="rId3206" w:history="1">
        <w:r>
          <w:rPr>
            <w:rFonts w:ascii="arial" w:eastAsia="arial" w:hAnsi="arial" w:cs="arial"/>
            <w:b w:val="0"/>
            <w:i/>
            <w:strike w:val="0"/>
            <w:color w:val="0077CC"/>
            <w:sz w:val="20"/>
            <w:u w:val="single"/>
            <w:vertAlign w:val="baseline"/>
          </w:rPr>
          <w:t>After French Vote, Mainstream Europe Breathes a Sigh of Relief</w:t>
        </w:r>
      </w:hyperlink>
    </w:p>
    <w:p>
      <w:pPr>
        <w:pStyle w:val="Normal332"/>
        <w:keepNext w:val="0"/>
        <w:numPr>
          <w:numId w:val="115"/>
        </w:numPr>
        <w:spacing w:before="240" w:after="0" w:line="260" w:lineRule="atLeast"/>
        <w:ind w:right="0"/>
        <w:jc w:val="both"/>
      </w:pPr>
      <w:hyperlink r:id="rId3207" w:history="1">
        <w:r>
          <w:rPr>
            <w:rFonts w:ascii="arial" w:eastAsia="arial" w:hAnsi="arial" w:cs="arial"/>
            <w:b w:val="0"/>
            <w:i/>
            <w:strike w:val="0"/>
            <w:color w:val="0077CC"/>
            <w:sz w:val="20"/>
            <w:u w:val="single"/>
            <w:vertAlign w:val="baseline"/>
          </w:rPr>
          <w:t>Populists Appear to Fall Short in Dutch Election, Amid High Turnout</w:t>
        </w:r>
      </w:hyperlink>
    </w:p>
    <w:p>
      <w:pPr>
        <w:pStyle w:val="Normal332"/>
        <w:keepNext w:val="0"/>
        <w:numPr>
          <w:numId w:val="116"/>
        </w:numPr>
        <w:spacing w:before="240" w:after="0" w:line="260" w:lineRule="atLeast"/>
        <w:ind w:right="0"/>
        <w:jc w:val="both"/>
      </w:pPr>
      <w:hyperlink r:id="rId3208" w:history="1">
        <w:r>
          <w:rPr>
            <w:rFonts w:ascii="arial" w:eastAsia="arial" w:hAnsi="arial" w:cs="arial"/>
            <w:b w:val="0"/>
            <w:i/>
            <w:strike w:val="0"/>
            <w:color w:val="0077CC"/>
            <w:sz w:val="20"/>
            <w:u w:val="single"/>
            <w:vertAlign w:val="baseline"/>
          </w:rPr>
          <w:t>The Dutch Election Shows How Not to Defeat Populism</w:t>
        </w:r>
      </w:hyperlink>
    </w:p>
    <w:p>
      <w:pPr>
        <w:pStyle w:val="Normal332"/>
        <w:keepNext w:val="0"/>
        <w:numPr>
          <w:numId w:val="117"/>
        </w:numPr>
        <w:spacing w:before="240" w:after="0" w:line="260" w:lineRule="atLeast"/>
        <w:ind w:right="0"/>
        <w:jc w:val="both"/>
      </w:pPr>
      <w:hyperlink r:id="rId3209" w:history="1">
        <w:r>
          <w:rPr>
            <w:rFonts w:ascii="arial" w:eastAsia="arial" w:hAnsi="arial" w:cs="arial"/>
            <w:b w:val="0"/>
            <w:i/>
            <w:strike w:val="0"/>
            <w:color w:val="0077CC"/>
            <w:sz w:val="20"/>
            <w:u w:val="single"/>
            <w:vertAlign w:val="baseline"/>
          </w:rPr>
          <w:t>Tony Blair: Against Populism, the Center Must Hold</w:t>
        </w:r>
      </w:hyperlink>
    </w:p>
    <w:p>
      <w:pPr>
        <w:pStyle w:val="Normal332"/>
        <w:keepNext w:val="0"/>
        <w:numPr>
          <w:numId w:val="118"/>
        </w:numPr>
        <w:spacing w:before="240" w:after="0" w:line="260" w:lineRule="atLeast"/>
        <w:ind w:right="0"/>
        <w:jc w:val="both"/>
      </w:pPr>
      <w:hyperlink r:id="rId3210" w:history="1">
        <w:r>
          <w:rPr>
            <w:rFonts w:ascii="arial" w:eastAsia="arial" w:hAnsi="arial" w:cs="arial"/>
            <w:b w:val="0"/>
            <w:i/>
            <w:strike w:val="0"/>
            <w:color w:val="0077CC"/>
            <w:sz w:val="20"/>
            <w:u w:val="single"/>
            <w:vertAlign w:val="baseline"/>
          </w:rPr>
          <w:t>Populism, Real and Phony</w:t>
        </w:r>
      </w:hyperlink>
    </w:p>
    <w:p>
      <w:pPr>
        <w:pStyle w:val="Normal332"/>
        <w:keepNext w:val="0"/>
        <w:numPr>
          <w:numId w:val="119"/>
        </w:numPr>
        <w:spacing w:before="240" w:after="0" w:line="260" w:lineRule="atLeast"/>
        <w:ind w:right="0"/>
        <w:jc w:val="both"/>
      </w:pPr>
      <w:hyperlink r:id="rId3211" w:history="1">
        <w:r>
          <w:rPr>
            <w:rFonts w:ascii="arial" w:eastAsia="arial" w:hAnsi="arial" w:cs="arial"/>
            <w:b w:val="0"/>
            <w:i/>
            <w:strike w:val="0"/>
            <w:color w:val="0077CC"/>
            <w:sz w:val="20"/>
            <w:u w:val="single"/>
            <w:vertAlign w:val="baseline"/>
          </w:rPr>
          <w:t>With Populist Anger Rising, Italy May Be Next Domino to Fall</w:t>
        </w:r>
      </w:hyperlink>
    </w:p>
    <w:p>
      <w:pPr>
        <w:pStyle w:val="Normal332"/>
        <w:keepNext w:val="0"/>
        <w:numPr>
          <w:numId w:val="120"/>
        </w:numPr>
        <w:spacing w:before="240" w:after="0" w:line="260" w:lineRule="atLeast"/>
        <w:ind w:right="0"/>
        <w:jc w:val="both"/>
      </w:pPr>
      <w:hyperlink r:id="rId3212" w:history="1">
        <w:r>
          <w:rPr>
            <w:rFonts w:ascii="arial" w:eastAsia="arial" w:hAnsi="arial" w:cs="arial"/>
            <w:b w:val="0"/>
            <w:i/>
            <w:strike w:val="0"/>
            <w:color w:val="0077CC"/>
            <w:sz w:val="20"/>
            <w:u w:val="single"/>
            <w:vertAlign w:val="baseline"/>
          </w:rPr>
          <w:t>Europe’s Right and Left on March to Populism</w:t>
        </w:r>
      </w:hyperlink>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2017</w:t>
      </w:r>
    </w:p>
    <w:p>
      <w:pPr>
        <w:pStyle w:val="Normal332"/>
      </w:pPr>
    </w:p>
    <w:p>
      <w:pPr>
        <w:pStyle w:val="Normal332"/>
        <w:ind w:left="200"/>
        <w:sectPr>
          <w:type w:val="continuous"/>
          <w:pgMar w:top="840" w:right="1000" w:bottom="840" w:left="1000" w:header="400" w:footer="400"/>
          <w:pgNumType w:fmt="decimal"/>
          <w:cols w:space="720"/>
        </w:sectPr>
      </w:pPr>
      <w:r>
        <w:br/>
      </w:r>
      <w:r>
        <w:pict>
          <v:line id="_x0000_s2218"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3213"/>
          <w:headerReference w:type="default" r:id="rId3214"/>
          <w:footerReference w:type="even" r:id="rId3215"/>
          <w:footerReference w:type="default" r:id="rId3216"/>
          <w:headerReference w:type="first" r:id="rId3217"/>
          <w:footerReference w:type="first" r:id="rId3218"/>
          <w:pgSz w:w="12240" w:h="15840"/>
          <w:pgMar w:top="840" w:right="1000" w:bottom="840" w:left="1000" w:header="400" w:footer="400"/>
          <w:pgNumType w:fmt="decimal"/>
          <w:cols w:space="720"/>
          <w:titlePg w:val="0"/>
        </w:sectPr>
      </w:pPr>
    </w:p>
    <w:p>
      <w:pPr>
        <w:pStyle w:val="Normal333"/>
      </w:pPr>
    </w:p>
    <w:p>
      <w:pPr>
        <w:pStyle w:val="Normal333"/>
      </w:pPr>
      <w:r>
        <w:pict>
          <v:shape id="_x0000_i2219" type="#_x0000_t75" alt="LexisNexis®" style="width:147.75pt;height:30pt">
            <v:imagedata r:id="rId17" o:title=""/>
          </v:shape>
        </w:pict>
      </w:r>
      <w:r>
        <w:cr/>
      </w:r>
    </w:p>
    <w:p>
      <w:pPr>
        <w:pStyle w:val="Heading1331"/>
        <w:keepNext w:val="0"/>
        <w:spacing w:after="200" w:line="340" w:lineRule="atLeast"/>
        <w:ind w:left="0" w:right="0" w:firstLine="0"/>
        <w:jc w:val="center"/>
      </w:pPr>
      <w:hyperlink r:id="rId3219" w:history="1">
        <w:r>
          <w:rPr>
            <w:rFonts w:ascii="arial" w:eastAsia="arial" w:hAnsi="arial" w:cs="arial"/>
            <w:b/>
            <w:i/>
            <w:strike w:val="0"/>
            <w:color w:val="0077CC"/>
            <w:sz w:val="28"/>
            <w:u w:val="single"/>
            <w:vertAlign w:val="baseline"/>
          </w:rPr>
          <w:t>Starting Fresh in a New Home</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2006 Tuesday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3"/>
        <w:keepNext w:val="0"/>
        <w:spacing w:after="0" w:line="240" w:lineRule="atLeast"/>
        <w:ind w:right="0"/>
        <w:jc w:val="both"/>
      </w:pPr>
      <w:bookmarkStart w:id="670" w:name="Bookmark_333"/>
      <w:bookmarkEnd w:id="670"/>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5; A Christmas in the City, Revealing Wishes of All Kinds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MANNY FERNANDEZ</w:t>
      </w:r>
    </w:p>
    <w:p>
      <w:pPr>
        <w:pStyle w:val="Normal333"/>
        <w:keepNext/>
        <w:spacing w:before="240" w:after="0" w:line="340" w:lineRule="atLeast"/>
        <w:ind w:left="0" w:right="0" w:firstLine="0"/>
        <w:jc w:val="left"/>
      </w:pPr>
      <w:bookmarkStart w:id="671" w:name="Body_331"/>
      <w:bookmarkEnd w:id="671"/>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20" style="position:absolute;z-index:252534784"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Christmas in New York. There are Christmases. How, after all, could it be possible to contain within a word the vastly different variations that the city mounts each year?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quiet pleasures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opening presents in the Bronx to a father and son in matching bow ties taking holy communion on the Upper East Side, Christmas is a mirror and a lodestar for the city, reflecting its diversity and affirming its separate parts.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tourists looking at the Rockefeller Center tree and Jews looking for a decent Chinese meal. And there is a homeless man looking for something as simple -- and as difficult to find -- as a gift.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a few scenes from these Christmases, a day that, at least in New York, makes sense only in the plural.</w: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girls opened their presents in a pajama-clad frenzy. Jade, 10, wrapped her arms around Winnie the Pooh. Veronica, 7, carefully arranged her new Bratz dolls inside a silver toy convertible.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girls' parents, Javier and Victoria Perez, had gifts waiting for them under the tree as well, but they were in no rush. They had, in a sense, opened their Christmas gift on Dec. 13, when they opened the door of their new apartment and moved in.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worth more than a million bucks to me,'' said Mr. Perez, 44.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Christmas in the South Bronx, in the poorest Congressional district in the country, where happiness can be as simple as an affordable rent.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about 10 years, the Perez family lived in a one-bedroom apartment near Yankee Stadium. The girls slept in bunk beds at one end of the bedroom, the parents in a bed at the other end. The kitchen had one cabinet.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2002, Mr. Perez was laid off from his office job at the Chase Manhattan Bank.</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enrolled at City College and landed a part-time job in the admissions office there. Mrs. Perez worked in customer service at a Macy's facility in New Jersey. They needed to go on welfare to make ends meet.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Lately, though, things seem to have taken a turn for the better: The Perezes qualified for a two-bedroom apartment in a new housing complex for low-income residents on East 163rd Street, at the edge of Morrisania, with rent of $720 a month.</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Perez expects to graduate in the spring with a bachelor's degree in Latin American studies, and had an interview recently for a full-time job in city government. ''Everything is coming into place,'' he said.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Christmas morning in Apartment 2G, Mr. Perez sat on the sofa watching Latin singers on television. Mrs. Perez, 39, was in the kitchen, scrambling eggs with one eye on the oven, where she was roasting pernil, pork shoulder.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Jade and Veronica sat on the hardwood floor, ripping, pulling and cutting at gifts, many of them provided by an after-school program run by the Women's Housing and Economic Development Corporation, a Bronx nonprofit.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hard to tell who was more excited: the girls, or their father. Mr. Perez loves Christmas. Last year, he dressed up as Santa Claus for the after-school program's holiday party. Two days after they moved into the new apartment, he bought a Christmas tree -- a real one, not a fake one like they had at their other place.   MANNY FERNANDEZ</w:t>
      </w:r>
    </w:p>
    <w:p>
      <w:pPr>
        <w:pStyle w:val="Normal333"/>
      </w:pPr>
    </w:p>
    <w:p>
      <w:pPr>
        <w:pStyle w:val="Normal333"/>
        <w:keepNext w:val="0"/>
        <w:spacing w:before="240" w:after="0" w:line="260" w:lineRule="atLeast"/>
        <w:ind w:left="0" w:right="0" w:firstLine="0"/>
        <w:jc w:val="left"/>
      </w:pPr>
      <w:r>
        <w:br/>
      </w:r>
      <w:hyperlink r:id="rId3220" w:history="1">
        <w:r>
          <w:rPr>
            <w:rFonts w:ascii="arial" w:eastAsia="arial" w:hAnsi="arial" w:cs="arial"/>
            <w:b w:val="0"/>
            <w:i/>
            <w:strike w:val="0"/>
            <w:color w:val="0077CC"/>
            <w:sz w:val="20"/>
            <w:u w:val="single"/>
            <w:vertAlign w:val="baseline"/>
          </w:rPr>
          <w:t>http://www.nytimes.com</w:t>
        </w:r>
      </w:hyperlink>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21" style="position:absolute;z-index:252535808"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SOUTH BRONX -- Veronica Perez, 7, with her Bratz dolls yesterday. Her family recently moved into a new apartment. (Photo by James Estrin/The New York Times) </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2006</w:t>
      </w:r>
    </w:p>
    <w:p>
      <w:pPr>
        <w:pStyle w:val="Normal333"/>
      </w:pPr>
    </w:p>
    <w:p>
      <w:pPr>
        <w:pStyle w:val="Normal333"/>
        <w:ind w:left="200"/>
        <w:sectPr>
          <w:type w:val="continuous"/>
          <w:pgMar w:top="840" w:right="1000" w:bottom="840" w:left="1000" w:header="400" w:footer="400"/>
          <w:pgNumType w:fmt="decimal"/>
          <w:cols w:space="720"/>
        </w:sectPr>
      </w:pPr>
      <w:r>
        <w:br/>
      </w:r>
      <w:r>
        <w:pict>
          <v:line id="_x0000_s2222"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3221"/>
          <w:headerReference w:type="default" r:id="rId3222"/>
          <w:footerReference w:type="even" r:id="rId3223"/>
          <w:footerReference w:type="default" r:id="rId3224"/>
          <w:headerReference w:type="first" r:id="rId3225"/>
          <w:footerReference w:type="first" r:id="rId3226"/>
          <w:pgSz w:w="12240" w:h="15840"/>
          <w:pgMar w:top="840" w:right="1000" w:bottom="840" w:left="1000" w:header="400" w:footer="400"/>
          <w:pgNumType w:fmt="decimal"/>
          <w:cols w:space="720"/>
          <w:titlePg w:val="0"/>
        </w:sectPr>
      </w:pPr>
    </w:p>
    <w:p>
      <w:pPr>
        <w:pStyle w:val="Normal334"/>
      </w:pPr>
    </w:p>
    <w:p>
      <w:pPr>
        <w:pStyle w:val="Normal334"/>
      </w:pPr>
      <w:r>
        <w:pict>
          <v:shape id="_x0000_i2223" type="#_x0000_t75" alt="LexisNexis®" style="width:147.75pt;height:30pt">
            <v:imagedata r:id="rId17" o:title=""/>
          </v:shape>
        </w:pict>
      </w:r>
      <w:r>
        <w:cr/>
      </w:r>
    </w:p>
    <w:p>
      <w:pPr>
        <w:pStyle w:val="Heading1332"/>
        <w:keepNext w:val="0"/>
        <w:spacing w:after="200" w:line="340" w:lineRule="atLeast"/>
        <w:ind w:left="0" w:right="0" w:firstLine="0"/>
        <w:jc w:val="center"/>
      </w:pPr>
      <w:hyperlink r:id="rId3227" w:history="1">
        <w:r>
          <w:rPr>
            <w:rFonts w:ascii="arial" w:eastAsia="arial" w:hAnsi="arial" w:cs="arial"/>
            <w:b/>
            <w:i/>
            <w:strike w:val="0"/>
            <w:color w:val="0077CC"/>
            <w:sz w:val="28"/>
            <w:u w:val="single"/>
            <w:vertAlign w:val="baseline"/>
          </w:rPr>
          <w:t>You're 'Goofy.' Well, You're a 'Bully.' A Senator and Trump Take It Online.</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2016 Tuesday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4"/>
        <w:keepNext w:val="0"/>
        <w:spacing w:after="0" w:line="240" w:lineRule="atLeast"/>
        <w:ind w:right="0"/>
        <w:jc w:val="both"/>
      </w:pPr>
      <w:bookmarkStart w:id="672" w:name="Bookmark_334"/>
      <w:bookmarkEnd w:id="672"/>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ASHLEY PARKER; Maggie Haberman contributed reporting.</w:t>
      </w:r>
    </w:p>
    <w:p>
      <w:pPr>
        <w:pStyle w:val="Normal334"/>
        <w:keepNext/>
        <w:spacing w:before="240" w:after="0" w:line="340" w:lineRule="atLeast"/>
        <w:ind w:left="0" w:right="0" w:firstLine="0"/>
        <w:jc w:val="left"/>
      </w:pPr>
      <w:bookmarkStart w:id="673" w:name="Body_332"/>
      <w:bookmarkEnd w:id="673"/>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24" style="position:absolute;z-index:252537856"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spent an entire primary cycle searching for Donald J. Trump's weak spot, to little avail.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Elizabeth Warren, a first-term Democratic senator from Massachusetts, seems to have come up with an answer -- or at least a way to rattle the New York billionaire.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evening, tensions between Mr. Trump and Ms. Warren spilled into a Twitter war, which spanned four hours and more than a dozen posts and insults -- ''Goofy Elizabeth Warren,'' he called her; a sexist, racist, xenophobic ''bully,'' she countered -- on both sides.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back-and-forth, which played out in public rat-a-tat-tat bursts, 140 characters at a time, also offered a vivid preview of how the six months until Election Day could unfold, with the popular Ms. Warren emerging as a unifier of the Democratic base and Mr. Trump -- so far, at least -- still unable to resist small provocations as he tries to become a more disciplined general election candidate.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Warren is one of the few high-profile leaders in either party to repeatedly challenge Mr. Trump with clarity and directness, portraying him as both dangerous and a charlatan. She began her assault in a March 21 Facebook post, describing his candidacy as a ''serious threat'' and calling him ''a loser'' -- one of the worst insults in the Trump lexicon.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Tuesday, the night Mr. Trump became the presumptive Republican nominee, she again took to Facebook to denounce him -- a broadside that he seemed to be responding to when, just after 7 p.m. on Friday, he launched a series of Twitter posts deriding her as ''goofy'' and as Hillary Clinton's ''flunky.''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''Goofy Elizabeth Warren and her phony Native American heritage are on a Twitter rant,'' Mr. Trump wrote in one missive, refering to Ms. Warren's claims of Cherokee ancestry, which became an issue during her 2012 Senate race. ''She is too easy! I'm driving her nuts.''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first teased Ms. Warren about her ancestry claims in an interview last summer with the New York Times columnist Maureen Dowd, saying: ''She's caught a little wave. Perhaps it's her Indian upbringing.'' He has since repeated the mockery, calling Ms. Warren ''the Indian'' at a news conference in Washington earlier this year.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built his campaign on racism, sexism and xenophobia,'' Ms. Warren wrote in her Facebook post on Tuesday. ''I'm going to fight my heart out to make sure Donald Trump's toxic stew of hatred and insecurity never reaches the White House.''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Warren and Mrs. Clinton, the expected Democratic nominee, have had a strained relationship at times, and Ms. Warren's decision not to endorse Mrs. Clinton so far has irked Democrats who would like to see the primary wrap up. But Ms. Warren is still often mentioned as a possible vice-presidential candidate for Mrs. Clinton, who has said she wants a running mate who can act as an attack dog.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Ms. Warren is embracing a role right now that Mrs. Clinton cannot.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the former secretary of state, has made clear that she hopes to hover at least slightly above the fray, causing some Democrats to fret privately that their party is not sharply attacking Mr. Trump, who has so far proved an elusive target.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Warren, it seems, is more than happy to fill the void.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dozen Twitter posts Friday evening, she not only called Mr. Trump a bully who can be defeated ''not by tucking tail and running, but by holding your ground,'' but also adopted Mr. Trump's Twitter style, writing: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''Goofy,'' @realDonaldTrump? For a guy with "the best words" that's a pretty lame nickname. Weak! -- Elizabeth Warren (@elizabethforma) May 7, 2016</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Anne Marsh, a Democratic strategist based in Boston, said that Ms. Warren had a history of speaking her mind -- ''to anybody, on any topic, at any time,'' she said -- and that the political moment was ripe for that type of authenticity.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Warren appears to take seriously her role in uniting the party. And in an emailed statement, she cast herself as someone willing to challenge Mr. Trump. ''Republicans waited way too long to stand up and tell the truth about Donald Trump's record, his temperament, and why he is unfit to be president,'' she said. ''We can't repeat that mistake.''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Warren may also be trying to blunt Mr. Trump's efforts to woo supporters of Mrs. Clinton's primary opponent, Senator Bernie Sanders of Vermont, no matter how unlikely Mr. Trump is to bring them to his side in large numbers. She is the person most closely aligned with Mr. Sanders's brand of anti-Wall Street populism, and her imprimatur could help Mrs. Clinton while the Democratic primary race goes 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ways, Mr. Trump is reprising the Native American attack that then-Senator Scott Brown used against her, unsuccessfully, in their 2012 contest. Ms. Marsh said that during that race, Ms. Warren won over some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had voted for Mr. Brown in his 2010 special election to the Senate, making her a particularly potent force on the Democratic side.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probably the most effective voice to engage Trump and Trump supporters because she won his voters in her election here, and when it comes to helping them and creating jobs, she is wildly popular with them,'' Ms. Marsh said. ''She has standing with Trump voters.''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Trump, whose preferred attack megaphone is often Twitter, engaging with Ms. Warren has its perils and could undercut his recent efforts to reassure party officials that he has the temperament to be president. He also has high negative ratings among women, and attacking two of the most prominent female Democrats could backfire.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Williams, a Republican consultant, said Mr. Trump needed to ''stop chasing every shiny object and going down every rabbit hole, and focus on the White House.''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Donald Trump needs to recognize that he's the nominee of the Republican Party and his target is Hillary Clinton, not Elizabeth Warren or anyone else,'' Mr. Williams said. ''One of the main rules of politics is to never punch downwards, and he's punching way downward by engaging with a liberal senator who's not even on the ballot this year.''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allies view the dust-up as simply Mr. Trump's being himself, and winning over voters in the process.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understands the power of Twitter,'' Roger J. Stone Jr., a longtime Trump confidant, wrote in an email. ''Nothing will galvanize the Republican Party like brawling with anti-business Fauxcahontas. Could not be a better contrast between Trump, who wants to create wealth, and Warren, who wants to distribute it.''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for Democrats still struggling to take on Mr. Trump, who helped splinter his own party before beginning to turn his attention to the Democrats, Ms. Warren has increasingly become a crucial figure in the fight, helping to write the blueprint against Mr. Trump one Facebook and Twitter post at a time.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politicians don't know how to handle Trump,'' said Tommy Vietor, a former Obama administration official who worked on the president's 2008 campaign. ''She's showing that the best way to respond is to punch back hard and to call him out.''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334"/>
        <w:keepNext w:val="0"/>
        <w:spacing w:before="240" w:after="0" w:line="260" w:lineRule="atLeast"/>
        <w:ind w:left="0" w:right="0" w:firstLine="0"/>
        <w:jc w:val="left"/>
      </w:pPr>
      <w:r>
        <w:br/>
      </w:r>
      <w:hyperlink r:id="rId3228" w:history="1">
        <w:r>
          <w:rPr>
            <w:rFonts w:ascii="arial" w:eastAsia="arial" w:hAnsi="arial" w:cs="arial"/>
            <w:b w:val="0"/>
            <w:i/>
            <w:strike w:val="0"/>
            <w:color w:val="0077CC"/>
            <w:sz w:val="20"/>
            <w:u w:val="single"/>
            <w:vertAlign w:val="baseline"/>
          </w:rPr>
          <w:t>http://www.nytimes.com/2016/05/10/us/politics/elizabeth-warren-donald-trump.html</w:t>
        </w:r>
      </w:hyperlink>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225" style="position:absolute;z-index:252538880"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Elizabeth Warren of Massachusetts last month. She is embracing a role in the campaign that Hillary Clinton cannot. (PHOTOGRAPH BY DREW ANGERER FOR THE NEW YORK TIMES)       </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2016</w:t>
      </w:r>
    </w:p>
    <w:p>
      <w:pPr>
        <w:pStyle w:val="Normal334"/>
      </w:pPr>
    </w:p>
    <w:p>
      <w:pPr>
        <w:pStyle w:val="Normal334"/>
        <w:ind w:left="200"/>
        <w:sectPr>
          <w:type w:val="continuous"/>
          <w:pgMar w:top="840" w:right="1000" w:bottom="840" w:left="1000" w:header="400" w:footer="400"/>
          <w:pgNumType w:fmt="decimal"/>
          <w:cols w:space="720"/>
        </w:sectPr>
      </w:pPr>
      <w:r>
        <w:br/>
      </w:r>
      <w:r>
        <w:pict>
          <v:line id="_x0000_s2226"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3229"/>
          <w:headerReference w:type="default" r:id="rId3230"/>
          <w:footerReference w:type="even" r:id="rId3231"/>
          <w:footerReference w:type="default" r:id="rId3232"/>
          <w:headerReference w:type="first" r:id="rId3233"/>
          <w:footerReference w:type="first" r:id="rId3234"/>
          <w:pgSz w:w="12240" w:h="15840"/>
          <w:pgMar w:top="840" w:right="1000" w:bottom="840" w:left="1000" w:header="400" w:footer="400"/>
          <w:pgNumType w:fmt="decimal"/>
          <w:cols w:space="720"/>
          <w:titlePg w:val="0"/>
        </w:sectPr>
      </w:pPr>
    </w:p>
    <w:p>
      <w:pPr>
        <w:pStyle w:val="Normal335"/>
      </w:pPr>
    </w:p>
    <w:p>
      <w:pPr>
        <w:pStyle w:val="Normal335"/>
      </w:pPr>
      <w:r>
        <w:pict>
          <v:shape id="_x0000_i2227" type="#_x0000_t75" alt="LexisNexis®" style="width:147.75pt;height:30pt">
            <v:imagedata r:id="rId17" o:title=""/>
          </v:shape>
        </w:pict>
      </w:r>
      <w:r>
        <w:cr/>
      </w:r>
    </w:p>
    <w:p>
      <w:pPr>
        <w:pStyle w:val="Heading1333"/>
        <w:keepNext w:val="0"/>
        <w:spacing w:after="200" w:line="340" w:lineRule="atLeast"/>
        <w:ind w:left="0" w:right="0" w:firstLine="0"/>
        <w:jc w:val="center"/>
      </w:pPr>
      <w:hyperlink r:id="rId3235" w:history="1">
        <w:r>
          <w:rPr>
            <w:rFonts w:ascii="arial" w:eastAsia="arial" w:hAnsi="arial" w:cs="arial"/>
            <w:b/>
            <w:i/>
            <w:strike w:val="0"/>
            <w:color w:val="0077CC"/>
            <w:sz w:val="28"/>
            <w:u w:val="single"/>
            <w:vertAlign w:val="baseline"/>
          </w:rPr>
          <w:t>MAN IN THE NEWS;</w:t>
        </w:r>
      </w:hyperlink>
      <w:r>
        <w:br/>
      </w:r>
      <w:hyperlink r:id="rId3236" w:history="1">
        <w:r>
          <w:rPr>
            <w:rFonts w:ascii="arial" w:eastAsia="arial" w:hAnsi="arial" w:cs="arial"/>
            <w:b/>
            <w:i/>
            <w:strike w:val="0"/>
            <w:color w:val="0077CC"/>
            <w:sz w:val="28"/>
            <w:u w:val="single"/>
            <w:vertAlign w:val="baseline"/>
          </w:rPr>
          <w:t>A PRAGMATIC CRUSADER: YURI FYODOROVICH ORLOV</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1986, Wednesday, Late City Final Edition</w:t>
      </w:r>
    </w:p>
    <w:p>
      <w:pPr>
        <w:pStyle w:val="Normal335"/>
        <w:keepNext w:val="0"/>
        <w:spacing w:after="0" w:line="240" w:lineRule="atLeast"/>
        <w:ind w:right="0"/>
        <w:jc w:val="both"/>
      </w:pPr>
      <w:bookmarkStart w:id="674" w:name="Bookmark_335"/>
      <w:bookmarkEnd w:id="674"/>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9, Column 1; Foreign Desk</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S. WREN</w:t>
      </w:r>
    </w:p>
    <w:p>
      <w:pPr>
        <w:pStyle w:val="Normal335"/>
        <w:keepNext/>
        <w:spacing w:before="240" w:after="0" w:line="340" w:lineRule="atLeast"/>
        <w:ind w:left="0" w:right="0" w:firstLine="0"/>
        <w:jc w:val="left"/>
      </w:pPr>
      <w:bookmarkStart w:id="675" w:name="Body_333"/>
      <w:bookmarkEnd w:id="675"/>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28" style="position:absolute;z-index:252540928"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remote village in Yakutia, one of Siberia's bleakest and coldest regions, Yuri F. Orlov has lived in often solitary exile.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small house has no running water and in winter he must melt chunks of river ice fetched on a horse-drawn sled. But he can buy vegetables and butter from the local state farm without customary food coupons, using a scientist's pension cut from 220 to 60 rubles a month.</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harsh plight of one of the most prominent Russian dissidents is being abruptly changed by a deal worked out between the Soviet Union and United States that will free Mr. Orlov after more than seven and a half years in labor camp and exile. The process was set in motion Monday with the departure of the detained American journalist, Nicholas S. Daniloff, from the Soviet Union.</w:t>
      </w:r>
    </w:p>
    <w:p>
      <w:pPr>
        <w:pStyle w:val="Normal33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Set Up a Monitoring Group</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Orlov, a physicist, incurred his Government's vengeance by forming a committee a decade ago to monitor Soviet compliance with the 35-nation Helsinki accord, which in part guaranteed human rights. His organizing role and his assumption of the chairmanship made him one of the first targets when the authorities crushed the watchdog group.</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Western correspondents and Soviet friends who knew Mr. Orlov in Moscow, he was a short, stocky man with curly red hair who applied the same pragmatism to his human rights crusades as to his scientific research.</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remarkable man with a very clear head,'' recalled Valentin F. Turchin, a university classmate who now teaches at the City College of New York. He called the news of his friend's pending release ''the happiest day of my life.''</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Yuri Fyodorovich Orlov was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on Aug. 13, 1924, and grew up in a village near Moscow. His father, Fyodor, was a truck driver and later lathe operator, and this gave Yuri Orlov insights, rare for a Russian intellectual, into the problems of ordinary workers.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in a factory and served in the Red Army during the closing months of World War II before enrolling in Moscow University, where he joined the Communist Party and graduated with a degree in physics in 1952.</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career at the Institute of Theoretical and Experimental Physics was cut short by his compulsion to speak his mind.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1956, after Nikita S. Khrushchev had denounced Stalin at the 20th party congress, Mr. Orlov rose in meeting of his party cell and proposed that those responsible for carrying out Stalin's excesses also be brought to account. This was too much for officials, and within days, Mr. Orlov was expelled from the party and lost his job.</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Career in Armenia</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six months without work, Mr. Orlov found another job in Yerevan, in the Soviet republic of Armenia. There he obtained a doctoral degree in 1963, became an expert on particle acceleration and in 1968 was elected a corresponding member of the Armenian Academy of Sciences.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Orlov drifted into human rights activities soon after returning to Moscow in 1972. In 1973, he wrote Leonid I. Brezhnev on behalf of Andrei D. Sakharov, the physicist who had also been gaining disfavor with the authorities. Within a few months Mr. Orlov was again dismissed from his physics job.</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Helsinki accords had been signed, Mr. Orlov looked for a way to make sure that the Soviet Union complied, forming a self-styled watchdog committee despite an official warning that suchg a group was ''illegal and unconstitutional''.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an ethnic Russian, he made common cause with Jews in the emigration movement. He encouraged dissident believers to form a monitoring committee of their own. His group issued 18 documents detailing Soviet violations of the Helsinki accords before he was arrested Feb. 10, 1977.</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Maximum Sentence in 1978</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case came to court in May 1978, he was given the maximum sentence under Article 70 of the Criminal Code, covering subversive activities - seven years in a strict-regime labor camp followed by five years' exile, or enforced residence in a designated place.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labor camp at Polovinka, near Perm, he smuggled out an account of prison conditions that found its way into a Belgian newspaper in 1979. He was locked in punishment cells for two of the first four years and his rations were reduced for a while to 1,700 calories a day.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some passed surreptitiously by fellow prisoners, said that Mr. Orlov suffered variously from kidney, prostate and dental problems, tuberculosis, rheumatism and headaches caused by a skull injury.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1984, Mr. Orlov was released from prison and exiled to Yakutia, where his physical condition has improved somewhat, though his red hair has reportedly turned gray. He was allowed to move out of a workers barracks into his own home, and his wife has been allowed to visit him seven times. The effects of a beating at night by two assailants in 1985, which affected his peripheral vision, have largely worn off, according to a family friend.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the friend said, the K.G.B. asked Mr. Orlov if he would prefer living in the Siberian city of Irkutsk. He rejected this because he would have had to sign a paper promising to refrain from ''anti-Soviet activity''.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Irina L. Valitova, who met Mr. Orlov while working as a guard in an art museum, has pleaded for his release for nearly a decade, writing appeals to Soviet authorities and passing on details gleaned about him to Western journalists. She has ignored warnings that such meetings could lead to criminal charges being filed against her.</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229" style="position:absolute;z-index:252541952"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Yuri F. Orlov (UPI)</w:t>
      </w:r>
    </w:p>
    <w:p>
      <w:pPr>
        <w:pStyle w:val="Normal335"/>
      </w:pPr>
    </w:p>
    <w:p>
      <w:pPr>
        <w:pStyle w:val="Normal335"/>
        <w:ind w:left="200"/>
        <w:sectPr>
          <w:type w:val="continuous"/>
          <w:pgMar w:top="840" w:right="1000" w:bottom="840" w:left="1000" w:header="400" w:footer="400"/>
          <w:pgNumType w:fmt="decimal"/>
          <w:cols w:space="720"/>
        </w:sectPr>
      </w:pPr>
      <w:r>
        <w:br/>
      </w:r>
      <w:r>
        <w:pict>
          <v:line id="_x0000_s2230" style="position:absolute;z-index:252542976"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3237"/>
          <w:headerReference w:type="default" r:id="rId3238"/>
          <w:footerReference w:type="even" r:id="rId3239"/>
          <w:footerReference w:type="default" r:id="rId3240"/>
          <w:headerReference w:type="first" r:id="rId3241"/>
          <w:footerReference w:type="first" r:id="rId3242"/>
          <w:pgSz w:w="12240" w:h="15840"/>
          <w:pgMar w:top="840" w:right="1000" w:bottom="840" w:left="1000" w:header="400" w:footer="400"/>
          <w:pgNumType w:fmt="decimal"/>
          <w:cols w:space="720"/>
          <w:titlePg w:val="0"/>
        </w:sectPr>
      </w:pPr>
    </w:p>
    <w:p>
      <w:pPr>
        <w:pStyle w:val="Normal336"/>
      </w:pPr>
    </w:p>
    <w:p>
      <w:pPr>
        <w:pStyle w:val="Normal336"/>
      </w:pPr>
      <w:r>
        <w:pict>
          <v:shape id="_x0000_i2231" type="#_x0000_t75" alt="LexisNexis®" style="width:147.75pt;height:30pt">
            <v:imagedata r:id="rId17" o:title=""/>
          </v:shape>
        </w:pict>
      </w:r>
      <w:r>
        <w:cr/>
      </w:r>
    </w:p>
    <w:p>
      <w:pPr>
        <w:pStyle w:val="Heading1334"/>
        <w:keepNext w:val="0"/>
        <w:spacing w:after="200" w:line="340" w:lineRule="atLeast"/>
        <w:ind w:left="0" w:right="0" w:firstLine="0"/>
        <w:jc w:val="center"/>
      </w:pPr>
      <w:hyperlink r:id="rId3243" w:history="1">
        <w:r>
          <w:rPr>
            <w:rFonts w:ascii="arial" w:eastAsia="arial" w:hAnsi="arial" w:cs="arial"/>
            <w:b/>
            <w:i/>
            <w:strike w:val="0"/>
            <w:color w:val="0077CC"/>
            <w:sz w:val="28"/>
            <w:u w:val="single"/>
            <w:vertAlign w:val="baseline"/>
          </w:rPr>
          <w:t>WHAT'S ON TODAY</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2009 Saturday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6"/>
        <w:keepNext w:val="0"/>
        <w:spacing w:after="0" w:line="240" w:lineRule="atLeast"/>
        <w:ind w:right="0"/>
        <w:jc w:val="both"/>
      </w:pPr>
      <w:bookmarkStart w:id="676" w:name="Bookmark_336"/>
      <w:bookmarkEnd w:id="676"/>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12</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336"/>
        <w:keepNext/>
        <w:spacing w:before="240" w:after="0" w:line="340" w:lineRule="atLeast"/>
        <w:ind w:left="0" w:right="0" w:firstLine="0"/>
        <w:jc w:val="left"/>
      </w:pPr>
      <w:bookmarkStart w:id="677" w:name="Body_334"/>
      <w:bookmarkEnd w:id="677"/>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32" style="position:absolute;z-index:252544000"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(Starz) THE OTHER BOLEYN GIRL (2008) Natalie Portman, above left,  plays a saucy Anne Boleyn, and Scarlett Johansson,  above right,   is her more somber sister, Mary, who together cater to the appetites of King Henry VIII (a glowering Eric Bana), while he is still wed to Catherine of Aragon (Ana Torrent).  Justin Chadwick directed and Peter Morgan  wrote this historical drama, based on the novel by Philippa Gregory, about girls who were ''more or less the Paris and Nicky Hilton of the Tudor court,'' Manohla Dargis wrote in The New York Times. ''The Boleyn sisters were the kind of trouble that can make for bodice-ripping entertainment,'' she added, ''but they were also the kind of unruly women who sometimes risked burning.''</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6:30 P.M. (Fox) AT THE MOVIES Ben Lyons and Ben Mankiewicz reveal their picks for the 10 worst movies of 2008.</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6:45 P.M. (CMT) JUST FOR LAUGHS: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COMEDYJeff Foxworthy,  Bill Engvall and Larry the Cable Guy perform at the Montreal International Comedy Festival.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P.M. (Fox Reality Channel) SMILE ...  YOU'RE UNDER ARREST!  In this first-season finale fugitives are enticed to visit a spa for a V.I.P. treatment, as in very important prisoner.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7:30 P.M. (Fox) NFL '09: NATIONAL FOOTBALL CONFERENCE DIVISION PLAYOFFS The Arizona  Cardinals face  the Carolina Panthers at the Bank of America Stadium in Charlotte, N.C. Kickoff is at 8:15.</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(Fox News) HUCKABEEJerry Springer and Ann Coulter discuss political scandals and their expectations for President-elect Barack Obama; the Bellamy Brothers perform.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(National Geographic) DANGEROUS ENCOUNTERS WITH BRADY BARR Dr. Barr travels to Kruger National Park in South Africa to investigate how the rising level of the Olifants River is threatening Nile crocodiles.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(Animal Planet) UNDERDOG TO WONDERDOG Benlo, a barking beagle who lifts his leg both inside and out, gets a makeover by the Wonder Team.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(Travel) TREASURE HUNTER: KIRSTEN GUM Ms. Gum goes diving for rare shells in Hawaii before traveling to Modoc National Forest in California to track down rainbow obsidian, a volcanic glass.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(Hallmark) EXPECTING A MIRACLE  A harried professional couple (Teri Polo and Jason Priestley, above from left) who are unable to have a baby find their marriage heading south when a Mexican getaway leaves them stranded in a speck of a town. But, as they say, it takes a village to raise a child. Cheech Marin, above right, plays a kind-hearted priest.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(CMT) MY BIG REDNECK WEDDING  In this third-season premiere a pair of lovebirds throw a duck-theme wedding, which  includes an altar in the form of a duck blind, guests transported in boats and a game of Duck Duck Goose at the reception. Tom Arnold hosts.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(Fox News) ON THE ROAD IN IRAQ WITH OUR TROOPS AND GARY SINISE Last summer Mr. Sinise (''CSI'')  visited American troops in Iraq  and filmed  25 hours of his adventure. In this documentary he tries to fulfill  his goal  of  ''5,000 handshakes, 2,000 miles in seven days'' as he meets with soldiers in Iraqi cities and tours Saddam Hussein's palace.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(BBC America) THE GRAHAM NORTON SHOWMickey Rourke throws a few punches at Jessica Biel and Mr. Norton while he talks about his latest film, ''The Wrestler,'' in this Season 4 finale. Martha Wainwright performs.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(Sundance) CRAZY LOVE (2007) In 1959 Linda Riss opened the door of her Bronx apartment to a man who  threw liquid lye in her face, leaving her disfigured and nearly blind. Burton Pugach, a Bronx lawyer who had been jilted by Ms. Riss, was convicted of arranging the crime. Fifteen years later Ms. Riss and Mr. Pugach, above, were married. Writing in The New York Times, Manohla Dargis called this film by Dan Klores  ''certainly perfectly fine,'' but added,  ''it also raises more questions than it answers, including the moral responsibility a documentary filmmaker assumes when his subjects seem so eager to exploit themselves.'' KATHRYN SHATTUCK </w:t>
      </w:r>
    </w:p>
    <w:p>
      <w:pPr>
        <w:pStyle w:val="Normal336"/>
        <w:keepNext w:val="0"/>
        <w:spacing w:before="240" w:after="0" w:line="260" w:lineRule="atLeast"/>
        <w:ind w:left="0" w:right="0" w:firstLine="0"/>
        <w:jc w:val="left"/>
      </w:pPr>
      <w:r>
        <w:br/>
      </w:r>
      <w:hyperlink r:id="rId3244" w:history="1">
        <w:r>
          <w:rPr>
            <w:rFonts w:ascii="arial" w:eastAsia="arial" w:hAnsi="arial" w:cs="arial"/>
            <w:b w:val="0"/>
            <w:i/>
            <w:strike w:val="0"/>
            <w:color w:val="0077CC"/>
            <w:sz w:val="20"/>
            <w:u w:val="single"/>
            <w:vertAlign w:val="baseline"/>
          </w:rPr>
          <w:t>http://www.nytimes.com</w:t>
        </w:r>
      </w:hyperlink>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233" style="position:absolute;z-index:252545024"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2009</w:t>
      </w:r>
    </w:p>
    <w:p>
      <w:pPr>
        <w:pStyle w:val="Normal336"/>
      </w:pPr>
    </w:p>
    <w:p>
      <w:pPr>
        <w:pStyle w:val="Normal336"/>
        <w:ind w:left="200"/>
        <w:sectPr>
          <w:type w:val="continuous"/>
          <w:pgMar w:top="840" w:right="1000" w:bottom="840" w:left="1000" w:header="400" w:footer="400"/>
          <w:pgNumType w:fmt="decimal"/>
          <w:cols w:space="720"/>
        </w:sectPr>
      </w:pPr>
      <w:r>
        <w:br/>
      </w:r>
      <w:r>
        <w:pict>
          <v:line id="_x0000_s2234"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3245"/>
          <w:headerReference w:type="default" r:id="rId3246"/>
          <w:footerReference w:type="even" r:id="rId3247"/>
          <w:footerReference w:type="default" r:id="rId3248"/>
          <w:headerReference w:type="first" r:id="rId3249"/>
          <w:footerReference w:type="first" r:id="rId3250"/>
          <w:pgSz w:w="12240" w:h="15840"/>
          <w:pgMar w:top="840" w:right="1000" w:bottom="840" w:left="1000" w:header="400" w:footer="400"/>
          <w:pgNumType w:fmt="decimal"/>
          <w:cols w:space="720"/>
          <w:titlePg w:val="0"/>
        </w:sectPr>
      </w:pPr>
    </w:p>
    <w:p>
      <w:pPr>
        <w:pStyle w:val="Normal337"/>
      </w:pPr>
    </w:p>
    <w:p>
      <w:pPr>
        <w:pStyle w:val="Normal337"/>
      </w:pPr>
      <w:r>
        <w:pict>
          <v:shape id="_x0000_i2235" type="#_x0000_t75" alt="LexisNexis®" style="width:147.75pt;height:30pt">
            <v:imagedata r:id="rId17" o:title=""/>
          </v:shape>
        </w:pict>
      </w:r>
      <w:r>
        <w:cr/>
      </w:r>
    </w:p>
    <w:p>
      <w:pPr>
        <w:pStyle w:val="Heading1335"/>
        <w:keepNext w:val="0"/>
        <w:spacing w:after="200" w:line="340" w:lineRule="atLeast"/>
        <w:ind w:left="0" w:right="0" w:firstLine="0"/>
        <w:jc w:val="center"/>
      </w:pPr>
      <w:hyperlink r:id="rId3251" w:history="1">
        <w:r>
          <w:rPr>
            <w:rFonts w:ascii="arial" w:eastAsia="arial" w:hAnsi="arial" w:cs="arial"/>
            <w:b/>
            <w:i/>
            <w:strike w:val="0"/>
            <w:color w:val="0077CC"/>
            <w:sz w:val="28"/>
            <w:u w:val="single"/>
            <w:vertAlign w:val="baseline"/>
          </w:rPr>
          <w:t>Embers of a Fiery Collective Spirit</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2017 Friday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7"/>
        <w:keepNext w:val="0"/>
        <w:spacing w:after="0" w:line="240" w:lineRule="atLeast"/>
        <w:ind w:right="0"/>
        <w:jc w:val="both"/>
      </w:pPr>
      <w:bookmarkStart w:id="678" w:name="Bookmark_337"/>
      <w:bookmarkEnd w:id="678"/>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30; SPRING GALLERY GUIDE</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1626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HOLLAND COTTER</w:t>
      </w:r>
    </w:p>
    <w:p>
      <w:pPr>
        <w:pStyle w:val="Normal337"/>
        <w:keepNext/>
        <w:spacing w:before="240" w:after="0" w:line="340" w:lineRule="atLeast"/>
        <w:ind w:left="0" w:right="0" w:firstLine="0"/>
        <w:jc w:val="left"/>
      </w:pPr>
      <w:bookmarkStart w:id="679" w:name="Body_335"/>
      <w:bookmarkEnd w:id="679"/>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36" style="position:absolute;z-index:252547072"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neighborhoods change; that's life. And one that has changed drastically is the swath of real estate between 14th Street and Canal Street, east of the Bowery, known as the Lower East Side. Its northernmost section, the East Village, was psychedelia central in the 1960s, and in the early 1980s a hot, if short-lived, art gallery scene.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area, with a history of ethnic diversity and radical politics, had been ''Loisaida'' to its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Spanish-speaking residents. The 1980s art scene lasted just long enough to get the gentrification ball rolling and significantly alter the landscape, not least its ethnic mix. But after a lull, galleries are back, farther south, and lots of them. And a few historical traces of the rich culture of Loisaida hang on.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More spring gallery guides: Highlights | Brooklyn | Chelsea | TriBeCa, SoHo and the West Village | Upper East Side and Harlem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LOISAIDA CENTER Although most of the area's widely seen art of the 1980s was aimed at the mainstream art market, some if it was neighborhood-directed. The exhibition ''La Lucha Continua The Struggle Continues, 1985 &amp; 2017,'' at the Loisaida Center, documents a monumental piece of that work: a series of 26 murals painted in 1985 and 1986 on the sides of four tenements surrounding an empty lot turned garden called La Plaza Cultural. This was political art in the truest sense, site-specific, topical (its themes included gentrification, immigration and United States intervention in Latin America at the time) by a multicultural group of 34 artists, led by Eva Cockcroft (1936-1999). All but two of the murals are now gone, and those two exist in a vanishing state at the fence-enclosed  Plaza Cultural, on East Ninth Street, near Avenue C. But all were extensively documented, while in progress and finished. And the show, meticulously organized and annotated by Jane Weissman of the nonprofit Artmakers Inc., with input from some of the original participants, captures both the project's vibrant, bigger-than-life look and its spirit, which was very much a product of street wisdom and together-we-can ideals.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KAI MATSUMIYA A tradition of political art on the Lower East Side lives on in the work of the Austrian-born New York Conceptualist Rainer Ganahl, who has been responding to current events with antic, deadpan wit for almost 30 years. The work in this packed show, ''Legacy: Bush, Obama, Trump,'' covers, in its references, roughly half of that time. In a series of ballpoint-pen drawings, he illustrates the phenomenon of combat as made-for-TV spectacle, introduced by George W. Bush, and of drone warfare that was business-as-usual during the Obama administration. More recently, he has made drawings of words that have been Donald J. Trump's weapon of choice, like ''fake news,'' in a 1930s German-designed script. The good news, which is also bad news, is that Mr. Ganahl is unlikely ever to run out of fresh material for his art. The show, which has included public readings of Hannah Arendt's ''The Origins of Totalitarianism,'' will close on May 3 with the release of a related book.</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BADLANDS UNLIMITED This independent publishing company, established in 2010 by the Hugo Boss Prize winner Paul Chan, is staffed entirely by artists: Parker Bruce, Ian Cheng and Ambika Subramaniam, with Micaela Durand as director. It publishes in both digital and analog formats, and has temporarily turned its modest office headquarters into a gallery-like display of one of its more recent products, a line of ready-made protest posters called ''New Proverbs.'' Rainbow-colored, with eye-socking type, they're modeled on signs designed and carried by members of the Westboro Baptist Church in Topeka, Kan. -- signs notable for their anti-Semitic and anti-gay-and-transgender content. The Badlands versions change the targets without always diluting the offensiveness. This is instant art-as-politics. Drop by, plunk down your cash and hit the street, ready for a fight.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ABRONS ARTS CENTER This gallery at the Henry Street Settlement has a long record of nurturing socially conscious art, and sustains it with ''Archival Alchemy,'' a group show assembled by Saisha Grayson for the 20th anniversary of the South Asian Women's Creative Collective. Much of what's here is, indeed, archival, in the sense of its recycling material from a near and distant past, as in Maya Mackrandilal's takeaway photo tributes to historic female activists; Zinnia Naqvi's real and re-enacted family pictures; and in the binders of the information compiled by Chitra Ganesh and Mariam Ghani on South Asian immigrants reported missing in the United States since Sept. 11. The collective energy here is strong, even when individual entries aren't easily readable. And one message prevails: The idea of post-identity art is not only undesirable, but it's also delusional.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HARVEY FINE ART PROJECTS Sedrick Huckaby, who lives in Fort Worth, takes his New York solo debut bow with this wonderful show, ''The 99%,'' and brings much of the population of his African-American neighborhood with him into the limelight. His small oil-on-canvas head-shot paintings of family members are as texturally dense and detail-specific as ancient Egyptian Fayum portraits. In his dozens of lithographic likenesses of hometown friends -- he likened the series to a patchwork quilt -- the sitters, accompanied by conversational quotations, look casually but distinctly regal. Symbolism enters the work in a paint-caked sculptural tableau about the plague of black incarceration, but politics is really there throughout the exhibition, which feels like a completely realized act of civic and familial devotion.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MITCHELL ALGUS GALLERY In the late 1970s and early 1980s, Steve Keister's abstract sculptures were one of the delights of the SoHo gallery scene. Hollow, suspended fiberglass forms, often pointed like projectiles, brought to mind kites and rockets, objects that fell between missiles and toys. He went on to make floor-bound works that repurposed pieces of Modernist furniture as armatures for stretched spandex. For a while he didn't seem to show much, and when he returned, it was with glazed ceramic pieces cast from plastic foam packing materials assembled to suggest pre-Columbian sculptures: bat gods, monkey gods, jungle cats. In ''Post-Columbian,'' the mini-survey at Mitchell Algus, we get 1987 and 2017, and they're both terrific in complementary ways: Abstract meets Aztec, which, of course, happened in an earlier history of Modern art.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INVISIBLE-EXPORTS Stephen Irwin, who lived and worked mostly in his birthplace of Louisville, Ky., and died there of chronic heart disease in 2010, at 51, used commercial pornography, gay and straight, as his basic material. Extracting images from magazines, he bleached and sanded the surfaces until the sexual content was reduced to a minimum: A hand reaches out from what looks like a tear in a curtain; a wide patch of white could be sand or skin. The effect is the visual equivalent of hearing the faint sounds of what might, or might not be, lovemaking coming from another room. In this show, titled ''Check to see if still dead inside,'' it leaves eroticism teasing but unsensational, and may have provided a way for an artist living with a constant threat of erasure to deal with that idea.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REENA SPAULINGS FINE ART There are tons of big, brushy abstract painting around these days, which prompts the question: How satisfying can it be to do warmed-over 1940s Modernism? In a show simply titled ''Frank,'' work of the Berlin-based artist Michaela Eichwald escapes the trap through force of personality, a willingness to go with oddness. This starts with her choice of support material: fake leather printed with patterns and embossed with puckers. On it she paints -- washes, sprays, stains, strokes -- and sometimes draws forms that, untranslatably, suggest giant leaves, bloody pools and papal tiaras. That the pictures all date from this year yet don't look much alike increases the impression that there's a leaping imagination at work here.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CALLICOON FINE ARTS The multidisciplinary artist Lee Relvas is, among other things, a performer, and her lithe, openwork sculptures in ''Some Phrases,'' at Callicoon, give the impression of choreography in progress. Although, at first glance, they look completely organic, like bentwood crafting, they're made in segments, with lengths of sanded-down plywood joined with epoxy. The curving shapes have a graphic lift, like music notations -- unsurprising, given the artist's parallel career as a singer and composer. She's a writer, too, and her sculpture gains a lot -- a necessary shot of drama -- by being viewed through the lens of a short first-person memoir, identified by Ms. Relvas as ''a fiction,'' that comes as a handout with the show.</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DONAHUE The scroll-like, free-hanging paintings of the Chicago-based artist Lisa Alvarado have been most often seen as backdrops for the music group Natural Information Society, for which she plays harmonium. Her recent inclusion in the traveling exhibition ''The Freedom Principle: Experiments in Art and Music, 1965 to Now,'' has changed that, and in her New York solo debut at Bridget Donahue, ''Sound Talisman,'' Ms. Alvarado is a painting star.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two-sided banners divide the open gallery into chapel-like spaces that sing with color and pattern, channeling Mexican and Tibetan textiles; Anni Albers; and AfriCobra artists like Jeff Donaldson, Wadsworth Jarrell and Barbara Jones-Hogu. With their funky luxe, her banners hold their own just fine, though they will again set the scene for music when Natural Information Society's founder, Joshua Abrams, performs at the gallery on May 8.</w:t>
      </w:r>
    </w:p>
    <w:p>
      <w:pPr>
        <w:pStyle w:val="Normal337"/>
        <w:keepNext w:val="0"/>
        <w:spacing w:before="240" w:after="0" w:line="260" w:lineRule="atLeast"/>
        <w:ind w:left="0" w:right="0" w:firstLine="0"/>
        <w:jc w:val="left"/>
      </w:pPr>
      <w:r>
        <w:br/>
      </w:r>
      <w:hyperlink r:id="rId3252" w:history="1">
        <w:r>
          <w:rPr>
            <w:rFonts w:ascii="arial" w:eastAsia="arial" w:hAnsi="arial" w:cs="arial"/>
            <w:b w:val="0"/>
            <w:i/>
            <w:strike w:val="0"/>
            <w:color w:val="0077CC"/>
            <w:sz w:val="20"/>
            <w:u w:val="single"/>
            <w:vertAlign w:val="baseline"/>
          </w:rPr>
          <w:t>https://www.nytimes.com/2017/04/27/arts/design/10-galleries-to-visit-now-on-the-lower-east-side.html</w:t>
        </w:r>
      </w:hyperlink>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237" style="position:absolute;z-index:252548096"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Second from top, Lee Relvas's sculpture exhibition at Callicoon Fine Arts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from top, Sedrick Huckaby's lithographs at Steven Harvey Fine Art Projects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Lisa Alvarado's banner-like paintings at Bridget Donahue. (PHOTOGRAPHS BY MICHAEL NAGLE FOR THE NEW YORK TIMES) GRAPHICS (GRAPHICS BY NICE KERN)       </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2017</w:t>
      </w:r>
    </w:p>
    <w:p>
      <w:pPr>
        <w:pStyle w:val="Normal337"/>
      </w:pPr>
    </w:p>
    <w:p>
      <w:pPr>
        <w:pStyle w:val="Normal337"/>
        <w:ind w:left="200"/>
        <w:sectPr>
          <w:type w:val="continuous"/>
          <w:pgMar w:top="840" w:right="1000" w:bottom="840" w:left="1000" w:header="400" w:footer="400"/>
          <w:pgNumType w:fmt="decimal"/>
          <w:cols w:space="720"/>
        </w:sectPr>
      </w:pPr>
      <w:r>
        <w:br/>
      </w:r>
      <w:r>
        <w:pict>
          <v:line id="_x0000_s2238" style="position:absolute;z-index:252549120"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3253"/>
          <w:headerReference w:type="default" r:id="rId3254"/>
          <w:footerReference w:type="even" r:id="rId3255"/>
          <w:footerReference w:type="default" r:id="rId3256"/>
          <w:headerReference w:type="first" r:id="rId3257"/>
          <w:footerReference w:type="first" r:id="rId3258"/>
          <w:pgSz w:w="12240" w:h="15840"/>
          <w:pgMar w:top="840" w:right="1000" w:bottom="840" w:left="1000" w:header="400" w:footer="400"/>
          <w:pgNumType w:fmt="decimal"/>
          <w:cols w:space="720"/>
          <w:titlePg w:val="0"/>
        </w:sectPr>
      </w:pPr>
    </w:p>
    <w:p>
      <w:pPr>
        <w:pStyle w:val="Normal338"/>
      </w:pPr>
    </w:p>
    <w:p>
      <w:pPr>
        <w:pStyle w:val="Normal338"/>
      </w:pPr>
      <w:r>
        <w:pict>
          <v:shape id="_x0000_i2239" type="#_x0000_t75" alt="LexisNexis®" style="width:147.75pt;height:30pt">
            <v:imagedata r:id="rId17" o:title=""/>
          </v:shape>
        </w:pict>
      </w:r>
      <w:r>
        <w:cr/>
      </w:r>
    </w:p>
    <w:p>
      <w:pPr>
        <w:pStyle w:val="Heading1336"/>
        <w:keepNext w:val="0"/>
        <w:spacing w:after="200" w:line="340" w:lineRule="atLeast"/>
        <w:ind w:left="0" w:right="0" w:firstLine="0"/>
        <w:jc w:val="center"/>
      </w:pPr>
      <w:hyperlink r:id="rId3259" w:history="1">
        <w:r>
          <w:rPr>
            <w:rFonts w:ascii="arial" w:eastAsia="arial" w:hAnsi="arial" w:cs="arial"/>
            <w:b/>
            <w:i/>
            <w:strike w:val="0"/>
            <w:color w:val="0077CC"/>
            <w:sz w:val="28"/>
            <w:u w:val="single"/>
            <w:vertAlign w:val="baseline"/>
          </w:rPr>
          <w:t>Moderate Mitt Returns!</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2012 Friday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8"/>
        <w:keepNext w:val="0"/>
        <w:spacing w:after="0" w:line="240" w:lineRule="atLeast"/>
        <w:ind w:right="0"/>
        <w:jc w:val="both"/>
      </w:pPr>
      <w:bookmarkStart w:id="680" w:name="Bookmark_338"/>
      <w:bookmarkEnd w:id="680"/>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25; OP-ED COLUMNIST</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338"/>
        <w:keepNext/>
        <w:spacing w:before="240" w:after="0" w:line="340" w:lineRule="atLeast"/>
        <w:ind w:left="0" w:right="0" w:firstLine="0"/>
        <w:jc w:val="left"/>
      </w:pPr>
      <w:bookmarkStart w:id="681" w:name="Body_336"/>
      <w:bookmarkEnd w:id="681"/>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40" style="position:absolute;z-index:252550144"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 fog settled over the Republican Party during the primary season. Several plausible candidates decided not to run for president, and the whole conversation ended up tainted by various political circus acts.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did its best to appear unattractive. It had trouble talking the language of compassion. It seemed to regard reasonable political compromise as an act of dishonor. It offered little for struggling Americans except that government would leave them alone.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campaign took advantage. President Obama could have run against Mitt Romney by calling him a flip-flopper. Instead, the president tapped into the G.O.P. gestalt and accused him of being a soulless ideologue or the tool of ideologues. Judging by how the president was prepared for Wednesday's debate, Obama's staff apparently believed that that charge was actually true.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Wednesday night, Romney finally emerged from the fog. He broke with the stereotypes of his party and, at long last, began the process of offering a more authentic version of himself.</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being a lackey to the rich, Romney vowed that rich people will not see tax bills go down under a Romney administration. He attacked Obama for giving a ''kiss to New York banks.'' Instead, he focused relentlessly on job creation for the middle class, which, he noted, has seen incomes fall by $4,300 under this president while gas prices have doubled and health care costs have surged.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being an individualistic, social Darwinist, Romney spoke comfortably about compassion and shared destinies: ''We're a nation that believes that we're all children of the same God, and we care for those that have difficulties, those that are elderly and have problems and challenges, those that are disabled.''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wanting to eviscerate government and railing about government dependency, Romney talked about how to make government programs work better. ''I'm not going to cut education funding,'' he vowed. He praised government job-training efforts and said he wanted to consolidate them. He lamented that $90 billion has been shipped to energy corporations, which could have paid for two million teachers.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being a pitchfork-wielding populist who wants to raze Washington, Romney said he would work with the people he finds there. ''We have to work on a collaborative basis, not because we're going to compromise our principle but because there is common ground.'' He bragged that in his old job as governor, he met with Democrats every week. He boasted about his bipartisan health care bill. He praised the (semimythical) friendship between Ronald Reagan and Tip O'Neill.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being an unthinking deregulator, Romney declared, ''Regulation is essential. ... I mean, you have to have regulations so that you can have an economy work.'' Instead of championing unfettered capitalism, he said he wanted predictable and workable rules. He criticized housing regulations that can't give a clear idea of what a qualified mortgage is. He criticized financial regulations that favor big banks over small ones.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didn't describe a comprehensive governing philosophy, but he gave us a hint of a strong center-right pragmatic approach. It starts with 1986-style tax reform and Wyden-Ryan Medicare reform and then offers a glimpse of experimental pragmatism on most everything else.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it's true. Romney's tax numbers don't add up. Yes, there's a lot of budgetary flimflam. No, Romney still doesn't have an easy answer to wage stagnation (neither does Obama). But Romney's debate performance signals the return of Governor Mitt. Democrats call it hypocrisy; I call it progress.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conceivably build a majority coalition around this framework, winning over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and some Hispanic voters. The crucial test will be whether Romney can develop, brand and sell this approach over the campaign's final month.</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Romney did something no other mainstream Republican has had the guts to do. Either out of conviction or political desperation, he broke with Tea Party orthodoxy and began to redefine the Republican identity. And, having taken this step, he's broken the spell. Conservatives loved it! They loved that it was effective, and it was effective because Romney could more authentically be the man who (I think) he truly is.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the Obama campaign that has problems to solve. Politically, the president will have to go back to portraying Romney as a flip-flopper instead of an ideologue. Substantively, Obama will have to kindle new passion. So far, he's seemed driven by the negative passion of stopping Republican extremism. He'll have to develop a positive passion for something he actually wants to do.</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gave Obama better reviews than most pundits did Wednesday night, but his closing statement was as bad as any I've ever heard. If he can't come up with a two-minute argument for why he should be president again, the former Mr. Audacity might still lose to the former Mr. Right Winger.</w:t>
      </w:r>
    </w:p>
    <w:p>
      <w:pPr>
        <w:pStyle w:val="Normal338"/>
        <w:keepNext w:val="0"/>
        <w:spacing w:before="240" w:after="0" w:line="260" w:lineRule="atLeast"/>
        <w:ind w:left="0" w:right="0" w:firstLine="0"/>
        <w:jc w:val="left"/>
      </w:pPr>
      <w:r>
        <w:br/>
      </w:r>
      <w:hyperlink r:id="rId3260" w:history="1">
        <w:r>
          <w:rPr>
            <w:rFonts w:ascii="arial" w:eastAsia="arial" w:hAnsi="arial" w:cs="arial"/>
            <w:b w:val="0"/>
            <w:i/>
            <w:strike w:val="0"/>
            <w:color w:val="0077CC"/>
            <w:sz w:val="20"/>
            <w:u w:val="single"/>
            <w:vertAlign w:val="baseline"/>
          </w:rPr>
          <w:t>http://www.nytimes.com/2012/10/05/opinion/brooks-moderate-mitt-returns.html</w:t>
        </w:r>
      </w:hyperlink>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2012</w:t>
      </w:r>
    </w:p>
    <w:p>
      <w:pPr>
        <w:pStyle w:val="Normal338"/>
      </w:pPr>
    </w:p>
    <w:p>
      <w:pPr>
        <w:pStyle w:val="Normal338"/>
        <w:ind w:left="200"/>
        <w:sectPr>
          <w:type w:val="continuous"/>
          <w:pgMar w:top="840" w:right="1000" w:bottom="840" w:left="1000" w:header="400" w:footer="400"/>
          <w:pgNumType w:fmt="decimal"/>
          <w:cols w:space="720"/>
        </w:sectPr>
      </w:pPr>
      <w:r>
        <w:br/>
      </w:r>
      <w:r>
        <w:pict>
          <v:line id="_x0000_s2241" style="position:absolute;z-index:252551168"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3261"/>
          <w:headerReference w:type="default" r:id="rId3262"/>
          <w:footerReference w:type="even" r:id="rId3263"/>
          <w:footerReference w:type="default" r:id="rId3264"/>
          <w:headerReference w:type="first" r:id="rId3265"/>
          <w:footerReference w:type="first" r:id="rId3266"/>
          <w:pgSz w:w="12240" w:h="15840"/>
          <w:pgMar w:top="840" w:right="1000" w:bottom="840" w:left="1000" w:header="400" w:footer="400"/>
          <w:pgNumType w:fmt="decimal"/>
          <w:cols w:space="720"/>
          <w:titlePg w:val="0"/>
        </w:sectPr>
      </w:pPr>
    </w:p>
    <w:p>
      <w:pPr>
        <w:pStyle w:val="Normal339"/>
      </w:pPr>
    </w:p>
    <w:p>
      <w:pPr>
        <w:pStyle w:val="Normal339"/>
      </w:pPr>
      <w:r>
        <w:pict>
          <v:shape id="_x0000_i2242" type="#_x0000_t75" alt="LexisNexis®" style="width:147.75pt;height:30pt">
            <v:imagedata r:id="rId17" o:title=""/>
          </v:shape>
        </w:pict>
      </w:r>
      <w:r>
        <w:cr/>
      </w:r>
    </w:p>
    <w:p>
      <w:pPr>
        <w:pStyle w:val="Heading1337"/>
        <w:keepNext w:val="0"/>
        <w:spacing w:after="200" w:line="340" w:lineRule="atLeast"/>
        <w:ind w:left="0" w:right="0" w:firstLine="0"/>
        <w:jc w:val="center"/>
      </w:pPr>
      <w:hyperlink r:id="rId3267" w:history="1">
        <w:r>
          <w:rPr>
            <w:rFonts w:ascii="arial" w:eastAsia="arial" w:hAnsi="arial" w:cs="arial"/>
            <w:b/>
            <w:i/>
            <w:strike w:val="0"/>
            <w:color w:val="0077CC"/>
            <w:sz w:val="28"/>
            <w:u w:val="single"/>
            <w:vertAlign w:val="baseline"/>
          </w:rPr>
          <w:t>Fighting and Chaos Spread Through Syrian City, as Services Vanish</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2012 Tuesday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9"/>
        <w:keepNext w:val="0"/>
        <w:spacing w:after="0" w:line="240" w:lineRule="atLeast"/>
        <w:ind w:right="0"/>
        <w:jc w:val="both"/>
      </w:pPr>
      <w:bookmarkStart w:id="682" w:name="Bookmark_339"/>
      <w:bookmarkEnd w:id="682"/>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5</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 BARNARD; An employee of The New York Times contributed reporting from Aleppo, Syria.</w:t>
      </w:r>
    </w:p>
    <w:p>
      <w:pPr>
        <w:pStyle w:val="Normal339"/>
        <w:keepNext/>
        <w:spacing w:before="240" w:after="0" w:line="340" w:lineRule="atLeast"/>
        <w:ind w:left="0" w:right="0" w:firstLine="0"/>
        <w:jc w:val="left"/>
      </w:pPr>
      <w:bookmarkStart w:id="683" w:name="Body_337"/>
      <w:bookmarkEnd w:id="683"/>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43" style="position:absolute;z-index:252552192"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BEIRUT, Lebanon -- Chaos continued to spread in Syria's largest city, Aleppo, on Monday, as rebels attacked the towering municipality building with rockets, sending civil servants fleeing from one of the few government buildings still functioning as dozens of soldiers worked to defend the city center.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hurt the employees, but we want them not to come to work or they will be killed,'' Sa'id Abu Abdo, 25, an armed insurgent, said in Aleppo after the attack. ''We will liberate each building in the city.''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city that was once considered a bastion of support for President Bashar al-Assad, and for a time was spared armed conflict, two months of pitched battles have taken a heavy toll, disrupting the city and threatening to open new rifts among ethnic groups that have long coexisted there.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six weeks ago, the contrast observed on Monday was striking. Municipal services have collapsed in many areas, and Christian, Kurdish and wealthy Sunni Muslim neighborhoods that had felt secure when fighting began have been the site of clashes once limited to the poorer Sunni areas. In one Aleppo neighborhood, corpses lay uncollected, gnawed by cats and dogs, and piles of garbage attracted clouds of black flies.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city's malls and many health centers in antigovernment neighborhoods were closed. Even police stations appeared abandoned; the force draws mostly from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where support for the uprising is strong. Some residents reported that their neighborhoods had been without drinking water or electricity for weeks.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Christians, historically a vital part of Aleppo's bustling ethnic mix, have taken up arms to guard their neighborhoods and churches. Many of Syria's minority communities have either sided with President Assad, fearing his fall would leave them vulnerable to the Sunni-led opposition, or stayed out of the conflict because they did not trust either side. One man patrolling his largely Christian neighborhood with a Kalashnikov rifle said the government was arming Armenian Christians in what he called an attempt to draw them into the conflict.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 is clear for us that the Muslims from the countryside want to destroy our city,'' he said. ''They have nothing to lose.''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identified himself as Gano, an Armenian member of what he called a popular committee recently organized to defend the neighborhood, Aziziyah, which was sheltering refugees from other Christian neighborhoods where fighting had broken out.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mistrusted the government, which he said was trying to revive an armed Armenian group it had once supported against Turkey.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way, because we will be a legitimate target for the Muslim rebels,'' he said. ''The regime wants to use us. We want to live in peace or leave. We are a minority in this country and cannot face the Muslim majority.''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fighting raged across the city Monday, 11 people were killed and 20 wounded when a shell fell on the Othman Bin Matghoon Mosque in the neighborhood of Masaken Hnano during dawn prayers, the Local Coordinating Committees, an anti-Assad group, said. The Syrian state news service said that government forces had retaken control of two rebel neighborhoods and quoted residents as saying they ''stressed their rejection of all acts of terrorism and sabotage committed by the mercenary terrorists,'' its shorthand for rebels.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from Damascus to Aleppo was crowded on Saturday with government troops headed for the city.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city that has been a commercial hub for millenniums, business seemed to have almost halted; shopping malls were closed, and the few open shops were selling bread for five times its normal price.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city's medieval center, much of the old marketplace lay in smoking ruins on Monday. Heavy, ancient stone walls had collapsed.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the 12th-century citadel at the heart of the old city appeared to be damaged, its heavy wooden door pockmarked with bullets and a few stones broken from its gate. Government soldiers had taken up positions there, as well as in the old city's Umayyad Mosque, where snipers could be seen on the minaret.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residents who supported the uprising appeared dejected about the damage to the city, where traces of fire and ash littered the old city and smoke lingered from a blaze the day before in the paint and chemical supply shops of Bab al-Nasr.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very sad city -- it has been sad for the past few months,'' said an anti-Assad activist who gave his name as Mohammed.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Mahmoud, a wealthy, white-bearded garment merchant, exuded sadness even inside his well-appointed, undamaged home. He said he was on the verge of fleeing to Turkey, where his sons had opened a small clothing business.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came to liberate the city,'' he said. ''But we got destruction, not freedom. The Assad forces don't care about the stones or the people. The regime is ready to destroy each house, each shop and each building to keep the power for the Assad family.''</w:t>
      </w:r>
    </w:p>
    <w:p>
      <w:pPr>
        <w:pStyle w:val="Normal339"/>
        <w:keepNext w:val="0"/>
        <w:spacing w:before="240" w:after="0" w:line="260" w:lineRule="atLeast"/>
        <w:ind w:left="0" w:right="0" w:firstLine="0"/>
        <w:jc w:val="left"/>
      </w:pPr>
      <w:r>
        <w:br/>
      </w:r>
      <w:hyperlink r:id="rId3268" w:history="1">
        <w:r>
          <w:rPr>
            <w:rFonts w:ascii="arial" w:eastAsia="arial" w:hAnsi="arial" w:cs="arial"/>
            <w:b w:val="0"/>
            <w:i/>
            <w:strike w:val="0"/>
            <w:color w:val="0077CC"/>
            <w:sz w:val="20"/>
            <w:u w:val="single"/>
            <w:vertAlign w:val="baseline"/>
          </w:rPr>
          <w:t>http://www.nytimes.com/2012/10/02/world/middleeast/fighting-spreads-through-aleppo-as-services-vanish.html</w:t>
        </w:r>
      </w:hyperlink>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244" style="position:absolute;z-index:252553216"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Free Syrian Army fighter during clashes with forces loyal to  President Bashar al-Assad in Aleppo, the nation's largest city. (PHOTOGRAPH BY ZAIN KARAM/REUTERS)       </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2012</w:t>
      </w:r>
    </w:p>
    <w:p>
      <w:pPr>
        <w:pStyle w:val="Normal339"/>
      </w:pPr>
    </w:p>
    <w:p>
      <w:pPr>
        <w:pStyle w:val="Normal339"/>
        <w:ind w:left="200"/>
        <w:sectPr>
          <w:type w:val="continuous"/>
          <w:pgMar w:top="840" w:right="1000" w:bottom="840" w:left="1000" w:header="400" w:footer="400"/>
          <w:pgNumType w:fmt="decimal"/>
          <w:cols w:space="720"/>
        </w:sectPr>
      </w:pPr>
      <w:r>
        <w:br/>
      </w:r>
      <w:r>
        <w:pict>
          <v:line id="_x0000_s2245" style="position:absolute;z-index:252554240"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3269"/>
          <w:headerReference w:type="default" r:id="rId3270"/>
          <w:footerReference w:type="even" r:id="rId3271"/>
          <w:footerReference w:type="default" r:id="rId3272"/>
          <w:headerReference w:type="first" r:id="rId3273"/>
          <w:footerReference w:type="first" r:id="rId3274"/>
          <w:pgSz w:w="12240" w:h="15840"/>
          <w:pgMar w:top="840" w:right="1000" w:bottom="840" w:left="1000" w:header="400" w:footer="400"/>
          <w:pgNumType w:fmt="decimal"/>
          <w:cols w:space="720"/>
          <w:titlePg w:val="0"/>
        </w:sectPr>
      </w:pPr>
    </w:p>
    <w:p>
      <w:pPr>
        <w:pStyle w:val="Normal340"/>
      </w:pPr>
    </w:p>
    <w:p>
      <w:pPr>
        <w:pStyle w:val="Normal340"/>
      </w:pPr>
      <w:r>
        <w:pict>
          <v:shape id="_x0000_i2246" type="#_x0000_t75" alt="LexisNexis®" style="width:147.75pt;height:30pt">
            <v:imagedata r:id="rId17" o:title=""/>
          </v:shape>
        </w:pict>
      </w:r>
      <w:r>
        <w:cr/>
      </w:r>
    </w:p>
    <w:p>
      <w:pPr>
        <w:pStyle w:val="Heading1338"/>
        <w:keepNext w:val="0"/>
        <w:spacing w:after="200" w:line="340" w:lineRule="atLeast"/>
        <w:ind w:left="0" w:right="0" w:firstLine="0"/>
        <w:jc w:val="center"/>
      </w:pPr>
      <w:hyperlink r:id="rId3275" w:history="1">
        <w:r>
          <w:rPr>
            <w:rFonts w:ascii="arial" w:eastAsia="arial" w:hAnsi="arial" w:cs="arial"/>
            <w:b/>
            <w:i/>
            <w:strike w:val="0"/>
            <w:color w:val="0077CC"/>
            <w:sz w:val="28"/>
            <w:u w:val="single"/>
            <w:vertAlign w:val="baseline"/>
          </w:rPr>
          <w:t>THE 1992 CAMPAIGN: Brown;</w:t>
        </w:r>
      </w:hyperlink>
      <w:r>
        <w:br/>
      </w:r>
      <w:hyperlink r:id="rId3276" w:history="1">
        <w:r>
          <w:rPr>
            <w:rFonts w:ascii="arial" w:eastAsia="arial" w:hAnsi="arial" w:cs="arial"/>
            <w:b/>
            <w:i/>
            <w:strike w:val="0"/>
            <w:color w:val="0077CC"/>
            <w:sz w:val="28"/>
            <w:u w:val="single"/>
            <w:vertAlign w:val="baseline"/>
          </w:rPr>
          <w:t>Campaign Rally Urges Jackson To Join Ticket</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1992, Thursday, Late Edition - Final</w:t>
      </w:r>
    </w:p>
    <w:p>
      <w:pPr>
        <w:pStyle w:val="Normal340"/>
        <w:keepNext w:val="0"/>
        <w:spacing w:after="0" w:line="240" w:lineRule="atLeast"/>
        <w:ind w:right="0"/>
        <w:jc w:val="both"/>
      </w:pPr>
      <w:bookmarkStart w:id="684" w:name="Bookmark_340"/>
      <w:bookmarkEnd w:id="684"/>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19; Column 1; National Desk; Column 1;</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L. BERKE</w:t>
      </w:r>
    </w:p>
    <w:p>
      <w:pPr>
        <w:pStyle w:val="Normal3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RICHARD L. BERKE</w:t>
      </w:r>
    </w:p>
    <w:p>
      <w:pPr>
        <w:pStyle w:val="Normal340"/>
        <w:keepNext/>
        <w:spacing w:before="240" w:after="0" w:line="340" w:lineRule="atLeast"/>
        <w:ind w:left="0" w:right="0" w:firstLine="0"/>
        <w:jc w:val="left"/>
      </w:pPr>
      <w:bookmarkStart w:id="685" w:name="Body_338"/>
      <w:bookmarkEnd w:id="685"/>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47" style="position:absolute;z-index:252555264"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chanted, "V.P.! V.P.! V.P.!" at an impromptu rally in downtown Manhattan yesterday as Edmund G. Brown Jr. tapped the shoulder of the Rev. Jesse Jackson, the man he wants for his running mate.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looking at a winning coalition," the former California Governor declared. But it wasn't as it seemed to be outside the Board of Elections at 200 Varick Street.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Beneath the smiles and the celebration, what really was on display were two politicians with far different motives: Mr. Brown was trying to boost his candidacy by hitching himself to a two-time Presidential contender with deep support among minorities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clearly relished hearing his name discussed as a possible Vice President. But he also wanted to keep his options open should Mr. Brown not make it that far.</w:t>
      </w:r>
    </w:p>
    <w:p>
      <w:pPr>
        <w:pStyle w:val="Normal3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Picking Words Carefully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may explain why Mr. Jackson has never accepted outright Mr. Brown's suggestion that he become the Californian's running mate, let alone endorse his candidacy. And that is why Mr. Jackson picked his words so carefully yesterday after Mr. Brown told the crowd that "we're going to make him available as the next Vice President of the United States."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short of saying he wanted to run with Mr. Brown, Mr. Jackson replied by saying he appreciated the "gesture." The furthest he would go was to say, "If he's going to pick me and the convention is willing to ratify, I'd be honored to serve."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Jackson quickly said he also was available to stand beside Gov. Bill Clinton of Arkansas.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has huddled privately with Mr. Jackson, but thus far has resisted high-profile appearances together, perhaps fearful of ill will from Jewish voters who oppose Mr. Jackson.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Publicly, Mr. Brown and Mr. Jackson said they were appearing together for a different reason: to applaud efforts by Mr. Jackson's Rainbow Coalition to register new voters. Joined by Dennis Rivera, the hospital workers leader, they wheeled three carts of more than 100,000 new registration cards into the Board of Elections.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Mr. Jackson dominated the gathering he sounded like a candidate -- and someone who had more on his mind than voter registration. The closest Mr. Jackson came to praising the Democratic candidates was, "I would rather see Brown and Clinton than Bush and Quayle."</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1992</w:t>
      </w:r>
    </w:p>
    <w:p>
      <w:pPr>
        <w:pStyle w:val="Normal340"/>
      </w:pPr>
    </w:p>
    <w:p>
      <w:pPr>
        <w:pStyle w:val="Normal340"/>
        <w:ind w:left="200"/>
        <w:sectPr>
          <w:type w:val="continuous"/>
          <w:pgMar w:top="840" w:right="1000" w:bottom="840" w:left="1000" w:header="400" w:footer="400"/>
          <w:pgNumType w:fmt="decimal"/>
          <w:cols w:space="720"/>
        </w:sectPr>
      </w:pPr>
      <w:r>
        <w:br/>
      </w:r>
      <w:r>
        <w:pict>
          <v:line id="_x0000_s2248"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3277"/>
          <w:headerReference w:type="default" r:id="rId3278"/>
          <w:footerReference w:type="even" r:id="rId3279"/>
          <w:footerReference w:type="default" r:id="rId3280"/>
          <w:headerReference w:type="first" r:id="rId3281"/>
          <w:footerReference w:type="first" r:id="rId3282"/>
          <w:pgSz w:w="12240" w:h="15840"/>
          <w:pgMar w:top="840" w:right="1000" w:bottom="840" w:left="1000" w:header="400" w:footer="400"/>
          <w:pgNumType w:fmt="decimal"/>
          <w:cols w:space="720"/>
          <w:titlePg w:val="0"/>
        </w:sectPr>
      </w:pPr>
    </w:p>
    <w:p>
      <w:pPr>
        <w:pStyle w:val="Normal341"/>
      </w:pPr>
    </w:p>
    <w:p>
      <w:pPr>
        <w:pStyle w:val="Normal341"/>
      </w:pPr>
      <w:r>
        <w:pict>
          <v:shape id="_x0000_i2249" type="#_x0000_t75" alt="LexisNexis®" style="width:147.75pt;height:30pt">
            <v:imagedata r:id="rId17" o:title=""/>
          </v:shape>
        </w:pict>
      </w:r>
      <w:r>
        <w:cr/>
      </w:r>
    </w:p>
    <w:p>
      <w:pPr>
        <w:pStyle w:val="Heading1339"/>
        <w:keepNext w:val="0"/>
        <w:spacing w:after="200" w:line="340" w:lineRule="atLeast"/>
        <w:ind w:left="0" w:right="0" w:firstLine="0"/>
        <w:jc w:val="center"/>
      </w:pPr>
      <w:hyperlink r:id="rId3283" w:history="1">
        <w:r>
          <w:rPr>
            <w:rFonts w:ascii="arial" w:eastAsia="arial" w:hAnsi="arial" w:cs="arial"/>
            <w:b/>
            <w:i/>
            <w:strike w:val="0"/>
            <w:color w:val="0077CC"/>
            <w:sz w:val="28"/>
            <w:u w:val="single"/>
            <w:vertAlign w:val="baseline"/>
          </w:rPr>
          <w:t xml:space="preserve">A Portrait of the Dancer, Perfectionist and All </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2002 Thursday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41"/>
        <w:keepNext w:val="0"/>
        <w:spacing w:after="0" w:line="240" w:lineRule="atLeast"/>
        <w:ind w:right="0"/>
        <w:jc w:val="both"/>
      </w:pPr>
      <w:bookmarkStart w:id="686" w:name="Bookmark_341"/>
      <w:bookmarkEnd w:id="686"/>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5</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1146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BERNARD WEINRAUB</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HOLLYWOOD, Feb. 27  </w:t>
      </w:r>
    </w:p>
    <w:p>
      <w:pPr>
        <w:pStyle w:val="Normal341"/>
        <w:keepNext/>
        <w:spacing w:before="240" w:after="0" w:line="340" w:lineRule="atLeast"/>
        <w:ind w:left="0" w:right="0" w:firstLine="0"/>
        <w:jc w:val="left"/>
      </w:pPr>
      <w:bookmarkStart w:id="687" w:name="Body_339"/>
      <w:bookmarkEnd w:id="687"/>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50" style="position:absolute;z-index:252557312"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Kelly's first film success, "For Me and My Gal," came when he was 30, past his prime as a dancer. By the time he was 40, Kelly had transformed the movie musical with classics like "On the Town," "An "American in Paris," and "Singin' in the Rain." In his 50's and 60's, Kelly's output and career dwindled.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achievement of Kelly, a star of Hollywood's Golden Age whose athleticism, masculinity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shaped his dancing, is depicted in a new PBS documentary "Gene Kelly: Anatomy of a Dancer," on the "American Masters" series. It offers a candid glimpse into the life of a star who, onscreen, was inevitably charming and good-natured. Offscreen, he was an obsessive and volatile taskmaster who sought perfection at almost any cost.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now," said Robert Trachtenberg, the writer, producer and director of the documentary, "Kelly's story has usually been glossed over. I thought it was time to get the whole picture."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coincides with the 50th anniversary of "Singin' in the Rain," arguably the greatest Hollywood musical, which Kelly directed with his longtime collaborator, Stanley Donen. The show is being presented on most PBS stations, including WNET in New York, on Sunday night. It will be shown in Los Angeles on Tuesday.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offers a portrait of a determined, almost driven, actor, dancer, director and choreographer who, as Leslie Caron, his co-star in "An American in Paris," said, brought modern dancing to films. In the process, Kelly relentlessly pushed his co-stars.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the two hardest things I ever did in my life was childbirth and 'Singin' in the Rain,' " said Debbie Reynolds, who added that her feet bled at times because she rehearsed so much. But Ms. Reynolds also said she owed her career to Kelly, who in his prime starred, directed, choreographed and even helped write some of his movies.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Cyd Charisse, who appeared with Kelly in "Singin' in the Rain," and "Brigadoon," and also danced with Fred Astaire, said her husband always knew which dancer she was working with. "If I was black and blue, it was Gene," she said. "And if it was Fred, I didn't have a scratch."</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Hirschorn, Kelly's biographer, put it another way: "He knew exactly what he wanted. He was ruthless. He had a terrific ego and would stop at nothing to get what he wanted." The documentary offers comments by critics and choreographers about Kelly's influence on dance, especially in his determination to bring a new approach to filmmaking that elevated the average man. "I didn't want to move or act like a rich man," Kelly once said. "I wanted to dance in a pair of jeans."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Pittsburgh, and after the Depression he began running a dancing school owned by his mother. By the time he was 27, Kelly had moved to New York and found quick success in William Saroyan's "Time of Your Life," which led to his being cast as the star of the 1940 Rodgers and Hart musical "Pal Joey," about a Broadway heel. Shortly thereafter Kelly came to Hollywood.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at 83 in 1996, following a series of strokes.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interviews, some of his co-stars, like Ms. Caron, Ms. Reynolds and Ms. Charisse, discussed not only Kelly but also the studio system of Hollywood's heyday. Ms. Caron recalled that Kelly saw her perform in Paris when she was an overnight sensation at 16, and one year later offered her the co-starring role in "An American in Paris."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1948, and, frankly, I had never seen Gene Kelly perform," Ms. Caron said with a laugh in an interview at a Beverly Hills hotel. "I was shy and innocent. I think that's what appealed to him. He was dictatorial but in a nice way -- 'listen honey, you've got to get it right, that's no good, that won't do.' "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totally different than Fred Astaire," said Ms. Caron, who danced with both men in her films. "Gene was far more democratic in his style; he came from Pittsburgh and danced like a guy from Pittsburgh. He didn't pretend to be a gentleman.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was the opposite. But both were perfectionists. When I see those films with Gene and Fred, I can see the pleasure on my face. When they held you, you knew exactly what the rhythm was, exactly what the steps were."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Reynolds, on the other hand, was an untrained dancer when Louis B. Mayer, the studio, insisted that Kelly and Donen hire her for "Singin' in the Rain," because she looked right for the role of the young showgirl. "I wore out six pairs of dancing shoes; I was in tears all the time," recalled Ms. Reynolds. "At rehearsals he would say, 'Not good enough,' and leave, and I would start to cry. I knew he felt that he could make something out of this little girl."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Reynolds said he taught her timing, dancing, rhythm, expression and how to play to the camera. "He'd always say, 'Smile, give more, more energy, more everything,' " she recalled. "I'm still doing that after 50 years. When he came to see me on Broadway in 'Irene' in 1973, he gave me a big hug and said, 'You learned good, baby.' "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Charisse, a classically trained ballet dancer, said in an interview that she sometimes had trouble keeping up with Kelly's footwork. "Ballet dancing was not Gene's style," Ms. Charisse said. "He didn't want me to look like a ballet dancer on the screen. He was always intense. Everything was just the way he wanted it to be."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Kelly was highly ambitious and competitive, his colleagues said, he never seemed to feel threatened by Fred Astaire. "They were very good friends; they admired each other," said Ms. Charisse. "And they were totally different. Fred was white tie and tails. Gene wanted to be the blue-collar man."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also takes note of Kelly's involvement in politics. He called himself "a good left-wing Democrat." During the McCarthy era, when Congress began investigating alleged Communists in Hollywood, Kelly's first wife, Betsy Blair, the actress, was blacklisted. Kelly, Ms. Blair and their daughter, Kerry, moved to London for several years.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never repeated his successes after that. His partnership with Donen ended in bitterness. He made an all-dance film, "Invitation to the Dance," which failed at the box office. He also staged the Rodgers and Hammerstein musical, "The Flower Drum Song," on Broadway, and later directed an occasional movie, including "Hello, Dolly!" in 1969.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1970's his personal life took an unhappy turn. His second wife, Jeanne Coyne, a longtime assistant, died of leukemia, leaving him with two young children. He later married Patricia Ward. By the 1980's Kelly's health began to fail.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impact on movies and perhaps even American culture was powerful. "He wanted to express the most complicated, and the most simple motions and give everyone a chance to do the same," Ms. Blair said. "To give everyone the impression that they could jump in puddles, sing in the rain and dance down the street."</w:t>
      </w:r>
    </w:p>
    <w:p>
      <w:pPr>
        <w:pStyle w:val="Normal341"/>
        <w:keepNext w:val="0"/>
        <w:spacing w:before="240" w:after="0" w:line="260" w:lineRule="atLeast"/>
        <w:ind w:left="0" w:right="0" w:firstLine="0"/>
        <w:jc w:val="left"/>
      </w:pPr>
      <w:r>
        <w:br/>
      </w:r>
      <w:hyperlink r:id="rId3284" w:history="1">
        <w:r>
          <w:rPr>
            <w:rFonts w:ascii="arial" w:eastAsia="arial" w:hAnsi="arial" w:cs="arial"/>
            <w:b w:val="0"/>
            <w:i/>
            <w:strike w:val="0"/>
            <w:color w:val="0077CC"/>
            <w:sz w:val="20"/>
            <w:u w:val="single"/>
            <w:vertAlign w:val="baseline"/>
          </w:rPr>
          <w:t>http://www.nytimes.com</w:t>
        </w:r>
      </w:hyperlink>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251" style="position:absolute;z-index:252558336"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Gene Kelly in "Singin' in the Rain," above, and three of his leading ladies: from left, Cyd Charisse, Leslie Caron and Debbie Reynolds. (Associated Press); (Dave Taylor) </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2002</w:t>
      </w:r>
    </w:p>
    <w:p>
      <w:pPr>
        <w:pStyle w:val="Normal341"/>
      </w:pPr>
    </w:p>
    <w:p>
      <w:pPr>
        <w:pStyle w:val="Normal341"/>
        <w:ind w:left="200"/>
        <w:sectPr>
          <w:type w:val="continuous"/>
          <w:pgMar w:top="840" w:right="1000" w:bottom="840" w:left="1000" w:header="400" w:footer="400"/>
          <w:pgNumType w:fmt="decimal"/>
          <w:cols w:space="720"/>
        </w:sectPr>
      </w:pPr>
      <w:r>
        <w:br/>
      </w:r>
      <w:r>
        <w:pict>
          <v:line id="_x0000_s2252" style="position:absolute;z-index:252559360"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3285"/>
          <w:headerReference w:type="default" r:id="rId3286"/>
          <w:footerReference w:type="even" r:id="rId3287"/>
          <w:footerReference w:type="default" r:id="rId3288"/>
          <w:headerReference w:type="first" r:id="rId3289"/>
          <w:footerReference w:type="first" r:id="rId3290"/>
          <w:pgSz w:w="12240" w:h="15840"/>
          <w:pgMar w:top="840" w:right="1000" w:bottom="840" w:left="1000" w:header="400" w:footer="400"/>
          <w:pgNumType w:fmt="decimal"/>
          <w:cols w:space="720"/>
          <w:titlePg w:val="0"/>
        </w:sectPr>
      </w:pPr>
    </w:p>
    <w:p>
      <w:pPr>
        <w:pStyle w:val="Normal342"/>
      </w:pPr>
    </w:p>
    <w:p>
      <w:pPr>
        <w:pStyle w:val="Normal342"/>
      </w:pPr>
      <w:r>
        <w:pict>
          <v:shape id="_x0000_i2253" type="#_x0000_t75" alt="LexisNexis®" style="width:147.75pt;height:30pt">
            <v:imagedata r:id="rId17" o:title=""/>
          </v:shape>
        </w:pict>
      </w:r>
      <w:r>
        <w:cr/>
      </w:r>
    </w:p>
    <w:p>
      <w:pPr>
        <w:pStyle w:val="Heading1340"/>
        <w:keepNext w:val="0"/>
        <w:spacing w:after="200" w:line="340" w:lineRule="atLeast"/>
        <w:ind w:left="0" w:right="0" w:firstLine="0"/>
        <w:jc w:val="center"/>
      </w:pPr>
      <w:hyperlink r:id="rId3291" w:history="1">
        <w:r>
          <w:rPr>
            <w:rFonts w:ascii="arial" w:eastAsia="arial" w:hAnsi="arial" w:cs="arial"/>
            <w:b/>
            <w:i/>
            <w:strike w:val="0"/>
            <w:color w:val="0077CC"/>
            <w:sz w:val="28"/>
            <w:u w:val="single"/>
            <w:vertAlign w:val="baseline"/>
          </w:rPr>
          <w:t xml:space="preserve">Eclectic Sounds of New Jersey, Echoing From Coast to Coast </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2004 Sunday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42"/>
        <w:keepNext w:val="0"/>
        <w:spacing w:after="0" w:line="240" w:lineRule="atLeast"/>
        <w:ind w:right="0"/>
        <w:jc w:val="both"/>
      </w:pPr>
      <w:bookmarkStart w:id="688" w:name="Bookmark_342"/>
      <w:bookmarkEnd w:id="688"/>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1; New Jersey Weekly Desk; Pg. 1</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1861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 WISE</w:t>
      </w:r>
    </w:p>
    <w:p>
      <w:pPr>
        <w:pStyle w:val="Normal342"/>
        <w:keepNext/>
        <w:spacing w:before="240" w:after="0" w:line="340" w:lineRule="atLeast"/>
        <w:ind w:left="0" w:right="0" w:firstLine="0"/>
        <w:jc w:val="left"/>
      </w:pPr>
      <w:bookmarkStart w:id="689" w:name="Body_340"/>
      <w:bookmarkEnd w:id="689"/>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54" style="position:absolute;z-index:252560384"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song "Hackensack" by the band Fountains of Wayne, a hardwood floor installer longs for the girl on whom he had a crush in grade school; she has since moved to California to become a movie star. He promises the girl, who is unaware of his feelings, that when she tires of her celebrity life, "If you ever get back to Hackensack/I'll be here for you."</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that poignant refrain, the song portrays the unfulfilled desires and dreams of suburban New Jersey. These themes have been part of the state's rock n' roll traditions since Bruce Springsteen began eulogizing the boardwalks and boarded-up storefronts of Asbury Park in the early 1970's; they are receiving their most recent replay in the music of Fountains of Wayne, one of whose founders is a Montclair native.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themes have national resonance, speaking to an ever growing suburban audience. This explains why Fountains of Wayne broke into the national consciousness last year through its album "Welcome Interstate Managers" with songs like "Hackensack" and "Stacy's Mom," a top 40 hit last summer that received substantial airplay on MTV. It may also explain why this year, so many New Jersey artists, among them Fountains of Wayne, have been favored by nominations for Grammy Awards, to be presented tonight in Los Angeles.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Fountains of Wayne, named for a store on Route 46 that sells kitschy lawn ornaments and patio furniture, has been nominated for the best new artist award. It has also been nominated for best pop performance by a duo or group with vocals for "Stacy's Mom," a tale of geeky teenager lust.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veteran New Jersey rockers are also up for awards: Mr. Springsteen, for best rock performance by a duo or group with vocals for his guest appearance on the late Warren Zevon's album "The Wind," and the band Bon Jovi for its single "Misunderstood," competing against Fountains of Wayne for best pop performance by a duo or group with vocals.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New Jersey artists are also contenders at the Grammys this year. Although their music is not associated with the themes of suburban angst and small-town struggles, they reflect the musical diversity of the state and its strong local music scenes -- from Asbury Park to Hoboken and New Brunswick--that inspire a constant influx of new artists.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Nominated in various jazz categories are the saxophonist and Newark native Wayne Shorter; the pianist Keith Jarrett, from western New Jersey; the percussionist and Newark resident Stefon Harris; and the pianist, composer and arranger Jim McNeely, of Montclair, has been nominated for best instrumental arrangement for an album by Renee Rosnes and the Danish Radio Big Band.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Robert Randolph of Morristown has been nominated for best rock gospel album for "Unclassified," a visceral mix of gospel, blues and steel guitar sounds. Howard Tate, from southern New Jersey, is in the running for best contemporary blues album for his comeback release "Rediscovered." Mr. Randolph and Mr. Tate also illustrate how the state's musicians historically have embraced eclectic musical genres, creating something new in the process.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Schlesinger, from Montclair, and Chris Collingwood, of Sellersville, Pa., formed Fountains of Wayne in the late 1980's. The band also includes Jody Porter, a guitarist, and Brian Young, the drummer. After two albums of catchy character portraits, they released "Welcome Interstate Managers" in 2003. The album's songs tell the stories of office clerks, waitresses and middle-management nobodies, using New Jersey and surrounding states as a backdrop.</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Schlesinger, 36, the band's bass player, points to universal qualities in New Jersey life that have meaning in other parts of the country.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New Jersey, where I grew up, has a strange and complicated relationship with New York City, and that's an angle I like to examine," he said in a telephone interview. "But we write about other places on the eastern seaboard as well. I guess the main point is that a large percentage of Americans live in suburbs or outskirts, rather than in cities, and somany people can identify with a song set in a place like that."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Santelli, director of programs for the Seattle-based rock museum, Experience Music Project, and a New Jersey-born journalist, said Mr. Springsteen helped bring New Jersey to the mainstream.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understood right from the start that New Jersey possessed this sense of New Jersey being a microcosm of America," he said. "If you can have an intimacy with characters and settings and place in New Jersey, at the same time, there's a universality about it because it represented America in general."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Santelli added that Fountains of Wayne builds on the images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popularized by Mr. Springsteen, to add a portrait of more upscale suburban life.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blue-collar, street punk, tough guy kind of image," he explained. "Of course, it's only been perpetuated with 'The Sopranos' and so much more. Over time, that grows stale, and today there are new interpretations on the state of New Jersey, ones that are more relevant."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purely musical terms, Fountains of Wayne follows two strands of New Jersey rock, said Gary Wein, author of "Beyond The Palace," a history of the Asbury Park music scene.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the Springsteen, the balladeer, with an R&amp;B and saxophone-driven style," he said. "The other is more Beatles pop, exemplified in the Smithereens or the Four Seasons. I see Fountains as a part of these traditions."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Schlesinger, who writes the song for the group with Mr. Collingwood, said, "I have always admired Springsteen as a lyricist."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period when Springsteen first rose to prominence, there were a number of great new songwriters who told stories about everyday people and created vivid character portraits in their songs and this is something we aspire to do as well," he added.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Sarah Vaughan and Frank Sinatra came of age in New Jersey after World War II, the state has been renowned for its loyal audiences and vibrant music scene. In the 1970's and 1980's, nightclubs like the Stone Pony in Asbury Park and Maxwell's in Hoboken gave rise to numerous bands that were both deeply provincial but willing to borrow from different styles.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Southside Johnny and the Asbury Jukes began as a bar band that capitalized on the white R&amp;B horn band in the Memphis Stax Records tradition. The Smithereens were a college rock band with an unabashed obsession with British Invasion pop; Bon Jovi took Mr. Springsteen's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sensibilities and merged them with tuneful heavy metal that appealed equally to teenagers and homemakers.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today's artists are no less eclectic. "Unclassified," by Robert Randolph and the Family Band features a hard-driving amalgam of rock, soul, funk and gospel styles united by Mr. Randolph's country steel pedal guitar, an instrument traditionally associated with the country twang of Southern bars and Nashville studios.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Randolph is someone who in the next few years will be straddling a few different categories," Mr. Wein said. "A lot of people think that he's going to have a big industry push very soon. He seems to have a lot of crossover ability."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Raised in Irvington, Mr. Randolph, 25, learned to play pedal steel guitar at age 16 by watching so-called Sacred Steel players in the House of God Church, an African-American Pentecostal denomination in Orange. After an appearance at the first Sacred Steel Convention in Florida in the spring of 2000, Mr. Randolph began performing in New York City sites like the Bowery Ballroom and the Wetlands, which led to his 2002 album "Live at the Wetlands." The aptly titled "Unclassified" is Mr. Randolph's first studio album fronting his Family Band, which features his cousins, the bassist Danyel Morgan and the drummer Marcus Randolph.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"Rediscovered," the R&amp;B singer Howard Tate straddles the genres of blues, gospel and horn-driven Philadelphia soul. He also presents a made-for-Hollywood story. A minister's son who was born in Macon, Ga., in 1938, and grew up in Philadelphia, Mr. Tate had a promising career going into the 1960's and early 1970's. His voice and emotionally charged songs had people comparing him favorably with Sam Cooke, and his 1967 album, "Get it While You Can," is considered one of the greatest soul albums of all time.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fed up over unrelenting tours and not getting paid what he felt was due him, he abandoned the music business in 1975. He sold securities to support his wife and six children but after a 13-year-old daughter died in a house fire the following year, his 19-year marriage ended and he descended into a world of drugs and alcohol. By 1983 he was living on the streets of Camden, sleeping in doorways or abandoned cars.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turned to alcohol, drugs and cocaine," Mr. Tate said in a telephone interview. "It took me down so low, I became homeless for 10 years. I was so bitter when I left the industry that I swore I would never give a glass of water to anybody in the music industry if I saw them dying of thirst."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1994 religious experience led to Mr. Tate's founding and pastoring a local church and eventually to a fateful reunion with Jerry Ragovoy, who had produced much of his vintage work. Mr. Ragovoy invited him to his studio in Georgia, where Mr. Tate realized that his voice was still intact, despite the years of drug and alcohol abuse. "Rediscovered," was released on the Private music label and features 10 new songs plus a new, stripped-down version of "Get it While You Can." Proceeds from the album benefit a homeless shelter that Mr. Tate runs through his fellowship in Mount Holly.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Jarrett is a longtime resident of rural western New Jersey, far from the state's historic jazz epicenter of Newark. Among the most important and idiosyncratic pianists to emerge since the 1960's, he has led a celebrated trio with the bassist Gary Peacock and the drummer Jack DeJohnette over the past 20 years that uses American Songbook standards as a point of departure for daring free jazz improvisations. The trio's 2003 release "Up For It," features the track "Butch &amp; Butch," which has been nominated for best instrumental song.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Grammy-nominated performances by Mr. Springsteen and Bon Jovi feature the time-honored spirit of straight-ahead guitar-based rock. On "The Wind," the album by Mr. Zevon, Mr. Springsteen contributed vocals and guitars on the rollicking "Disorder in the House." Bon Jovi demonstrates its enviable staying power with the infectious "Misunderstood" from the band's eighth album, "Bounce."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Springsteen and Jon Bon Jovi, lead singer of his band, live in Middletown and are known to make surprise appearances at nightclubs in the Shore area along with performances in major arenas and stadiums. This loyalty to their local roots has been an important quality for critics and fans alike over the years.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Jersey artists have a tendency to claim a piece of geography when they present themselves," Mr. Santelli said. "The best rock n' roll comes out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basements, old garages and foul-smelling clubs. There is always that sense of rebellion and wanting to break way."</w:t>
      </w:r>
    </w:p>
    <w:p>
      <w:pPr>
        <w:pStyle w:val="Normal342"/>
        <w:keepNext w:val="0"/>
        <w:spacing w:before="240" w:after="0" w:line="260" w:lineRule="atLeast"/>
        <w:ind w:left="0" w:right="0" w:firstLine="0"/>
        <w:jc w:val="left"/>
      </w:pPr>
      <w:r>
        <w:br/>
      </w:r>
      <w:hyperlink r:id="rId3292" w:history="1">
        <w:r>
          <w:rPr>
            <w:rFonts w:ascii="arial" w:eastAsia="arial" w:hAnsi="arial" w:cs="arial"/>
            <w:b w:val="0"/>
            <w:i/>
            <w:strike w:val="0"/>
            <w:color w:val="0077CC"/>
            <w:sz w:val="20"/>
            <w:u w:val="single"/>
            <w:vertAlign w:val="baseline"/>
          </w:rPr>
          <w:t>http://www.nytimes.com</w:t>
        </w:r>
      </w:hyperlink>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255" style="position:absolute;z-index:252561408"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Fountains of Wayne, from left, Adam Schlesinger, Brian Young, Jody Porter and Chris Collingwood. The group has been nominated for two Grammy awards. Howard Tate, below, from southern New Jersey, is up for best contemporary blues album. (Photo by Joseph Cultice); (Photo by Kostra Tolle)(pg. 1); Clockwise from lower left, Jon Bon Jovi; Keith Jarrett; Bruce Springsteen; Robert Randolph, forefront, with his band; and Stefon Harris. Inset, Wayne Shorter. (Photo by Associated Press); (Photo by Associated Press); (Photo by Agence France-Press); (Photo by Reuters); (Photo by Hiroyuki Ito)(pg. 11) </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2004</w:t>
      </w:r>
    </w:p>
    <w:p>
      <w:pPr>
        <w:pStyle w:val="Normal342"/>
      </w:pPr>
    </w:p>
    <w:p>
      <w:pPr>
        <w:pStyle w:val="Normal342"/>
        <w:ind w:left="200"/>
        <w:sectPr>
          <w:type w:val="continuous"/>
          <w:pgMar w:top="840" w:right="1000" w:bottom="840" w:left="1000" w:header="400" w:footer="400"/>
          <w:pgNumType w:fmt="decimal"/>
          <w:cols w:space="720"/>
        </w:sectPr>
      </w:pPr>
      <w:r>
        <w:br/>
      </w:r>
      <w:r>
        <w:pict>
          <v:line id="_x0000_s2256"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3293"/>
          <w:headerReference w:type="default" r:id="rId3294"/>
          <w:footerReference w:type="even" r:id="rId3295"/>
          <w:footerReference w:type="default" r:id="rId3296"/>
          <w:headerReference w:type="first" r:id="rId3297"/>
          <w:footerReference w:type="first" r:id="rId3298"/>
          <w:pgSz w:w="12240" w:h="15840"/>
          <w:pgMar w:top="840" w:right="1000" w:bottom="840" w:left="1000" w:header="400" w:footer="400"/>
          <w:pgNumType w:fmt="decimal"/>
          <w:cols w:space="720"/>
          <w:titlePg w:val="0"/>
        </w:sectPr>
      </w:pPr>
    </w:p>
    <w:p>
      <w:pPr>
        <w:pStyle w:val="Normal343"/>
      </w:pPr>
    </w:p>
    <w:p>
      <w:pPr>
        <w:pStyle w:val="Normal343"/>
      </w:pPr>
      <w:r>
        <w:pict>
          <v:shape id="_x0000_i2257" type="#_x0000_t75" alt="LexisNexis®" style="width:147.75pt;height:30pt">
            <v:imagedata r:id="rId17" o:title=""/>
          </v:shape>
        </w:pict>
      </w:r>
      <w:r>
        <w:cr/>
      </w:r>
    </w:p>
    <w:p>
      <w:pPr>
        <w:pStyle w:val="Heading1341"/>
        <w:keepNext w:val="0"/>
        <w:spacing w:after="200" w:line="340" w:lineRule="atLeast"/>
        <w:ind w:left="0" w:right="0" w:firstLine="0"/>
        <w:jc w:val="center"/>
      </w:pPr>
      <w:hyperlink r:id="rId3299" w:history="1">
        <w:r>
          <w:rPr>
            <w:rFonts w:ascii="arial" w:eastAsia="arial" w:hAnsi="arial" w:cs="arial"/>
            <w:b/>
            <w:i/>
            <w:strike w:val="0"/>
            <w:color w:val="0077CC"/>
            <w:sz w:val="28"/>
            <w:u w:val="single"/>
            <w:vertAlign w:val="baseline"/>
          </w:rPr>
          <w:t>Obama, Cultivating California Spirit, Eases Clinton's Grip on State</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2008 Monday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3"/>
        <w:keepNext w:val="0"/>
        <w:spacing w:after="0" w:line="240" w:lineRule="atLeast"/>
        <w:ind w:right="0"/>
        <w:jc w:val="both"/>
      </w:pPr>
      <w:bookmarkStart w:id="690" w:name="Bookmark_343"/>
      <w:bookmarkEnd w:id="690"/>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20</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1511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w:t>
      </w:r>
    </w:p>
    <w:p>
      <w:pPr>
        <w:pStyle w:val="Normal343"/>
        <w:keepNext/>
        <w:spacing w:before="240" w:after="0" w:line="340" w:lineRule="atLeast"/>
        <w:ind w:left="0" w:right="0" w:firstLine="0"/>
        <w:jc w:val="left"/>
      </w:pPr>
      <w:bookmarkStart w:id="691" w:name="Body_341"/>
      <w:bookmarkEnd w:id="691"/>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58" style="position:absolute;z-index:252563456"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iconography of American politics, California more than anyplace is where candidates, in Mario M. Cuomo's words, ''campaign in poetry.'' Odes to the state's embrace of youth, change and possibility linger in Democratic presidential lore.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Robert F. Kennedy, George McGovern and Gary Hart in races past, Senator Barack Obama has embraced that imagery in his effort to upset Senator Hillary Rodham Clinton in the Democratic primary here Tuesday, a prize that polls over the weekend suggested was suddenly within his reach. ''California has always represented the future in this country,'' Mr. Obama, of Illinois, said here. ''I've got a little piece of California in me.''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something more prosaic -- the reality of today's California, with its sagging economy and complex political process -- may determine whether he can win the biggest battle of Tuesday's showdown between the two remaining candidates for the Democratic presidential nomination.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Aides to Mrs. Clinton, of New York, acknowledged that her lead was narrowing, but said their grip on the state's present-day mood and machinery would prevent it from vanishing altogether.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partly a function of economic anxieties reminiscent of the early 1990s, which helped Bill Clinton break the Republicans' general election hold on the nation's largest state. The prosperity that accompanied his presidency has helped Mrs. Clinton make the economy a signature issue here at a time of rising joblessness and falling real estate values.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 Clinton administration's assiduous cultivation of California created an enduring web of political alliances. In a campaign lasting just an eye-blink compared with the protracted prelude to last month's contests in Iowa and New Hampshire, Mrs. Clinton is drawing upon those allies to help withstand Mr. Obama's momentum.</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better cultural fit for the state,'' said Bill Carrick, a Democratic strategist in Los Angeles who supports Mr. Obama but is not active in the campaign. ''Can the cultural dynamic overcome the political relationships? I think it's probably tough.''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that a Clinton presidential campaign could face serious intra-party challenge here seemed far-fetched until recently. Mr. Clinton visited the state eight times in his first year in office and barely slowed down thereafter, offering disaster relief, trade promotion and aid to ease the economic transition of California's declining military industries after the end of the cold war.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like his political role model, John F. Kennedy, who brandished high-profile support from Frank Sinatra's ''Rat Pack'' and accepted the 1960 Democratic nomination in Los Angeles, Mr. Clinton cultivated Hollywood celebrities like Barbra Streisand and David Geffen.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Geffen signaled a crack in that support when he broke with both Clintons in early 2007, decrying their behavior and political tactics. Mr. Geffen subsequently threw a fund-raiser yielding more than $1 million for Mr. Obama that became a coming-out party for the Illinois senator, whose opposition to the Iraq war and pledge to bridge political divisions found a ready Hollywood audience. So has his mixed-race, trans-Pacific upbringing in a state of unparalleled diversity.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piece of Hollywood that is fascinated by the fact that we could have the first woman president,'' said Marge Tabankin, an adviser to Ms. Streisand who formerly headed the Hollywood Women's Political Committee. ''But much of Hollywood is caught up in the aspirational side, the inspirational side of Barack Obama. They're willing to go with the dream because they think it's so transformative.''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coastal areas of California that Hollywood symbolizes have been losing political strength,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move inland if not out of the state altogether in search of more affordable neighborhoods. Such economically anxious voters, here as in earlier primary states, represent prime targets for Mrs. Clinton's message of expanding access to health care and freezing interest rates on adjustable ''subprime'' mortgage loans for five years.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worried about the nuts and bolts,'' said John Emerson, a Los Angeles investment executive who oversaw the courtship of California as a Clinton White House aide. And the Clintons, he adds, ''have demonstrated an ability to deliver.''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elsewhere, the Clinton campaign is counting on  support from female voters. They form a solid majority of a Democratic electorate accustomed over the last two decades to sustaining the careers of female candidates; in addition to Senators Dianne Feinstein and Barbara Boxer, 18 of the 34 California Democratic House members are women, including Speaker Nancy Pelosi.</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and establishment candidates tend to do well in statewide races,'' says Dee Dee Myers, who was Mr. Clinton's press secretary.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Hispanics, who have grown to become 15 percent to 20 percent of the primary vote, represent another Clinton bulwark. Mrs. Clinton's campaign is deploying supporters like Mayor Antonio R. Villaraigosa of Los Angeles and the Assembly speaker, Fabian Nunez, to protect an advantage that stood at better than two to one over Mr. Obama in a recent Field Poll.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challenge for both campaigns is mastering California's fast-changing election mechanics. The state has made early voting by mail so easy -- Californians can now enroll as ''permanent absentee voters'' who receive mail ballots automatically in every election -- that those who show up on Election Day could represent only half of all ballots cast.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learning Latin -- you have to throw out everything and start over,'' said Ace Smith, the state director for the Clinton campaign. He said those early voters were a fire wall against Mr. Obama's momentum because they are disproportionately older and female, and because mail ballots were first distributed just as Mrs. Clinton staged her comeback victory last month in New Hampshire.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Obama is not ceding anything to Mrs. Clinton. Aiming at her edge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Latinos, Mr. Obama has ramped up his emphasis on the economy. In last week's debate in Los Angeles, he reiterated his support for allowing illegal immigrants to obtain driver's licenses, a main issue for Hispanics.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Spanish-language media advertisements, Mr. Obama trumpets his recent endorsement by Senator Edward M. Kennedy of Massachusetts. Though memories have faded of the galvanizing appeal of Robert F. Kennedy -- assassinated in Los Angeles 40 years ago after winning the California primary -- the Kennedy name remains a political touchstone for older Hispanics.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is also focusing on Asians, who when combined with African-Americans could match Hispanics as a proportion of the electorate. Independent voters, who favored Mr. Obama in Iowa and New Hampshire, can vote in California's Democratic primary and are projected to make up an additional 10 percent of the vote.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sides are broadcasting slightly more than $2 million worth of advertising in the final week here, substantially less than in competitive campaigns for governor or senator. Mr. Obama instead hopes his campaign's organizational efforts will be turbo-charged by endorsements from the likes of Mr. Kennedy, the California chapter of the Service Employees International Union, the Internet activist group MoveOn.org, and both The Los Angeles Times and the Spanish-language daily La Opinion.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 surveys show Mr. Obama has substantially cut into Mrs. Clinton's lead, which a Field Poll six months ago pegged at 30 percentage points; over the weekend a new Field Poll showed her just 2 percentage points ahead. Even if he cannot erase it altogether, Mr. Obama's delegate trackers say they are already positioned to score a near-draw with Mrs. Clinton for the 370 pledged delegates at stake. In most of the state's 53 Congressional districts, the losing candidate will split delegates evenly with the winning candidate if he or she can keep the margin relatively close.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Democratic race is shaping up to be a protracted delegate hunt, a popular-vote victory in California would be an important symbolic prize to either candidate. By spending three days in California last week to Mr. Obama's two, Mrs. Clinton signaled that she considers it more valuable and achievable than her rival.</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we've always had is an unbelievable grass-roots movement,'' said Mitchell Schwartz, Mr. Obama's campaign manager in the state. ''The goal is always to win. But I'm also realistic.''</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Villaraigosa likened the excitement surrounding Mr. Obama's campaign to his 2001 bid to become the first Latino mayor of Los Angeles in more than a century. Thousands of exuberant supporters turned out for Mr. Villaraigosa's election night rally that year, he recalled, compared with hundreds for James Hahn, his stolid rival.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Hahn won. ''Movements are great,'' said Mr. Villaraigosa, who reversed the outcome in their rematch four years later. ''But they don't always translate.''</w:t>
      </w:r>
    </w:p>
    <w:p>
      <w:pPr>
        <w:pStyle w:val="Normal343"/>
        <w:keepNext w:val="0"/>
        <w:spacing w:before="240" w:after="0" w:line="260" w:lineRule="atLeast"/>
        <w:ind w:left="0" w:right="0" w:firstLine="0"/>
        <w:jc w:val="left"/>
      </w:pPr>
      <w:r>
        <w:br/>
      </w:r>
      <w:hyperlink r:id="rId3300" w:history="1">
        <w:r>
          <w:rPr>
            <w:rFonts w:ascii="arial" w:eastAsia="arial" w:hAnsi="arial" w:cs="arial"/>
            <w:b w:val="0"/>
            <w:i/>
            <w:strike w:val="0"/>
            <w:color w:val="0077CC"/>
            <w:sz w:val="20"/>
            <w:u w:val="single"/>
            <w:vertAlign w:val="baseline"/>
          </w:rPr>
          <w:t>http://www.nytimes.com</w:t>
        </w:r>
      </w:hyperlink>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259" style="position:absolute;z-index:252564480"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Supporters reached for T-shirts at an event for Senator Hillary Rodham Clinton at California State University, Northridge. (PHOTOGRAPH BY TODD HEISLER/THE NEW YORK TIMES)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at a rally on Sunday for Senator Barack Obama in Los Angeles. Mr. Obama has been making inroads in California. (PHOTOGRAPH BY MONICA ALMEIDA/THE NEW YORK TIMES)                                                               </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2008</w:t>
      </w:r>
    </w:p>
    <w:p>
      <w:pPr>
        <w:pStyle w:val="Normal343"/>
      </w:pPr>
    </w:p>
    <w:p>
      <w:pPr>
        <w:pStyle w:val="Normal343"/>
        <w:ind w:left="200"/>
        <w:sectPr>
          <w:type w:val="continuous"/>
          <w:pgMar w:top="840" w:right="1000" w:bottom="840" w:left="1000" w:header="400" w:footer="400"/>
          <w:pgNumType w:fmt="decimal"/>
          <w:cols w:space="720"/>
        </w:sectPr>
      </w:pPr>
      <w:r>
        <w:br/>
      </w:r>
      <w:r>
        <w:pict>
          <v:line id="_x0000_s2260"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3301"/>
          <w:headerReference w:type="default" r:id="rId3302"/>
          <w:footerReference w:type="even" r:id="rId3303"/>
          <w:footerReference w:type="default" r:id="rId3304"/>
          <w:headerReference w:type="first" r:id="rId3305"/>
          <w:footerReference w:type="first" r:id="rId3306"/>
          <w:pgSz w:w="12240" w:h="15840"/>
          <w:pgMar w:top="840" w:right="1000" w:bottom="840" w:left="1000" w:header="400" w:footer="400"/>
          <w:pgNumType w:fmt="decimal"/>
          <w:cols w:space="720"/>
          <w:titlePg w:val="0"/>
        </w:sectPr>
      </w:pPr>
    </w:p>
    <w:p>
      <w:pPr>
        <w:pStyle w:val="Normal344"/>
      </w:pPr>
    </w:p>
    <w:p>
      <w:pPr>
        <w:pStyle w:val="Normal344"/>
      </w:pPr>
      <w:r>
        <w:pict>
          <v:shape id="_x0000_i2261" type="#_x0000_t75" alt="LexisNexis®" style="width:147.75pt;height:30pt">
            <v:imagedata r:id="rId17" o:title=""/>
          </v:shape>
        </w:pict>
      </w:r>
      <w:r>
        <w:cr/>
      </w:r>
    </w:p>
    <w:p>
      <w:pPr>
        <w:pStyle w:val="Heading1342"/>
        <w:keepNext w:val="0"/>
        <w:spacing w:after="200" w:line="340" w:lineRule="atLeast"/>
        <w:ind w:left="0" w:right="0" w:firstLine="0"/>
        <w:jc w:val="center"/>
      </w:pPr>
      <w:hyperlink r:id="rId3307" w:history="1">
        <w:r>
          <w:rPr>
            <w:rFonts w:ascii="arial" w:eastAsia="arial" w:hAnsi="arial" w:cs="arial"/>
            <w:b/>
            <w:i/>
            <w:strike w:val="0"/>
            <w:color w:val="0077CC"/>
            <w:sz w:val="28"/>
            <w:u w:val="single"/>
            <w:vertAlign w:val="baseline"/>
          </w:rPr>
          <w:t>Home Sweet Architectural Masterpiece</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2012 Thursday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4"/>
        <w:keepNext w:val="0"/>
        <w:spacing w:after="0" w:line="240" w:lineRule="atLeast"/>
        <w:ind w:right="0"/>
        <w:jc w:val="both"/>
      </w:pPr>
      <w:bookmarkStart w:id="692" w:name="Bookmark_344"/>
      <w:bookmarkEnd w:id="692"/>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House &amp; Home/Style Desk; Pg. 2; CURRENTS | Q&amp;A</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ALEXANDRA LANGE</w:t>
      </w:r>
    </w:p>
    <w:p>
      <w:pPr>
        <w:pStyle w:val="Normal344"/>
        <w:keepNext/>
        <w:spacing w:before="240" w:after="0" w:line="340" w:lineRule="atLeast"/>
        <w:ind w:left="0" w:right="0" w:firstLine="0"/>
        <w:jc w:val="left"/>
      </w:pPr>
      <w:bookmarkStart w:id="693" w:name="Body_342"/>
      <w:bookmarkEnd w:id="693"/>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62" style="position:absolute;z-index:252566528"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Lafayette Park in Detroit consists of three high-rises, 24 single-story courthouses and 162 two-story town houses, completed in the early 1960s. It was an urban renewal project built on land that was once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neighborhood. It was designed by one of the 20th century's most famous modern architects, Mies van der Rohe.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elements have spelled disaster in other cities, and yet Lafayette Park has been a success, with high occupancy rates, a racially diverse population and a strong commitment to maintaining Mies's architecture.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new book, ''Thanks for the View, Mr. Mies,'' which is due out at the end of the month (Metropolis Books, $29.95), the editors Danielle Aubert, Lana Cavar and Natasha Chandani, graphic designers all, offer a portrait of Lafayette Park very different from the classic Mies monograph.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Contents include interviews with residents of Lafayette Park's towers and town houses; archival materials from the complex's history; an account of nine days spent trying to climate-control a corner apartment; and essays on Mies in Detroit, the Lafayette Park landscape, bird-watching and a record of bird-strike deaths (birds and plate glass don't mix).</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At-home portraits of residents by Corine Vermeulen show Mies's architecture as a strong frame for personal expression. Some homes look like shrines to 1958, while others reflect the lived-in décor of decades. Jacqueline Neal, an interior designer and 12-year resident of the Pavilion, the smallest of the complex's three towers, spoke last month about living and accessorizing with Mies.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interior design do you do?</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17 years, I have been doing commercial design, corporate offices, working for C.E.O.'s. But the commercial industry has not come back as quickly as residential furniture. Residential is not difficult for a designer.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come to live at Lafayette Park?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college at Kendall College of Art and Design in Grand Rapids, Mich. When I came back to Detroit, I kind of stumbled upon it. What drew me to the building was the ambience of the space when I would come by at night. When you drive down Rivard, you pass the town houses, and it gives you that serene feeling. Then you pull in and see the doorman at the Pavilion. When I finally came in and they gave me the brochure, I said, ''I studied this guy in college.''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Design-wise, what do you like about the Pavilion?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floors and the green marble walls in the lobby that are accented with chrome trim and chrome elevator doors. The housekeeping staff does an excellent job in maintaining the space. The floors are always done. Everything is original. When you invest in quality, you do get what you pay for. That's a sad thing a lot of people don't understand or appreciate.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Mies's furniture?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my style at all, no, uh-uh. It is sterile. When it comes to the furniture like that, to sit on it long-term, it doesn't quite work for me. Would you really entertain in that living room? They have Mies chairs in the lobby of the Pavilion. They aren't leather but they have that leather look. They are there with the glass table and the chrome.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your taste like?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taste is contemporary, classy and elegant. I am going to use a street term, not that I am a bougie woman by any stretch of the imagination, but I like quality things.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big is your apartment?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studio I have divided up. I want to say it is 600 square feet. I decided I was going to create my space to be like an elegant hotel suite. The green wall is the area designated for the bedroom, then I have a conversational grouping, then I have my office. I did put different shades of green on a lot of different walls, but I didn't paint everything, because that would close up the space. Plus I know when I get ready to leave, I will have to paint all this back.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so much green?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eight years ago in commercial environments, sage was really popular. I decided this was a color I can incorporate. Then I introduced aubergine. Those are my two foundational colors. I swap out chocolate or mint green, but never lose the sage.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sound like you love decorating. What was the last thing you bought?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bought a huge sage and chocolate plate. And pillows. I love pillows. In fact, when I came in, the doorman said, ''More pillows?'' I got upstairs at 9:30 or quarter to ten, I wound down for a little bit, and then I had to do my little decorating. I could not wait for morning. It is all about the details.</w:t>
      </w:r>
    </w:p>
    <w:p>
      <w:pPr>
        <w:pStyle w:val="Normal344"/>
        <w:keepNext w:val="0"/>
        <w:spacing w:before="240" w:after="0" w:line="260" w:lineRule="atLeast"/>
        <w:ind w:left="0" w:right="0" w:firstLine="0"/>
        <w:jc w:val="left"/>
      </w:pPr>
      <w:r>
        <w:br/>
      </w:r>
      <w:hyperlink r:id="rId3308" w:history="1">
        <w:r>
          <w:rPr>
            <w:rFonts w:ascii="arial" w:eastAsia="arial" w:hAnsi="arial" w:cs="arial"/>
            <w:b w:val="0"/>
            <w:i/>
            <w:strike w:val="0"/>
            <w:color w:val="0077CC"/>
            <w:sz w:val="20"/>
            <w:u w:val="single"/>
            <w:vertAlign w:val="baseline"/>
          </w:rPr>
          <w:t>http://www.nytimes.com/2012/10/04/garden/a-new-book-celebrates-mies-van-der-rohes-lafayette-park-complex-in-detroit.html</w:t>
        </w:r>
      </w:hyperlink>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263" style="position:absolute;z-index:252567552"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VISIONARY: Above, a new book  offering a portrait of Lafayette  Park. Left, Jacqueline  Neal in her apartment in the  Pavilion building, the exterior  of which can be seen below  to the right of a row of  Mies town houses. (PHOTOGRAPHS BY CORINE VERMEULEN)       </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2012</w:t>
      </w:r>
    </w:p>
    <w:p>
      <w:pPr>
        <w:pStyle w:val="Normal344"/>
      </w:pPr>
    </w:p>
    <w:p>
      <w:pPr>
        <w:pStyle w:val="Normal344"/>
        <w:ind w:left="200"/>
        <w:sectPr>
          <w:type w:val="continuous"/>
          <w:pgMar w:top="840" w:right="1000" w:bottom="840" w:left="1000" w:header="400" w:footer="400"/>
          <w:pgNumType w:fmt="decimal"/>
          <w:cols w:space="720"/>
        </w:sectPr>
      </w:pPr>
      <w:r>
        <w:br/>
      </w:r>
      <w:r>
        <w:pict>
          <v:line id="_x0000_s2264"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3309"/>
          <w:headerReference w:type="default" r:id="rId3310"/>
          <w:footerReference w:type="even" r:id="rId3311"/>
          <w:footerReference w:type="default" r:id="rId3312"/>
          <w:headerReference w:type="first" r:id="rId3313"/>
          <w:footerReference w:type="first" r:id="rId3314"/>
          <w:pgSz w:w="12240" w:h="15840"/>
          <w:pgMar w:top="840" w:right="1000" w:bottom="840" w:left="1000" w:header="400" w:footer="400"/>
          <w:pgNumType w:fmt="decimal"/>
          <w:cols w:space="720"/>
          <w:titlePg w:val="0"/>
        </w:sectPr>
      </w:pPr>
    </w:p>
    <w:p>
      <w:pPr>
        <w:pStyle w:val="Normal345"/>
      </w:pPr>
    </w:p>
    <w:p>
      <w:pPr>
        <w:pStyle w:val="Normal345"/>
      </w:pPr>
      <w:r>
        <w:pict>
          <v:shape id="_x0000_i2265" type="#_x0000_t75" alt="LexisNexis®" style="width:147.75pt;height:30pt">
            <v:imagedata r:id="rId17" o:title=""/>
          </v:shape>
        </w:pict>
      </w:r>
      <w:r>
        <w:cr/>
      </w:r>
    </w:p>
    <w:p>
      <w:pPr>
        <w:pStyle w:val="Heading1343"/>
        <w:keepNext w:val="0"/>
        <w:spacing w:after="200" w:line="340" w:lineRule="atLeast"/>
        <w:ind w:left="0" w:right="0" w:firstLine="0"/>
        <w:jc w:val="center"/>
      </w:pPr>
      <w:hyperlink r:id="rId3315" w:history="1">
        <w:r>
          <w:rPr>
            <w:rFonts w:ascii="arial" w:eastAsia="arial" w:hAnsi="arial" w:cs="arial"/>
            <w:b/>
            <w:i/>
            <w:strike w:val="0"/>
            <w:color w:val="0077CC"/>
            <w:sz w:val="28"/>
            <w:u w:val="single"/>
            <w:vertAlign w:val="baseline"/>
          </w:rPr>
          <w:t xml:space="preserve">The Restaurateur Who Invented Downtown </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2004 Sunday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45"/>
        <w:keepNext w:val="0"/>
        <w:spacing w:after="0" w:line="240" w:lineRule="atLeast"/>
        <w:ind w:right="0"/>
        <w:jc w:val="both"/>
      </w:pPr>
      <w:bookmarkStart w:id="694" w:name="Bookmark_345"/>
      <w:bookmarkEnd w:id="694"/>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9; Column 1; Style Desk; Pg. 1</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1786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JOYCE WADLER</w:t>
      </w:r>
    </w:p>
    <w:p>
      <w:pPr>
        <w:pStyle w:val="Normal345"/>
        <w:keepNext/>
        <w:spacing w:before="240" w:after="0" w:line="340" w:lineRule="atLeast"/>
        <w:ind w:left="0" w:right="0" w:firstLine="0"/>
        <w:jc w:val="left"/>
      </w:pPr>
      <w:bookmarkStart w:id="695" w:name="Body_343"/>
      <w:bookmarkEnd w:id="695"/>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66" style="position:absolute;z-index:252569600"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SNOW falling, the temperature plummeting and, wouldn't you know, here on the corner of Norfolk and Rivington at Schiller's Liquor Bar, the latest venture of Keith McNally with the Golden Touch, they were three-deep at the bar and waiting an hour and a half to sit down to eat. Even with the snow starting to freeze the city Wednesday, it was busier than the night before, when Kelly Tisdale, who started a tea shop in the neighborhood with Moby, had come in, and Cynthia Rowley and the New Yorker cartoonist Michael Crawford had had a late dinner after their weekly painting class. Six months old and the place has the feel of a raucous bohemian bistro that's been there forever.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frequently lovely, eccentric people with accents," said Mr. Crawford, who comes down from the Upper West Side a few times a week on his Vespa. "The first time, I was there about five minutes and somebody asked to buy me a drink."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McNally, 52, a schlump of a guy with graying hair and a wool sweater so old it is developing pills, was uncharacteristically going over to two tables, chatting with customers. Old friends, it turned out. Normally, he prefers being in the background.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McNally can be a funny man. It is he who devised the ratings for the house wines: "Cheap," "Decent" and "Good." It is he who designed the busboys' T-shirts, putting the instructions for dealing with a choking victim on the back of the shirts; he who took it a step further and called the Health Department to see if that would suffice for the sign every restaurant must post. Nobody quite seemed to know what he was talking about, he said.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often, his is a mordant sense of humor, delivered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accent and the optimism of Oscar Levant. "I don't know a lot of celebrities," he had said earlier in the day. "I'm sure you're going to write it in such a way that looks like I do, and I don't."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paradox at the heart of Keith McNallyland. He has built an empire of stylish brasseries, each in its turn white-hot with New Yorkers willing to direct their taxis to neighborhoods they would not have dreamed of visiting. While many find themselves waiting, friends of the house are given a phone number that assures them a table.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Mr. McNally, unglamorous and shy, is the opposite of the power maitre d'hotel who welcomes customers and arranges a seating chart as if he were an orchestra conductor. He does not have a press agent and insists he does not court celebrities, particularly at Schiller's on the Lower East Side, after his two most recent successes, Balthazar and Pastis. Nicole Kidman? Mr. McNally had invited his old friend Anna Wintour to have lunch at Schiller's, he said, and she brought Ms. Kidman and the director Baz Luhrmann, and they sat around for four hours. It will fall to others to tell you about the night they spied Chelsea Clinton and Ian Klaus in a corner, or the evening James Gandolfini walked in. Mr. McNally reports none of this.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famous person in the last couple of weeks was Charlie Rose's brother," he said. That evening, Mr. Rose himself walked in.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longest time, I thought he was Charlie Rose's brother," Mr. McNally said, deadpan.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Mr. McNally has created a line of winners. Asked how he does it, he says he just builds places he would like to be. But it is clear that his eye for detail extends to everything.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morning at 10, Mr. McNally was at Schiller's for the staff meetings he schedules on weekdays. He held two crumpled paper napkins with notes from the night before, which he copied onto a yellow legal pad. The first gathering was with the general managers of Balthazar, nearby in SoHo, and Pastis, which is in the meatpacking district. There was a problem with a host at Balthazar who was "confrontational" with customers who lied about having reservations. Mr. McNally considered hiring a "spotter" to pretend to be such a customer.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oh yes, there was the matter of Pastis needing to close for several hours on Feb. 26. Why would that be?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"Woody Allen shot one of his films there and he's not happy with one of his actors, so he wanted to reshoot it," Mr. McNally said.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waitress stopped by. "Pardon me, Anna Wintour -- Balthazar, 12:15." Mr. McNally made no response. (Later, he said he would not be dropping by to see Ms. Wintour; his staff just likes to keep him up to date on V.I.P. diners.)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meeting was with the young managers of Schiller's, where the focus was on service. A waiter wasn't right and would have to be fired. The young woman manager, whose job it would be, was worried. "I've never fired anyone," she said.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had a boyfriend -- what do you do?" Mr. McNally said.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"Wait for them to go away," the woman said.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detail is too minor for Mr. McNally's attention. The name Schiller's, he explained, came from a butcher shop in the nearby Essex Street Market that had a big part in the community's life. The chicken-wire glass windows were taken out of old factories. He loves the texture of hammered wire glass, he said, it has a look and feel that contemporary wire glass does not have.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wine bottles with stenciled letters that line the wall?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like them," Mr. McNally said. "I got 1,200 Bordeaux bottles and a corking machine, and I had my two daughters and two of their friends stencil them, 1 to 1,200. Then I filled them with wine. I could have put dyed water in them, but that didn't seem right, so I filled them with wine."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people arrived for lunch. Mr. McNally pointed out Michael Portnoy, a tall, colorfully dressed man with two lengths of fabric, which may or may not be wrapped hair, descending from his hat. A neighborhood character, Mr. McNally said. Mr. Portnoy recently found the restaurant too noisy, so the staff set up a table for him downstairs, in the common washroom with the antique sink. Mr. McNally invited him to come back again that evening.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 him," he instructed a waitress.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occurs to this interloper that Mr. Portnoy may be as much a visual detail as the stenciled bottles and the hammered wire windows.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Schiller's cost $2 million to open, Mr. McNally said. He's yet to start paying off those costs. But the project was never about money.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built this place, it was in reaction to rejecting this wonderfully wealthy guy's offer to have a Balthazar in Las Vegas," he explained. Steve Wynn, the hotel mogul, had wanted him to open a branch at Le Reve, a resort scheduled to open next year. "I was about to build another Balthazar there, and I became, um, sickened by the whole idea of being out there and reproducing another thing that I had already done," Mr. McNally said. "So I returned to New York, rejected the offer and looked in the least prosperous neighborhood. I was almost cleansing myself by coming into this neighborhood and not being in Las Vegas."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Mr. McNally discuss that moment of being sickened?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often sickened," he said. "Which one?"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in Las Vegas?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yes. Just seeing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on the slot machines, and they are just the people who are paying for everybody's free hotel rooms and expensive hotel rooms."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McNally's father was a London dockworker and cabbie, his mother an office worker; both, he has said, would have been "terrified" at the prospect of eating out in a fancy restaurant.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Odeon, which Mr. McNally started in 1980 in TriBeCa with Lynn Wagenknecht, who became his first wife, and his brother Brian, was the first success. He and Ms. Wagenknecht, who had three children before their divorce, went on to create Lucky Strike and Cafe Luxembourg. Brian McNally, meanwhile, opened 150 Wooster, Indochine and Canal Bar. His latest restaurant is Cafe Lebowitz. There was a rocky period when the brothers did not speak for several years.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Keith's restaurants have made him wealthy. There's the Greenwich Village brownstone he renovated, and the place on the Vineyard. He and his second wife, Alina, 36, have an 8-month-old son, George.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in the kitchen of his art-filled living room on West 11th Street, where a nanny was helping with the baby and Mr. McNally's 82-year-old father was downstairs in his own apartment watching horse races on television, Mr. McNally was wolfing down sushi, and had no desire to talk about his past.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"Boring to talk about," he said, crankily. Okay, he'll tell one thing: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has been helpful when it comes to understanding that some people may be intimidated by walking into the kinds of places he runs.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McNally once told a British newspaper that growing up, there was a lot of acrimony in his household. Could he elaborate?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best thing about my childhood -- none of us got along, including Mom and Dad," hesaid. "Always arguing and fighting."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they drink?</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have time to drink," Mr. McNally said. "They were arguing too much."</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a door off the basement and hollered down.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"Dad, come on, get up, you're needed," he yelled, then, to this reporter he said, "Don't tell him the family didn't get on." A little laugh. "He wouldn't agree."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Dad, when he ambled upstairs, is trim, with a full head of gray hair.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McNally seemed to know little about his brother's latest projects. "It's none of your business," he said, when asked. Later he apologized. "I'm sorry I got testy talking about my family," he said. "It's terrible I don't get along with either of my brothers, but it's a fact. It was a fact I didn't get along with them while I was growing up, so there's a consistency in the relationships."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brotherly camaraderie is confirmed, in a joking style eerily like Keith's, by Brian. He acknowledged that his brother is "really good" at the business. "No animosity or something," he added. "We have different sets of friends. As well as we have any friends at all."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was the last time Brian saw his brother?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him in the street the other day," he said. "I thought it was him. He's put on a bit of weight." A pause. "He's fine. I don't feel comfortable talking about this."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Brian been to Schiller's?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as such."</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evening, at the restaurant, things were somewhat shaky. As the snow fell and this reporter was chatting with Mr. Portnoy, the artist, in the vestibule, Mr. McNally came to seek her out.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leave?" he said. "You're making me very nervous. This is like the interview that will never end. I'm getting physically nauseous."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tone was jokey, but he did go on. Are you really getting sick, Mr. McNally?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Yes. Come in, have something to eat."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minutes later, when the writer went to say goodbye, the anxieties were going another way. "Call me tomorrow," Mr. McNally said. "Ask me anything you want."</w:t>
      </w:r>
    </w:p>
    <w:p>
      <w:pPr>
        <w:pStyle w:val="Normal345"/>
        <w:keepNext w:val="0"/>
        <w:spacing w:before="240" w:after="0" w:line="260" w:lineRule="atLeast"/>
        <w:ind w:left="0" w:right="0" w:firstLine="0"/>
        <w:jc w:val="left"/>
      </w:pPr>
      <w:r>
        <w:br/>
      </w:r>
      <w:hyperlink r:id="rId3316" w:history="1">
        <w:r>
          <w:rPr>
            <w:rFonts w:ascii="arial" w:eastAsia="arial" w:hAnsi="arial" w:cs="arial"/>
            <w:b w:val="0"/>
            <w:i/>
            <w:strike w:val="0"/>
            <w:color w:val="0077CC"/>
            <w:sz w:val="20"/>
            <w:u w:val="single"/>
            <w:vertAlign w:val="baseline"/>
          </w:rPr>
          <w:t>http://www.nytimes.com</w:t>
        </w:r>
      </w:hyperlink>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267" style="position:absolute;z-index:252570624"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GOLDEN -- Keith McNally at his latest success, Schiller's Liquor Bar on the Lower East Side. (Photo by Jenny Acheson for The New York Times)(pg. 1); DYNASTY -- The restaurateur Keith McNally with his wife, Alina, and their son, George, at home. Below, three other McNally offspring. (Photos by Jenny Acheson for The New York Times; center below, Christopher Smith for The New York Times); (Photographs above and left by Lucian Read for The New York Times)(pg. 2) </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2004</w:t>
      </w:r>
    </w:p>
    <w:p>
      <w:pPr>
        <w:pStyle w:val="Normal345"/>
      </w:pPr>
    </w:p>
    <w:p>
      <w:pPr>
        <w:pStyle w:val="Normal345"/>
        <w:ind w:left="200"/>
        <w:sectPr>
          <w:type w:val="continuous"/>
          <w:pgMar w:top="840" w:right="1000" w:bottom="840" w:left="1000" w:header="400" w:footer="400"/>
          <w:pgNumType w:fmt="decimal"/>
          <w:cols w:space="720"/>
        </w:sectPr>
      </w:pPr>
      <w:r>
        <w:br/>
      </w:r>
      <w:r>
        <w:pict>
          <v:line id="_x0000_s2268"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3317"/>
          <w:headerReference w:type="default" r:id="rId3318"/>
          <w:footerReference w:type="even" r:id="rId3319"/>
          <w:footerReference w:type="default" r:id="rId3320"/>
          <w:headerReference w:type="first" r:id="rId3321"/>
          <w:footerReference w:type="first" r:id="rId3322"/>
          <w:pgSz w:w="12240" w:h="15840"/>
          <w:pgMar w:top="840" w:right="1000" w:bottom="840" w:left="1000" w:header="400" w:footer="400"/>
          <w:pgNumType w:fmt="decimal"/>
          <w:cols w:space="720"/>
          <w:titlePg w:val="0"/>
        </w:sectPr>
      </w:pPr>
    </w:p>
    <w:p>
      <w:pPr>
        <w:pStyle w:val="Normal346"/>
      </w:pPr>
    </w:p>
    <w:p>
      <w:pPr>
        <w:pStyle w:val="Normal346"/>
      </w:pPr>
      <w:r>
        <w:pict>
          <v:shape id="_x0000_i2269" type="#_x0000_t75" alt="LexisNexis®" style="width:147.75pt;height:30pt">
            <v:imagedata r:id="rId17" o:title=""/>
          </v:shape>
        </w:pict>
      </w:r>
      <w:r>
        <w:cr/>
      </w:r>
    </w:p>
    <w:p>
      <w:pPr>
        <w:pStyle w:val="Heading1344"/>
        <w:keepNext w:val="0"/>
        <w:spacing w:after="200" w:line="340" w:lineRule="atLeast"/>
        <w:ind w:left="0" w:right="0" w:firstLine="0"/>
        <w:jc w:val="center"/>
      </w:pPr>
      <w:hyperlink r:id="rId3323" w:history="1">
        <w:r>
          <w:rPr>
            <w:rFonts w:ascii="arial" w:eastAsia="arial" w:hAnsi="arial" w:cs="arial"/>
            <w:b/>
            <w:i/>
            <w:strike w:val="0"/>
            <w:color w:val="0077CC"/>
            <w:sz w:val="28"/>
            <w:u w:val="single"/>
            <w:vertAlign w:val="baseline"/>
          </w:rPr>
          <w:t>Mexico Asks: What's Next After U.S. Vote?</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2016 Tuesday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6"/>
        <w:keepNext w:val="0"/>
        <w:spacing w:after="0" w:line="240" w:lineRule="atLeast"/>
        <w:ind w:right="0"/>
        <w:jc w:val="both"/>
      </w:pPr>
      <w:bookmarkStart w:id="696" w:name="Bookmark_346"/>
      <w:bookmarkEnd w:id="696"/>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1415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AZAM AHMED; Paulina Villegas and Kirk Semple contributed reporting.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Azam Ahmed on Twitter @azamsahmed .</w:t>
      </w:r>
    </w:p>
    <w:p>
      <w:pPr>
        <w:pStyle w:val="Normal346"/>
        <w:keepNext/>
        <w:spacing w:before="240" w:after="0" w:line="340" w:lineRule="atLeast"/>
        <w:ind w:left="0" w:right="0" w:firstLine="0"/>
        <w:jc w:val="left"/>
      </w:pPr>
      <w:bookmarkStart w:id="697" w:name="Body_344"/>
      <w:bookmarkEnd w:id="697"/>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70" style="position:absolute;z-index:252572672"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Ever since the election of Donald J. Trump to the American presidency, Juan Pardinas, a Mexican academic, has been thinking back to his childhood.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the Cold War era, when his days as a young boy were filled with a medium-grade anxiety that the Russians might incite a nuclear war that could devastate North America.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same feeling of uncertainty,'' said Mr. Pardinas, a graduate of the London School of Economics whose work on anti-corruption legislation has been roundly praised in Mexico. ''The feeling that politics has become a source of bitterness, anguish and uncertainty is really sad.''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Clouds have descended over Mexico, miring it in a state of anguish and paralysis after the election of Mr. Trump to the highest office in the world. They are clouds of uncertainty and fear, of self-doubt and insecurity. There were even actual storm clouds hanging over the capital in recent days, a literal echo of the nation's state of mind.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may not affect people on the top of our country, but it can only mean bad news for us merchants and lower,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Mexico,'' said Claudia Rivera, a street vendor who owns a food cart in Mexico City.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of concerns about the election, violence has been soaring to levels not seen since the start of the drug war a decade ago. And corruption and a loss of faith in the political leadership had already plunged the nation into a state of gloom. Now, the loss for many is external, too.</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people see the U.S. as a beacon of freedom, as something to aspire to,'' said Mr. Pardinas, who works on legislation and economic competitiveness. ''But what happens when you lose a role model, the role model of a nation? Now all of us who admired the U.S. are having second thoughts.''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most Mexicans, the American election has been a grim exercise in self-perception. Mr. Trump, a candidate who called Mexican immigrants ''rapists'' and criminals, vowing to deport millions and build a wall to keep others out, has stoked long-held insecurities in Mexico over sovereignty and respect from its northern neighbor. And his victory was seen by some as validating the perception that Americans, or at least half of them, see Mexico through a knot of stereotypes.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mind that Mexico's rich culture and cuisine, its art and film, are having a global moment, Mexicans say. Or that a wall between the two countries these days might actually keep more Mexicans in the United States than out, given the recent research showing more Mexicans are returning home than leaving to seek opportunity in America.</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really in need of some reassurance,'' said Mr. Pardinas, echoing the sentiment of dozens interviewed in the wake of Mr. Trump's election. ''But you need political leadership for that, and we are short on those attributes.''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Enrique Peña Nieto and his administration have adopted a diplomatic and hopeful posture toward Mr. Trump's presidency.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after the election, Mr. Peña Nieto said the results ''open a new chapter in the relationship between Mexico and the United States, which will imply a change, a challenge, but also, it's necessary to say, a big opportunity.''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sure, he said, that the relationship would be one of ''trust and mutual respect'' that would ''build prosperity'' for both countries. He also recounted that he had congratulated Mr. Trump by phone earlier and that the men had discussed the possibility of meeting again in the coming months ''to define, with total clarity, the course that the relationship between the two countries will have to take.''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behind the scenes, there was a deep worry regarding the transition, most immediately the possibility of mass deportations of Mexicans living in the United States.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Foreign Ministry called back all the Mexican consuls general serving in the United States for meetings to discuss how to respond to the incoming administration. Other consular offices issued requests for Mexicans to report harassment or assaults, as anger stirred by Mr. Trump's ascendance has turned into racial threats and violence in parts of America. Meanwhile, the government has already expressed a willingness to renegotiate parts of the North American Free Trade Agreement.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some, Mr. Peña Nieto's statement seemed a missed opportunity to address the injury that many Mexicans still feel  by Mr. Trump's anti-Mexican stance and the broad concerns about his threats regarding trade between the two nations.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Armando Ríos Piter, an opposition senator representing the state of Guerrero, said that after enduring Mr. Trump's hostile discourse for a year and a half, Mexicans deserved a more robust response from their president.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very light response to a very dangerous threat,'' he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Trump prepared to take office, he continued, Mexico needs to establish its position regarding the United States wall with ''firmness, clarity and dignity.''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''we are left with a politically light position that doesn't say anything,'' he said. ''We can't settle for a statement that says, 'I spoke with Trump.'''</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in anticipation of a possible Trump victory, Mr. Ríos submitted bills that would strengthen Mexico's hand. The bills, which have languished in the Senate, would allow the government to penalize American investments in Mexico should Mr. Trump follow through on his promises to tax or block remittances by Mexicans in the United States to finance his proposed border wall.</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legislation would also make it explicitly illegal for the Mexican federal government to finance anything that could be interpreted as a border wall, and it stipulated that if the United States decided to pull out of Nafta, as Mr. Trump has threatened, the Mexican legislature would review the dozens of agreements and treaties that govern the bilateral relationship.</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truth, the Mexican government is in a difficult place. Some Mexicans say their leaders must be careful not to antagonize the new president of the United States with their own incendiary comments, given the economic importance America holds in Mexico.</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worrying and frightening to know that the loud guy holding a stick in his hand, saying he is coming to get you, to beat you up, is actually in power to do so now,'' said Leticia Vega, a Mexican lawyer.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leaders, meanwhile, have begun the process of normalizing Mr. Trump's presidency. Though most executives have adopted a wait-and-see approach, they are continuing with business as usual.</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the rhetoric is very different from the actual business of governing,'' said Alejandro Ramirez, the head of the largest business consortium in Mexico and the chief executive of Cinépolis, which runs movie theaters across the Americas. ''When you have to face the reality of governing you have to look much deeper into the facts, to see whether what you are proposing makes sense.''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Ramirez buys $40 million worth of goods from the United States every year to run his cinemas, from popcorn and nacho cheese to audio equipment. If free trade were upended, those purchases might be made from other countries, he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thought a Trump presidency was possible. Now most are banking on a stark difference between Candidate Trump and President Trump, meaning that he will not be as harsh on Mexico as promised. Business consortiums and trade interest groups have taken a proactive stance on engaging the president-elect.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Mexican government is smart about this, if they anticipate correctly the concerns of the incoming administration, they can build an agenda to which the Trump administration can respond,'' said Duncan Wood, the director of the Mexico Institute at the Wilson Center, which promotes relations between the United States and Mexico through research. ''The immediate reaction I got from board members is that this is the moment for us to actually engage.''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though, Mexico's own problems loomed larger than a Trump presidency.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problems that we have generated here, in Mexico, ourselves are far more worrisome and immediate,'' said Juan de la Vega, 42, a lawyer who has a brother living illegally in San Francisco. ''Those are the ones I worry about the most because they affect my life directly, like the stagnant economy, corruption and insecurity.''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grand scale of things, we as Mexicans know how to accept, assume and transcend this Trump thing,'' he added.</w:t>
      </w:r>
    </w:p>
    <w:p>
      <w:pPr>
        <w:pStyle w:val="Normal346"/>
        <w:keepNext w:val="0"/>
        <w:spacing w:before="240" w:after="0" w:line="260" w:lineRule="atLeast"/>
        <w:ind w:left="0" w:right="0" w:firstLine="0"/>
        <w:jc w:val="left"/>
      </w:pPr>
      <w:r>
        <w:br/>
      </w:r>
      <w:hyperlink r:id="rId3324" w:history="1">
        <w:r>
          <w:rPr>
            <w:rFonts w:ascii="arial" w:eastAsia="arial" w:hAnsi="arial" w:cs="arial"/>
            <w:b w:val="0"/>
            <w:i/>
            <w:strike w:val="0"/>
            <w:color w:val="0077CC"/>
            <w:sz w:val="20"/>
            <w:u w:val="single"/>
            <w:vertAlign w:val="baseline"/>
          </w:rPr>
          <w:t>http://www.nytimes.com/2016/11/15/world/americas/mexico-donald-trump-enrique-pena-nieto.html</w:t>
        </w:r>
      </w:hyperlink>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271" style="position:absolute;z-index:252573696"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Enrique Peña Nieto last week. His administration has adopted a diplomatic and hopeful posture toward Donald J. Trump's presidency. (PHOTOGRAPH BY CARLOS JASSO/REUTERS) (A4)</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fence separating Mexico and the United States, along the outskirts of Nogales, Ariz. Border security was a major campaign issue for Donald J. Trump. (PHOTOGRAPH BY TOMAS MUNITA FOR THE NEW YORK TIMES) (A10)       </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2016</w:t>
      </w:r>
    </w:p>
    <w:p>
      <w:pPr>
        <w:pStyle w:val="Normal346"/>
      </w:pPr>
    </w:p>
    <w:p>
      <w:pPr>
        <w:pStyle w:val="Normal346"/>
        <w:ind w:left="200"/>
        <w:sectPr>
          <w:type w:val="continuous"/>
          <w:pgMar w:top="840" w:right="1000" w:bottom="840" w:left="1000" w:header="400" w:footer="400"/>
          <w:pgNumType w:fmt="decimal"/>
          <w:cols w:space="720"/>
        </w:sectPr>
      </w:pPr>
      <w:r>
        <w:br/>
      </w:r>
      <w:r>
        <w:pict>
          <v:line id="_x0000_s2272"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3325"/>
          <w:headerReference w:type="default" r:id="rId3326"/>
          <w:footerReference w:type="even" r:id="rId3327"/>
          <w:footerReference w:type="default" r:id="rId3328"/>
          <w:headerReference w:type="first" r:id="rId3329"/>
          <w:footerReference w:type="first" r:id="rId3330"/>
          <w:pgSz w:w="12240" w:h="15840"/>
          <w:pgMar w:top="840" w:right="1000" w:bottom="840" w:left="1000" w:header="400" w:footer="400"/>
          <w:pgNumType w:fmt="decimal"/>
          <w:cols w:space="720"/>
          <w:titlePg w:val="0"/>
        </w:sectPr>
      </w:pPr>
    </w:p>
    <w:p>
      <w:pPr>
        <w:pStyle w:val="Normal347"/>
      </w:pPr>
    </w:p>
    <w:p>
      <w:pPr>
        <w:pStyle w:val="Normal347"/>
      </w:pPr>
      <w:r>
        <w:pict>
          <v:shape id="_x0000_i2273" type="#_x0000_t75" alt="LexisNexis®" style="width:147.75pt;height:30pt">
            <v:imagedata r:id="rId17" o:title=""/>
          </v:shape>
        </w:pict>
      </w:r>
      <w:r>
        <w:cr/>
      </w:r>
    </w:p>
    <w:p>
      <w:pPr>
        <w:pStyle w:val="Heading1345"/>
        <w:keepNext w:val="0"/>
        <w:spacing w:after="200" w:line="340" w:lineRule="atLeast"/>
        <w:ind w:left="0" w:right="0" w:firstLine="0"/>
        <w:jc w:val="center"/>
      </w:pPr>
      <w:hyperlink r:id="rId3331" w:history="1">
        <w:r>
          <w:rPr>
            <w:rFonts w:ascii="arial" w:eastAsia="arial" w:hAnsi="arial" w:cs="arial"/>
            <w:b/>
            <w:i/>
            <w:strike w:val="0"/>
            <w:color w:val="0077CC"/>
            <w:sz w:val="28"/>
            <w:u w:val="single"/>
            <w:vertAlign w:val="baseline"/>
          </w:rPr>
          <w:t>Trump Vows to Unveil Tax-Cut Plan Next Week, Surprising Staff</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2017 Friday 00:00 EST</w:t>
      </w:r>
    </w:p>
    <w:p>
      <w:pPr>
        <w:pStyle w:val="Normal347"/>
        <w:keepNext w:val="0"/>
        <w:spacing w:after="0" w:line="240" w:lineRule="atLeast"/>
        <w:ind w:right="0"/>
        <w:jc w:val="both"/>
      </w:pPr>
      <w:bookmarkStart w:id="698" w:name="Bookmark_347"/>
      <w:bookmarkEnd w:id="698"/>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1589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RAPPEPORT and MICHAEL D. SHEAR</w:t>
      </w:r>
    </w:p>
    <w:p>
      <w:pPr>
        <w:pStyle w:val="Normal3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Eager to roll back Dodd-Frank legislation and overhaul the tax code, President Trump directed the Treasury Department to review measures that would curtail corporate tax evasion.</w:t>
      </w:r>
    </w:p>
    <w:p>
      <w:pPr>
        <w:pStyle w:val="Normal347"/>
        <w:keepNext/>
        <w:spacing w:before="240" w:after="0" w:line="340" w:lineRule="atLeast"/>
        <w:ind w:left="0" w:right="0" w:firstLine="0"/>
        <w:jc w:val="left"/>
      </w:pPr>
      <w:bookmarkStart w:id="699" w:name="Body_345"/>
      <w:bookmarkEnd w:id="699"/>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74" style="position:absolute;z-index:252575744"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Trump promised on Friday that he would unveil a “massive” tax cut for Americans next week, vowing a “big announcement on Wednesday,” but he revealed no details about what is certain to be an enormously complicated effort to overhaul the nation’s tax code.</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offered his tax tease in an interview and again during remarks at the </w:t>
      </w:r>
      <w:hyperlink r:id="rId3332" w:history="1">
        <w:r>
          <w:rPr>
            <w:rFonts w:ascii="arial" w:eastAsia="arial" w:hAnsi="arial" w:cs="arial"/>
            <w:b w:val="0"/>
            <w:i/>
            <w:strike w:val="0"/>
            <w:noProof w:val="0"/>
            <w:color w:val="0077CC"/>
            <w:position w:val="0"/>
            <w:sz w:val="20"/>
            <w:u w:val="single"/>
            <w:vertAlign w:val="baseline"/>
          </w:rPr>
          <w:t>Treasury</w:t>
        </w:r>
      </w:hyperlink>
      <w:r>
        <w:rPr>
          <w:rFonts w:ascii="arial" w:eastAsia="arial" w:hAnsi="arial" w:cs="arial"/>
          <w:b w:val="0"/>
          <w:i w:val="0"/>
          <w:strike w:val="0"/>
          <w:noProof w:val="0"/>
          <w:color w:val="000000"/>
          <w:position w:val="0"/>
          <w:sz w:val="20"/>
          <w:u w:val="none"/>
          <w:vertAlign w:val="baseline"/>
        </w:rPr>
        <w:t xml:space="preserve"> Department on Friday afternoon as he raced to stack up legislative accomplishments before his 100th day in office at the end of next week.</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announcement surprised Capitol Hill and left Mr. Trump’s own Treasury officials speechless as he arrived at the Treasury offices to sign directives to roll back Obama-era tax rules and </w:t>
      </w:r>
      <w:hyperlink r:id="rId3333" w:history="1">
        <w:r>
          <w:rPr>
            <w:rFonts w:ascii="arial" w:eastAsia="arial" w:hAnsi="arial" w:cs="arial"/>
            <w:b w:val="0"/>
            <w:i/>
            <w:strike w:val="0"/>
            <w:noProof w:val="0"/>
            <w:color w:val="0077CC"/>
            <w:position w:val="0"/>
            <w:sz w:val="20"/>
            <w:u w:val="single"/>
            <w:vertAlign w:val="baseline"/>
          </w:rPr>
          <w:t>financial regulations</w:t>
        </w:r>
      </w:hyperlink>
      <w:r>
        <w:rPr>
          <w:rFonts w:ascii="arial" w:eastAsia="arial" w:hAnsi="arial" w:cs="arial"/>
          <w:b w:val="0"/>
          <w:i w:val="0"/>
          <w:strike w:val="0"/>
          <w:noProof w:val="0"/>
          <w:color w:val="000000"/>
          <w:position w:val="0"/>
          <w:sz w:val="20"/>
          <w:u w:val="none"/>
          <w:vertAlign w:val="baseline"/>
        </w:rPr>
        <w:t>. Earlier in the day, when reporters asked Steven Mnuchin, the Treasury secretary, how far away a tax overhaul proposal was, he said he could not give an answer. “Tax reform is way too complicated,” he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told The Associated Press in the interview that his tax reductions would be “bigger, I believe, than any tax cut ever.” But he faces an enormous fight among clashing vested interests as Congress tries to rewrite the tax code.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that fight next week is further complicated by Mr. Trump’s hopes to revive the Republican health care plan that collapsed last month. And it would mean trying a tax overhaul as his White House faces the prospect of a government shutdown if lawmakers cannot agree on a funding bill by April 28.</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of Mr. Trump’s tax plans remain the subject of intense speculation, with stock markets regularly gyrating when White House officials discuss the subject. Since taking office, the president has suggested that he wants to enact the deepest cuts to individual and corporate tax rates in history.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Mr. Trump’s statement on Friday that his tax overhaul “really formally begins on Wednesday,” White House officials quickly cautioned against high expectations that Mr. Trump would provide the legislative text of a detailed tax plan next week.</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 senior administration official said the president would release only the “parameters” that Mr. Trump expected a tax plan to follow in the long congressional debate that would surely follow. Another official said the information released next week would be more like a “broad” outline. Wall Street, which tends to celebrate tax cuts, barely reacted; the Standard &amp; Poor’s 500-stock index was down 0.3 percent Friday.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maintained that middle-income tax cuts, a simplification of personal income taxes, and making business taxes more competitive with other countries are the top priorities. Mr. Trump insisted that his plans were on track and that his strategy to remake the economy would change history.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really the beginning of a whole new way of life that this country hasn’t seen in many, many years,” Mr. Trump said as he sat at the desk of Mr. Mnuchin, near a portrait of Alexander Hamilton, the first Treasury secretary.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“We’ve lifted one terrible regulation after another at a record clip from the energy sector to the auto sector.”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Mr. Trump’s enthusiasm, the directives he signed at the Treasury Department on Friday to review measures put in place by the Obama administration were largely preliminary. As business groups cheered the moves, some skeptics were left questioning whether Mr. Trump was keeping his campaign promises to give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 higher priority than Wall Street bankers.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our perspective, it is a direction that is dramatically backwards on financial stability,” said Lisa Donner, executive director of Americans for Financial Reform.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order asks Mr. Mnuchin to review the tax regulations imposed by President Barack Obama in 2016. Those include efforts to clamp down on “corporate inversions” — in which American companies merge with foreign companies to take advantage of lower tax rates abroad.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alone, undoing the rules would appear to be at odds with Mr. Trump’s campaign pledge to reduce incentives for companies to move overseas to minimize taxes.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Mr. Obama’s Treasury Department, concerned about Pfizer’s $152 billion bid to acquire Allergan, which makes Botox, issued rules to thwart the practice. Among those efforts were regulations to prevent moves like “earnings-stripping,” in which an American subsidiary borrows from a parent company and uses the interest payments on the loans to offset its earnings. It was intended to make the financial relocations less attractive.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uproar over inversions dogged a number of transactions over the last five years including Burger King’s takeover of the Canadian chain Tim Hortons and the drug maker AbbVie’s planned acquisition of an Irish rival, Shire.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major target of the outrage was the Pfizer-Allergan deal, by far the biggest effort by a company to give up its American citizenship to cut its taxes. Pfizer executives braced themselves for opposition from the Obama administration — but were surprised by how aggressively the White House fought the deal. Within a few months, Pfizer and Allergan surrendered and ended their agreement.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Willens, an independent tax consultant, said reversing these rules would be a gift to Wall Street bankers and lawyers who have complained that they have hampered international deal making.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be dancing in the streets and jumping for joy,” Mr. Willens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Memorandums with the executive order ask Mr. Mnuchin to review the Orderly Liquidation Authority, a tool created by the Dodd-Frank law of 2010 for unwinding financial institutions that are on the verge of collapse. Many banks have hoped that Congress will repeal the system. The administration is examining whether it encourages excessive risk-taking or exposes taxpayers to potential liabilities.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is also reviewing the Financial Stability Oversight Council, which designates financial institutions as “systemically important,” better known as “too big to fail.” It requires them to hold more capital in reserve in the event of financial emergencies.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provisions, which were part of the Dodd-Frank law, are delayed by a 180-day review by the Treasury.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warned that Mr. Trump was putting vulnerable middle-class Americans in danger. “Simply eliminating these regulations and putting nothing in their place leaves a hole in the tax system that sophisticated corporations will continue to take advantage of, to the detriment of the country,” said David Kamin, a New York University law professor who worked on the Obama administration’s National Economic Council.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Sherrod Brown, Democrat of Ohio, assailed Mr. Trump for trying to undermine rules that were put in place to protect the economy. “Any actions to undermine these protections encourage Wall Street’s risky behavior and leave taxpayers and our economy exposed to another catastrophe,” he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said that Mr. Trump appeared to be breaking a campaign promise by making it easier for companies to use inversions. “We should be working to lower taxes for hardworking families and workers across Ohio, not helping multimillion-dollar corporations cheat the system to avoid paying their fair share,” he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Mnuchin insisted that would not be the case and argued the tax overhaul legislation plan that they would propose will address the problem of companies moving overseas.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shown an affinity for tariffs. He proposed a “reciprocal” tax this month that matches the import taxes other countries impose on American goods.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if Mr. Trump is on board with the “border adjustment” tax that is central to the plan being promoted by Speaker Paul D. Ryan and House Republicans. The concept would allow Republicans to raise more than $1 trillion of revenue, making it possible for them pass legislation without adding to the deficit.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been cool to that plan in interviews, and recently his advisers have been making the case that a surging economy, rather than Mr. Ryan’s border adjustment tax, will pay for deep rate cuts.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will pay for itself with growth,” Mr. Mnuchin said an Institute for International Finance conference on Thursday.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economic team had initially set an August deadline to get tax legislation passed, but that target was delayed to the end of the year after Republicans expended time on their failed health plan.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Associated Press reported on Mr. Trump’s accelerated timeline to put out their tax plan, Treasury officials who were awaiting Mr. Trump’s visit to their office smiled broadly and chuckled nervously as they digested news on their smartphones.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his visit, Mr. Trump expressed confidence that Mr. Mnuchin and his team were ready to move on a tax overhaul, a mammoth legislative undertaking that has not occurred since 1986. After a brief tour of the building, Mr. Trump praised his Treasury secretary’s financial acumen and said he was sure that Mr. Mnuchin would be among the best to do the job.</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Hamilton is tough to beat, but maybe you can do that too,” Mr. Trump said.</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politics and Washington news updates via </w:t>
      </w:r>
      <w:hyperlink r:id="rId3334"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3335"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in            </w:t>
      </w:r>
      <w:hyperlink r:id="rId3336" w:history="1">
        <w:r>
          <w:rPr>
            <w:rFonts w:ascii="arial" w:eastAsia="arial" w:hAnsi="arial" w:cs="arial"/>
            <w:b w:val="0"/>
            <w:i/>
            <w:strike w:val="0"/>
            <w:noProof w:val="0"/>
            <w:color w:val="0077CC"/>
            <w:position w:val="0"/>
            <w:sz w:val="20"/>
            <w:u w:val="single"/>
            <w:vertAlign w:val="baseline"/>
          </w:rPr>
          <w:t>the Morning Briefing newsletter</w:t>
        </w:r>
      </w:hyperlink>
      <w:r>
        <w:rPr>
          <w:rFonts w:ascii="arial" w:eastAsia="arial" w:hAnsi="arial" w:cs="arial"/>
          <w:b w:val="0"/>
          <w:i w:val="0"/>
          <w:strike w:val="0"/>
          <w:noProof w:val="0"/>
          <w:color w:val="000000"/>
          <w:position w:val="0"/>
          <w:sz w:val="20"/>
          <w:u w:val="none"/>
          <w:vertAlign w:val="baseline"/>
        </w:rPr>
        <w: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Thrush contributed reporting from Washington, and Michael J. de la Merced from San Francisco.</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Donald Trump (A1); President Trump signaled plans for a “massive” tax cut at the Treasury Department on Friday near a portrait of Alexander Hamilton, the first Treasury secretary. (PHOTOGRAPH BY GABRIELLA DEMCZUK FOR THE NEW YORK TIMES) (A14)</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2017</w:t>
      </w:r>
    </w:p>
    <w:p>
      <w:pPr>
        <w:pStyle w:val="Normal347"/>
      </w:pPr>
    </w:p>
    <w:p>
      <w:pPr>
        <w:pStyle w:val="Normal347"/>
        <w:ind w:left="200"/>
        <w:sectPr>
          <w:type w:val="continuous"/>
          <w:pgMar w:top="840" w:right="1000" w:bottom="840" w:left="1000" w:header="400" w:footer="400"/>
          <w:pgNumType w:fmt="decimal"/>
          <w:cols w:space="720"/>
        </w:sectPr>
      </w:pPr>
      <w:r>
        <w:br/>
      </w:r>
      <w:r>
        <w:pict>
          <v:line id="_x0000_s2275"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3337"/>
          <w:headerReference w:type="default" r:id="rId3338"/>
          <w:footerReference w:type="even" r:id="rId3339"/>
          <w:footerReference w:type="default" r:id="rId3340"/>
          <w:headerReference w:type="first" r:id="rId3341"/>
          <w:footerReference w:type="first" r:id="rId3342"/>
          <w:pgSz w:w="12240" w:h="15840"/>
          <w:pgMar w:top="840" w:right="1000" w:bottom="840" w:left="1000" w:header="400" w:footer="400"/>
          <w:pgNumType w:fmt="decimal"/>
          <w:cols w:space="720"/>
          <w:titlePg w:val="0"/>
        </w:sectPr>
      </w:pPr>
    </w:p>
    <w:p>
      <w:pPr>
        <w:pStyle w:val="Normal348"/>
      </w:pPr>
    </w:p>
    <w:p>
      <w:pPr>
        <w:pStyle w:val="Normal348"/>
      </w:pPr>
      <w:r>
        <w:pict>
          <v:shape id="_x0000_i2276" type="#_x0000_t75" alt="LexisNexis®" style="width:147.75pt;height:30pt">
            <v:imagedata r:id="rId17" o:title=""/>
          </v:shape>
        </w:pict>
      </w:r>
      <w:r>
        <w:cr/>
      </w:r>
    </w:p>
    <w:p>
      <w:pPr>
        <w:pStyle w:val="Heading1346"/>
        <w:keepNext w:val="0"/>
        <w:spacing w:after="200" w:line="340" w:lineRule="atLeast"/>
        <w:ind w:left="0" w:right="0" w:firstLine="0"/>
        <w:jc w:val="center"/>
      </w:pPr>
      <w:hyperlink r:id="rId3343" w:history="1">
        <w:r>
          <w:rPr>
            <w:rFonts w:ascii="arial" w:eastAsia="arial" w:hAnsi="arial" w:cs="arial"/>
            <w:b/>
            <w:i/>
            <w:strike w:val="0"/>
            <w:color w:val="0077CC"/>
            <w:sz w:val="28"/>
            <w:u w:val="single"/>
            <w:vertAlign w:val="baseline"/>
          </w:rPr>
          <w:t>The Trouble With Gender Flips</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2018 Sunday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8"/>
        <w:keepNext w:val="0"/>
        <w:spacing w:after="0" w:line="240" w:lineRule="atLeast"/>
        <w:ind w:right="0"/>
        <w:jc w:val="both"/>
      </w:pPr>
      <w:bookmarkStart w:id="700" w:name="Bookmark_348"/>
      <w:bookmarkEnd w:id="700"/>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 CRITIC'S NOTEBOOK</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2069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AMANDA HESS</w:t>
      </w:r>
    </w:p>
    <w:p>
      <w:pPr>
        <w:pStyle w:val="Normal348"/>
        <w:keepNext/>
        <w:spacing w:before="240" w:after="0" w:line="340" w:lineRule="atLeast"/>
        <w:ind w:left="0" w:right="0" w:firstLine="0"/>
        <w:jc w:val="left"/>
      </w:pPr>
      <w:bookmarkStart w:id="701" w:name="Body_346"/>
      <w:bookmarkEnd w:id="701"/>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77" style="position:absolute;z-index:252577792"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summer of 2016, when the female ''Ghostbusters'' remake hit theaters, aggrieved fans of the original regarded the new film as a politically motivated assassination. Replacing their childhood comedy idols with women was a kind of narrative murder, committed by a cabal of Hollywood moguls and humorless feminists. This summer's own splashy female reboot, ''Ocean's 8,'' channels such histrionics with a deliciously literal twist. As the orange jumpsuited Debbie Ocean (Sandra Bullock) attempts to talk her way out of prison -- a scene that mirrors the opening parole hearing of Danny Ocean (George Clooney) from the 2001 ''Ocean's Eleven'' -- she reveals that Danny is her brother, and that he's dead.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Now that every modern film franchise is destined for eternal reincarnation, no character is ever for-sure dead anymore. So as Debbie mounts her own fantastical heist -- lifting $150 million worth of Cartier diamonds off a celebrity neck at the Met Gala -- she keeps one eye on her brother's tomb, half-expecting him to crawl out. We spend the film anticipating his appearance, too. Even when Debbie is on screen, Danny is in the back of our minds. And even when a Hollywood franchise is retooled around women, it still revolves around men -- the story lines they wrote, the characters they created, the worlds they built.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two years since that ''Ghostbusters,'' the gender-swapped remake has expanded from one-off stunt into full-blown genre. This summer produced three such films. Joining ''Ocean's 8'' is the Melissa McCarthy vehicle ''Life of the Party,'' which cribs its premise from Rodney Dangerfield's 1986 comedy ''Back to School'' -- a midlife crisis inspires a parent to join his or her kid at college and high jinks ensue. There's also ''Overboard,'' with Anna Faris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parent (played by Kurt Russell in the 1987 original) who exacts revenge on a wealthy playboy after he falls off his yacht and forgets who he is (Eugenio Derbez takes on the Goldie Hawn role).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are on the way. A female-centric remake of ''What Women Want,'' starring Taraji P. Henson, is coming in December. A ''Dirty Rotten Scoundrels'' redo, ''The Hustle,'' with Anne Hathaway and Rebel Wilson tagging in for Michael Caine and Steve Martin, is slated for next summer. Gender-flipped adaptations of ''Lord of the Flies,'' ''Splash'' and ''What About Bob'' are in various stages of development. Even KFC mascot Colonel Sanders has now been rebooted as a woman.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gender-swapped comedy satisfies a couple of-the-moment entertainment industry imperatives: It allows Hollywood to reanimate lucrative old properties (''Ocean's Eleven'' was, of course, itself a remake), while recasting them with diverse casts and woke politics. That's resulted in a boom in comedic parts for women, but they come with baggage. These reboots require women to relive men's stories instead of fashioning their own. And they're subtly expected to fix these old films, to neutralize their sexism and infuse them with feminism, to rebuild them into good movies with good politics, too. They have to do everything the men did, except backwards and with ideals.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rankest sexism of the past several decades of Hollywood comedy can indeed be slickly resolved with a gender swap. The very idea of writing over these movies with hot-pink graffiti supplies a thrill. The few roles for women in the originals were as love interests (Julia Roberts in ''Ocean's'' is the crown jewel in Danny's heist) or helpmates (Annie Potts as the ''Ghostbusters'' receptionist). But compared to the awkward white male geeks and leering white male boors that constituted underdogs in many of these films, women now fit more cleanly into the disadvantaged position, whether they're fighting for respect from the scientific establishment (''Ghostbusters''), seeking lost educational opportunities (''Life of the Party'') or suffering under the conditions of low-wage work and single parenthood (''Overboard'').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''Ocean's 8'' conjures the current corporate-feminist imperative of women seizing capital, like a kind of equal-pay initiative for female thieves. Debbie pumps up her girl gang on the evening of the heist by telling them: ''Somewhere out there, there's an 8-year-old girl lying in bed, dreaming of being a criminal. Let's do this for her.''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there's the sex stuff. Eighties comedies routinely built bits around men harassing, stalking and sexually humiliating women. By giving women the sexual upper hand, these remakes neutralize the most offensive aspects of the originals. When Mr. Russell kidnaps an amnesiac Ms. Hawn and convinces her she is his wife in the 1987 ''Overboard,'' he threatens her and amuses himself by gesturing at raping her. But in the remake, it's the playboy played by Mr. Derbez who attempts to initiate sex with an uninterested Ms. Faris, the woman who has tricked him into thinking he's her husband.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Similarly, when Mr. Dangerfield arrives on campus in ''Back to School,'' he barrels into a sorority house, throws open a shower curtain and leers bug-eyed at a naked and screaming sorority girl. (''Take it easy, honey! I didn't see a thing!'' he says as he whips the curtain closed, before opening it once more to add, ''You're perfect!'') Compare that with Ms. McCarthy's mid-divorce mom in ''Life of the Party,'' who hits it off and gets it on with a college boy at a frat rager, breaking a taboo without actually becoming a creep. Because middle-aged moms are coded as sexless, Ms. McCarthy's character needs merely to nudge the sexual envelope in order for her antics to feel unruly.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the women of ''Ghostbusters'' gently sexually harass their ditsy hunk of a receptionist (Chris Hemsworth in glasses), it lacks the malicious edge of Bill Murray effectively stalking Sigourney Weaver under the guise of busting her ghost. Because real women are physically and socially vulnerable to men, granting sexual power to them on film feels harmless and a little cute.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gets the sense that these movies aren't just fixing up old plots; they're working as symbolic correctives to Hollywood's mistreatment of women writ large. But the increased social acceptability often comes at the expense of the story. When the ''Ghostbusters'' scientists shamelessly hit on Mr. Hemsworth, it strains credulity. And when Anna Faris's single mom Kate hauls the womanizer who recently physically assaulted her into her home to live with her three girls, the choice feels actively insane.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these remakes are often referred to as ''all female,'' they typically retain men in a key role: that of the antagonist. (Well, two: For some reason, men get to direct all of these movies, too.) The female Ghostbusters contend with male university and government officials, supernatural debunkers and an embittered occultist nerd who recalls the internet neckbeards who protested the film itself. The criminal crew in ''Ocean's Eleven'' set out to swindle casino mogul Terry Benedict (Andy Garcia), and ''Ocean's 8'' wraps its plot around a male mark, too: Claude Becker (Richard Armitage), the smugly slick art dealer who pulls Debbie into an art fraud scheme (and a relationship) and then turns on her. But while Benedict proves a formidable opponent, Becker is an underwritten egotist. That helps serve a female empowerment message, but not the plot. Late in the film, James Corden turns up to investigate Debbie and crew and all but walks away with the movie, revealing another ironic twist to the choice of a male rival -- it robs an actress of what can be the reboot's juiciest role.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much as these gender-swapped films free women from old Hollywood expectations, they box them into a new one: Their female protagonists must be admirable. No such requirement was placed on the characters of Mr. Dangerfield or Mr. Murray, who gained admiration from audiences through their thorough commitment to offending. For women, the demand often manifests itself as typically feminine behavior -- acting nice, and looking it. In ''Life of the Party,'' Ms. McCarthy gets a makeover; in ''Ocean's 8,'' the female oddballs slip into gowns to strut down the steps of the Met. And of course, the women ought to be good to other women. Ms. McCarthy's female rivals in ''Life of the Party'' are cardboard-cutout mean girls easily converted into allies, and the rifts that emerge in Debbie Ocean's girl gang are effortlessly smoothed. Even the self-involved actress Daphne Kluger (Ms. Hathaway) is instantaneously redeemed midway through.</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slight moral miscalculation here: that in order for a film to be considered feminist, it has to show women fighting men, and not each other. But life pits women against one another, and eliding that is just as ridiculous as staging all intra-female conflicts in kiddie pools full of Jell-O -- it ignores what women are actually like. One of the most intriguing facets of ''Ocean's 8'' is its implied bisexuality, and the hinted tension between Debbie and her partner in crime (if not more), Lou (Cate Blanchett). The subtext would have been more interesting as text; it would supply a true conflict and depth of character for the two stars and make the film feel truly transformative. But for all the female characters jammed into these films, they can shy away from revealing the complexity of female experiences.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not to watch these female ensembles and yearn for the heights of ''Bridesmaids,'' or more recently, the coastal California social satire-murder mystery ''Big Little Lies,'' both of which lean into conflict between women instead of shying away. These stories acknowledge that women have problems that originate within and between themselves, not just in their relationships with men. In short, they let women be interesting. And when their feuding crews of women do team up, it feels earned instead of assumed. (Both stories were also originated by women.) Besides, comedy requires the upending of social expectation, and the funniest parts of these projects are the moments when the characters wrestle free of feminine demands -- not by ''acting like men,'' but by acting out as women.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''Bridesmaids'' was Ms. McCarthy's breakout film, and though she has since become a star, her subsequent roles have failed to match the unbridled inappropriateness she embodied through her bridesmaid, Megan -- a woman who shows up to a ritzy engagement party in a golf cap, announces her intension to ''climb'' a male guest ''like a tree'' and proffers a ''Fight Club'' theme for the bachelorette party. Compare that to her ''Life of the Party'' character, who is well-meaning, universally loved and (naturally) less funny. When women are moved to the center of the frame, they're expected to act more womanly -- even when they're playing roles originally occupied by men. It's interesting, and a little sad, that the highlight of Ms. McCarthy's recent career has involved her straight-up playing a male character, channeling the impotent rage of former press secretary Sean Spicer on ''Saturday Night Live.''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meta conversation around these gender swaps has focused on the manboy backlash, but now a feminist resistance is brewing, too. When a female ''Lord of the Flies'' project was announced at Warner Bros., the writer Roxane Gay tweeted that it ''makes no sense'' as ''the plot of that book wouldn't happen with all women.'' So far, many of these female reboots have drummed up female support that matches or exceeds the passion of their male detractors. It can feel as if it's a kind of feminist imperative to buy a ticket. But as the novelty fades, these movies will begin to be assessed not on their politics, but on their merits.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 of ''Oceans Eleven'' got to do one thing the women of ''Ocean's 8'' do not: star in a good movie. The construction of Debbie's supposedly masterful heist is so sloppy that the one rule she sets for it -- no men in her crew -- is limply betrayed in the climax, when a male member of the franchise shimmies in to execute its most strenuous element. Upon second viewing, the '80s ''Ghostbusters'' and ''Overboard'' aren't lofty critical achievements, either, but at least they're originals, which gave them the room to become phenomena. Note to Hollywood: When women complained that they aren't afforded the same roles in Hollywood that men are, they weren't speaking literally.</w:t>
      </w:r>
    </w:p>
    <w:p>
      <w:pPr>
        <w:pStyle w:val="Normal348"/>
        <w:keepNext w:val="0"/>
        <w:spacing w:before="240" w:after="0" w:line="260" w:lineRule="atLeast"/>
        <w:ind w:left="0" w:right="0" w:firstLine="0"/>
        <w:jc w:val="left"/>
      </w:pPr>
      <w:r>
        <w:br/>
      </w:r>
      <w:hyperlink r:id="rId3344" w:history="1">
        <w:r>
          <w:rPr>
            <w:rFonts w:ascii="arial" w:eastAsia="arial" w:hAnsi="arial" w:cs="arial"/>
            <w:b w:val="0"/>
            <w:i/>
            <w:strike w:val="0"/>
            <w:color w:val="0077CC"/>
            <w:sz w:val="20"/>
            <w:u w:val="single"/>
            <w:vertAlign w:val="baseline"/>
          </w:rPr>
          <w:t>https://www.nytimes.com/2018/06/12/movies/oceans-8-gender-swap.html</w:t>
        </w:r>
      </w:hyperlink>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278" style="position:absolute;z-index:252578816"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MATTHIEU BOUREL) (AR1)</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top: ''Ocean's 8,'' a splashy female reboot, still manages to revolve around men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2001's ''Ocean's Eleven'' the main female character was little more than the love interest. Above from left: ''Life of the Party'' casts Melissa McCarthy in Rodney Dangerfield's role from ''Back to School''</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this year's ''Overboard,'' Anna Faris takes on the Kurt Russell role from the 1987 film of the same name, right. (PHOTOGRAPH BY WARNER BROS.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 BROS. PICTURES, VIA ASSOCIATED PRESS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MGM</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DIYAH PERA/MGM) (AR10)</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1984's ''Ghostbusters,'' above, was remade with women in the main roles, top, some fans of the original were aggrieved. Now the gender-flipped reboot has expanded from a one-off stunt into a full-blown Hollywood genre. (PHOTOGRAPHS BY HOPPER STONE/COLUMBIA PICTURES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SONY PICTURES) (AR11)       </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2018</w:t>
      </w:r>
    </w:p>
    <w:p>
      <w:pPr>
        <w:pStyle w:val="Normal348"/>
      </w:pPr>
    </w:p>
    <w:p>
      <w:pPr>
        <w:pStyle w:val="Normal348"/>
        <w:ind w:left="200"/>
        <w:sectPr>
          <w:type w:val="continuous"/>
          <w:pgMar w:top="840" w:right="1000" w:bottom="840" w:left="1000" w:header="400" w:footer="400"/>
          <w:pgNumType w:fmt="decimal"/>
          <w:cols w:space="720"/>
        </w:sectPr>
      </w:pPr>
      <w:r>
        <w:br/>
      </w:r>
      <w:r>
        <w:pict>
          <v:line id="_x0000_s2279"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3345"/>
          <w:headerReference w:type="default" r:id="rId3346"/>
          <w:footerReference w:type="even" r:id="rId3347"/>
          <w:footerReference w:type="default" r:id="rId3348"/>
          <w:headerReference w:type="first" r:id="rId3349"/>
          <w:footerReference w:type="first" r:id="rId3350"/>
          <w:pgSz w:w="12240" w:h="15840"/>
          <w:pgMar w:top="840" w:right="1000" w:bottom="840" w:left="1000" w:header="400" w:footer="400"/>
          <w:pgNumType w:fmt="decimal"/>
          <w:cols w:space="720"/>
          <w:titlePg w:val="0"/>
        </w:sectPr>
      </w:pPr>
    </w:p>
    <w:p>
      <w:pPr>
        <w:pStyle w:val="Normal349"/>
      </w:pPr>
    </w:p>
    <w:p>
      <w:pPr>
        <w:pStyle w:val="Normal349"/>
      </w:pPr>
      <w:r>
        <w:pict>
          <v:shape id="_x0000_i2280" type="#_x0000_t75" alt="LexisNexis®" style="width:147.75pt;height:30pt">
            <v:imagedata r:id="rId17" o:title=""/>
          </v:shape>
        </w:pict>
      </w:r>
      <w:r>
        <w:cr/>
      </w:r>
    </w:p>
    <w:p>
      <w:pPr>
        <w:pStyle w:val="Heading1347"/>
        <w:keepNext w:val="0"/>
        <w:spacing w:after="200" w:line="340" w:lineRule="atLeast"/>
        <w:ind w:left="0" w:right="0" w:firstLine="0"/>
        <w:jc w:val="center"/>
      </w:pPr>
      <w:hyperlink r:id="rId3351" w:history="1">
        <w:r>
          <w:rPr>
            <w:rFonts w:ascii="arial" w:eastAsia="arial" w:hAnsi="arial" w:cs="arial"/>
            <w:b/>
            <w:i/>
            <w:strike w:val="0"/>
            <w:color w:val="0077CC"/>
            <w:sz w:val="28"/>
            <w:u w:val="single"/>
            <w:vertAlign w:val="baseline"/>
          </w:rPr>
          <w:t>A Darwinian Revival With a Feminist Streak</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2016 Monday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9"/>
        <w:keepNext w:val="0"/>
        <w:spacing w:after="0" w:line="240" w:lineRule="atLeast"/>
        <w:ind w:right="0"/>
        <w:jc w:val="both"/>
      </w:pPr>
      <w:bookmarkStart w:id="702" w:name="Bookmark_349"/>
      <w:bookmarkEnd w:id="702"/>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349"/>
        <w:keepNext/>
        <w:spacing w:before="240" w:after="0" w:line="340" w:lineRule="atLeast"/>
        <w:ind w:left="0" w:right="0" w:firstLine="0"/>
        <w:jc w:val="left"/>
      </w:pPr>
      <w:bookmarkStart w:id="703" w:name="Body_347"/>
      <w:bookmarkEnd w:id="703"/>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81" style="position:absolute;z-index:252580864"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is a jungle out there, Blanche, that same cruel, do-or-die world described by Darwin. And while it's noble of you to plead with your sister not to ''hang back with the brutes'' -- to choose the aesthetes over the animals -- you surely know it's a waste of breath.</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Orleans neighborhood where Blanche DuBois comes calling so disastrously in Tennessee Williams's ''A Streetcar Named Desire'' has never seemed quite as atavistic as it does in Benedict Andrews's compellingly harsh revival, which opened on Sunday night at St. Ann's Warehouse in Brooklyn. This production pits a fully adrenalized Gillian Anderson, as Blanche, against Ben Foster, as her adversarial brother-in-law, Stanley Kowalski, in a riveting study of the survival of the fittest.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you are unfamiliar with the plot, you shouldn't have trouble predicting its outcome. Mr. Foster's slyly commanding Stanley -- a performance that makes the specter of Marlon Brando, who created the part, temporarily retreat into the dusk -- is obviously the younger, stronger and more confident of the two.</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Anderson's Blanche has her own arsenal of weapons, and though they may be outdated, she puts up a vigorous defense. This fading feline beauty is clearly fated to lose, but she's also going down fighting, tooth and manicured nail.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brave new ''Streetcar,'' which originated at the Young Vic in London, takes a lot of presumptuous risks, yet most of them pay off, at least for as long as you're watching it. Mr. Andrews, whose wild and divisive production of Jean Genet's ''The Maids'' was in New York two summers ago, has dared to reset Williams's masterpiece in the 21st century.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means no picturesque French Quarter squalor. Magda Willi's wall-less revolving set -- which gives us a drone's-eye-view of every angle of the two rooms shared by Blanche's younger sister, Stella (a terrific Vanessa Kirby) and her husband, Stanley -- has the generic starkness of an Ikea-furnished starter apartment for newlyweds. Blanche's tight, short, flashy wardrobe (Victoria Behr is the costume designer) wouldn't look out of place in a television pilot for ''Real Housewives of New Orleans.'' And ear-grating electronic music is blasted between scenes.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in bringing us into the present, Mr. Andrews is also leading us into a timelessly primeval world, observed with an anthropological clarity. The New Orleans glimpsed beyond the walls of the Kowalski's home is inhabited by men and women who scrap, prowl, bloody one another's noses and mate like alley cats.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little conjuring of the illusions that Blanche says she lives by, and she registers more as a stretched-thin pragmatist in fight-or-flight mode than the usual windblown butterfly. Even when Jon Clark's lighting plunges us into darkness, the show always seems to be happening beneath the glare of the bright, naked bulbs that are anathema to our shadow-seeking heroine.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an interpretation largely strips ''Streetcar'' of its poetry. And there were certainly moments when I missed that poetry. But I was also willing to trade the delicate lyricism of Mr. Williams and Blanche for genuinely original insights into a play I've seen many times.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particular, you become conscious of a prescient feminist streak in ''Streetcar,'' a piercing awareness of a society that values its women according to youth and attractiveness. In this context, Blanche's obsession with looking pretty acquires a sad emotional weight that tips into existential panic. ''People don't see you -- men don't -- don't even admit your existence unless they're making love to you,'' she says to Stella. ''And you've got to have your existence admitted by someone.''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pretty realistic appraisal, coming as it does from a woman who has always relied on the kindness -- and interest -- of the male sex. And as Ms. Anderson says these lines, and others like them, a sense of Blanche as a desperately plotting strategist comes to the fore.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 known for her television appearances as the coolly intelligent detectives on ''The Fall'' and ''The X-Files,'' Ms. Anderson endows Blanche with a self-preserving skepticism that is starting to lose its edge and a calculatedly feminine, shrilly Southern persona that feels thoroughly of the moment. This is the first Blanche I've encountered who specifically evokes women of my generation, like those former popular girls you come across at high school reunions, teetering on stilettos between husbands and highballs.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Blanche is forever positioning herself as an object of masculine desire. (Watch her undulating half-naked behind a semitransparent curtain while Stanley and his pals play poker.) Her sense of sex as a weapon, on the one hand, and a necessity, on the other, is beautifully conveyed in her defensive scenes with Mitch (the excellent Corey Johnson), her diffident suitor, and her aggressive encounter with the delivery boy (Otto Farrant), who summons the ghost of the young man to whom she was briefly and ruinously married.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though she may be forever trying to convince her sister to leave the barbaric Stanley, you also feel she's competing with Stella for his attention. In vain. As embodied by Ms. Kirby, the pregnant Stella glows with the confidence conferred both by new life and her sexually charged relationship with her husband.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physical interdependence between this pair has seldom felt so thick, and when Mr. Foster cries out the immortal mating call, ''Ste-ll-a!,'' with a mix of childlike anguish and grown-up longing, you know why Ms. Kirby comes running. Mr. Foster, seen on Broadway in ''Orphans'' in 2013, provides an effortlessly natural Stanley, unencumbered by the usual preening self-consciousness. He also manages to evoke a type of man we've seen a lot of in recent months --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who says he's voting for Donald Trump because he wants America to be strong and virile again.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Contemporary parallels recede, though, as the struggle between Stanley and Blanche acquires momentum. Mr. Andrews has done a masterly job of arranging the play's central antagonists, so as the set revolves, we're always aware of their positions in relation to one another, as they take stock of their respective strengths and weaknesses.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easy to keep your balance on a moving stage, or in a changing world. Ms. Anderson's Blanche becomes increasingly unsteady on the perilously high heels she wears. Mostly, this unusually dynamic ''Streetcar'' plays more on our nervous system than with our hearts. But when Blanche finally goes down for the count, it's impossible not to feel a choking rush of compassion for a valiant, misguided fighter who never stood a chance.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Streetcar Named Desire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Tennessee Williams; directed by Benedict Andrews; sets by Magda Willi; costumes by Victoria Behr; lighting by Jon Clark; sound by Paul Arditti; music by Alex Baranowski; original fight direction by Bret Yount; dialect coach, Richard Ryder; assistant director, Finn den Hertog; company manager, Alex Constantin; stage manager, Laura Flowers; production managers, Elizabeth Moreau and Igor; produced by Daisy Heath; associate producer, Jo Danvers; fight consultant, J. David Brimmer; hair and makeup consultant/supervisor, Hagen Liss; general manager, Erik Wallin. A Young Vic (David Lan, artistic director) and Joshua Andrews coproduction, presented by St. Ann's Warehouse, Susan Feldman, artistic director; in association with Bruno Wang Productions. Through June 4 at St. Ann's Warehouse, 45 Water Street, Brooklyn; 718-254-8779, stannswarehouse.org. Running time: 3 hours 15 minutes.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Gillian Anderson (Blanche DuBois), Lachele Carl (Mexican Woman), Otto Farrant (Young Collector), Ben Foster (Stanley Kowalski), Nicholas Gecks (Doctor), Troy Glasgow (Pablo), Stephanie Jacob (Nurse), Corey Johnson (Harold Mitchell), Vanessa Kirby (Stella Kowalski), Mark Letheren (Steve Hubbel), Sarah-Jane Potts (Eunice Hubbel) and Claire Prempeh (Woman).</w:t>
      </w:r>
    </w:p>
    <w:p>
      <w:pPr>
        <w:pStyle w:val="Normal349"/>
        <w:keepNext w:val="0"/>
        <w:spacing w:before="240" w:after="0" w:line="260" w:lineRule="atLeast"/>
        <w:ind w:left="0" w:right="0" w:firstLine="0"/>
        <w:jc w:val="left"/>
      </w:pPr>
      <w:r>
        <w:br/>
      </w:r>
      <w:hyperlink r:id="rId3352" w:history="1">
        <w:r>
          <w:rPr>
            <w:rFonts w:ascii="arial" w:eastAsia="arial" w:hAnsi="arial" w:cs="arial"/>
            <w:b w:val="0"/>
            <w:i/>
            <w:strike w:val="0"/>
            <w:color w:val="0077CC"/>
            <w:sz w:val="20"/>
            <w:u w:val="single"/>
            <w:vertAlign w:val="baseline"/>
          </w:rPr>
          <w:t>http://www.nytimes.com/2016/05/02/theater/review-streetcar-named-desire-gillian-anderson-ben-foster.html</w:t>
        </w:r>
      </w:hyperlink>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282" style="position:absolute;z-index:252581888"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Streetcar Named Desire, starring Gillian Anderson as Blanche DuBois, above, in a daring revival set in the 21st century, at St. Ann's Warehouse. (C1)</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Foster and Vanessa Kirby in a 21st-century revival of ''A Streetcar Named Desire,'' without the squalor of New Orleans's French Quarter. The production, directed by Benedict Andrews, originated at the Young Vic in London. (PHOTOGRAPHS BY CAITLIN OCHS FOR THE NEW YORK TIMES) (C2)       </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2016</w:t>
      </w:r>
    </w:p>
    <w:p>
      <w:pPr>
        <w:pStyle w:val="Normal349"/>
      </w:pPr>
    </w:p>
    <w:p>
      <w:pPr>
        <w:pStyle w:val="Normal349"/>
        <w:ind w:left="200"/>
        <w:sectPr>
          <w:type w:val="continuous"/>
          <w:pgMar w:top="840" w:right="1000" w:bottom="840" w:left="1000" w:header="400" w:footer="400"/>
          <w:pgNumType w:fmt="decimal"/>
          <w:cols w:space="720"/>
        </w:sectPr>
      </w:pPr>
      <w:r>
        <w:br/>
      </w:r>
      <w:r>
        <w:pict>
          <v:line id="_x0000_s2283" style="position:absolute;z-index:252582912"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3353"/>
          <w:headerReference w:type="default" r:id="rId3354"/>
          <w:footerReference w:type="even" r:id="rId3355"/>
          <w:footerReference w:type="default" r:id="rId3356"/>
          <w:headerReference w:type="first" r:id="rId3357"/>
          <w:footerReference w:type="first" r:id="rId3358"/>
          <w:pgSz w:w="12240" w:h="15840"/>
          <w:pgMar w:top="840" w:right="1000" w:bottom="840" w:left="1000" w:header="400" w:footer="400"/>
          <w:pgNumType w:fmt="decimal"/>
          <w:cols w:space="720"/>
          <w:titlePg w:val="0"/>
        </w:sectPr>
      </w:pPr>
    </w:p>
    <w:p>
      <w:pPr>
        <w:pStyle w:val="Normal350"/>
      </w:pPr>
    </w:p>
    <w:p>
      <w:pPr>
        <w:pStyle w:val="Normal350"/>
      </w:pPr>
      <w:r>
        <w:pict>
          <v:shape id="_x0000_i2284" type="#_x0000_t75" alt="LexisNexis®" style="width:147.75pt;height:30pt">
            <v:imagedata r:id="rId17" o:title=""/>
          </v:shape>
        </w:pict>
      </w:r>
      <w:r>
        <w:cr/>
      </w:r>
    </w:p>
    <w:p>
      <w:pPr>
        <w:pStyle w:val="Heading1348"/>
        <w:keepNext w:val="0"/>
        <w:spacing w:after="200" w:line="340" w:lineRule="atLeast"/>
        <w:ind w:left="0" w:right="0" w:firstLine="0"/>
        <w:jc w:val="center"/>
      </w:pPr>
      <w:hyperlink r:id="rId3359" w:history="1">
        <w:r>
          <w:rPr>
            <w:rFonts w:ascii="arial" w:eastAsia="arial" w:hAnsi="arial" w:cs="arial"/>
            <w:b/>
            <w:i/>
            <w:strike w:val="0"/>
            <w:color w:val="0077CC"/>
            <w:sz w:val="28"/>
            <w:u w:val="single"/>
            <w:vertAlign w:val="baseline"/>
          </w:rPr>
          <w:t>Sprawling, Diverse State Poses Special Challenge for Candidates - Correction Appended</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2008 Thursday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0"/>
        <w:keepNext w:val="0"/>
        <w:spacing w:after="0" w:line="240" w:lineRule="atLeast"/>
        <w:ind w:right="0"/>
        <w:jc w:val="both"/>
      </w:pPr>
      <w:bookmarkStart w:id="704" w:name="Bookmark_350"/>
      <w:bookmarkEnd w:id="704"/>
    </w:p>
    <w:p>
      <w:pPr>
        <w:pStyle w:val="Normal350"/>
        <w:keepNext w:val="0"/>
        <w:spacing w:after="0" w:line="260" w:lineRule="atLeast"/>
        <w:ind w:left="0" w:right="0" w:firstLine="0"/>
        <w:jc w:val="left"/>
      </w:pPr>
      <w:r>
        <w:br/>
      </w:r>
      <w:r>
        <w:pict>
          <v:shape id="_x0000_i2285" type="#_x0000_t75" alt="Notice" style="width:10.5pt;height:12.75pt">
            <v:imagedata r:id="rId52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24; GROUND LEVEL</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STEINHAUER</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REDLANDS, Calif. </w:t>
      </w:r>
    </w:p>
    <w:p>
      <w:pPr>
        <w:pStyle w:val="Normal350"/>
        <w:keepNext/>
        <w:spacing w:before="240" w:after="0" w:line="340" w:lineRule="atLeast"/>
        <w:ind w:left="0" w:right="0" w:firstLine="0"/>
        <w:jc w:val="left"/>
      </w:pPr>
      <w:bookmarkStart w:id="705" w:name="Body_348"/>
      <w:bookmarkEnd w:id="705"/>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86" style="position:absolute;z-index:252583936"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trenchant symbol of the California presidential primary can be found on an isolated stretch of Interstate 15, smack in the middle of the Mojave Desert. There, affixed to an old trailer, is possibly the largest candidate billboard in the entire state, and it is for the Republican fringe candidate, Ron Paul.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here, engaged by the foreclosure problem and fearing a recession, are ready to lay eyes on candidates, or at least see their faces on television. The goal of the state Legislature in moving California's primaries to Tuesday was to end the endless practice of candidates bivouacking into Los Angeles and San Francisco for money or debates, skirting the cities that rest in the hills and valleys beyond.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no presence here,'' said Marty Steinbrugger, a material salesman here, as he shivered against the backdrop of the San Bernardino Mountains. ''I read about the campaign on the Internet.''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the main street here, in the guitar store, the printing shop, in line at the bank, everyone had an idea about what is wrong with the health care system, knew someone who had lost a home to high interest rates, and had a notion about who the right person is to address the wobbling economy.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more motivated than ever to vote,'' said Daniel Hodge, 22, a truck driver from Loma Linda, five miles west of here in what is majestically referred to as the Inland Empire. ''I feel like Obama is speaking directly to me.''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1968 primaries -- won by Robert F. Kennedy and Richard M. Nixon -- California has been viewed by presidential aspirants as a microcosm of the country. From economic issues to trends in health care, immigration, urban infrastructure and education, the state has proved to be a great incubator for prescriptive policy and a test of the political winds.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with two other large states on  Tuesday ostensibly spoken for by hometown favorites -- Illinois for Senator Barack Obama and New York for Senator Hillary Rodham -- California looms even larger for the Democrats.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presidential candidates know the state, flush with delegates, cannot be easily discarded. But the vastness of California, the high cost of advertising here -- a statewide television buy can run over $2 million for a week -- and the sheer impossibility of traversing its myriad Congressional districts in a day, even with the help of chartered aircraft, have forced the candidates to keep their distance from here.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who would be president, California is like an inaccessible love interest, stared at from across the country with both longing and frustration, its suitors aggrieved by their fumbling inability to connect.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candidates cannot find Mr. Hodge in a pancake house, a la New Hampshire, and an evening at a house party in Loma Linda means precious time outside of nearly two dozen other states which are smaller, cheaper and closer to others voting Tuesday. It requires creativity.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Democratic side, Mr. Obama has cultivated some 700 microgroups in the state (how's it going, cat lovers for Obama?) and scores of weekend phone banks and neighborhood canvas volunteers.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campaign recently held a series of small economic forums. At one of them in downtown Los Angeles, Damian Holguin listened intently.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decided to become a citizen because I want to be active in the election of this president,'' said Mr. Holguin, a waiter who is a registered Republican.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focused on  Hispanic voters both with personal appearances, and with things like a ''Bring Your Own Phone'' party in San Diego -- in which volunteers bring cellphones and make calls to potential supporters. Republicans have tried to focus all of their energies in getting local elected officials in friendly Congressional districts to do their heavy lifting, and limit their visits to areas where they can cram the most voters into a room.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much more cost-effective to communicate to 8,000 voters than 75,000,'' said Hector Barajas, a spokesman for the California Republican Party.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unearthing the truth about the state's political contours is as complex and multifaceted as its physical geography. Just as presidential candidates are often as close to a snow-capped mountain as an incoming Pacific wave, they are almost always equidistant from a pious environmentalist on his way to lunch at the Ivy and a young mother who says Christian values are the most important thing a candidate can possess.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parts of San Francisco make California look bad because they are all about saving every spider or whatever,'' said Jim Hosp, a Republican who is 48, over a plate of eggs in Napa. ''But as far as California goes, we pretty much all get along.''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state where one lawmaker tried to legislate against spanking last year, while another group tried to eliminate domestic partners rights, and where Republicans often ''out-green'' Democrats, who in turn can be just as tax adverse as Republicans.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America thinks people in California just sit at the beach,'' said Jayne Bieber, who works as a studio executive in Los Angeles and supports Mrs. Clinton. ''But it is so diverse here. I am above middle class, but I am concerned about jobs, I am concerned about the value of the dollar, I am concerned about the value of my 401(k) and my entire financial future. I am a single parent, so it's schools and my nanny and everything else. I make a lot of money, but when I get my check I feel overtaxed.''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it is hard to predict, campaigns in both parties have come to the conclusion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may be a key to victory on Tuesday.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case it is a very similar constituency,'' said Don Sipple, a Republican strategist who worked on the election of Gov. Arnold Schwarzenegger. ''You don't go to corporate chieftains here, you go to rank-and-file Republicans, and there are a ton of them who are hurting.''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Moreno Valley, here in the county just east of Los Angeles, home foreclosures are as common as sun-soaked afternoons.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Republicans need to talk about the middle class more,'' Trish Hildebrandt said. ''Because they are the majority of people who are voting here now.''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interviews with Democrats and Republicans and those who are unaffiliated with a party, the state of the economy -- specifically the rising costs of gas and food, and the high rate of home foreclosures -- trumped nearly every other issue.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thing that so depresses me is that when I was turning 30 I had more money in the bank than now when I'm approaching 40,'' said Cary Dillow, a salesman in Redlands who like many of the Republicans interviewed was far less settled on his candidate than the Democrats were.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make a really good living, and I'm still living paycheck to paycheck,'' he said over coffee at Starbucks. ''You can't overstate the effect of spending $80 to fill up your car. You add these coffees at $5 twice a day, and it all adds up.''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the way the Republican Party here counts delegates -- each Congressional district is worth three delegates to its winner no matter how many Republicans reside there -- the Republican candidates have chosen at times to bat their eyes at small, manageable spots on the map that in a general election would almost certainly spurn them.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Moderate Republicans have their best shot near the coast, while those who are more conservative can find succor deeper in the state, where Republicans have more in common with red-state denizens than their own party mates here.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Mitt Romney has been focused intensely on the 25th Congressional District, which  stretches across Los Angeles and San Bernardino Counties, where Representative Howard P. McKeon, a Republican, oversees the show.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almost like running mini-Congressional campaigns,'' said Kevin Madden, a spokesman for the Romney campaign. ''You find a district where the local congressman supports you, and it is very advantageous.'' </w:t>
      </w:r>
    </w:p>
    <w:p>
      <w:pPr>
        <w:pStyle w:val="Normal350"/>
        <w:keepNext w:val="0"/>
        <w:spacing w:before="240" w:after="0" w:line="260" w:lineRule="atLeast"/>
        <w:ind w:left="0" w:right="0" w:firstLine="0"/>
        <w:jc w:val="left"/>
      </w:pPr>
      <w:r>
        <w:br/>
      </w:r>
      <w:hyperlink r:id="rId3360" w:history="1">
        <w:r>
          <w:rPr>
            <w:rFonts w:ascii="arial" w:eastAsia="arial" w:hAnsi="arial" w:cs="arial"/>
            <w:b w:val="0"/>
            <w:i/>
            <w:strike w:val="0"/>
            <w:color w:val="0077CC"/>
            <w:sz w:val="20"/>
            <w:u w:val="single"/>
            <w:vertAlign w:val="baseline"/>
          </w:rPr>
          <w:t>http://www.nytimes.com</w:t>
        </w:r>
      </w:hyperlink>
    </w:p>
    <w:p>
      <w:pPr>
        <w:pStyle w:val="Normal350"/>
        <w:keepNext/>
        <w:spacing w:before="240" w:after="0" w:line="340" w:lineRule="atLeast"/>
        <w:ind w:left="0" w:right="0" w:firstLine="0"/>
        <w:jc w:val="left"/>
      </w:pPr>
      <w:bookmarkStart w:id="706" w:name="Correction_5"/>
      <w:bookmarkEnd w:id="706"/>
      <w:r>
        <w:rPr>
          <w:rFonts w:ascii="arial" w:eastAsia="arial" w:hAnsi="arial" w:cs="arial"/>
          <w:b/>
          <w:i w:val="0"/>
          <w:strike w:val="0"/>
          <w:noProof w:val="0"/>
          <w:color w:val="000000"/>
          <w:position w:val="0"/>
          <w:sz w:val="28"/>
          <w:u w:val="none"/>
          <w:vertAlign w:val="baseline"/>
        </w:rPr>
        <w:t>Correction</w:t>
      </w:r>
    </w:p>
    <w:p>
      <w:pPr>
        <w:pStyle w:val="Normal350"/>
        <w:spacing w:line="60" w:lineRule="exact"/>
      </w:pPr>
      <w:r>
        <w:pict>
          <v:line id="_x0000_s2287" style="position:absolute;z-index:252584960"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on Jan. 31 about the difficulties of campaigning in the sprawling and diverse state of California misidentified the winner of the Republican primary there in 1968. It was Ronald Reagan, who ran unopposed as the favorite son -- not Richard M. Nixon.</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February 21, 2008</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288" style="position:absolute;z-index:252585984"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Damian Holguin, who said he became a citizen to be active in the election, recently attended a Barack Obama event. ''I make a really good living, and I'm still living paycheck to paycheck,'' said Cary Dillow, a salesman from Redlands. Campaigns in both parties have come to the conclusion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may be a key to victory on Tuesday.  Areas around the Mojave Desert are among the parts of California rarely, if ever, reached by national politicians. A voter in Redlands said, ''They have no presence here.'' (PHOTOGRAPHS BY ERIC THAYER FOR THE NEW YORK TIMES) MAP  Map showing Arizona, New Mexico and California as diverse challenges for candidates.                                            </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2008</w:t>
      </w:r>
    </w:p>
    <w:p>
      <w:pPr>
        <w:pStyle w:val="Normal350"/>
      </w:pPr>
    </w:p>
    <w:p>
      <w:pPr>
        <w:pStyle w:val="Normal350"/>
        <w:ind w:left="200"/>
        <w:sectPr>
          <w:type w:val="continuous"/>
          <w:pgMar w:top="840" w:right="1000" w:bottom="840" w:left="1000" w:header="400" w:footer="400"/>
          <w:pgNumType w:fmt="decimal"/>
          <w:cols w:space="720"/>
        </w:sectPr>
      </w:pPr>
      <w:r>
        <w:br/>
      </w:r>
      <w:r>
        <w:pict>
          <v:line id="_x0000_s2289"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3361"/>
          <w:headerReference w:type="default" r:id="rId3362"/>
          <w:footerReference w:type="even" r:id="rId3363"/>
          <w:footerReference w:type="default" r:id="rId3364"/>
          <w:headerReference w:type="first" r:id="rId3365"/>
          <w:footerReference w:type="first" r:id="rId3366"/>
          <w:pgSz w:w="12240" w:h="15840"/>
          <w:pgMar w:top="840" w:right="1000" w:bottom="840" w:left="1000" w:header="400" w:footer="400"/>
          <w:pgNumType w:fmt="decimal"/>
          <w:cols w:space="720"/>
          <w:titlePg w:val="0"/>
        </w:sectPr>
      </w:pPr>
    </w:p>
    <w:p>
      <w:pPr>
        <w:pStyle w:val="Normal351"/>
      </w:pPr>
    </w:p>
    <w:p>
      <w:pPr>
        <w:pStyle w:val="Normal351"/>
      </w:pPr>
      <w:r>
        <w:pict>
          <v:shape id="_x0000_i2290" type="#_x0000_t75" alt="LexisNexis®" style="width:147.75pt;height:30pt">
            <v:imagedata r:id="rId17" o:title=""/>
          </v:shape>
        </w:pict>
      </w:r>
      <w:r>
        <w:cr/>
      </w:r>
    </w:p>
    <w:p>
      <w:pPr>
        <w:pStyle w:val="Heading1349"/>
        <w:keepNext w:val="0"/>
        <w:spacing w:after="200" w:line="340" w:lineRule="atLeast"/>
        <w:ind w:left="0" w:right="0" w:firstLine="0"/>
        <w:jc w:val="center"/>
      </w:pPr>
      <w:hyperlink r:id="rId3367" w:history="1">
        <w:r>
          <w:rPr>
            <w:rFonts w:ascii="arial" w:eastAsia="arial" w:hAnsi="arial" w:cs="arial"/>
            <w:b/>
            <w:i/>
            <w:strike w:val="0"/>
            <w:color w:val="0077CC"/>
            <w:sz w:val="28"/>
            <w:u w:val="single"/>
            <w:vertAlign w:val="baseline"/>
          </w:rPr>
          <w:t xml:space="preserve">Brazil's President, Once a Dark Horse, Describes a Bright Present </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2003 Friday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51"/>
        <w:keepNext w:val="0"/>
        <w:spacing w:after="0" w:line="240" w:lineRule="atLeast"/>
        <w:ind w:right="0"/>
        <w:jc w:val="both"/>
      </w:pPr>
      <w:bookmarkStart w:id="707" w:name="Bookmark_351"/>
      <w:bookmarkEnd w:id="707"/>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7</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TONY SMITH</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SAO PAULO, Brazil, Dec. 18  </w:t>
      </w:r>
    </w:p>
    <w:p>
      <w:pPr>
        <w:pStyle w:val="Normal351"/>
        <w:keepNext/>
        <w:spacing w:before="240" w:after="0" w:line="340" w:lineRule="atLeast"/>
        <w:ind w:left="0" w:right="0" w:firstLine="0"/>
        <w:jc w:val="left"/>
      </w:pPr>
      <w:bookmarkStart w:id="708" w:name="Body_349"/>
      <w:bookmarkEnd w:id="708"/>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291" style="position:absolute;z-index:252588032"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Luiz Inacio Lula da Silva, defending the unpopular pro-market policies he once demonized but which have marked his first year in office, said on Thursday that the sacrifices Brazilians had made this year would be repaid with sustained economic growth.</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Summing up his first 12 months as president, Mr. da Silva, the first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Brazilian to win the office, said his government had been forced to resort to old-fashioned fiscal discipline to stave off the economic collapse that loomed at the start of his administration.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Panicked by Mr. da Silva's past as a fiery labor leader, traders sent Brazilian bonds and the currency tumbling last fall. Banks shut off credit lines to companies, leaving the country all but dependent on support from the International Monetary Fund.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da Silva took office Jan. 1, he surprised many by choosing a market-friendly economic team that promptly reined in galloping inflation by raising interest rates and cutting more than $4 billion from the government budget.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believed, and with reason, that Brazil would not survive the crisis," Mr. da Silva told government ministers, lawmakers, generals and labor leaders gathered at Planalto, the presidential palace.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Mr. da Silva said, listing his government's achievements -- falling interest rates, booming exports, a stable currency -- "the time of uncertainty has passed."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have reversed the worst expectations. We have won back confidence in our economy and in the capacity of this country to grow."</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 Silva's most immediate problem is that his initial squeeze on inflation has left the economy winded. Inflation dropped to single digits but retail sales have stalled, industrial output has slowed and the jobless rate has soared to over 20 percent in Sao Paulo, the economic capital.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even the seven reductions in interest rates since June have managed to revive activity. The president made the mistake of predicting a recovery that would bring "spectacular growth" as early as July. Yet as the months wore on, critics began to grumble that he must have meant a "growing spectacle" of government spin, as ministers tried in vain to explain why the economy remained stubbornly in the doldrums.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and with a fair amount of pragmatic, political horse-trading, Mr. da Silva has managed to push overhauls of the country's bankrupt social security system and the complex tax structure through Congress.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always tried to explain to ordinary Brazilians in speeches and in public appearances why their economic sacrifices were needed.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said Thursday: "The bitter decisions were taken consciously and with an eye on the future."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his popularity, his up-front approach seems to have worked: a poll this week showed Mr. da Silva's approval rate buoyant at 66 percent, just three percentage points lower than three months ago.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kept to the fiscal straight and narrow, they've pushed some key reforms through," said John Welch, chief Latin American economist at WestLB bank in New York. "I think it's been a very successful first year, especially compared to what people were expecting."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economists expect the economy to remain stagnant at best this year, the National Confederation of Industry predicted Thursday that Brazil would grow between 3.5 and 4 percent next year. </w:t>
      </w:r>
    </w:p>
    <w:p>
      <w:pPr>
        <w:pStyle w:val="Normal351"/>
        <w:keepNext w:val="0"/>
        <w:spacing w:before="240" w:after="0" w:line="260" w:lineRule="atLeast"/>
        <w:ind w:left="0" w:right="0" w:firstLine="0"/>
        <w:jc w:val="left"/>
      </w:pPr>
      <w:r>
        <w:br/>
      </w:r>
      <w:hyperlink r:id="rId3368" w:history="1">
        <w:r>
          <w:rPr>
            <w:rFonts w:ascii="arial" w:eastAsia="arial" w:hAnsi="arial" w:cs="arial"/>
            <w:b w:val="0"/>
            <w:i/>
            <w:strike w:val="0"/>
            <w:color w:val="0077CC"/>
            <w:sz w:val="20"/>
            <w:u w:val="single"/>
            <w:vertAlign w:val="baseline"/>
          </w:rPr>
          <w:t>http://www.nytimes.com</w:t>
        </w:r>
      </w:hyperlink>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2003</w:t>
      </w:r>
    </w:p>
    <w:p>
      <w:pPr>
        <w:pStyle w:val="Normal351"/>
      </w:pPr>
    </w:p>
    <w:p>
      <w:pPr>
        <w:pStyle w:val="Normal351"/>
        <w:ind w:left="200"/>
        <w:sectPr>
          <w:type w:val="continuous"/>
          <w:pgMar w:top="840" w:right="1000" w:bottom="840" w:left="1000" w:header="400" w:footer="400"/>
          <w:pgNumType w:fmt="decimal"/>
          <w:cols w:space="720"/>
        </w:sectPr>
      </w:pPr>
      <w:r>
        <w:br/>
      </w:r>
      <w:r>
        <w:pict>
          <v:line id="_x0000_s2292"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3369"/>
          <w:headerReference w:type="default" r:id="rId3370"/>
          <w:footerReference w:type="even" r:id="rId3371"/>
          <w:footerReference w:type="default" r:id="rId3372"/>
          <w:headerReference w:type="first" r:id="rId3373"/>
          <w:footerReference w:type="first" r:id="rId3374"/>
          <w:pgSz w:w="12240" w:h="15840"/>
          <w:pgMar w:top="840" w:right="1000" w:bottom="840" w:left="1000" w:header="400" w:footer="400"/>
          <w:pgNumType w:fmt="decimal"/>
          <w:cols w:space="720"/>
          <w:titlePg w:val="0"/>
        </w:sectPr>
      </w:pPr>
    </w:p>
    <w:p>
      <w:pPr>
        <w:pStyle w:val="Normal352"/>
      </w:pPr>
    </w:p>
    <w:p>
      <w:pPr>
        <w:pStyle w:val="Normal352"/>
      </w:pPr>
      <w:r>
        <w:pict>
          <v:shape id="_x0000_i2293" type="#_x0000_t75" alt="LexisNexis®" style="width:147.75pt;height:30pt">
            <v:imagedata r:id="rId17" o:title=""/>
          </v:shape>
        </w:pict>
      </w:r>
      <w:r>
        <w:cr/>
      </w:r>
    </w:p>
    <w:p>
      <w:pPr>
        <w:pStyle w:val="Heading1350"/>
        <w:keepNext w:val="0"/>
        <w:spacing w:after="200" w:line="340" w:lineRule="atLeast"/>
        <w:ind w:left="0" w:right="0" w:firstLine="0"/>
        <w:jc w:val="center"/>
      </w:pPr>
      <w:hyperlink r:id="rId3375" w:history="1">
        <w:r>
          <w:rPr>
            <w:rFonts w:ascii="arial" w:eastAsia="arial" w:hAnsi="arial" w:cs="arial"/>
            <w:b/>
            <w:i/>
            <w:strike w:val="0"/>
            <w:color w:val="0077CC"/>
            <w:sz w:val="28"/>
            <w:u w:val="single"/>
            <w:vertAlign w:val="baseline"/>
          </w:rPr>
          <w:t>Disaster With 'No Boundaries' Devastates Rich and Poor Alike</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2017 Friday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2"/>
        <w:keepNext w:val="0"/>
        <w:spacing w:after="0" w:line="240" w:lineRule="atLeast"/>
        <w:ind w:right="0"/>
        <w:jc w:val="both"/>
      </w:pPr>
      <w:bookmarkStart w:id="709" w:name="Bookmark_352"/>
      <w:bookmarkEnd w:id="709"/>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1570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TURKEWITZ and AUDRA D.S. BURCH; Alan Blinder contributed reporting.</w:t>
      </w:r>
    </w:p>
    <w:p>
      <w:pPr>
        <w:pStyle w:val="Normal352"/>
        <w:keepNext/>
        <w:spacing w:before="240" w:after="0" w:line="340" w:lineRule="atLeast"/>
        <w:ind w:left="0" w:right="0" w:firstLine="0"/>
        <w:jc w:val="left"/>
      </w:pPr>
      <w:bookmarkStart w:id="710" w:name="Body_350"/>
      <w:bookmarkEnd w:id="710"/>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294" style="position:absolute;z-index:252590080"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Antonio Armenta paid $45,000 for the little white house with the arched kitchen doorway by the train tracks in northeast Houston, where he is raising his children on construction-worker sweat in the blue-collar neighborhood of El Dorado-Oates Prairie. When the flood hit, he was $400 away from owning it outright.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Viet Nguyen, a doctor specializing in family medicine, is raising his three children in a two-story brick traditional in the Southdale neighborhood of Bellaire, with its stately houses on tree-lined streets full of comfortable professionals and where the average house in 2015 was valued at $700,000.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they are united in soggy duress, figuring out what they can rescue from flooded homes. It is a common experience in the waterlogged sprawl that is Houston and its suburbs.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wide swath of New Orleans was flooded after Hurricane Katrina, with some of the worst of it occurring in the white, middle-class Lakeview neighborhood. But many of the iconic images of the storm captured a divide of class and race -- the desperation of the poor stranded at the Superdome and the devastated, largely black, low-income neighborhoods like the Lower Ninth Ward, which were among the ones most likely to suffer catastrophic flooding and the last ones to recover.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Storm Harvey, on the other hand, wreaked havoc across Houston, battering poor and rich with similar ferocity. Piney Point Village, a city of 3,125 people in west Houston described as the richest in Texas, flooded. So did Houston's historically black and poor Fifth Ward, two miles northeast of downtown.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 Kirbyjon Caldwell, a native of Houston who is one of the city's most influential pastors, said the widespread nature of the destruction was unfathomable.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never seen anything -- and this goes back to Hurricane Carla in 1961 -- remotely, remotely similar,'' he said. He added: ''North, south, east, west, the paralysis knows no boundaries.''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as residents begin to recover, there are huge differences between the options open to the poor and to the well-to-do. Mr. Armenta, who specializes in sheetrock finishing, has no insurance and no savings to rely on for rebuilding. Dr. Nguyen has savings for an emergency, and flood insurance. The Nguyens can live on their second floor. The Armentas do not have one. But what is clear is the devastation is connecting people of disparate means in one common experience: loss.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with the storm not yet over, Mr. Armenta stood in a yellow raincoat in the moat around his house, next to a nephew wielding a machete meant to fend off alligators and snakes. ''It's the work of a whole life,'' Mr. Armenta said, his head hung low. ''So much sacrifice, just to lose it all in a moment.''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Armenta lives in an industrial patch of the city where the median home value is $82,000. It is home to mechanic shops and dump sites and is a place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like him can afford to buy. His neighbors are tree-trimmers and house painters. Sixty-five percent own their homes. Mr. Armenta, a legal immigrant from Mexico, lives with his wife, Maria, and his three children: Leonela, Luis and Isaac.</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much of the week, El Dorado's streets and modest yards were mostly under water. The entire neighborhood reeked of gasoline. On Tuesday, the crossing signal on the nearby train route rang for hours, filling the place with an ominous clang, clang, clang. At Mr. Armenta's house, his nephew David, 34, waded through the water and plucked a ruined work boot from the muck.</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it smelled like rot. The flood had ripped up the floorboards; the leather couches were soaked in water, oil and mud. And the detritus of family life lay about: soaked diaper boxes, scattered roller skates, tiny cowboy boots and a baby doll floating face down.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Armenta showed a reporter the now-dark bedroom he shared with his wife. ''It's sad. It's sad,'' he said. ''Please don't make me cry.''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Armenta came to the United States about a dozen years ago. He makes $19 hour. But work is sporadic, he said. He had tried to buy flood insurance, but the house was in such bad shape when he purchased it that no one would insure him.</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he has fixed up the bathroom, laid the wood floors, and painted the living room walls. He is staying with Maria and their children at the nephew's house down the street. The loss is likely in the tens of thousands of dollars.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he will pay the last $400 on the house, he said. And of course they will rebuild here: ''What choice do I have?''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Thursday, the water had drained and the neighbors had become a cleanup crew, spilling the now-soggy contents of their lives into the street -- carpets, cabinets, drawers, all soaked.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Antonio's reeking home, the Armentas took a sledgehammer to the walls, kicking them out a foot or two above the water line. Members of his church came by with ham, juice, bread and water. And after some back and forth with the Federal Emergency Management Agency, Mr. Armenta believed his family would get a month's assistance to stay at a hotel.</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huge, mass cleaning effort,'' said David, his nephew.</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Nguyen and his family lived through a similar trauma. He knew something about rain and hurricanes, about the loud, disorderly chaos of storms. He had been through Hurricanes Alicia and Ike, and the floods of last spring had made a sodden mess of his yard.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before the sun rose on Sunday, the rain was deceptively quiet. At 5 a.m., Dr. Nguyen peeked out the first-floor den windows. Steadily, the water was inching past the oak tree -- where it had stopped in previous floods -- toward the front door. By midmorning, the water was inside and rising.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didn't hear the wind howling, or what you might think of with a storm or hurricane,'' Dr. Nguyen said. ''No, you didn't hear anything, and just like that, the house was flooded.''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Nguyen, his wife, Ngoc, a registered nurse and graduate student, and their three children, Emily, Mason and Brayden, gathered their most precious household items, including photos of the children and a wedding photo from 17 years ago. They brought everything they could tote upstairs -- soon the smallest pieces of furniture would be floating -- and Dr. Nguyen made a trip to the garage to retrieve five life jackets and a raft, just in case.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newscasters announcing the possibility of tornadoes, Dr. Nguyen's youngest son, Brayden, 9, a weather and history buff, leaned into his mother, and asked, ''Are we going to die?''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Nguyen said he spent Sunday in various stages of acceptance. His neighborhood now looked more to him like a bayou. It is a tight community, home to many medical professionals, where neighbors don't just wave, but form friendships. ''Old-fashioned'' were the first words that Dr. Nguyen used to describe it.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home they bought in 2014 had been flooded, ruining everything on the first floor, along with a car and a sport utility vehicle. The water marks measured 31 inches.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been traumatic. But I try to be practical about it, and remember what we still have,'' Dr. Nguyen, 47, said above the roar of workers using industrial vacuums to suck the water out of his home.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the front yards of Southdale were lined with heaping piles of furniture, linens, art -- the stuff that makes a home, home. Much of the contents of Dr. Nguyen's four-bedroom house were on the lawn under the old oak tree -- leather sofas, flat-screen televisions, closet doors and a mountain of wood flooring and molding. Parts of the kitchen were now in the backyard, including stainless steel appliances, custom cabinetry and a wide granite counter. The kitchen had been remodeled in 2015.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Nguyens' perspective is built upon their Roman Catholic faith and family histories. Both Vietnamese immigrants, they came to the United States after the Vietnam War. Ms. Nguyen and her family lived in a Philippine refugee camp six months before a relative sponsored them in Houston; Dr. Nguyen and his family -- he is one of 11 siblings -- were sponsored by an Ohio church.</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seen so much more poverty back home, bad living conditions,'' said Ms. Nguyen, 40.</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Nguyen nodded. ''Our parents were hard-working, what some might consider poor,'' he said. ''So I just think, yes, this is difficult, but everything can be replaced and there are people out there who have lost so much more than us and will have a harder time recovering.''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common story in Houston, where one generation can often separate those aspiring to a comfortable life and those living it.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Caldwell, whose congregation is mostly black, noted that many impoverished residents had fled to shelters for safety, while wealthier people left Houston or hunkered down in hotels.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there is a multisite ground zero disaster,'' he said. ''But how people are able to respond to it is what is separating the haves and the have-nots.''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disparities now foreshadowed the recovery ahead, which is likely to take years.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painful reality is that your economic basket, or lack thereof, is going to determine what your options are and how quickly you're able to bounce back,'' he said. ''The bottom line is that dispelling and destroying the disparities was high on the mayor's agenda prior to this disaster. But surely the comeback trail will be full of bumps and holes.''</w:t>
      </w:r>
    </w:p>
    <w:p>
      <w:pPr>
        <w:pStyle w:val="Normal352"/>
        <w:keepNext w:val="0"/>
        <w:spacing w:before="240" w:after="0" w:line="260" w:lineRule="atLeast"/>
        <w:ind w:left="0" w:right="0" w:firstLine="0"/>
        <w:jc w:val="left"/>
      </w:pPr>
      <w:r>
        <w:br/>
      </w:r>
      <w:hyperlink r:id="rId3376" w:history="1">
        <w:r>
          <w:rPr>
            <w:rFonts w:ascii="arial" w:eastAsia="arial" w:hAnsi="arial" w:cs="arial"/>
            <w:b w:val="0"/>
            <w:i/>
            <w:strike w:val="0"/>
            <w:color w:val="0077CC"/>
            <w:sz w:val="20"/>
            <w:u w:val="single"/>
            <w:vertAlign w:val="baseline"/>
          </w:rPr>
          <w:t>https://www.nytimes.com/2017/08/31/us/hurricane-harvey-houston-homes-flooded.html</w:t>
        </w:r>
      </w:hyperlink>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295" style="position:absolute;z-index:252591104"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Before and After: In western Houston, a community development that included a golf course was inundated near the Barker Reservoir. City officials ordered mandatory evacuations of the area and of the neighborhoods around the nearby Addicks Reservoir. (PHOTOGRAPHS BY DIGITAL GLOBE) (A1)</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members of the Armenta family, David, Manuel and Antonio, surveying the damage to Antonio's home in the El Dorado- Oates Prairie section of Houston. At left, David Armenta outside the home of his uncle, who did not have insurance. (PHOTOGRAPHS BY JULIE TURKEWITZ/THE NEW YORK TIMES) (A11)       </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2017</w:t>
      </w:r>
    </w:p>
    <w:p>
      <w:pPr>
        <w:pStyle w:val="Normal352"/>
      </w:pPr>
    </w:p>
    <w:p>
      <w:pPr>
        <w:pStyle w:val="Normal352"/>
        <w:ind w:left="200"/>
        <w:sectPr>
          <w:type w:val="continuous"/>
          <w:pgMar w:top="840" w:right="1000" w:bottom="840" w:left="1000" w:header="400" w:footer="400"/>
          <w:pgNumType w:fmt="decimal"/>
          <w:cols w:space="720"/>
        </w:sectPr>
      </w:pPr>
      <w:r>
        <w:br/>
      </w:r>
      <w:r>
        <w:pict>
          <v:line id="_x0000_s2296"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3377"/>
          <w:headerReference w:type="default" r:id="rId3378"/>
          <w:footerReference w:type="even" r:id="rId3379"/>
          <w:footerReference w:type="default" r:id="rId3380"/>
          <w:headerReference w:type="first" r:id="rId3381"/>
          <w:footerReference w:type="first" r:id="rId3382"/>
          <w:pgSz w:w="12240" w:h="15840"/>
          <w:pgMar w:top="840" w:right="1000" w:bottom="840" w:left="1000" w:header="400" w:footer="400"/>
          <w:pgNumType w:fmt="decimal"/>
          <w:cols w:space="720"/>
          <w:titlePg w:val="0"/>
        </w:sectPr>
      </w:pPr>
    </w:p>
    <w:p>
      <w:pPr>
        <w:pStyle w:val="Normal353"/>
      </w:pPr>
    </w:p>
    <w:p>
      <w:pPr>
        <w:pStyle w:val="Normal353"/>
      </w:pPr>
      <w:r>
        <w:pict>
          <v:shape id="_x0000_i2297" type="#_x0000_t75" alt="LexisNexis®" style="width:147.75pt;height:30pt">
            <v:imagedata r:id="rId17" o:title=""/>
          </v:shape>
        </w:pict>
      </w:r>
      <w:r>
        <w:cr/>
      </w:r>
    </w:p>
    <w:p>
      <w:pPr>
        <w:pStyle w:val="Heading1351"/>
        <w:keepNext w:val="0"/>
        <w:spacing w:after="200" w:line="340" w:lineRule="atLeast"/>
        <w:ind w:left="0" w:right="0" w:firstLine="0"/>
        <w:jc w:val="center"/>
      </w:pPr>
      <w:hyperlink r:id="rId3383" w:history="1">
        <w:r>
          <w:rPr>
            <w:rFonts w:ascii="arial" w:eastAsia="arial" w:hAnsi="arial" w:cs="arial"/>
            <w:b/>
            <w:i/>
            <w:strike w:val="0"/>
            <w:color w:val="0077CC"/>
            <w:sz w:val="28"/>
            <w:u w:val="single"/>
            <w:vertAlign w:val="baseline"/>
          </w:rPr>
          <w:t>A Smith Asserts His Own Name</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2013 Sunday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3"/>
        <w:keepNext w:val="0"/>
        <w:spacing w:after="0" w:line="240" w:lineRule="atLeast"/>
        <w:ind w:right="0"/>
        <w:jc w:val="both"/>
      </w:pPr>
      <w:bookmarkStart w:id="711" w:name="Bookmark_353"/>
      <w:bookmarkEnd w:id="711"/>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24</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1659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353"/>
        <w:keepNext/>
        <w:spacing w:before="240" w:after="0" w:line="340" w:lineRule="atLeast"/>
        <w:ind w:left="0" w:right="0" w:firstLine="0"/>
        <w:jc w:val="left"/>
      </w:pPr>
      <w:bookmarkStart w:id="712" w:name="Body_351"/>
      <w:bookmarkEnd w:id="712"/>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298" style="position:absolute;z-index:252593152"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took so long? Twenty-five years after he left the Smiths, perhaps the most influential British pop band of the 1980s, the guitarist Johnny Marr has finally made a solo album.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Messenger'' (Sire), due out on Tuesday, Mr. Marr has written not just the music, as he did in the Smiths, but also the lyrics for all 12 songs, and stepped forward to be the singer too. Every song opens with a guitar intro, and there are even some blazing guitar solos -- all big departures for a musician who has always prided himself on his collegiality, rather than seeking the spotlight.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record is a little bit of thinking and a whole lot of instinct,'' Mr. Marr, 49, said in a recent interview in New York. ''From the time I was 13 or 14 I've been thinking like part of a group. But in this case I didn't need to enable anybody else -- or be enabled by anybody else.'' He added, ''To do what I'm doing now I need not to be receptive to collaborations.''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Mr. Marr hasn't been active since the Smiths broke up, in the summer of 1987. If anything, he's been a wandering spirit, recording, writing for or touring with the Pretenders, Electronic, the The, Modest Mouse, Bryan Ferry, the Pet Shop Boys, Beck and most recently the Cribs. He has also written film scores and in 2010 played on the soundtrack of ''Inception.''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looking at the same musicians year in and year out to me is weird if you don't need to do that,'' he said when asked about his restlessness. ''I understand the dynamic, but if you don't need to do it, why would you? I feel like I've been able to do what I want, the way I want. I would join a band, learn from that band and be committed and passionate and bring my thing to the band. Then, when I felt like we were going to repeat ourselves, and I needed to learn more, I would go somewhere else.''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Smiths, of course, were famous for the intensely personal, even lugubrious lyrics that Morrissey, the group's lead singer, ripped from his diaries and notebooks. On ''The Messenger,'' in contrast, most of Mr. Marr's lyrics tend toward the abstract or enigmatic -- dystopian fantasies that address issues like the disconnect between man and technology.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want to sing about my feelings,'' said Mr. Marr, slim, affable, soft-spoken and well dressed, his hair cut in classic British rock star style. ''There's this weird paradigm that has crept into all music, but particularly pop music, that unless one is singing from the very very depths of your soul, as loudly as possible, using every note in your limited range, then it's not authentic. That made me want all the more to sing from my mind, my analytical mind. I thought: Well what's wrong with singing from the brain? It doesn't make it any less authentic.''</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Marr's guitar playing, lyrical and melodic, is an entirely different matter. A student of the instrument, he has always enjoyed a reputation as one of the premier craftsmen of his generation, with a distinctively restrained sound and style that seems descended more from the tasteful chording of Pete Townshend, Nile Rodgers or Keith Richards than the solo pyrotechnics of an Eric Clapton or Jimi Hendrix.</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Mr. Marr performed with Dinosaur Jr. in New York, playing the Smiths anthem ''The Boy With the Thorn in His Side'' as a guest at a live show. A few days later J. Mascis, that band's leader, offered this explanation for the invitation: Though he initially found the Smiths ''too wimpy'' when he saw them on MTV, and didn't much care for the fact that ''all you'd see and hear was Morrissey, Morrissey, Morrissey,'' he found Mr. Marr's guitar playing to be ''very cool, English and new.''</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the sound he made,'' Mr. Mascis explained. ''He came up with interesting parts, and they were all so clean, which made it seem like they would be hard to play. Distortion makes it easy to play, so the cleaner a part, the more difficult it seems, and his parts were so intricate. And they are all there for the song, all part of the music, not solos sticking out and drawing attention to themselves: Look what I can play on guitar.''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Messenger'' is full of intricate, interlocking guitar parts as well as riffs and solos. But as Andy Rourke, the bass player in the Smiths, noted, Mr. Marr has made a point of bringing those embellishments forward in the mix, rather than burying or muddying them.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love the Smiths' songs and the way they sound, but texturally they sound a lot thinner than what Johnny's doing right now,'' said Mr. Rourke, who now lives in New York, where he leads a duo, Jetlag, and has a Web radio show. (His interview with Mr. Marr, scheduled to run on Monday, is available here.) ''It's kind of a wall of sound, but not in a mushy way. It's clear, but it's a kind of 360-degree sound.''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Rourke, a friend of Mr. Marr's since both were 11 years old and living just outside Manchester, England, added that Mr. Marr's preference for a big, full sound actually harks back to one of their earliest musical interests, namely Phil Spector's recordings with girl groups like the Ronettes and the Crystals. That in turn underlines another essential point about Mr. Marr: Though the Smiths were a band strongly influenced by punk, he has a fondness for classic pop that he no longer feels a need to hide or deny.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David Bowie's singing, but Ray Davies is my man,'' he said, referring to the leader of the 1960s band the Kinks, in response to a question about influences on his vocal style. He cited Chet Atkins and George Harrison as guitarists whose restrained, economical playing ''serves the song.'' And his inspiration for the package of frontman, singer and guitar player all in one? Marc Bolan of T. Rex was the first name that came to his lips.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Marr answers questions thoughtfully, pausing before he replies, and shows boyish enthusiasm when the subject turns to his favorite subjects: guitars and amps, the technology of the recording studio.</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Marr recorded ''The Messenger'' in Manchester and Berlin, he and his family have in recent years been living in Portland, Ore. (Mr. Marr and his wife, Angela, have been married since 1985; they have two children.) He first went there in 2005, he said, ''on a 10-day experiment'' to write songs with Modest Mouse but decided to stay a while after he discovered that he enjoyed the city's ''liberal nature and very cool musical community,'' satirized in the television series ''Portlandia,'' in which Mr. Marr has appeared.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''gone from being someone who partied very hard, in thrall to the image of Keith Richards, to someone who is now 100 percent vegan, a marathon runner, with very definite Buddhist tendencies to his lifestyle,'' said Tony Fletcher, author of a ''A Light That Never Goes Out,'' a new book about the Smiths. ''His enthusiasm is still the same as when he was 15 or 16 years old, and he's still in the same relationship as he was back then. But he really has made a very concrete and concerted effort to change himself as a person in other ways.''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Smiths were always a political band, resolutely anti-monarchist, antiwar and contemptuous of Prime Minister Margaret Thatcher, attitudes Mr. Marr has retained. Morrissey absorbed much of the controversy his lyrics generated, but all four members shared a similar outlook, which Mr. Fletcher's book traces to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Irish-immigrant origins.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if you were born Northern solidly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that part of you is not going to change,'' Mr. Fletcher said. ''And Johnny came from a very poor background. The politics has always been there, and has not changed with success.''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Rourke agreed, citing the Red Wedge tour he and Mr. Marr made in support of the Labour Party in the mid-'80s. ''If you've been downtrodden yourself, it's something you pay attention to,'' he said. ''So we were always standing up for the poor guy, for Labour and against conservatism.''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not long after he became leader of the Conservative Party in 2005 David Cameron proclaimed his admiration for the Smiths, and when he became prime minister in 2010, the Labour opposition mocked him in debate in Parliament by citing titles of Smiths songs like ''Miserable Lie'' and ''Heaven Knows I'm Miserable Now.'' Mr. Cameron replied by mentioning other songs by the group, much to Mr. Marr's irritation.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saying that you like the Smiths, no you don't,'' Mr. Marr tweeted. ''I forbid you.'' Early last year, at an awards ceremony sponsored by the magazine New Musical Express, which just this month gave him its Godlike Genius Award, he raised the ante. ''If this government steps down, then I'll re-form the band,'' he said. ''How's that? That's a fair trade, isn't it?''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suggested to Mr. Marr that the improbability of Mr. Cameron doing that made his own offer a clever and very effective way of deflecting the unending queries about a Smiths reunion, he smiled and chuckled. The last time he had any communication with Morrissey, he said, was ''probably a couple of years ago,'' when ''we did a couple of e-mails.'' But ''there's really no need to'' stay in touch, he added, and no point, at least artistically, in even contemplating a reunion.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absolutely not,'' he said. ''It would have to be really special not to ruin the good work that we left -- very, very special. It's not like there was any unfinished business.''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Mr. Marr said, he could envision returning to the Cribs or Modest Mouse for new projects. But his immediate priorities, he quickly added, continue to be a long tour in support of the new CD and then, indulging his love of recording studios and their equipment, making another solo recording.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to talk a good game, but when I went into this, I thought I'd be disappointed if I didn't get an opportunity to do at least three,'' he said. ''That would make sense of the whole thing for me. So this is absolutely not a one-off.''</w:t>
      </w:r>
    </w:p>
    <w:p>
      <w:pPr>
        <w:pStyle w:val="Normal353"/>
        <w:keepNext w:val="0"/>
        <w:spacing w:before="240" w:after="0" w:line="260" w:lineRule="atLeast"/>
        <w:ind w:left="0" w:right="0" w:firstLine="0"/>
        <w:jc w:val="left"/>
      </w:pPr>
      <w:r>
        <w:br/>
      </w:r>
      <w:hyperlink r:id="rId3384" w:history="1">
        <w:r>
          <w:rPr>
            <w:rFonts w:ascii="arial" w:eastAsia="arial" w:hAnsi="arial" w:cs="arial"/>
            <w:b w:val="0"/>
            <w:i/>
            <w:strike w:val="0"/>
            <w:color w:val="0077CC"/>
            <w:sz w:val="20"/>
            <w:u w:val="single"/>
            <w:vertAlign w:val="baseline"/>
          </w:rPr>
          <w:t>http://www.nytimes.com/2013/02/24/arts/music/johnny-marr-of-the-smiths-releases-a-solo-album.html</w:t>
        </w:r>
      </w:hyperlink>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299" style="position:absolute;z-index:252594176"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Johnny Marr, above in SoHo, the former guitarist-songwriter for the Smiths, has released a solo album, ''The Messenger,'' 25 years after that band's breakup. From far left, Mr. Marr with J. Mascis of Dinosaur Jr. at Terminal 5 in December. From near right, Morrissey and Mr. Marr on the British television show ''Oxford Road Show'' during their Smiths period. (PHOTOGRAPHS BY SARA KRULWICH/THE NEW YORK TIMES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FINEBERG FOR THE NEW YORK TIMES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WRIGHT/REDFERNS) (AR24)</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Johnny Marr with Chrissie Hynde of the Pretenders at a tribute to Linda McCartney at the Royal Albert Hall in London in 1999. Mr. Marr has played with many bands since the Smiths broke up. (PHOTOGRAPH BY SEAN DEMPSEY/AGENCE FRANCE-PRESSE) (AR25)       </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2013</w:t>
      </w:r>
    </w:p>
    <w:p>
      <w:pPr>
        <w:pStyle w:val="Normal353"/>
      </w:pPr>
    </w:p>
    <w:p>
      <w:pPr>
        <w:pStyle w:val="Normal353"/>
        <w:ind w:left="200"/>
        <w:sectPr>
          <w:type w:val="continuous"/>
          <w:pgMar w:top="840" w:right="1000" w:bottom="840" w:left="1000" w:header="400" w:footer="400"/>
          <w:pgNumType w:fmt="decimal"/>
          <w:cols w:space="720"/>
        </w:sectPr>
      </w:pPr>
      <w:r>
        <w:br/>
      </w:r>
      <w:r>
        <w:pict>
          <v:line id="_x0000_s2300"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3385"/>
          <w:headerReference w:type="default" r:id="rId3386"/>
          <w:footerReference w:type="even" r:id="rId3387"/>
          <w:footerReference w:type="default" r:id="rId3388"/>
          <w:headerReference w:type="first" r:id="rId3389"/>
          <w:footerReference w:type="first" r:id="rId3390"/>
          <w:pgSz w:w="12240" w:h="15840"/>
          <w:pgMar w:top="840" w:right="1000" w:bottom="840" w:left="1000" w:header="400" w:footer="400"/>
          <w:pgNumType w:fmt="decimal"/>
          <w:cols w:space="720"/>
          <w:titlePg w:val="0"/>
        </w:sectPr>
      </w:pPr>
    </w:p>
    <w:p>
      <w:pPr>
        <w:pStyle w:val="Normal354"/>
      </w:pPr>
    </w:p>
    <w:p>
      <w:pPr>
        <w:pStyle w:val="Normal354"/>
      </w:pPr>
      <w:r>
        <w:pict>
          <v:shape id="_x0000_i2301" type="#_x0000_t75" alt="LexisNexis®" style="width:147.75pt;height:30pt">
            <v:imagedata r:id="rId17" o:title=""/>
          </v:shape>
        </w:pict>
      </w:r>
      <w:r>
        <w:cr/>
      </w:r>
    </w:p>
    <w:p>
      <w:pPr>
        <w:pStyle w:val="Heading1352"/>
        <w:keepNext w:val="0"/>
        <w:spacing w:after="200" w:line="340" w:lineRule="atLeast"/>
        <w:ind w:left="0" w:right="0" w:firstLine="0"/>
        <w:jc w:val="center"/>
      </w:pPr>
      <w:hyperlink r:id="rId3391" w:history="1">
        <w:r>
          <w:rPr>
            <w:rFonts w:ascii="arial" w:eastAsia="arial" w:hAnsi="arial" w:cs="arial"/>
            <w:b/>
            <w:i/>
            <w:strike w:val="0"/>
            <w:color w:val="0077CC"/>
            <w:sz w:val="28"/>
            <w:u w:val="single"/>
            <w:vertAlign w:val="baseline"/>
          </w:rPr>
          <w:t>The Message of Brazil's Youth</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2013 Wednesday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354"/>
        <w:keepNext w:val="0"/>
        <w:spacing w:after="0" w:line="240" w:lineRule="atLeast"/>
        <w:ind w:right="0"/>
        <w:jc w:val="both"/>
      </w:pPr>
      <w:bookmarkStart w:id="713" w:name="Bookmark_354"/>
      <w:bookmarkEnd w:id="713"/>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OpEd; Pg. ; OP-ED CONTRIBUTOR</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LUIZ INÁCIO LULA da SILVA</w:t>
      </w:r>
    </w:p>
    <w:p>
      <w:pPr>
        <w:pStyle w:val="Normal354"/>
        <w:keepNext/>
        <w:spacing w:before="240" w:after="0" w:line="340" w:lineRule="atLeast"/>
        <w:ind w:left="0" w:right="0" w:firstLine="0"/>
        <w:jc w:val="left"/>
      </w:pPr>
      <w:bookmarkStart w:id="714" w:name="Body_352"/>
      <w:bookmarkEnd w:id="714"/>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02" style="position:absolute;z-index:252596224"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São Paulo -- Young people, quick fingers on their cellphones, have taken to the streets around the world.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seem easier to explain these protests when they take place in nondemocratic countries, as in Egypt and Tunisia in 2011, or in countries where the economic crisis has raised the number of unemployed young workers to frightening highs, as in Spain and Greece, than when they emerge in countries with popular democratic governments -- like Brazil, where we currently enjoy the lowest unemployment rates in our history and an unparalleled expansion of economic and social rights.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analysts attribute recent protests to a rejection of politics. I think it's precisely the opposite: They reflect a drive to increase the reach of democracy, to encourage people to take part more fully.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speak with authority about my country, Brazil, where I think the demonstrations are largely the result of social, economic and political successes. In the last decade, Brazil doubled its number of university students, many from poor families. We sharply reduced poverty and inequality. These are significant achievements, yet it is completely natural that young people, especially those who are obtaining things their parents never had, should desire more.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young people did not live through the repression of the military dictatorship in the 1960s and 1970s. They did not live through the inflation of the 1980s, when the first thing we did when we received our paychecks was to run to the supermarket and buy everything possible before the prices rose again the next day. They remember very little about the 1990s, when stagnation and unemployment depressed our country. They want more.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understandable that it should be so. They want the quality of public services to improve. Millions of Brazilians, including those in the emerging middle class, have purchased their first cars and have begun to travel by air. Now, public transportation must be efficient, making life in the large cities less difficult.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of young people are not merely material. They want greater access to leisure and cultural activities. But above all, they demand political institutions that are cleaner and more transparent, without the distortions of Brazil's anachronistic political and electoral system, which has recently shown itself to be incapable of managing reform. The legitimacy of these demands cannot be denied, even if it's impossible to meet them quickly. It's first necessary to find funds, establish goals and set timelines.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is not a commitment to silence. A democratic society is always in flux, debating and defining its priorities and challenges, constantly craving new achievements. Only in a democracy could an Indian be elected president of Bolivia, and an African-American be elected president of the United States. Only in a democracy could first a metalworker and then a woman be elected president of Brazil.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shows that when political parties are silenced, and solutions are sought by force, the results are disastrous: wars, dictatorships and the persecution of minorities. Without political parties there can be no true democracy. But people do not simply wish to vote every four years. They want daily interaction with governments both local and national, and to take part in defining public policies, offering opinions on the decisions that affect them each day.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they want to be heard. This creates a tremendous challenge for political leaders. It requires better ways of engagement, via social media, in the workplace and on campuses, reinforcing interaction with workers groups and community leaders, but also with the so-called disorganized sectors, whose desires and needs should be no less respected for lack of organization.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said, and with good reason, that while society has entered the digital era politics has remained analog. If democratic institutions used the new communication technologies as instruments of dialogue, and not for mere propaganda, they would breathe fresh air into their operations. And that would more effectively bring them in tune with all parts of society.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Workers Party, which I helped found and which has contributed so much to modernize and democratize politics in Brazil, needs profound renewal. It must recover its daily links with social movements and offer new solutions for new problems, and do both without treating young people paternalistically.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news is that young people are not conformist, apathetic or indifferent to public life. Even those who think they hate politics are beginning to participate. When I was their age, I never imagined I would become a political militant. Yet we wound up creating a political party when we discovered that the National Congress had practically no representatives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Through politics we managed to restore democracy, consolidate economic stability and create millions of jobs.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 is still much to do. It's good news that our young people want to fight to ensure that social change continues at a more intense pace.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good news is that President Dilma Rousseff proposed a plebiscite to carry out the political reforms that are so necessary. She also proposed a national commitment to education, health care and public transportation, in which the federal government would provide substantial financial and technical support to states and municipalities.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talking with young leaders in Brazil and elsewhere, I like to tell them this: Even when you are discouraged with everything and everyone, don't give up on politics. Participate! If you do not find in others the politician you seek, you may find him or her in yourself.</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Luiz Inácio Lula da Silva is a former president of Brazil who now works on global initiatives with Instituto Lula.</w:t>
      </w:r>
    </w:p>
    <w:p>
      <w:pPr>
        <w:pStyle w:val="Normal354"/>
        <w:keepNext w:val="0"/>
        <w:spacing w:before="240" w:after="0" w:line="260" w:lineRule="atLeast"/>
        <w:ind w:left="0" w:right="0" w:firstLine="0"/>
        <w:jc w:val="left"/>
      </w:pPr>
      <w:r>
        <w:br/>
      </w:r>
      <w:hyperlink r:id="rId3392" w:history="1">
        <w:r>
          <w:rPr>
            <w:rFonts w:ascii="arial" w:eastAsia="arial" w:hAnsi="arial" w:cs="arial"/>
            <w:b w:val="0"/>
            <w:i/>
            <w:strike w:val="0"/>
            <w:color w:val="0077CC"/>
            <w:sz w:val="20"/>
            <w:u w:val="single"/>
            <w:vertAlign w:val="baseline"/>
          </w:rPr>
          <w:t>http://www.nytimes.com/2013/07/17/opinion/global/lula-da-silva-the-message-of-brazils-youth.html</w:t>
        </w:r>
      </w:hyperlink>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2013</w:t>
      </w:r>
    </w:p>
    <w:p>
      <w:pPr>
        <w:pStyle w:val="Normal354"/>
      </w:pPr>
    </w:p>
    <w:p>
      <w:pPr>
        <w:pStyle w:val="Normal354"/>
        <w:ind w:left="200"/>
        <w:sectPr>
          <w:type w:val="continuous"/>
          <w:pgMar w:top="840" w:right="1000" w:bottom="840" w:left="1000" w:header="400" w:footer="400"/>
          <w:pgNumType w:fmt="decimal"/>
          <w:cols w:space="720"/>
        </w:sectPr>
      </w:pPr>
      <w:r>
        <w:br/>
      </w:r>
      <w:r>
        <w:pict>
          <v:line id="_x0000_s2303"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3393"/>
          <w:headerReference w:type="default" r:id="rId3394"/>
          <w:footerReference w:type="even" r:id="rId3395"/>
          <w:footerReference w:type="default" r:id="rId3396"/>
          <w:headerReference w:type="first" r:id="rId3397"/>
          <w:footerReference w:type="first" r:id="rId3398"/>
          <w:pgSz w:w="12240" w:h="15840"/>
          <w:pgMar w:top="840" w:right="1000" w:bottom="840" w:left="1000" w:header="400" w:footer="400"/>
          <w:pgNumType w:fmt="decimal"/>
          <w:cols w:space="720"/>
          <w:titlePg w:val="0"/>
        </w:sectPr>
      </w:pPr>
    </w:p>
    <w:p>
      <w:pPr>
        <w:pStyle w:val="Normal355"/>
      </w:pPr>
    </w:p>
    <w:p>
      <w:pPr>
        <w:pStyle w:val="Normal355"/>
      </w:pPr>
      <w:r>
        <w:pict>
          <v:shape id="_x0000_i2304" type="#_x0000_t75" alt="LexisNexis®" style="width:147.75pt;height:30pt">
            <v:imagedata r:id="rId17" o:title=""/>
          </v:shape>
        </w:pict>
      </w:r>
      <w:r>
        <w:cr/>
      </w:r>
    </w:p>
    <w:p>
      <w:pPr>
        <w:pStyle w:val="Heading1353"/>
        <w:keepNext w:val="0"/>
        <w:spacing w:after="200" w:line="340" w:lineRule="atLeast"/>
        <w:ind w:left="0" w:right="0" w:firstLine="0"/>
        <w:jc w:val="center"/>
      </w:pPr>
      <w:hyperlink r:id="rId3399" w:history="1">
        <w:r>
          <w:rPr>
            <w:rFonts w:ascii="arial" w:eastAsia="arial" w:hAnsi="arial" w:cs="arial"/>
            <w:b/>
            <w:i/>
            <w:strike w:val="0"/>
            <w:color w:val="0077CC"/>
            <w:sz w:val="28"/>
            <w:u w:val="single"/>
            <w:vertAlign w:val="baseline"/>
          </w:rPr>
          <w:t>Challenging a Tax Break For Housing Developers</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2006 Thursday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5"/>
        <w:keepNext w:val="0"/>
        <w:spacing w:after="0" w:line="240" w:lineRule="atLeast"/>
        <w:ind w:right="0"/>
        <w:jc w:val="both"/>
      </w:pPr>
      <w:bookmarkStart w:id="715" w:name="Bookmark_355"/>
      <w:bookmarkEnd w:id="715"/>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3</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JANNY SCOTT</w:t>
      </w:r>
    </w:p>
    <w:p>
      <w:pPr>
        <w:pStyle w:val="Normal355"/>
        <w:keepNext/>
        <w:spacing w:before="240" w:after="0" w:line="340" w:lineRule="atLeast"/>
        <w:ind w:left="0" w:right="0" w:firstLine="0"/>
        <w:jc w:val="left"/>
      </w:pPr>
      <w:bookmarkStart w:id="716" w:name="Body_353"/>
      <w:bookmarkEnd w:id="716"/>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05" style="position:absolute;z-index:252598272"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third of the City Council came out yesterday against the Bloomberg administration's plan to tighten up the city's most popular tax break for housing developers, saying the tax break should go only to projects in which at least 30 percent of the apartments are affordable to low- and moderate-income New Yorkers.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group said that they were submitting a counterproposal under which no developer anywhere in the city would get the tax break without including lower-cost apartments. Under the administration's plan, that requirement would apply only in parts of Manhattan, Brooklyn and Queens where the real estate market is hottest.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is proposing to narrow the tax break very slightly,'' said David Yassky, one of the 20 co-sponsors of the new bill. ''We're proposing to get rid of the loophole altogether. A project that includes affordable housing deserves taxpayer subsidy. We are completely eliminating the tax break for pure market-rate development.''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current program, known as 421-a, developers of new buildings in most neighborhoods are eligible for a 10- to 15-year exemption from the increase in real estate taxes resulting from the work. Only in central Manhattan and in Greenpoint and Williamsburg in Brooklyn are they required to include lower-priced units on site or nearby to get the tax break.</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the administration proposed expanding those areas to include Lower Manhattan, parts of Harlem, the Dumbo section of Brooklyn, Brooklyn Heights and other parts of the Brooklyn and Queens waterfront. In the rest of the city, market-rate developments would remain eligible for the tax break, but under stricter rules.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aim of each proposal is to encourage developers to build more housing that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can afford. Developers have argued that tightening the tax-break program too much could slow housing construction; housing advocates say giving tax breaks for market-rate developments is, in effect, subsidizing gentrification.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Council is expected to vote on the proposals later this month.</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new proposal, no project anywhere in the city would be eligible for a 421-a tax break unless the developer made 30 percent of all the apartments affordable to families earning no more than 50 percent of the median income for the area, or about $35,000 for a family of four, according to the plan's supporters.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lower-cost apartments would have to be built on the same site as the market-rate units -- a requirement that does not currently exist but that is also included in the administration's proposal. The new plan would require that the lower-cost units remain permanently affordable to lower- and middle-income tenants, even after the tax break expires.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officials say the administration's plan would result in hundreds of millions of dollars in increased tax revenue, some of which they hope would go to building more low-cost housing. Supporters of the alternate plan say their plan could produce more than $1 billion in additional revenue over 10 years, most of which should go to creating and preserving low-cost apartments.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Christine C. Quinn, the City Council speaker, has said she intends to introduce her own 421-a bill next week.</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gap between these positions is bridgeable,'' said Brad Lander, director of the Pratt Center for Community Development and a critic of the administration's plan. ''I'm still hopeful for a deal that works.'' </w:t>
      </w:r>
    </w:p>
    <w:p>
      <w:pPr>
        <w:pStyle w:val="Normal355"/>
        <w:keepNext w:val="0"/>
        <w:spacing w:before="240" w:after="0" w:line="260" w:lineRule="atLeast"/>
        <w:ind w:left="0" w:right="0" w:firstLine="0"/>
        <w:jc w:val="left"/>
      </w:pPr>
      <w:r>
        <w:br/>
      </w:r>
      <w:hyperlink r:id="rId3400" w:history="1">
        <w:r>
          <w:rPr>
            <w:rFonts w:ascii="arial" w:eastAsia="arial" w:hAnsi="arial" w:cs="arial"/>
            <w:b w:val="0"/>
            <w:i/>
            <w:strike w:val="0"/>
            <w:color w:val="0077CC"/>
            <w:sz w:val="20"/>
            <w:u w:val="single"/>
            <w:vertAlign w:val="baseline"/>
          </w:rPr>
          <w:t>http://www.nytimes.com</w:t>
        </w:r>
      </w:hyperlink>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2006</w:t>
      </w:r>
    </w:p>
    <w:p>
      <w:pPr>
        <w:pStyle w:val="Normal355"/>
      </w:pPr>
    </w:p>
    <w:p>
      <w:pPr>
        <w:pStyle w:val="Normal355"/>
        <w:ind w:left="200"/>
        <w:sectPr>
          <w:type w:val="continuous"/>
          <w:pgMar w:top="840" w:right="1000" w:bottom="840" w:left="1000" w:header="400" w:footer="400"/>
          <w:pgNumType w:fmt="decimal"/>
          <w:cols w:space="720"/>
        </w:sectPr>
      </w:pPr>
      <w:r>
        <w:br/>
      </w:r>
      <w:r>
        <w:pict>
          <v:line id="_x0000_s2306"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3401"/>
          <w:headerReference w:type="default" r:id="rId3402"/>
          <w:footerReference w:type="even" r:id="rId3403"/>
          <w:footerReference w:type="default" r:id="rId3404"/>
          <w:headerReference w:type="first" r:id="rId3405"/>
          <w:footerReference w:type="first" r:id="rId3406"/>
          <w:pgSz w:w="12240" w:h="15840"/>
          <w:pgMar w:top="840" w:right="1000" w:bottom="840" w:left="1000" w:header="400" w:footer="400"/>
          <w:pgNumType w:fmt="decimal"/>
          <w:cols w:space="720"/>
          <w:titlePg w:val="0"/>
        </w:sectPr>
      </w:pPr>
    </w:p>
    <w:p>
      <w:pPr>
        <w:pStyle w:val="Normal356"/>
      </w:pPr>
    </w:p>
    <w:p>
      <w:pPr>
        <w:pStyle w:val="Normal356"/>
      </w:pPr>
      <w:r>
        <w:pict>
          <v:shape id="_x0000_i2307" type="#_x0000_t75" alt="LexisNexis®" style="width:147.75pt;height:30pt">
            <v:imagedata r:id="rId17" o:title=""/>
          </v:shape>
        </w:pict>
      </w:r>
      <w:r>
        <w:cr/>
      </w:r>
    </w:p>
    <w:p>
      <w:pPr>
        <w:pStyle w:val="Heading1354"/>
        <w:keepNext w:val="0"/>
        <w:spacing w:after="200" w:line="340" w:lineRule="atLeast"/>
        <w:ind w:left="0" w:right="0" w:firstLine="0"/>
        <w:jc w:val="center"/>
      </w:pPr>
      <w:hyperlink r:id="rId3407" w:history="1">
        <w:r>
          <w:rPr>
            <w:rFonts w:ascii="arial" w:eastAsia="arial" w:hAnsi="arial" w:cs="arial"/>
            <w:b/>
            <w:i/>
            <w:strike w:val="0"/>
            <w:color w:val="0077CC"/>
            <w:sz w:val="28"/>
            <w:u w:val="single"/>
            <w:vertAlign w:val="baseline"/>
          </w:rPr>
          <w:t>As Employees Battle Walmart, China Warily Holds Its Tongue</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2016 Thursday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6"/>
        <w:keepNext w:val="0"/>
        <w:spacing w:after="0" w:line="240" w:lineRule="atLeast"/>
        <w:ind w:right="0"/>
        <w:jc w:val="both"/>
      </w:pPr>
      <w:bookmarkStart w:id="717" w:name="Bookmark_356"/>
      <w:bookmarkEnd w:id="717"/>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1487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JAVIER C. HERNÁNDEZ; Owen Guo contributed research.</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Javier C. Hernández on Twitter @HernandezJavier .</w:t>
      </w:r>
    </w:p>
    <w:p>
      <w:pPr>
        <w:pStyle w:val="Normal356"/>
        <w:keepNext/>
        <w:spacing w:before="240" w:after="0" w:line="340" w:lineRule="atLeast"/>
        <w:ind w:left="0" w:right="0" w:firstLine="0"/>
        <w:jc w:val="left"/>
      </w:pPr>
      <w:bookmarkStart w:id="718" w:name="Body_354"/>
      <w:bookmarkEnd w:id="718"/>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08" style="position:absolute;z-index:25260032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SHENZHEN, China -- In a one-man war room in his apartment, a laid-off Walmart employee named Wang Shishu was tapping out a message on his phone to a group of workers and plotting his next move.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months, Mr. Wang, 56, has helped organize a national movement in China against Walmart. Labor strikes have hit stores in the south simultaneously. There have been boycotts in the northeast. And here in Shenzhen, where Walmart opened its first outlet in China two decades ago, employees have filed a lawsuit demanding back pay.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a snowball effect,'' he said in the booming baritone of a street preacher. ''We want everybody to know what to do next.''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Chinese economy has slowed, strikes and labor protests have broken out across the country, mostly scattered episodes targeting a single factory or business. The government has responded aggressively, detaining activists and increasing censorship to keep unrest from spreading.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activism against Walmart's more than 400 stores in China in recent months has followed a different pattern: workers in several cities agitating against the same company, bypassing official unions controlled by the Communist Party and using social media to coordinate their actions -- while the authorities largely stand aside.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China, Walmart employees have raised their fists at protests, chanting, ''Workers, stand up!'' They have appealed to local officials with patriotic fervor, invoking the struggles of Mao Zedong against foreign imperialists. They have posted screeds online against unkind bosses and ''union puppets.''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doing so, the Chinese work force of the world's largest retail chain has put the ruling Communist Party in an uncomfortable position, publicly testing its Marxist commitment to defend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pitting that against its fear of independent labor activism.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 since the Solidarity trade union helped topple Communist rule in Poland, Beijing has sought to prevent the emergence of a nationwide labor movement, suppressing efforts by workers to organize across industries or localities.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authorities appear to be hesitating in the case of Walmart, whose workers have complained of low wages and a new scheduling system they say has left them poorer and exhausted.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months, as many as 20,000 people, about a fifth of the company's work force in China, have joined messaging groups set up by Mr. Wang and other activists on WeChat, a popular app. In these forums, they vent about company policies, share protest slogans and discuss plans to coordinate demonstrations for maximum effect.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Wang, a former customer service representative whom Walmart has fired twice, spends his days babysitting his granddaughter and trading messages with workers across the country, often as late as 2 a.m.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they're doing is inhumane,'' he said. ''I want Walmart to return to the sympathetic company it used to be.''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 Friedman, a labor scholar at Cornell University, said the Walmart movement was ''probably the most substantive example of sustained, cross-workplace, independent worker organizing we've ever seen in China's private sector.''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appears to be keeping a distance because it is worried about provoking a backlash, or about acting on behalf of a prominent American company against Chinese workers at a time when nationalism in China is rising.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by doing little or nothing, it risks encouraging disaffected workers elsewhere, especially at the growing number of national chain businesses with operations across China. Already, workers at Neutrogena stores and China Unicom, a state-owned telecom operator, have used similar tactics, while avoiding serious punishment.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only expect that online organizing will continue to break down local barriers,'' said Keegan Elmer, a researcher for China Labour Bulletin, an advocacy group based in Hong Kong.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retail sector in particular has become a hotbed of worker activism. The government wants to shift growth from manufacturing to service industries, but many new jobs at restaurants, hotels and stores are low-paying or part-time.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July through September, there were 124 strikes and protests at service-sector firms, about double the number last year, outpacing episodes in manufacturing for the first time since at least 2011, according to China Labour Bulletin.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law requires businesses to establish labor unions, but they are almost always controlled by management, and companies generally use the unions to contain worker activism. In the face of labor strife, some businesses have offered back pay, bonuses and other benefits to workers.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others, concerned that labor activism could force costly concessions, have resorted to tougher tactics, retaliating against those who help organize protests. At Walmart, some of the most vocal workers have been deprived of raises, reassigned, or in some cases fired, according to interviews with more than a dozen employees.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store in Zhongshan, west of Shenzhen, a labor activist said a supervisor photographed her in the bathroom as retribution for speaking out. She asked not to be identified for fear of further antagonizing her bosses.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discontent stems from a new scheduling system that Walmart put in place this summer as a way, the company said, of giving workers more flexibility. Workers have argued that it has resulted in cuts to overtime pay and excessively long shifts, and some say they were coerced into signing new contracts agreeing to the system.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 denied that it had treated its employees unfairly or had pressured them to accept the new schedules. Rebecca Lui, a spokeswoman, said that the vast majority of its work force supported the new system, and that employees were free to keep their old schedules.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associates are our most valuable asset,'' she said in a statement.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Zhai Xiuhua, a former greeter at a Walmart store in Shenzhen, said she was fired in September after leading a fight against the new scheduling system.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told them, 'Even if you put a knife to my neck, I'll never agree,''' she recalled at her home, where her uniform and identification badge -- No. 14470 -- still hang on the wall. Ms. Zhai, worried about medical bills, says she now hopes to find work in her hometown in the southwestern province of Sichuan.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 which has resisted unionization at its thousands of stores across the world, was forced by the government in 2006 to establish branches of the Communist Party-controlled All-China Federation of Trade Unions for its roughly 100,000 Chinese employees, part of a broader push by the party to unionize foreign businesses.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union branches at many Walmart stores are under the thumb of store managers, and higher-level union officials appear torn about how to respond to complaints from workers like Ms. Zhai.</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union officials here in Guangdong Province have criticized Walmart for not seeking governmental approval for the new scheduling system, they have not taken more forceful action or helped mobilize workers.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activists at Walmart have cited the ideals of President Xi Jinping and the Communist Party's history of protecting workers, and experts said they appeared to be benefiting from a belief among some officials that the influence of foreign companies such as Walmart should be curtailed.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Chinese authorities try to suppress the workers on behalf of Walmart,'' said Wang Jiangsong, a Chinese labor scholar, ''it will hurt the country's image.''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Walmart opened its first store in China in 1996, workers rushed to snap up jobs that paid more than those at Chinese competitors.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some employees say, a Walmart job does not pay enough to comfortably support a family, with wages hovering around minimum wage, or about $300 a month. While Walmart has led a high-profile campaign in the United States to raise pay, salaries in China have remained largely stagnant, workers said, barely keeping pace with inflation.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 has struggled to keep up with the fast-changing tastes of Chinese consumers and tried to re-energize its business by making investments in online retailers.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continuing labor unrest poses a potential hurdle.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Tianyu, 45, a customer service employee at a Walmart store in Shenzhen, caught the attention of her supervisors in August when she wrote a letter to the president of Walmart, Doug McMillon, to complain about the company's efforts to silence aggrieved workers.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You said her bosses now harassed her daily because she spoke out, and she has received a diagnosis of anxiety and depression.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spends most of her nonworking hours rummaging through a mess of worker manifestoes, union laws and pay slips in her tiny apartment, hoping to find a new line of attack against Walmart.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on the verge of collapsing,'' she said. ''I don't know how much longer I'll last.''</w:t>
      </w:r>
    </w:p>
    <w:p>
      <w:pPr>
        <w:pStyle w:val="Normal356"/>
        <w:keepNext w:val="0"/>
        <w:spacing w:before="240" w:after="0" w:line="260" w:lineRule="atLeast"/>
        <w:ind w:left="0" w:right="0" w:firstLine="0"/>
        <w:jc w:val="left"/>
      </w:pPr>
      <w:r>
        <w:br/>
      </w:r>
      <w:hyperlink r:id="rId3408" w:history="1">
        <w:r>
          <w:rPr>
            <w:rFonts w:ascii="arial" w:eastAsia="arial" w:hAnsi="arial" w:cs="arial"/>
            <w:b w:val="0"/>
            <w:i/>
            <w:strike w:val="0"/>
            <w:color w:val="0077CC"/>
            <w:sz w:val="20"/>
            <w:u w:val="single"/>
            <w:vertAlign w:val="baseline"/>
          </w:rPr>
          <w:t>http://www.nytimes.com/2016/11/17/world/asia/across-china-walmart-faces-labor-unrest-as-authorities-stand-aside.html</w:t>
        </w:r>
      </w:hyperlink>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6"/>
        <w:spacing w:line="60" w:lineRule="exact"/>
      </w:pPr>
      <w:r>
        <w:pict>
          <v:line id="_x0000_s2309" style="position:absolute;z-index:252601344"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 Walmart store in Shenzhen, China, above, where the company opened its first store in the country two decades ago. At right, Zhai Xiuhua was fired after speaking out against the company's new scheduling system. (PHOTOGRAPHS BY LAM YIK FEI FOR THE NEW YORK TIMES) (A10)       </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2016</w:t>
      </w:r>
    </w:p>
    <w:p>
      <w:pPr>
        <w:pStyle w:val="Normal356"/>
      </w:pPr>
    </w:p>
    <w:p>
      <w:pPr>
        <w:pStyle w:val="Normal356"/>
        <w:ind w:left="200"/>
        <w:sectPr>
          <w:type w:val="continuous"/>
          <w:pgMar w:top="840" w:right="1000" w:bottom="840" w:left="1000" w:header="400" w:footer="400"/>
          <w:pgNumType w:fmt="decimal"/>
          <w:cols w:space="720"/>
        </w:sectPr>
      </w:pPr>
      <w:r>
        <w:br/>
      </w:r>
      <w:r>
        <w:pict>
          <v:line id="_x0000_s2310"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3409"/>
          <w:headerReference w:type="default" r:id="rId3410"/>
          <w:footerReference w:type="even" r:id="rId3411"/>
          <w:footerReference w:type="default" r:id="rId3412"/>
          <w:headerReference w:type="first" r:id="rId3413"/>
          <w:footerReference w:type="first" r:id="rId3414"/>
          <w:pgSz w:w="12240" w:h="15840"/>
          <w:pgMar w:top="840" w:right="1000" w:bottom="840" w:left="1000" w:header="400" w:footer="400"/>
          <w:pgNumType w:fmt="decimal"/>
          <w:cols w:space="720"/>
          <w:titlePg w:val="0"/>
        </w:sectPr>
      </w:pPr>
    </w:p>
    <w:p>
      <w:pPr>
        <w:pStyle w:val="Normal357"/>
      </w:pPr>
    </w:p>
    <w:p>
      <w:pPr>
        <w:pStyle w:val="Normal357"/>
      </w:pPr>
      <w:r>
        <w:pict>
          <v:shape id="_x0000_i2311" type="#_x0000_t75" alt="LexisNexis®" style="width:147.75pt;height:30pt">
            <v:imagedata r:id="rId17" o:title=""/>
          </v:shape>
        </w:pict>
      </w:r>
      <w:r>
        <w:cr/>
      </w:r>
    </w:p>
    <w:p>
      <w:pPr>
        <w:pStyle w:val="Heading1355"/>
        <w:keepNext w:val="0"/>
        <w:spacing w:after="200" w:line="340" w:lineRule="atLeast"/>
        <w:ind w:left="0" w:right="0" w:firstLine="0"/>
        <w:jc w:val="center"/>
      </w:pPr>
      <w:hyperlink r:id="rId3415" w:history="1">
        <w:r>
          <w:rPr>
            <w:rFonts w:ascii="arial" w:eastAsia="arial" w:hAnsi="arial" w:cs="arial"/>
            <w:b/>
            <w:i/>
            <w:strike w:val="0"/>
            <w:color w:val="0077CC"/>
            <w:sz w:val="28"/>
            <w:u w:val="single"/>
            <w:vertAlign w:val="baseline"/>
          </w:rPr>
          <w:t>Hatch Faults Administration In China Spying</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1999, Monday, Late Edition - Final</w:t>
      </w:r>
    </w:p>
    <w:p>
      <w:pPr>
        <w:pStyle w:val="Normal357"/>
        <w:keepNext w:val="0"/>
        <w:spacing w:after="0" w:line="240" w:lineRule="atLeast"/>
        <w:ind w:right="0"/>
        <w:jc w:val="both"/>
      </w:pPr>
      <w:bookmarkStart w:id="719" w:name="Bookmark_357"/>
      <w:bookmarkEnd w:id="719"/>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15; Column 1; National Desk ; Column 1; </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SHERYL GAY STOLBERG </w:t>
      </w:r>
    </w:p>
    <w:p>
      <w:pPr>
        <w:pStyle w:val="Normal3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SHERYL GAY STOLBERG </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June 27</w:t>
      </w:r>
    </w:p>
    <w:p>
      <w:pPr>
        <w:pStyle w:val="Normal357"/>
        <w:keepNext/>
        <w:spacing w:before="240" w:after="0" w:line="340" w:lineRule="atLeast"/>
        <w:ind w:left="0" w:right="0" w:firstLine="0"/>
        <w:jc w:val="left"/>
      </w:pPr>
      <w:bookmarkStart w:id="720" w:name="Body_355"/>
      <w:bookmarkEnd w:id="720"/>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12" style="position:absolute;z-index:252603392"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Orrin G. Hatch, the Utah Republican who last week became the most recent candidate to enter the race for President, today condemned the Clinton Administration's handling of national security affairs, saying, "We're not taking counterterrorism as seriously as we should."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"Fox News Sunday," Mr. Hatch offered a blunt response to an article today in The New York Times describing how senior White House officials were warned as early as 1995 that China might have stolen nuclear secrets from the United States but failed to investigate aggressively.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"really shouldn't go on," Mr. Hatch said. "I'm sick of it. That's one reason I'm running, and I'm going to change that."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Administration officials said they were launching a wide-ranging review of the Government's counterintelligence effort, including revamping the Federal Bureau of Investigation office that handles it. Coming after revelations about Chinese scientific espionage, the review is a tacit admission that the United States has not kept pace with spying in the post-cold-war era.</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putting the effort into it," said Mr. Hatch, who is a member of the Senate Intelligence Committee and chairman of the Judiciary Committee, which oversees the Justice Department and the F.B.I. "We're not putting the leadership into it."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rest of the world depends on us. Let's do it. Let's do what's right. And that's one thing I could bring to it."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Hatch said raising money would be difficult. Referring to the Texas Governor, who is the early leader among the Republican contenders, he said, "George Bush seems to be scarfing up everything."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to name a policy matter on which he and Mr. Bush disagree, Mr. Hatch replied, "I think probably we agree, by and large, you know, on most things." But he sought to distinguish himself from both Mr. Bush and the leading Democratic candidate, Vice President Al Gore, by drawing attention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Bush and Al Gore have been born and raised in privilege. I was not," said Mr. Hatch, 65, whose only public office is the Senate seat he first won in 1976. "I was born in a family that was quite poor. In fact, I had to work my way through college. I worked as a janitor."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establish an exploratory committee, which would enable him to begin raising money "within the next week or so." And he said he planned to visit Iowa and New Hampshire, the states with the earliest Presidential contests, soon.</w:t>
      </w:r>
    </w:p>
    <w:p>
      <w:pPr>
        <w:pStyle w:val="Normal357"/>
        <w:keepNext w:val="0"/>
        <w:spacing w:before="240" w:after="0" w:line="260" w:lineRule="atLeast"/>
        <w:ind w:left="0" w:right="0" w:firstLine="0"/>
        <w:jc w:val="left"/>
      </w:pPr>
      <w:r>
        <w:br/>
      </w:r>
      <w:hyperlink r:id="rId3416" w:history="1">
        <w:r>
          <w:rPr>
            <w:rFonts w:ascii="arial" w:eastAsia="arial" w:hAnsi="arial" w:cs="arial"/>
            <w:b w:val="0"/>
            <w:i/>
            <w:strike w:val="0"/>
            <w:color w:val="0077CC"/>
            <w:sz w:val="20"/>
            <w:u w:val="single"/>
            <w:vertAlign w:val="baseline"/>
          </w:rPr>
          <w:t>http://www.nytimes.com</w:t>
        </w:r>
      </w:hyperlink>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313" style="position:absolute;z-index:252604416"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Orrin Hatch said he was running in part because of security lapses. (Associated Press)      </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1999</w:t>
      </w:r>
    </w:p>
    <w:p>
      <w:pPr>
        <w:pStyle w:val="Normal357"/>
      </w:pPr>
    </w:p>
    <w:p>
      <w:pPr>
        <w:pStyle w:val="Normal357"/>
        <w:ind w:left="200"/>
        <w:sectPr>
          <w:type w:val="continuous"/>
          <w:pgMar w:top="840" w:right="1000" w:bottom="840" w:left="1000" w:header="400" w:footer="400"/>
          <w:pgNumType w:fmt="decimal"/>
          <w:cols w:space="720"/>
        </w:sectPr>
      </w:pPr>
      <w:r>
        <w:br/>
      </w:r>
      <w:r>
        <w:pict>
          <v:line id="_x0000_s2314"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3417"/>
          <w:headerReference w:type="default" r:id="rId3418"/>
          <w:footerReference w:type="even" r:id="rId3419"/>
          <w:footerReference w:type="default" r:id="rId3420"/>
          <w:headerReference w:type="first" r:id="rId3421"/>
          <w:footerReference w:type="first" r:id="rId3422"/>
          <w:pgSz w:w="12240" w:h="15840"/>
          <w:pgMar w:top="840" w:right="1000" w:bottom="840" w:left="1000" w:header="400" w:footer="400"/>
          <w:pgNumType w:fmt="decimal"/>
          <w:cols w:space="720"/>
          <w:titlePg w:val="0"/>
        </w:sectPr>
      </w:pPr>
    </w:p>
    <w:p>
      <w:pPr>
        <w:pStyle w:val="Normal358"/>
      </w:pPr>
    </w:p>
    <w:p>
      <w:pPr>
        <w:pStyle w:val="Normal358"/>
      </w:pPr>
      <w:r>
        <w:pict>
          <v:shape id="_x0000_i2315" type="#_x0000_t75" alt="LexisNexis®" style="width:147.75pt;height:30pt">
            <v:imagedata r:id="rId17" o:title=""/>
          </v:shape>
        </w:pict>
      </w:r>
      <w:r>
        <w:cr/>
      </w:r>
    </w:p>
    <w:p>
      <w:pPr>
        <w:pStyle w:val="Heading1356"/>
        <w:keepNext w:val="0"/>
        <w:spacing w:after="200" w:line="340" w:lineRule="atLeast"/>
        <w:ind w:left="0" w:right="0" w:firstLine="0"/>
        <w:jc w:val="center"/>
      </w:pPr>
      <w:hyperlink r:id="rId3423" w:history="1">
        <w:r>
          <w:rPr>
            <w:rFonts w:ascii="arial" w:eastAsia="arial" w:hAnsi="arial" w:cs="arial"/>
            <w:b/>
            <w:i/>
            <w:strike w:val="0"/>
            <w:color w:val="0077CC"/>
            <w:sz w:val="28"/>
            <w:u w:val="single"/>
            <w:vertAlign w:val="baseline"/>
          </w:rPr>
          <w:t>Glimpsing a Lost Paris, Before Gentrification</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2014 Monday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8"/>
        <w:keepNext w:val="0"/>
        <w:spacing w:after="0" w:line="240" w:lineRule="atLeast"/>
        <w:ind w:right="0"/>
        <w:jc w:val="both"/>
      </w:pPr>
      <w:bookmarkStart w:id="721" w:name="Bookmark_358"/>
      <w:bookmarkEnd w:id="721"/>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CRITIC'S NOTEBOOK</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KIMMELMAN</w:t>
      </w:r>
    </w:p>
    <w:p>
      <w:pPr>
        <w:pStyle w:val="Normal358"/>
        <w:keepNext/>
        <w:spacing w:before="240" w:after="0" w:line="340" w:lineRule="atLeast"/>
        <w:ind w:left="0" w:right="0" w:firstLine="0"/>
        <w:jc w:val="left"/>
      </w:pPr>
      <w:bookmarkStart w:id="722" w:name="Body_356"/>
      <w:bookmarkEnd w:id="722"/>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16" style="position:absolute;z-index:252606464"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almost think of Charles Marville, the 19th-century photographer, as akin to the guys who drive around mapping streets for Google. He was a hired hand, an illustrator turned photographer near the dawn of the medium. Paris officials enlisted him to document, among other things, new parks and squares but also the streets, shops and tenements scheduled for demolition -- to make, in essence, a historical record of a city soon to be lost.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Paris of Victor Hugo and ''Les Misérables,'' which Baron Georges-Eugène Haussmann, Napoleon III's planning czar, was sweeping away to make room for the glittery, bourgeois metropolis that tourists love. The Metropolitan Museum of Art has a great show of Marville's photographs from back then, when luxury apartment buildings were replacing old shops and homes, and many working people could no longer afford to live in their own neighborhoods.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Marville was a man for our time.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project was very French. Outside Paris, there's a museum dedicated to a banker and philanthropist named Albert Kahn, who, not long after the turn of the last century, realized the world was changing irrevocably, and that many societies and places faced extinction. Until he lost a bundle during the Depression, Kahn dispatched photographers with color film, something new at the time, to the four corners of the globe to compile what he came to call his Archives of the Planet, a celebration of life in all its variety and, in retrospect, an anthology of loss.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Marville's ambit wasn't quite so grand; it was a single city, and he seems to have never publicly uttered a peep about its transformation.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his photographs speak across the ages. Clear, cool and rigorous -- a few almost seem like Mondrians in their geometry -- they extract all sorts of humanity from the chaos and cramped quarters, the nooks and crannies, the mismatched rooflines and patched-up, stained masonry buildings plastered with peeling posters and fading advertisements that today seem so picturesque and full of life but that drove Haussmann nuts.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Haussmann saw in those areas only squalor, congestion and sickness, the cures for which were new plazas and pissoirs, kiosks and gas lamps, cultural palaces and apartment buildings, built along straight boulevards that bulldozed through old neighborhoods to improve circulation, culminating in monuments. The sidewalks and avenues had to be broad enough to accommodate cafe tables and the two-horse barouches of the industrialists and socialites moving into those apartment buildings.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architecturally harmonious capital rose from the rubble, a city of spectacle, built for a new, modern economy, but homogeneous and no longer welcoming to many of the poor souls who had helped make the place run and had always been deep in its cultural lifeblood.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see many of these people in Marville's pictures. To cope with the state of cameras at that time, his photographs were mostly made in the early morning, when the streets were empty. Even so, it's hard to miss the evidence of lives lived in the cobblestones and tattered storefronts.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information is contained in that split-second burst of photons,'' the historian Graham Robb wrote about a classic Marville photo of the Place Saint-André-des-Arts. ''If the glass plate survived a holocaust and lay buried under rubble for centuries in a leather satchel, there would be enough to compile a small, speculative encyclopedia of Paris in the late second millennium.''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wonder, here in the early third, whether photographers are now out and about, in the spirit of Marville, documenting 57th Street, Bedford-Stuyvesant, Bushwick and East Harlem, Willets Point, Long Island City and Hell's Kitchen. Big cities change. That's urban life. But the best cities don't leave the vulnerable behind. Some 20,000 working poor were said to have lost their homes on the Île de la Cité when Haussmann's renewal forced them out. Centuries-old tanneries along the Bièvre -- the impoverished ''faubourg of misery,'' as it was called, but a community rich in history and pride -- got the boot, too. French writers, Hugo among them, compared the new Paris to Babylon, a fallen city. A raft of French literature predicted a flood, Paris sinking into an abyss. Loss was in the air. War with Germany led to a revolt, violently crushed. Haussmann went back to work afterward. A hill called the Butte des Moulins,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warren, was leveled to give patrons of the city's new opera house breathing room and a better vista.</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years later, it's easy to forget the criminal gangs cleared from the Île de la Cité, the sewage-filled gutters and filthy water drawn from barrels that spread misery and disease across Paris. In retrospect, Haussmann's redevelopment produced wealth and a miracle of well-proportioned, grand and gracious public spaces, a cosmopolitan model of light and air -- on which many displaced Parisians were now compelled to gaze from afar.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Marville photographed a few of their new homes on the city's outskirts, like the fetid shantytown at the rue Champlain. In the foreground sprawls a formless mess of shacks and mud. A boy sits alone on a hill, staring into the distance, where Haussmann's pristine Paris rises, white and remote, like an apparition.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Marville: Photographer of Paris'' runs through May 4 at the Metropolitan Museum of Art; 212-535-7710, metmuseum.org.</w:t>
      </w:r>
    </w:p>
    <w:p>
      <w:pPr>
        <w:pStyle w:val="Normal358"/>
        <w:keepNext w:val="0"/>
        <w:spacing w:before="240" w:after="0" w:line="260" w:lineRule="atLeast"/>
        <w:ind w:left="0" w:right="0" w:firstLine="0"/>
        <w:jc w:val="left"/>
      </w:pPr>
      <w:r>
        <w:br/>
      </w:r>
      <w:hyperlink r:id="rId3424" w:history="1">
        <w:r>
          <w:rPr>
            <w:rFonts w:ascii="arial" w:eastAsia="arial" w:hAnsi="arial" w:cs="arial"/>
            <w:b w:val="0"/>
            <w:i/>
            <w:strike w:val="0"/>
            <w:color w:val="0077CC"/>
            <w:sz w:val="20"/>
            <w:u w:val="single"/>
            <w:vertAlign w:val="baseline"/>
          </w:rPr>
          <w:t>http://www.nytimes.com/2014/03/10/arts/design/charles-marvilles-pictures-show-what-was-destroyed.html</w:t>
        </w:r>
      </w:hyperlink>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317" style="position:absolute;z-index:252607488"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Cour St.-Guillaume, circa 1865, by Charles Marville, who documented parts of Paris destined for demolition. (C1)</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of the rue Champlain, photographed by Charles Marville in 1872. In the distance is where Baron Georges-Eugène Haussmann's pristine Paris rises. (PHOTOGRAPHS BY METROPOLITAN MUSEUM OF ART, NEW YORK) (C5)       </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2014</w:t>
      </w:r>
    </w:p>
    <w:p>
      <w:pPr>
        <w:pStyle w:val="Normal358"/>
      </w:pPr>
    </w:p>
    <w:p>
      <w:pPr>
        <w:pStyle w:val="Normal358"/>
        <w:ind w:left="200"/>
        <w:sectPr>
          <w:type w:val="continuous"/>
          <w:pgMar w:top="840" w:right="1000" w:bottom="840" w:left="1000" w:header="400" w:footer="400"/>
          <w:pgNumType w:fmt="decimal"/>
          <w:cols w:space="720"/>
        </w:sectPr>
      </w:pPr>
      <w:r>
        <w:br/>
      </w:r>
      <w:r>
        <w:pict>
          <v:line id="_x0000_s2318" style="position:absolute;z-index:252608512"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3425"/>
          <w:headerReference w:type="default" r:id="rId3426"/>
          <w:footerReference w:type="even" r:id="rId3427"/>
          <w:footerReference w:type="default" r:id="rId3428"/>
          <w:headerReference w:type="first" r:id="rId3429"/>
          <w:footerReference w:type="first" r:id="rId3430"/>
          <w:pgSz w:w="12240" w:h="15840"/>
          <w:pgMar w:top="840" w:right="1000" w:bottom="840" w:left="1000" w:header="400" w:footer="400"/>
          <w:pgNumType w:fmt="decimal"/>
          <w:cols w:space="720"/>
          <w:titlePg w:val="0"/>
        </w:sectPr>
      </w:pPr>
    </w:p>
    <w:p>
      <w:pPr>
        <w:pStyle w:val="Normal359"/>
      </w:pPr>
    </w:p>
    <w:p>
      <w:pPr>
        <w:pStyle w:val="Normal359"/>
      </w:pPr>
      <w:r>
        <w:pict>
          <v:shape id="_x0000_i2319" type="#_x0000_t75" alt="LexisNexis®" style="width:147.75pt;height:30pt">
            <v:imagedata r:id="rId17" o:title=""/>
          </v:shape>
        </w:pict>
      </w:r>
      <w:r>
        <w:cr/>
      </w:r>
    </w:p>
    <w:p>
      <w:pPr>
        <w:pStyle w:val="Heading1357"/>
        <w:keepNext w:val="0"/>
        <w:spacing w:after="200" w:line="340" w:lineRule="atLeast"/>
        <w:ind w:left="0" w:right="0" w:firstLine="0"/>
        <w:jc w:val="center"/>
      </w:pPr>
      <w:hyperlink r:id="rId3431" w:history="1">
        <w:r>
          <w:rPr>
            <w:rFonts w:ascii="arial" w:eastAsia="arial" w:hAnsi="arial" w:cs="arial"/>
            <w:b/>
            <w:i/>
            <w:strike w:val="0"/>
            <w:color w:val="0077CC"/>
            <w:sz w:val="28"/>
            <w:u w:val="single"/>
            <w:vertAlign w:val="baseline"/>
          </w:rPr>
          <w:t>Souths Try to Renew Winning Ways</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2014 Saturday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359"/>
        <w:keepNext w:val="0"/>
        <w:spacing w:after="0" w:line="240" w:lineRule="atLeast"/>
        <w:ind w:right="0"/>
        <w:jc w:val="both"/>
      </w:pPr>
      <w:bookmarkStart w:id="723" w:name="Bookmark_359"/>
      <w:bookmarkEnd w:id="723"/>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Sports Desk; Pg. ; RUGBY</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HUW RICHARDS</w:t>
      </w:r>
    </w:p>
    <w:p>
      <w:pPr>
        <w:pStyle w:val="Normal359"/>
        <w:keepNext/>
        <w:spacing w:before="240" w:after="0" w:line="340" w:lineRule="atLeast"/>
        <w:ind w:left="0" w:right="0" w:firstLine="0"/>
        <w:jc w:val="left"/>
      </w:pPr>
      <w:bookmarkStart w:id="724" w:name="Body_357"/>
      <w:bookmarkEnd w:id="724"/>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20" style="position:absolute;z-index:252609536"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taken 43 years, but the red and green shirts of the storied South Sydney club will again be seen in an Australian rugby league Grand Final on Sunday night in Sydney. The all-time leader with 20 championships to its name has stayed stalled on that number since its last final appearance in 1971.</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Gaps like that have fans -- as followers of franchises like the Chicago Cubs and the Toronto Maple Leafs can attest -- wondering if success will ever come again. Followers of the team popularly known as Souths, or Rabbitohs -- a nickname that is said to be based on early players selling rabbits for food as a part-time living -- have had more reason to wonder than most.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Leafs and Cubs have at least stayed in their respective leagues. South Sydney was thrown out of Australia's National Rugby League in 1999 amid a wave of reorganizations stemming from an effort to squeeze two leagues -- the established Australian Rugby League and the rebel Super League, backed by Rupert Murdoch's News Corporation -- into one at the end of a three-year dispute.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Sydney clubs were forced into mergers. Souths rejected that option, were ejected and then battled for reinstatement. Fifty thousand marched in protest through Sydney's downtown area, led by George Piggins, the club chairman and a veteran of the team's 1971 Grand Final victory. Piggins mortgaged his house and farm to pay for the court action that led to the club's reinstatement, after two seasons in abeyance, for the 2002 season.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Piggins and his followers saved perhaps the richest strand in Australia's bountiful league heritage. Australia's first league champions in 1908, the club from the solidly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Redfern epitomized the game's unpretentious traditions.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Churchill, the coach in 1971, remains a consensus pick as Australia's greatest league player. Yet, his lifestyle was a far cry from the high-salaried players and coaches of today, and he continued to supplement his modest income from the club by driving a taxi.</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Souths' most distinguished rivals can point to one or two spells of dynastic dominance. Souths had three -- seven titles in eight seasons from 1925 to 1932, five titles in six years from 1950 to 1955, and four in five seasons from 1967 to 1971.</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playoff system was introduced because the Souths' dominance made the 1925 season a tedious procession. The most valuable player in the Grand Final wins the Clive Churchill medal.</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years immediately after reinstatement were tough, with three last-place finishes in five seasons. Piggins quit the club in protest after it was sold in 2006 to the actor Russell Crowe and the businessman Paul Holmes a'Court for three million Australian dollars, or about $2.64 million. Only in the last three seasons have head coach Michael Maguire and chief executive Shane Richardson returned it to its former standing as a consistent contender.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has echoed through the run-up to the Grand Final, which will be played at Sydney's Olympic Stadium. Ivan Jones, a veteran of Souths' only previous final in 1967 against the Bulldogs, Sunday's opponent, has lung cancer and in mid-September was told he had a week to live. He even received last rites. Yet this past week, Sam and Tom Burgess, brothers and Souths players, stopped by to visit the former Rabbitohs halfback, who told them: ''I ain't going anywhere,'' according to the Sydney Daily Telegraph. ''I'm not going to cark it until I see them win.''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Piggins has not seen a Souths match since he left the club after it was sold in 2006. However, he said he would go to this weekend's Grand Final if corporate donors gave 100,000 Australian dollars, or about $88,000, to charity.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pretty personal, at times it all went too far,'' he recalled of his power struggle with Crowe in an interview with Sky Sports radio. He also said that if he met the actor, ''I'd shake hands. You grow up, I mean I'm 70, and you've got to realize it's a game.''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5,000 fans this past week attended a public training session at Redfern Oval, the club's historic base. The challenge for the players and coaches is to retain their focus amid the excitement.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players themselves are aware of what they need to do. We've been practicing for this all year,'' Maguire, the Souths head coach, told the club's website. ''There's a lot going on around them, but they've blocked it out.''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big-game experience in the red and green ranks. Veteran winger Lote Tuqiri scored for Australia in a Rugby Union World Cup final back in 2003. And fullback Greg Inglis played on the Australian team that reclaimed league's World Cup last year.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attention has focused on Sam Burgess, the forward who hopes to emulate Tuqiri's code-switching achievements. Burgess, 25, will be playing his last match for Souths before returning to England to play rugby union for Bath and bid for a place in next year's World Cup.</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freak,'' the Souths captain, John Sutton, told the Australian Associated Press, pointing to the astonishing numbers of tackles made and yards gained by Burgess in big matches.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most remarkable thing about Burgess is that the young native of Dewsbury, Yorkshire, plays alongside his three brothers -- George starts the final in the Souths pack while Tom and Luke were named to the interchange bench.</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everything has gone in Souths' favor. Isaac Luke, its New Zealand hooker, was banned from the final after a dangerous tackle in the 32-22 semifinal victory over the Roosters.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years, Bulldogs would have been the story. The team from the Canterbury-Bankstown district of Sydney, coached by former Australian international Des Hasler, has battled its way to the final after a seventh-place regular-season finish. No previous winner has finished lower than fourth. They split their regular-season series with Souths, 1-1.</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Chinese calendar may say differently, in Sydney at least 2014 looks set to be the Year of the Rabbit.</w:t>
      </w:r>
    </w:p>
    <w:p>
      <w:pPr>
        <w:pStyle w:val="Normal359"/>
        <w:keepNext w:val="0"/>
        <w:spacing w:before="240" w:after="0" w:line="260" w:lineRule="atLeast"/>
        <w:ind w:left="0" w:right="0" w:firstLine="0"/>
        <w:jc w:val="left"/>
      </w:pPr>
      <w:r>
        <w:br/>
      </w:r>
      <w:hyperlink r:id="rId3432" w:history="1">
        <w:r>
          <w:rPr>
            <w:rFonts w:ascii="arial" w:eastAsia="arial" w:hAnsi="arial" w:cs="arial"/>
            <w:b w:val="0"/>
            <w:i/>
            <w:strike w:val="0"/>
            <w:color w:val="0077CC"/>
            <w:sz w:val="20"/>
            <w:u w:val="single"/>
            <w:vertAlign w:val="baseline"/>
          </w:rPr>
          <w:t>http://www.nytimes.com/2014/10/04/sports/rugby/south-sydney-rabbitohs-try-to-renew-winning-ways.html</w:t>
        </w:r>
      </w:hyperlink>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2014</w:t>
      </w:r>
    </w:p>
    <w:p>
      <w:pPr>
        <w:pStyle w:val="Normal359"/>
      </w:pPr>
    </w:p>
    <w:p>
      <w:pPr>
        <w:pStyle w:val="Normal359"/>
        <w:ind w:left="200"/>
        <w:sectPr>
          <w:type w:val="continuous"/>
          <w:pgMar w:top="840" w:right="1000" w:bottom="840" w:left="1000" w:header="400" w:footer="400"/>
          <w:pgNumType w:fmt="decimal"/>
          <w:cols w:space="720"/>
        </w:sectPr>
      </w:pPr>
      <w:r>
        <w:br/>
      </w:r>
      <w:r>
        <w:pict>
          <v:line id="_x0000_s2321"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3433"/>
          <w:headerReference w:type="default" r:id="rId3434"/>
          <w:footerReference w:type="even" r:id="rId3435"/>
          <w:footerReference w:type="default" r:id="rId3436"/>
          <w:headerReference w:type="first" r:id="rId3437"/>
          <w:footerReference w:type="first" r:id="rId3438"/>
          <w:pgSz w:w="12240" w:h="15840"/>
          <w:pgMar w:top="840" w:right="1000" w:bottom="840" w:left="1000" w:header="400" w:footer="400"/>
          <w:pgNumType w:fmt="decimal"/>
          <w:cols w:space="720"/>
          <w:titlePg w:val="0"/>
        </w:sectPr>
      </w:pPr>
    </w:p>
    <w:p>
      <w:pPr>
        <w:pStyle w:val="Normal360"/>
      </w:pPr>
    </w:p>
    <w:p>
      <w:pPr>
        <w:pStyle w:val="Normal360"/>
      </w:pPr>
      <w:r>
        <w:pict>
          <v:shape id="_x0000_i2322" type="#_x0000_t75" alt="LexisNexis®" style="width:147.75pt;height:30pt">
            <v:imagedata r:id="rId17" o:title=""/>
          </v:shape>
        </w:pict>
      </w:r>
      <w:r>
        <w:cr/>
      </w:r>
    </w:p>
    <w:p>
      <w:pPr>
        <w:pStyle w:val="Heading1358"/>
        <w:keepNext w:val="0"/>
        <w:spacing w:after="200" w:line="340" w:lineRule="atLeast"/>
        <w:ind w:left="0" w:right="0" w:firstLine="0"/>
        <w:jc w:val="center"/>
      </w:pPr>
      <w:hyperlink r:id="rId3439" w:history="1">
        <w:r>
          <w:rPr>
            <w:rFonts w:ascii="arial" w:eastAsia="arial" w:hAnsi="arial" w:cs="arial"/>
            <w:b/>
            <w:i/>
            <w:strike w:val="0"/>
            <w:color w:val="0077CC"/>
            <w:sz w:val="28"/>
            <w:u w:val="single"/>
            <w:vertAlign w:val="baseline"/>
          </w:rPr>
          <w:t xml:space="preserve">Coach Is Held In Sex Assault Of 5 Youths During 1990's </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2002 Thursday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60"/>
        <w:keepNext w:val="0"/>
        <w:spacing w:after="0" w:line="240" w:lineRule="atLeast"/>
        <w:ind w:right="0"/>
        <w:jc w:val="both"/>
      </w:pPr>
      <w:bookmarkStart w:id="725" w:name="Bookmark_360"/>
      <w:bookmarkEnd w:id="725"/>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6; Metropolitan Desk; Pg. 5</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The New York Times </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ELIZABETH, N.J., Jan. 23  </w:t>
      </w:r>
    </w:p>
    <w:p>
      <w:pPr>
        <w:pStyle w:val="Normal360"/>
        <w:keepNext/>
        <w:spacing w:before="240" w:after="0" w:line="340" w:lineRule="atLeast"/>
        <w:ind w:left="0" w:right="0" w:firstLine="0"/>
        <w:jc w:val="left"/>
      </w:pPr>
      <w:bookmarkStart w:id="726" w:name="Body_358"/>
      <w:bookmarkEnd w:id="726"/>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23" style="position:absolute;z-index:252611584"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coached Pop Warner youth football teams here for a quarter-century has been charged with sexually assaulting five of his players in the 1990's, following an investigation after the young men publicly accused him in June.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coach, Tyrone Smith, was arrested Tuesday and charged with five counts of aggravated sexual assault and a single count of sexual assault, said James F. Keefe, the first assistant Union County prosecutor. The assaults involving the five players, who were ages 11 to 13, occurred from 1992 to 1994, Mr. Keefe said.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Smith, 43, a supervisor with the New Jersey Department of Transportation, is being held in the Union County jail on $500,000 bail. He does not yet have a lawyer and has not coached since 1997, Mr. Keefe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were stunned in June when a half-dozen young men, led by a local youth advocate, held a news conference accusing their former coach, then signed complaints with the prosecutor's office.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Keefe said Mr. Smith had coached since 1977 and was highly regarded in the community, often befriending his players' parents. Typically, he said, Mr. Smith would shower his victims with gifts, like expensive sneakers and cash, then assault them at his home here during Friday night sleep-over parties before Saturday games.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several of Mr. Smith's accusers attended a news conference held by the advocate who helped persuade them to come forward, Salaam Ismial, chairman of the United Youth Council. One of them, Robert Christmas, now 22, said his own mother had trouble believing him.</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 was a powerful word in the 'hood," Mr. Christmas said. "My own mom looked at me different when I told her."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Butler, executive director of Pop Warner Little Scholars Inc., of Langhorne, Pa., said this was the third arrest of a Pop Warner coach on sex assault charges in his decade with the organization. He said his group recommended that its local programs do background checks and that there be "no opportunities for one-on-one interaction." But, he added, mandatory requirements are too costly for such all-volunteer programs.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Ismial of the United Youth Council said his own organization honored Mr. Smith for service to young people in 1986. Mr. Ismial said 14 young men had told him they had been assaulted, but most have been reluctant to complain officially. He said he hoped that yesterday's charges would encourage other victims to come forward.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young men, Tobias Daniels, 22, now a student and a football player at Kean University, said he abused drugs and alcohol for years after the assault.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shame and fear, Mr. Daniels said, the thought of other boys suffering the same fate finally made him speak out against his former coach.</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tired of seeing him riding around with two or three kids," he said. "I've got little cousins coming up playing Pop Warner." </w:t>
      </w:r>
    </w:p>
    <w:p>
      <w:pPr>
        <w:pStyle w:val="Normal360"/>
        <w:keepNext w:val="0"/>
        <w:spacing w:before="240" w:after="0" w:line="260" w:lineRule="atLeast"/>
        <w:ind w:left="0" w:right="0" w:firstLine="0"/>
        <w:jc w:val="left"/>
      </w:pPr>
      <w:r>
        <w:br/>
      </w:r>
      <w:hyperlink r:id="rId3440" w:history="1">
        <w:r>
          <w:rPr>
            <w:rFonts w:ascii="arial" w:eastAsia="arial" w:hAnsi="arial" w:cs="arial"/>
            <w:b w:val="0"/>
            <w:i/>
            <w:strike w:val="0"/>
            <w:color w:val="0077CC"/>
            <w:sz w:val="20"/>
            <w:u w:val="single"/>
            <w:vertAlign w:val="baseline"/>
          </w:rPr>
          <w:t>http://www.nytimes.com</w:t>
        </w:r>
      </w:hyperlink>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2002</w:t>
      </w:r>
    </w:p>
    <w:p>
      <w:pPr>
        <w:pStyle w:val="Normal360"/>
      </w:pPr>
    </w:p>
    <w:p>
      <w:pPr>
        <w:pStyle w:val="Normal360"/>
        <w:ind w:left="200"/>
        <w:sectPr>
          <w:type w:val="continuous"/>
          <w:pgMar w:top="840" w:right="1000" w:bottom="840" w:left="1000" w:header="400" w:footer="400"/>
          <w:pgNumType w:fmt="decimal"/>
          <w:cols w:space="720"/>
        </w:sectPr>
      </w:pPr>
      <w:r>
        <w:br/>
      </w:r>
      <w:r>
        <w:pict>
          <v:line id="_x0000_s2324" style="position:absolute;z-index:252612608"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3441"/>
          <w:headerReference w:type="default" r:id="rId3442"/>
          <w:footerReference w:type="even" r:id="rId3443"/>
          <w:footerReference w:type="default" r:id="rId3444"/>
          <w:headerReference w:type="first" r:id="rId3445"/>
          <w:footerReference w:type="first" r:id="rId3446"/>
          <w:pgSz w:w="12240" w:h="15840"/>
          <w:pgMar w:top="840" w:right="1000" w:bottom="840" w:left="1000" w:header="400" w:footer="400"/>
          <w:pgNumType w:fmt="decimal"/>
          <w:cols w:space="720"/>
          <w:titlePg w:val="0"/>
        </w:sectPr>
      </w:pPr>
    </w:p>
    <w:p>
      <w:pPr>
        <w:pStyle w:val="Normal361"/>
      </w:pPr>
    </w:p>
    <w:p>
      <w:pPr>
        <w:pStyle w:val="Normal361"/>
      </w:pPr>
      <w:r>
        <w:pict>
          <v:shape id="_x0000_i2325" type="#_x0000_t75" alt="LexisNexis®" style="width:147.75pt;height:30pt">
            <v:imagedata r:id="rId17" o:title=""/>
          </v:shape>
        </w:pict>
      </w:r>
      <w:r>
        <w:cr/>
      </w:r>
    </w:p>
    <w:p>
      <w:pPr>
        <w:pStyle w:val="Heading1359"/>
        <w:keepNext w:val="0"/>
        <w:spacing w:after="200" w:line="340" w:lineRule="atLeast"/>
        <w:ind w:left="0" w:right="0" w:firstLine="0"/>
        <w:jc w:val="center"/>
      </w:pPr>
      <w:hyperlink r:id="rId3447" w:history="1">
        <w:r>
          <w:rPr>
            <w:rFonts w:ascii="arial" w:eastAsia="arial" w:hAnsi="arial" w:cs="arial"/>
            <w:b/>
            <w:i/>
            <w:strike w:val="0"/>
            <w:color w:val="0077CC"/>
            <w:sz w:val="28"/>
            <w:u w:val="single"/>
            <w:vertAlign w:val="baseline"/>
          </w:rPr>
          <w:t>Naked in Massachusetts</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2011 Tuesday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1"/>
        <w:keepNext w:val="0"/>
        <w:spacing w:after="0" w:line="240" w:lineRule="atLeast"/>
        <w:ind w:right="0"/>
        <w:jc w:val="both"/>
      </w:pPr>
      <w:bookmarkStart w:id="727" w:name="Bookmark_361"/>
      <w:bookmarkEnd w:id="727"/>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BRUNI</w:t>
      </w:r>
    </w:p>
    <w:p>
      <w:pPr>
        <w:pStyle w:val="Normal361"/>
        <w:keepNext/>
        <w:spacing w:before="240" w:after="0" w:line="340" w:lineRule="atLeast"/>
        <w:ind w:left="0" w:right="0" w:firstLine="0"/>
        <w:jc w:val="left"/>
      </w:pPr>
      <w:bookmarkStart w:id="728" w:name="Body_359"/>
      <w:bookmarkEnd w:id="728"/>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26" style="position:absolute;z-index:252613632"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my doubts that Elizabeth Warren is elitist and I'm not convinced Scott Brown is sexist, but I'm sure of this: we just got our first glimpse of how sadly petty and predictably reductive the 2012 U.S. Senate campaign in Massachusetts is bound to be.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a Harvard law professor who was the architect of the Obama administration's new Consumer Financial Protection Bureau, leads the pack of contenders for the Democratic nomination to challenge Brown, the Republican incumbent. And during the first Democratic debate last week, she answered a question about how she put herself through college by saying, ''I kept my clothes 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reference to Brown's long-ago career as a model, during which he posed naked, with a strategically placed hand acting as a fig leaf, for Cosmopolitan magazine. And though funny, her remark was unfortunate, because Brown modeled in part to earn school money, which he had to drum up on his own. By the cynical arithmetic of modern politics, his disadvantaged youth + her Harvard credential = looming accusations of elitism, which she bumbled into.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inadvertently saved her. Asked about her quip that she stayed clothed, he responded, ''Thank God.'' Pretty-boy Republican + brainy Democratic woman = looming accusations of sexism, which he stupidly invited.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sense of humor is the first casualty of any fiercely fought campaign. And Brown vs. Warren (if she gets the nomination) will be one of 2012's fiercest. His victory in a special election in early 2010 not only stunned but galled Democrats: a photogenic, ineloquent upstart took the seat left vacant by the death of Ted Kennedy, the roaring liberal lion of the Senate. And the party's success in getting it back could prove decisive in preventing Republicans from wresting control of the chamber.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will flood the state with money -- Warren on Monday announced an impressive two-month tally of $3.15 million in donations -- and both parties' candidates will be shoehorned into the election cycle's abiding cliches and conceits, whether they fit or not. Warren and Brown don't, at least not neatly.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their matchup would present a fascinating example of the way optics and actuality diverge -- of the overly simplistic labels that strategists, ad makers and the whole sordid political superstructure attach to complicated candidates.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Warren has spent most of the last two decades at Harvard, conservatives will fashion an ivy noose to hang her from an ivory tower. But she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Oklahoma, waited tables at an aunt's Mexican restaurant, got married at 19 and had a baby at 22. Her college diploma is from the University of Houston and she had to juggle motherhood with classes to get her law degree from Rutgers University.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Brown who attended fancier schools: Tufts as an undergraduate, Boston College for his law degree. Of course liberal opponents conveniently ignore that in order to cast him as an intellectually challenged Palin in pants.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the kind of golden-boy looks that can make life much easier, but his has been plenty hard. His mother's marriages were many and brief, and, as a boy, he had to protect her from an abusive husband. The family often lacked money.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hear that Warren certainly doesn't, and had an income that reportedly exceeded $500,000 in 2009. But the arguments she made for greater consumer protections suggest a grasp of the middle class's plight that's much more than academic.</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hear just as much about Brown's common-man ways. But for his first real date with his wife decades ago, he wore pink leather shorts, and the much-ballyhooed beat-up pickup truck he used during his last campaign was initially purchased to haul a horse that belonged to one of his two daughters.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he has received large amounts of Wall Street money, he'll be tagged a Wall Street puppet. But he voted for the Dodd-Frank financial reforms that most Republicans opposed, breaking party ranks.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broke them to vote for the repeal of ''don't ask, don't tell''; openly discussed his past sexual abuse by a male camp counselor; and is married to a TV journalist who never stopped working.</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that conforms to the troglodyte image summoned by opponents who were offended (justly) by his seeming put-down of Warren's looks.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seeming because his gibe, like hers, may have been little more than a throwaway line, though nothing gets thrown away anymore, and candidates are no more permitted instances of carelessness than they are nuances, layers, contradictions: humanity. Campaigns turn them into caricatures, and often hinge on how flatteringly they can be dressed or unflatteringly dressed down.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thought it might be nice, before that befalls Warren and Brown, to look at both of them outside of those clothes.</w:t>
      </w:r>
    </w:p>
    <w:p>
      <w:pPr>
        <w:pStyle w:val="Normal361"/>
        <w:keepNext w:val="0"/>
        <w:spacing w:before="240" w:after="0" w:line="260" w:lineRule="atLeast"/>
        <w:ind w:left="0" w:right="0" w:firstLine="0"/>
        <w:jc w:val="left"/>
      </w:pPr>
      <w:r>
        <w:br/>
      </w:r>
      <w:hyperlink r:id="rId3448" w:history="1">
        <w:r>
          <w:rPr>
            <w:rFonts w:ascii="arial" w:eastAsia="arial" w:hAnsi="arial" w:cs="arial"/>
            <w:b w:val="0"/>
            <w:i/>
            <w:strike w:val="0"/>
            <w:color w:val="0077CC"/>
            <w:sz w:val="20"/>
            <w:u w:val="single"/>
            <w:vertAlign w:val="baseline"/>
          </w:rPr>
          <w:t>http://www.nytimes.com</w:t>
        </w:r>
      </w:hyperlink>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327" style="position:absolute;z-index:252614656"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BEN WISEMAN)                                           </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2011</w:t>
      </w:r>
    </w:p>
    <w:p>
      <w:pPr>
        <w:pStyle w:val="Normal361"/>
      </w:pPr>
    </w:p>
    <w:p>
      <w:pPr>
        <w:pStyle w:val="Normal361"/>
        <w:ind w:left="200"/>
        <w:sectPr>
          <w:type w:val="continuous"/>
          <w:pgMar w:top="840" w:right="1000" w:bottom="840" w:left="1000" w:header="400" w:footer="400"/>
          <w:pgNumType w:fmt="decimal"/>
          <w:cols w:space="720"/>
        </w:sectPr>
      </w:pPr>
      <w:r>
        <w:br/>
      </w:r>
      <w:r>
        <w:pict>
          <v:line id="_x0000_s2328"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3449"/>
          <w:headerReference w:type="default" r:id="rId3450"/>
          <w:footerReference w:type="even" r:id="rId3451"/>
          <w:footerReference w:type="default" r:id="rId3452"/>
          <w:headerReference w:type="first" r:id="rId3453"/>
          <w:footerReference w:type="first" r:id="rId3454"/>
          <w:pgSz w:w="12240" w:h="15840"/>
          <w:pgMar w:top="840" w:right="1000" w:bottom="840" w:left="1000" w:header="400" w:footer="400"/>
          <w:pgNumType w:fmt="decimal"/>
          <w:cols w:space="720"/>
          <w:titlePg w:val="0"/>
        </w:sectPr>
      </w:pPr>
    </w:p>
    <w:p>
      <w:pPr>
        <w:pStyle w:val="Normal362"/>
      </w:pPr>
    </w:p>
    <w:p>
      <w:pPr>
        <w:pStyle w:val="Normal362"/>
      </w:pPr>
      <w:r>
        <w:pict>
          <v:shape id="_x0000_i2329" type="#_x0000_t75" alt="LexisNexis®" style="width:147.75pt;height:30pt">
            <v:imagedata r:id="rId17" o:title=""/>
          </v:shape>
        </w:pict>
      </w:r>
      <w:r>
        <w:cr/>
      </w:r>
    </w:p>
    <w:p>
      <w:pPr>
        <w:pStyle w:val="Heading1360"/>
        <w:keepNext w:val="0"/>
        <w:spacing w:after="200" w:line="340" w:lineRule="atLeast"/>
        <w:ind w:left="0" w:right="0" w:firstLine="0"/>
        <w:jc w:val="center"/>
      </w:pPr>
      <w:hyperlink r:id="rId3455" w:history="1">
        <w:r>
          <w:rPr>
            <w:rFonts w:ascii="arial" w:eastAsia="arial" w:hAnsi="arial" w:cs="arial"/>
            <w:b/>
            <w:i/>
            <w:strike w:val="0"/>
            <w:color w:val="0077CC"/>
            <w:sz w:val="28"/>
            <w:u w:val="single"/>
            <w:vertAlign w:val="baseline"/>
          </w:rPr>
          <w:t>Washington Versus America</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2012 Sunday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2"/>
        <w:keepNext w:val="0"/>
        <w:spacing w:after="0" w:line="240" w:lineRule="atLeast"/>
        <w:ind w:right="0"/>
        <w:jc w:val="both"/>
      </w:pPr>
      <w:bookmarkStart w:id="729" w:name="Bookmark_362"/>
      <w:bookmarkEnd w:id="729"/>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14; OP-ED COLUMNIST</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ROSS DOUTHAT</w:t>
      </w:r>
    </w:p>
    <w:p>
      <w:pPr>
        <w:pStyle w:val="Normal362"/>
        <w:keepNext/>
        <w:spacing w:before="240" w:after="0" w:line="340" w:lineRule="atLeast"/>
        <w:ind w:left="0" w:right="0" w:firstLine="0"/>
        <w:jc w:val="left"/>
      </w:pPr>
      <w:bookmarkStart w:id="730" w:name="Body_360"/>
      <w:bookmarkEnd w:id="730"/>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30" style="position:absolute;z-index:252616704"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moved to Washington, D.C., in 2002, you could sense that the nation's capital had turned a corner after decades of decline. But the Washington of 10 years ago still looked basically like the city that had been scarred by riots in the 1960s and then emptied by white flight, with a prosperous northwest divided from a blighted south and east, and frontiers of gentrification that weren't that many blocks from the Capitol itself.</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there were boomtowns in the 19th-century Wild West that changed faster than D.C. did over the ensuing decade. But the changes to Washington have been staggering to watch. High-rises have leaped up, office buildings have risen, neighborhoods have been transformed. Streets once deserted after dusk are now crowded with restaurants and bars. A luxurious waterfront area is taking shape around the stadium that the playoff-bound Nationals call home. Million-dollar listings abound in neighborhoods that 10 years ago were transitional at best.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just inside the District proper. Cross the bridges into Virginia or shoot north into Maryland, and you'll find concentrations of wealth greater than in the richest counties around New York and Los Angeles and San Francisco. Last week, new census data revealed that 7 of the 10 richest American counties in 2011 were in the Washington, D.C., region. Fairfax, Loudoun and Arlington Counties, all in Northern Virginia, have higher median incomes than every other county in the United States.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Whence comes this wealth? Mostly from Washington's one major industry: the federal government. Not from direct federal employment, which has risen only modestly of late, but from the growing armies of lobbyists and lawyers, contractors and consultants, who make their living advising and influencing and facilitating the public sector's work.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growth is a bipartisan affair. It's been driven by the contracting-out of government services under both Bill Clinton and George W. Bush (as Andrew Ferguson put it in a wonderful Time magazine essay on the new Washington, ''government hasn't shrunk; it's just changed clothes''); by the Bush-era security buildup, whose ripples are spreading to this day (witness the new Department of Homeland Security facility intended for still-impoverished Anacostia); and by the bright young college graduates who flooded the city at the dawn of Barack Obama's presidency and the lobbyists who followed to claim a piece of his attempt at a new New Deal.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mind congested roads and insanely competitive child rearing, all this growth is good news for those of us inside the Beltway bubble. But is it good for America? After all, like the ruthless Capital in ''The Hunger Games,'' the wealth of Washington is ultimately extracted from taxpayers more than it is earned. And over the last five years especially, D.C.'s gains have coincided with the country's losses.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tributes from Michigan and New Mexico fighting to the death in Dupont Circle just yet. But it doesn't seem like a sign of national health that America's political capital is suddenly richer than our capitals of manufacturing and technology and finance, or that our leaders are more insulated than ever from the trends buffeting the people they're supposed to serve.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Mitt Romney and the Republican Party, what's happened in Washington these last 10 years should be a natural part of the case against Obamanomics. Our gilded District is a case study in how federal spending often finds its way to the well connected rather than the people it's supposed to help, how every new program spawns an array of influence peddlers, and how easily corporations and government become corrupt allies rather than opponents.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life inside the Beltway also points to the broader story of our spending problem, which has less to do with how much we spend on the poor than how much we lavish on subsidies for highly inefficient economic sectors, from health care to higher education, and on entitlements for people who aren't supposed to need a safety net -- affluent retirees, well-heeled homeowners, agribusiness owners, and so 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case that this president's policies have made these problems worse, sluicing more borrowed dollars into programs that need structural reform, and privileging favored industries and constituencies over the common good.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story is one that Romney and his party seem incapable of telling. Instead, many conservatives prefer to refight the welfare battles of the 1990s, and insist that our spending problem is all about an excess of ''dependency'' among the non-income-tax-paying 47 percent.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reality, our government isn't running trillion-dollar deficits because we're letting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get away with not paying its fair share. We're running those deficits because too many powerful interest groups have a stake in making sure the party doesn't stop.</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around the richest precincts of today's Washington, you don't see a city running on paternalism or dependency. You see a city running on exploitation.</w:t>
      </w:r>
    </w:p>
    <w:p>
      <w:pPr>
        <w:pStyle w:val="Normal362"/>
        <w:keepNext w:val="0"/>
        <w:spacing w:before="240" w:after="0" w:line="260" w:lineRule="atLeast"/>
        <w:ind w:left="0" w:right="0" w:firstLine="0"/>
        <w:jc w:val="left"/>
      </w:pPr>
      <w:r>
        <w:br/>
      </w:r>
      <w:hyperlink r:id="rId3456" w:history="1">
        <w:r>
          <w:rPr>
            <w:rFonts w:ascii="arial" w:eastAsia="arial" w:hAnsi="arial" w:cs="arial"/>
            <w:b w:val="0"/>
            <w:i/>
            <w:strike w:val="0"/>
            <w:color w:val="0077CC"/>
            <w:sz w:val="20"/>
            <w:u w:val="single"/>
            <w:vertAlign w:val="baseline"/>
          </w:rPr>
          <w:t>http://www.nytimes.com/2012/09/23/opinion/sunday/douthat-washington-versus-america.html</w:t>
        </w:r>
      </w:hyperlink>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362"/>
      </w:pPr>
    </w:p>
    <w:p>
      <w:pPr>
        <w:pStyle w:val="Normal362"/>
        <w:ind w:left="200"/>
        <w:sectPr>
          <w:type w:val="continuous"/>
          <w:pgMar w:top="840" w:right="1000" w:bottom="840" w:left="1000" w:header="400" w:footer="400"/>
          <w:pgNumType w:fmt="decimal"/>
          <w:cols w:space="720"/>
        </w:sectPr>
      </w:pPr>
      <w:r>
        <w:br/>
      </w:r>
      <w:r>
        <w:pict>
          <v:line id="_x0000_s2331" style="position:absolute;z-index:252617728"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3457"/>
          <w:headerReference w:type="default" r:id="rId3458"/>
          <w:footerReference w:type="even" r:id="rId3459"/>
          <w:footerReference w:type="default" r:id="rId3460"/>
          <w:headerReference w:type="first" r:id="rId3461"/>
          <w:footerReference w:type="first" r:id="rId3462"/>
          <w:pgSz w:w="12240" w:h="15840"/>
          <w:pgMar w:top="840" w:right="1000" w:bottom="840" w:left="1000" w:header="400" w:footer="400"/>
          <w:pgNumType w:fmt="decimal"/>
          <w:cols w:space="720"/>
          <w:titlePg w:val="0"/>
        </w:sectPr>
      </w:pPr>
    </w:p>
    <w:p>
      <w:pPr>
        <w:pStyle w:val="Normal363"/>
      </w:pPr>
    </w:p>
    <w:p>
      <w:pPr>
        <w:pStyle w:val="Normal363"/>
      </w:pPr>
      <w:r>
        <w:pict>
          <v:shape id="_x0000_i2332" type="#_x0000_t75" alt="LexisNexis®" style="width:147.75pt;height:30pt">
            <v:imagedata r:id="rId17" o:title=""/>
          </v:shape>
        </w:pict>
      </w:r>
      <w:r>
        <w:cr/>
      </w:r>
    </w:p>
    <w:p>
      <w:pPr>
        <w:pStyle w:val="Heading1361"/>
        <w:keepNext w:val="0"/>
        <w:spacing w:after="200" w:line="340" w:lineRule="atLeast"/>
        <w:ind w:left="0" w:right="0" w:firstLine="0"/>
        <w:jc w:val="center"/>
      </w:pPr>
      <w:hyperlink r:id="rId3463" w:history="1">
        <w:r>
          <w:rPr>
            <w:rFonts w:ascii="arial" w:eastAsia="arial" w:hAnsi="arial" w:cs="arial"/>
            <w:b/>
            <w:i/>
            <w:strike w:val="0"/>
            <w:color w:val="0077CC"/>
            <w:sz w:val="28"/>
            <w:u w:val="single"/>
            <w:vertAlign w:val="baseline"/>
          </w:rPr>
          <w:t>Panic Attack</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2017 Sunday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3"/>
        <w:keepNext w:val="0"/>
        <w:spacing w:after="0" w:line="240" w:lineRule="atLeast"/>
        <w:ind w:right="0"/>
        <w:jc w:val="both"/>
      </w:pPr>
      <w:bookmarkStart w:id="731" w:name="Bookmark_363"/>
      <w:bookmarkEnd w:id="731"/>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13; FIRST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1553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NITSUH ABEBE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Nitsuh Abebe is a story editor for The Times Magazine.</w:t>
      </w:r>
    </w:p>
    <w:p>
      <w:pPr>
        <w:pStyle w:val="Normal363"/>
        <w:keepNext/>
        <w:spacing w:before="240" w:after="0" w:line="340" w:lineRule="atLeast"/>
        <w:ind w:left="0" w:right="0" w:firstLine="0"/>
        <w:jc w:val="left"/>
      </w:pPr>
      <w:bookmarkStart w:id="732" w:name="Body_361"/>
      <w:bookmarkEnd w:id="732"/>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33" style="position:absolute;z-index:252618752"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1947, W.H. Auden published a very long poem that, despite winning a Pulitzer Prize, is now remembered less for its contents than for its title: ''The Age of Anxiety.'' Something about the idea that an age can be anxious must resonate deep in America's cultural bones, because the phrase has been used to describe countless moments since, from the vogue for tranquilizers like Miltown and Valium in the '50s and '60s to the coronation of today's young adults as, in The New York Post's recent estimation, ''The Anxious Generation.'' At this point, it's difficult to imagine a slice of time whose resident humans would not agree with the notion that their lives were more hectically modern -- more anxiety-inducing, more in need of the occasional benzo -- than any before.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Americans, at the moment, would assess our national emotional state as anything better than ''not great.'' We are not in the midst of real disaster, of course: no Civil War, no Great Depression, not even that grim bit of the 1970s that featured near-constant bombings and hijackings, a presidential resignation and two different women trying to kill Gerald Ford in a single month. But when the new president referred to the country as a scene of ''carnage'' in his inaugural address, the objections were relatively muted. There's a bleakness in the atmosphere, and a consensus on what to call it: ''anxiety.''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past decade or so, American anxiety was usually described as either a mental-health issue or a generational style. Psychologically, we were steadily becoming more apprehensive than ever, with -- according to the National Institute of Mental Health -- 18 percent of people experiencing actual anxiety disorders in any given year. Generationally, the whole social attitude of younger adults changed: If some in the '90s cultivated an air of depressive slouching, their modern counterparts developed an ethos of relentless worry and agitation. As a 2012 New York magazine article put it, ''Panicked strivers have replaced sullen slackers as the caricatures of the moment, and Xanax has eclipsed Prozac as the emblem of the national mood.''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2016, the year that brought us to a point at which -- as the British writer Matt Haig recently tweeted -- it is difficult to tell ''where your anxiety disorder ends and where actual news begins.'' Somewhere in the midst of Donald Trump's unexpected rise through the Republican primaries, ''anxiety'' took a sharp political turn. The shiny new phrase for explaining what animated his supporters was ''economic anxiety,'' two words that painted vivid pictures of families in Ohio or Indiana fretting over mortgage payments in a haze of factory closures, bad backs and shuttered diners. If that narrative didn't satisfy, there were alternatives: racial anxiety, cultural anxiety, demographic anxiety. As the campaign entered its alarming final weeks, therapists reported widespread ''election anxiety''; after its conclusion, just ''Trump anxiety.''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 nation that has ever been shy about self-diagnosing its jitters. Much like being a workaholic, it's a problem we eagerly adopt as a badge of honor. During the second half of the 19th century, neurologists described a condition called neurasthenia, thought to have been brought on by the accelerating pace of modern life. The country's upper classes were so familiar with its symptoms (fatigue, anxiety, irritability) that William James, a sufferer, called it ''Americanitis.'' As Andrea Tone writes in a 2008 book called, naturally, ''The Age of Anxiety,'' this malady ''was regarded (much as anxiety would be in the '50s) as the price Americans paid for their stunning success.''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Neurasthenia was assumed to affect the nerves. Around the same time, Freud began to isolate a purely psychological component: ''anxiety neurosis,'' a free-floating fear ''ready to attach itself to any appropriate idea.'' Predictably, as soon as this feeling was given a name, people saw it everywhere. Every decade birthed some new technology, social transformation or global turmoil that left people feeling as though they lived in a world-historical peak of tension and noise. Faced with that, what kind of person wouldn't be anxious? Either someone too stupid to see what was happening or too lazy to care, right?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current anxieties are the opposite of Americanitis. It's not a rush of progress that's said to be unsettling us; ''economic anxiety'' is shorthand for a wave of failure. To understand why that shorthand has lately proved so useful, it helps to remember what it's like to experience anxiety. It is not a coherent fear of a particular thing, and it tends not to focus on the problems you already have. (A poor person's immediate challenge isn't ''monetary anxiety''; it's poverty.) Anxiety is the ambient apprehension that terrible things might happen and the physical response -- tension, alarm, fight-or-flight vigor, snapping awake at 2 a.m. to check the president's Twitter feed -- that accompanies this feeling. As a way of describing the political behavior of millions, anxiety is irresistibly broad: All it really says it that people are expressing profound unease, even if they have incoherent or contradictory senses of why, or what it is they fear, or what should be done about it. It describes an emotion, not an analysis.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end of last summer, the assumption that ''economic anxiety'' was a straightforward political motivation had come under sustained attack, with dissenters pointing to the incomes of Trump supporters (higher than average), the antipathy toward Trump among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(especially nonwhite ones) and the more statistically persuasive connections between Trump support and attitudes about race. (For a while, ''economic anxiety'' became a wry joke on social media: Surely the racial slurs and anti-Semitic harassment appearing in your feed were really arguments for a more robust manufacturing sector.) But alternative theories about what was driving the election -- racial anxiety, demographic worries, cultural reaction -- still assumed people were emotionally, not ideologically, unsettled. And since one of the strange things about anxiety is how easily it can be made contagious, with one person's quivering unease shattering the next person's calm, this year so far has felt like a national exercise in reactive nervousness. Your angst might center on immigration or on a swelling deportation force, on the threat of North Korea or the safety of South Korea, but the expectation is that you will be racked by some sense of adrenalized dread over it.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reached a weird, quiet agreement that the most potent force in our politics is, for the moment, a stew of unease, fear, rage, grief, helplessness and humiliation. Anxiety, after all, need not be rational, need not be coherent, can contain multitudes. It's possible to be anxious about things that will almost certainly never affect you; it's possible for anxiety to prevent you from accurately assessing danger and making plans to address it. (This is how we remain more panicked by terrorism than medical bankruptcy.) Americans are acknowledging, more openly than we're used to or comfortable with, that the life of the nation may not take place in a realm of issues and policy and consensus-building but someplace more disordered, irrational and human.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mainstay of 20th-century age-of-anxiety complaints was that our world was becoming too complex for anyone to keep track of or feel like a relevant participant in, full of strange and byzantine distances between individuals and the grand global forces affecting us. This feels as obviously true today as it might have to a midcentury reader of Kafka. You can argue with a store owner; you can't argue with the call-center representative of the company contracted to maintain the point-of-sale machine owned by the other company contracted by the multinational conglomerate that owns the store. Freud connected psychological anxiety with birth and infancy, when human beings experience wrenching change they're completely unequipped to make sense of. According to Michel Dugas, a psychologist at the University of Quebec, feelings of anxiety are closely connected to an inability to handle uncertainty. What might make human beings less anxious, it seems, is having a firmer sense of what in the world is happening and what's likely to happen next. We seem temporarily short on both.</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quarter-century ago, in the Prozac-not-Xanax era after the end of the first gulf war, we were worrying at these same uncertainties. In the 1991 novel ''Generation X,'' one of Douglas Coupland's characters ventures that ''the world has gotten too big -- way beyond our capacity to tell stories about it, and so all we're stuck with are these blips and chunks and snippets on bumpers.'' A pressing national worry, right now, is that our dueling bumper-sticker snippets have nothing productive to say to one another. An unpleasant thought follows: that maybe the only thing that could relieve our national anxieties is something bad happening to us -- something so clarifyingly awful that we're forced to become solemn and still and agree about it.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w:t>
      </w:r>
    </w:p>
    <w:p>
      <w:pPr>
        <w:pStyle w:val="Normal363"/>
        <w:keepNext w:val="0"/>
        <w:spacing w:before="240" w:after="0" w:line="260" w:lineRule="atLeast"/>
        <w:ind w:left="0" w:right="0" w:firstLine="0"/>
        <w:jc w:val="left"/>
      </w:pPr>
      <w:r>
        <w:br/>
      </w:r>
      <w:hyperlink r:id="rId3464" w:history="1">
        <w:r>
          <w:rPr>
            <w:rFonts w:ascii="arial" w:eastAsia="arial" w:hAnsi="arial" w:cs="arial"/>
            <w:b w:val="0"/>
            <w:i/>
            <w:strike w:val="0"/>
            <w:color w:val="0077CC"/>
            <w:sz w:val="20"/>
            <w:u w:val="single"/>
            <w:vertAlign w:val="baseline"/>
          </w:rPr>
          <w:t>https://www.nytimes.com/2017/04/18/magazine/americas-new-anxiety-disorder.html</w:t>
        </w:r>
      </w:hyperlink>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334" style="position:absolute;z-index:252619776"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JAVIER JAÉN) (MM14)       </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2017</w:t>
      </w:r>
    </w:p>
    <w:p>
      <w:pPr>
        <w:pStyle w:val="Normal363"/>
      </w:pPr>
    </w:p>
    <w:p>
      <w:pPr>
        <w:pStyle w:val="Normal363"/>
        <w:ind w:left="200"/>
        <w:sectPr>
          <w:type w:val="continuous"/>
          <w:pgMar w:top="840" w:right="1000" w:bottom="840" w:left="1000" w:header="400" w:footer="400"/>
          <w:pgNumType w:fmt="decimal"/>
          <w:cols w:space="720"/>
        </w:sectPr>
      </w:pPr>
      <w:r>
        <w:br/>
      </w:r>
      <w:r>
        <w:pict>
          <v:line id="_x0000_s2335" style="position:absolute;z-index:252620800"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3465"/>
          <w:headerReference w:type="default" r:id="rId3466"/>
          <w:footerReference w:type="even" r:id="rId3467"/>
          <w:footerReference w:type="default" r:id="rId3468"/>
          <w:headerReference w:type="first" r:id="rId3469"/>
          <w:footerReference w:type="first" r:id="rId3470"/>
          <w:pgSz w:w="12240" w:h="15840"/>
          <w:pgMar w:top="840" w:right="1000" w:bottom="840" w:left="1000" w:header="400" w:footer="400"/>
          <w:pgNumType w:fmt="decimal"/>
          <w:cols w:space="720"/>
          <w:titlePg w:val="0"/>
        </w:sectPr>
      </w:pPr>
    </w:p>
    <w:p>
      <w:pPr>
        <w:pStyle w:val="Normal364"/>
      </w:pPr>
    </w:p>
    <w:p>
      <w:pPr>
        <w:pStyle w:val="Normal364"/>
      </w:pPr>
      <w:r>
        <w:pict>
          <v:shape id="_x0000_i2336" type="#_x0000_t75" alt="LexisNexis®" style="width:147.75pt;height:30pt">
            <v:imagedata r:id="rId17" o:title=""/>
          </v:shape>
        </w:pict>
      </w:r>
      <w:r>
        <w:cr/>
      </w:r>
    </w:p>
    <w:p>
      <w:pPr>
        <w:pStyle w:val="Heading1362"/>
        <w:keepNext w:val="0"/>
        <w:spacing w:after="200" w:line="340" w:lineRule="atLeast"/>
        <w:ind w:left="0" w:right="0" w:firstLine="0"/>
        <w:jc w:val="center"/>
      </w:pPr>
      <w:hyperlink r:id="rId3471" w:history="1">
        <w:r>
          <w:rPr>
            <w:rFonts w:ascii="arial" w:eastAsia="arial" w:hAnsi="arial" w:cs="arial"/>
            <w:b/>
            <w:i/>
            <w:strike w:val="0"/>
            <w:color w:val="0077CC"/>
            <w:sz w:val="28"/>
            <w:u w:val="single"/>
            <w:vertAlign w:val="baseline"/>
          </w:rPr>
          <w:t>Review: Taking In the New York International Fringe Festival, From Ferry to Theater</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2015 Wednesday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364"/>
        <w:keepNext w:val="0"/>
        <w:spacing w:after="0" w:line="240" w:lineRule="atLeast"/>
        <w:ind w:right="0"/>
        <w:jc w:val="both"/>
      </w:pPr>
      <w:bookmarkStart w:id="733" w:name="Bookmark_364"/>
      <w:bookmarkEnd w:id="733"/>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The Arts/Cultural Desk; Pg. </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1187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COLLINS-HUGHES</w:t>
      </w:r>
    </w:p>
    <w:p>
      <w:pPr>
        <w:pStyle w:val="Normal364"/>
        <w:keepNext/>
        <w:spacing w:before="240" w:after="0" w:line="340" w:lineRule="atLeast"/>
        <w:ind w:left="0" w:right="0" w:firstLine="0"/>
        <w:jc w:val="left"/>
      </w:pPr>
      <w:bookmarkStart w:id="734" w:name="Body_362"/>
      <w:bookmarkEnd w:id="734"/>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37" style="position:absolute;z-index:252621824"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tall young man in the baseball cap was upwind of me, which should have made me cautious, but my attention was a bit divided. It was Monday night and I was at a play, part of the New York International Fringe Festival. I was also standing at a railing on the Staten Island Ferry as it churned toward Manhattan, and the actor Tom Nelis was speaking into my ear.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soothing, mesmerizing voice, he encouraged me to be present, so I took in the scene: the hazy moon, the glittering water, my fellow passenger leaning over the side of the boat to -- oh, ick -- let loose a gloppy wad of spit straight down into the waves.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Except for a drop of saliva the breeze caught. That landed, wetly, on my lower lip.</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for me, the unscripted low point of ''Ferry Play,'' a spirited, meditative audio performance conceived and directed by Erin B. Mee, with text by Jessie Bear. You bring the recording with you, on an app on your phone, listening to the first act on the way to Staten Island, the second on the return. You are instructed to regard each person on the ferry as an actor in the play. The good news: Spitting Guy probably won't be on your boat.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good news: ''Ferry Play,'' the last of 10 shows I took in recently at the festival, capped a surprisingly happy theatergoing experience -- surprising because navigating the Fringe, with its nearly 200 productions, can be a real crapshoot. But this year, I saw so much good theater that I kept changing my mind about which was my favorite. I still haven't decided.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strong contender is Jonathan Louis Dent's ''The Broken Record,'' a poetic piece of political theater that's rare in its dramatic power and deft in its deployment of humor. Directed by Megan Sandberg-Zakian, it repeats variations on a simple story: A black college student named Zachary (Rodney Richardson), running to catch a bus to school, is stopped and shot by a white New York City police officer (Christian DeMarais). A black panhandler named Jiva (a heart-rending Mr. Dent) watches helplessly. No matter how many times Jiva replays the scene in his tortured mind, he can't stop Zachary from being killed. ''I don't know how to make them see each other,'' he says. But he tries.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Lankford's ''Night of the Living'' has a charmingly funny advocate in Earline Stephen, the director of the space where it's playing. ''I've seen this play,'' she told the audience in her preshow speech. ''I've grown attached to it. So if someone's phone goes off, I might be hurt. I might cry a little bit.'' No one's phone went off at the performance I saw, and good thing: Much of the play takes place in a not-so-distant future where a 30-something Upper East Side couple (Belle Caplis and Eric Kuehnemann) put relationship friction aside to keep the zombies at bay. Cellphones do not work in their postapocalyptic world. Directed by Jenny Beth Snyder, this is a comic horror love story that goes unusually deep, juxtaposing marital disaster with societal nightmare.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Mondi's ''Maybe Tomorrow'' -- set in a trailer-home bathroom, where a woman named Gail (Jennifer Bareilles) is determined to remain -- seems similarly unlikely to touch emotional chords, but touch them it does, particularly with its sneak-attack ending. Directed by Tomer Adorian, it's a comedy that plays with notions of reality and theater, persistently upending perceptions as it sketches a portrait of Gail's marriage to Ben (Harrison Unger) and her flight from life outside the bathroom door.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Suburban California in the 1970s is ripe for satire in Katie Atcheson's ''Verano Place,'' a story of a family in wild dysfunction, with the children left to fend for themselves. Directed by Josh Hecht and featuring a uniformly strong cast, it's a very funny play about serious subjects, including mental illness (Dad is out of control) and gender double standards (poor Mom). At its center is Chet Siegel as the 13-year-old smarty-pants Emily, but the hilarious Will Dagger steals every scene he's in, including set changes, as her 10-year-old brother, Danny.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saw ''Pope! An Epic Musical'' at this summer's New York Musical Theater Festival, you will already be accustomed to the sight of a papal candidate who looks to be altar-boy age. In Adam Overett's ''Popesical,'' directed by Drew Geraci, that's the clean-cut Cardinal McCafferty (Stephen Christopher Anthony), who competes for the job with a motley assortment of hopefuls. Appreciation of this musical depends largely on an appetite for corn and cheese, which in me is wan to nonexistent, but the tenderly played romance between the self-loathing Cardinal McCafferty and his colleague, Cardinal Bergenstein (David Perlman), was some consolation.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high-pressure environment of Yale is the setting of ''Under,'' an unwieldy new musical by the Yale undergraduates Monica Hannush and Julian Drucker. Centered on a student (Michaela Murphy) with bipolar disorder, the show means to indict the school for callousness, but the navel-gazing narrative isn't clear enough to be persuasive. Directed by Alex Cadena, the production does boast energetic music, a tight band and a striking performance by the smooth-voiced Aaron McAleavey, who lends a needed third dimension to his cardboard role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townie.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up able to hear with parents who cannot is the subject of Mark Murray's ''CODA (Children of Deaf Adults).'' Directed by Lindsey Leonard, it's an angry solo show by a not terribly sympathetic performer who speaks sometimes in English, sometimes in American Sign Language, sometimes in both simultaneously. An interpreter, Samantha Kuperberg, signs his English-only sections. Though I don't know sign language, I found myself watching her, and recognized in her expressive face and eloquent hands a softer, more nuanced performance.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''Moments made here'' is the tagline of this year's Fringe, and it's appropriate not only because theatergoing is a live experience. It's also an art that is often only partially successful, with isolated moments more memorable than the whole. That's the case in Sinead Daly's ''Painting His Wings,'' about a family dealing with the aftermath of a child's death. Directed by Heather Lanza, it reaches for lyricism but often seems twee instead. Yet there is a beautiful moment that belongs to the father (Ciaran Byrne): a monologue of mourning and desolation, an attempt to bridge the chasm between people who are hurting in the same house.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One,'' a gorgeously creepy, darkly funny two-hander by Hannah Moscovitch, is about another house of pain -- the one Aaron (the appealing Daniel Arnold) and his sister, Claire (the entrancingly unnerving Marisa Smith), grew up in. His role in the family was reliable good boy; hers was mentally ill monster. Directed by Amiel Gladstone with almost antiseptic precision, this production by the Alley Theater in Vancouver is the neatest I saw at this year's Fringe, and that's not a bad thing. This excellent company makes every moment count.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International Fringe Festival continues through Sunday at various locations; fringenyc.org.        </w:t>
      </w:r>
    </w:p>
    <w:p>
      <w:pPr>
        <w:pStyle w:val="Normal364"/>
        <w:keepNext w:val="0"/>
        <w:spacing w:before="240" w:after="0" w:line="260" w:lineRule="atLeast"/>
        <w:ind w:left="0" w:right="0" w:firstLine="0"/>
        <w:jc w:val="left"/>
      </w:pPr>
      <w:r>
        <w:br/>
      </w:r>
      <w:hyperlink r:id="rId3472" w:history="1">
        <w:r>
          <w:rPr>
            <w:rFonts w:ascii="arial" w:eastAsia="arial" w:hAnsi="arial" w:cs="arial"/>
            <w:b w:val="0"/>
            <w:i/>
            <w:strike w:val="0"/>
            <w:color w:val="0077CC"/>
            <w:sz w:val="20"/>
            <w:u w:val="single"/>
            <w:vertAlign w:val="baseline"/>
          </w:rPr>
          <w:t>http://www.nytimes.com/2015/08/26/theater/review-taking-in-the-new-york-international-fringe-festival-from-ferry-to-theater.html</w:t>
        </w:r>
      </w:hyperlink>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2015</w:t>
      </w:r>
    </w:p>
    <w:p>
      <w:pPr>
        <w:pStyle w:val="Normal364"/>
      </w:pPr>
    </w:p>
    <w:p>
      <w:pPr>
        <w:pStyle w:val="Normal364"/>
        <w:ind w:left="200"/>
        <w:sectPr>
          <w:type w:val="continuous"/>
          <w:pgMar w:top="840" w:right="1000" w:bottom="840" w:left="1000" w:header="400" w:footer="400"/>
          <w:pgNumType w:fmt="decimal"/>
          <w:cols w:space="720"/>
        </w:sectPr>
      </w:pPr>
      <w:r>
        <w:br/>
      </w:r>
      <w:r>
        <w:pict>
          <v:line id="_x0000_s2338" style="position:absolute;z-index:252622848"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3473"/>
          <w:headerReference w:type="default" r:id="rId3474"/>
          <w:footerReference w:type="even" r:id="rId3475"/>
          <w:footerReference w:type="default" r:id="rId3476"/>
          <w:headerReference w:type="first" r:id="rId3477"/>
          <w:footerReference w:type="first" r:id="rId3478"/>
          <w:pgSz w:w="12240" w:h="15840"/>
          <w:pgMar w:top="840" w:right="1000" w:bottom="840" w:left="1000" w:header="400" w:footer="400"/>
          <w:pgNumType w:fmt="decimal"/>
          <w:cols w:space="720"/>
          <w:titlePg w:val="0"/>
        </w:sectPr>
      </w:pPr>
    </w:p>
    <w:p>
      <w:pPr>
        <w:pStyle w:val="Normal365"/>
      </w:pPr>
    </w:p>
    <w:p>
      <w:pPr>
        <w:pStyle w:val="Normal365"/>
      </w:pPr>
      <w:r>
        <w:pict>
          <v:shape id="_x0000_i2339" type="#_x0000_t75" alt="LexisNexis®" style="width:147.75pt;height:30pt">
            <v:imagedata r:id="rId17" o:title=""/>
          </v:shape>
        </w:pict>
      </w:r>
      <w:r>
        <w:cr/>
      </w:r>
    </w:p>
    <w:p>
      <w:pPr>
        <w:pStyle w:val="Heading1363"/>
        <w:keepNext w:val="0"/>
        <w:spacing w:after="200" w:line="340" w:lineRule="atLeast"/>
        <w:ind w:left="0" w:right="0" w:firstLine="0"/>
        <w:jc w:val="center"/>
      </w:pPr>
      <w:hyperlink r:id="rId3479" w:history="1">
        <w:r>
          <w:rPr>
            <w:rFonts w:ascii="arial" w:eastAsia="arial" w:hAnsi="arial" w:cs="arial"/>
            <w:b/>
            <w:i/>
            <w:strike w:val="0"/>
            <w:color w:val="0077CC"/>
            <w:sz w:val="28"/>
            <w:u w:val="single"/>
            <w:vertAlign w:val="baseline"/>
          </w:rPr>
          <w:t>Model Seeks a Little Charity Work</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2006 Thursday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5"/>
        <w:keepNext w:val="0"/>
        <w:spacing w:after="0" w:line="240" w:lineRule="atLeast"/>
        <w:ind w:right="0"/>
        <w:jc w:val="both"/>
      </w:pPr>
      <w:bookmarkStart w:id="735" w:name="Bookmark_365"/>
      <w:bookmarkEnd w:id="735"/>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1</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ANEMONA HARTOCOLLIS</w:t>
      </w:r>
    </w:p>
    <w:p>
      <w:pPr>
        <w:pStyle w:val="Normal365"/>
        <w:keepNext/>
        <w:spacing w:before="240" w:after="0" w:line="340" w:lineRule="atLeast"/>
        <w:ind w:left="0" w:right="0" w:firstLine="0"/>
        <w:jc w:val="left"/>
      </w:pPr>
      <w:bookmarkStart w:id="736" w:name="Body_363"/>
      <w:bookmarkEnd w:id="736"/>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40" style="position:absolute;z-index:252623872"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Naomi Campbell, whose pigeon-toed stride down the courthouse steps has become almost as famous as her trips down fashion catwalks, is trying to pirouette out of a felony charge, a prosecutor said yesterday.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Campbell, the supermodel, is accused of assaulting her housekeeper, Ana Scolavino, with a cellphone in a spat over a missing pair of jeans last March. Yesterday she had her fourth day in Manhattan Criminal Court (though she missed one date), so her lawyer could update the judge. Both sides in the case indicated that Ms. Campbell might accept a plea deal to a lesser charge.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honor, we're still in the process of working out a possible disposition,'' the assistant district attorney, Shanda Strain, told Judge Evelyn Laporte, during a hearing that lasted five minutes.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Campbell, 36, wearing a form-fitting Empire-waist charcoal dress decorated with a black bow at the chest, said nothing as she stood before the judge.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she pivoted, put on her black sunglasses, crossed her arms protectively over her chest and left the courtroom on three-inch spike heels toward the horde of photographers outside.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lawyer, David Breitbart, said he was hoping she might be sentenced to community service, perhaps at Memorial-Sloan Kettering Cancer Center or Mount Sinai Medical Center. Ms. Campbell lives near those hospitals on the Upper East Side.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Breitbart said he hoped to spare his client the humiliation suffered by another misbehaving celebrity, Boy George. A judge in the same courthouse sentenced the singer to sweep city streets last summer as punishment for falsely reporting a burglary at his downtown apartment. Boy George, whose real name is George O'Dowd, said later that he ''quite enjoyed'' the experience.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Breitbart suggested that cleaning was just not Ms. Campbell's style. She has championed philanthropic causes like AIDS, cancer research and underprivileged children, he said. ''That's why it's so upsetting that someone who has devoted so much time to charity is being despotized,'' Mr. Breitbart said.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despotized, he seemed to mean that Ms. Campbell had been cast as a tyrannical boss, oppressing a series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maids.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lawsuit filed in State Supreme Court in Manhattan on Tuesday, yet another maid, Gaby Gibson, a single mother from Romania, charged that Ms. Campbell hit her, called her names and threatened to press charges for theft when Ms. Campbell was unable to find a pair of Stella McCartney jeans.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Gibson, who worked for Ms. Campbell for two months starting last November, described her former boss as a ''violent superbigot.''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in her suit, that Ms. Campbell had made discriminatory comments like, ''Romanians are not usually as dumb as you?''</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suit said Ms. Campbell had ''callously'' mocked her legal troubles by posing in a T-shirt with the slogan, ''Naomi hit me,'' on the front, and ''I love it'' on the back.</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Breitbart acknowledged that for a lawyer like him, Ms. Campbell had turned out to be a franchise case, one that keeps on paying. ''She's a career, an industry,'' he said.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spoke, Ms. Campbell left the courthouse with her entourage, holding hands with a young woman who walked next to her. Then she stepped into the back of a black Cadillac Escalade and drove away.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scheduled to return to court on Jan. 16 to learn her fate.</w:t>
      </w:r>
    </w:p>
    <w:p>
      <w:pPr>
        <w:pStyle w:val="Normal365"/>
      </w:pPr>
    </w:p>
    <w:p>
      <w:pPr>
        <w:pStyle w:val="Normal365"/>
        <w:keepNext w:val="0"/>
        <w:spacing w:before="240" w:after="0" w:line="260" w:lineRule="atLeast"/>
        <w:ind w:left="0" w:right="0" w:firstLine="0"/>
        <w:jc w:val="left"/>
      </w:pPr>
      <w:r>
        <w:br/>
      </w:r>
      <w:hyperlink r:id="rId3480" w:history="1">
        <w:r>
          <w:rPr>
            <w:rFonts w:ascii="arial" w:eastAsia="arial" w:hAnsi="arial" w:cs="arial"/>
            <w:b w:val="0"/>
            <w:i/>
            <w:strike w:val="0"/>
            <w:color w:val="0077CC"/>
            <w:sz w:val="20"/>
            <w:u w:val="single"/>
            <w:vertAlign w:val="baseline"/>
          </w:rPr>
          <w:t>http://www.nytimes.com</w:t>
        </w:r>
      </w:hyperlink>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341" style="position:absolute;z-index:252624896"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Naomi Campbell assault case remained unresolved yesterday. (Photo by Justin Lane/European Pressphoto Agency)</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2006</w:t>
      </w:r>
    </w:p>
    <w:p>
      <w:pPr>
        <w:pStyle w:val="Normal365"/>
      </w:pPr>
    </w:p>
    <w:p>
      <w:pPr>
        <w:pStyle w:val="Normal365"/>
        <w:ind w:left="200"/>
        <w:sectPr>
          <w:type w:val="continuous"/>
          <w:pgMar w:top="840" w:right="1000" w:bottom="840" w:left="1000" w:header="400" w:footer="400"/>
          <w:pgNumType w:fmt="decimal"/>
          <w:cols w:space="720"/>
        </w:sectPr>
      </w:pPr>
      <w:r>
        <w:br/>
      </w:r>
      <w:r>
        <w:pict>
          <v:line id="_x0000_s2342"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3481"/>
          <w:headerReference w:type="default" r:id="rId3482"/>
          <w:footerReference w:type="even" r:id="rId3483"/>
          <w:footerReference w:type="default" r:id="rId3484"/>
          <w:headerReference w:type="first" r:id="rId3485"/>
          <w:footerReference w:type="first" r:id="rId3486"/>
          <w:pgSz w:w="12240" w:h="15840"/>
          <w:pgMar w:top="840" w:right="1000" w:bottom="840" w:left="1000" w:header="400" w:footer="400"/>
          <w:pgNumType w:fmt="decimal"/>
          <w:cols w:space="720"/>
          <w:titlePg w:val="0"/>
        </w:sectPr>
      </w:pPr>
    </w:p>
    <w:p>
      <w:pPr>
        <w:pStyle w:val="Normal366"/>
      </w:pPr>
    </w:p>
    <w:p>
      <w:pPr>
        <w:pStyle w:val="Normal366"/>
      </w:pPr>
      <w:r>
        <w:pict>
          <v:shape id="_x0000_i2343" type="#_x0000_t75" alt="LexisNexis®" style="width:147.75pt;height:30pt">
            <v:imagedata r:id="rId17" o:title=""/>
          </v:shape>
        </w:pict>
      </w:r>
      <w:r>
        <w:cr/>
      </w:r>
    </w:p>
    <w:p>
      <w:pPr>
        <w:pStyle w:val="Heading1364"/>
        <w:keepNext w:val="0"/>
        <w:spacing w:after="200" w:line="340" w:lineRule="atLeast"/>
        <w:ind w:left="0" w:right="0" w:firstLine="0"/>
        <w:jc w:val="center"/>
      </w:pPr>
      <w:hyperlink r:id="rId3487" w:history="1">
        <w:r>
          <w:rPr>
            <w:rFonts w:ascii="arial" w:eastAsia="arial" w:hAnsi="arial" w:cs="arial"/>
            <w:b/>
            <w:i/>
            <w:strike w:val="0"/>
            <w:color w:val="0077CC"/>
            <w:sz w:val="28"/>
            <w:u w:val="single"/>
            <w:vertAlign w:val="baseline"/>
          </w:rPr>
          <w:t>Let Them Eat  Crab Cake</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2012 Wednesday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6"/>
        <w:keepNext w:val="0"/>
        <w:spacing w:after="0" w:line="240" w:lineRule="atLeast"/>
        <w:ind w:right="0"/>
        <w:jc w:val="both"/>
      </w:pPr>
      <w:bookmarkStart w:id="737" w:name="Bookmark_366"/>
      <w:bookmarkEnd w:id="737"/>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Column 0; Editorial Desk; Pg. 29; OP-ED COLUMNIST</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366"/>
        <w:keepNext/>
        <w:spacing w:before="240" w:after="0" w:line="340" w:lineRule="atLeast"/>
        <w:ind w:left="0" w:right="0" w:firstLine="0"/>
        <w:jc w:val="left"/>
      </w:pPr>
      <w:bookmarkStart w:id="738" w:name="Body_364"/>
      <w:bookmarkEnd w:id="738"/>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44" style="position:absolute;z-index:252626944"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for the days when we tho ught Mitt Romney didn't stand for anything.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secret video fr om a Boca Raton fund-raiser with high rollers in May shows, Romney in private st ands for so many bizarre things that it's hard to tell what's crazier -- his dom estic policy or his foreign policy.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50 days before the election, we learn that Romney may have given up on half of America and on Mideast peace.&lt; PA&gt; In a reply to a fat cat at the $50,000-a-plate dinner, he wrote off 47 perc ent of the country as deadbeats, freeloaders and ''victims'' who feel they're en titled to stuff -- stuff like basic sustenance.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 are 47 percen t of the people who will vote for the president no matter what,'' he said. ''All right? There are 47 percent who are with him. Who are dependent upon government , who believe that they are victims, who believe that government has a responsib ility to care for them, who believe that they're entitled to health care, to foo d, to housing, to you-name-it.''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who pays so little in taxes relative to his income that he has to hide tax returns and money in Switzerland and the Cayman Islands, then added, condescendingly: ''These are people who pay no income tax.''</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my job is not to worry about those people,'' he blit hely concluded. ''I'll never convince them that they should take personal respon sibility and care for their lives.'' What kind of presidential candidate shrugs off wooing whole groups -- we're talking many seniors and white-</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 ters in battleground states who are, if he actually knew what he was talking abo ut, his own natural constituencies?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''stupid and arrogant'' one, as Bill Kristol, the editor of The Weekly Standard, put it.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knew that Romney was no Reagan, but the tape left many Republicans and Obama strategists gobsmacked. One top Democrat called it ''a treasure trove of stupid answers.''&lt;P A&gt; On Fox News Tuesday, Neil Cavuto gently asked Romney if he had ''prematurely '' presumed that he couldn't get all of those voters. Mitt's rambles to the dono rs, released by Mother Jones magazine and, in a bit of poetic justice, unearthed by Jimmy Carter's grandson, were a stunning combination of wrong facts, callous sentiments and dumb politics.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seemed to have bought into the warped can ard that some conservatives inside and outside of Congress have pushed: that the president and Nancy Pelosi were nefariously hooking people on unemployment bene fits so they'd get addicted and vote Democratic to keep the unemployment bucks f lowing like crack.</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literally rich: Willard, born on third base and ac ting self-made, whining to the rich about what a great deal in life the poor hav 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Romney was secretly moderate, but it turns out that he's sec retly cruel, a social Darwinist just like his running mate.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assume th at it would be hard now for Romney to resume bashing President Obama for demoniz ing and pandering on class warfare, with lines like he's been using on the trail : ''he and his allies are pushing us all even further apart by dividing us into groups.''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Mitt was spitefully demonizing and dividing in Boca, he remained cardboard-cutout un-self-aware, musing: ''The thing which I find mo st disappointing about this president is his attack of one America against anoth er America.'' This is the absolute height of cluelessness.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point in the video, Romney once more showed his foreign policy jejuneness, questionin g the workability of a two-state solution to the Israeli-Palestinian dispute, wh ich is U.S. policy endorsed by W.</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Sunshine said he sometimes felt ''th at the Palestinians have no interest whatsoever in establishing peace -- and tha t the pathway to peace is almost unthinkable to accomplish.''</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''You hope for some degree of stability, but you recognize this is going to rem ain an unsolved problem,'' adding, ''And we kick the ball down the field and hop e that ultimately somehow, something will happen to resolve it.''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That 's leadership. He said a former secretary of state had called him to suggest tha t after the Palestinian elections there might be a prospect for a settlement, bu t that ''I didn't delve into it.''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doggedly trying to seem more likable, sharing his guilty pleasures like Reese's Peanut Butter Cups and S nooki, Romney came across as a mean geek, a Cranbrook kid at the country club sm ugly swaddled in class disdain. He thinks being president is his manifest destin y. His father didn't make it, so he will -- no matter what far-out conservative positions he must graft on to in order to do it.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search of the re al Romney. But, disturbingly, so is he.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we have to give Mitt, tho ugh: He is, as advertised, a brilliant manager. He's managed to ensure that Pres ident Obama has a much better chance of re-election.</w:t>
      </w:r>
    </w:p>
    <w:p>
      <w:pPr>
        <w:pStyle w:val="Normal366"/>
        <w:keepNext w:val="0"/>
        <w:spacing w:before="240" w:after="0" w:line="260" w:lineRule="atLeast"/>
        <w:ind w:left="0" w:right="0" w:firstLine="0"/>
        <w:jc w:val="left"/>
      </w:pPr>
      <w:r>
        <w:br/>
      </w:r>
      <w:hyperlink r:id="rId3488" w:history="1">
        <w:r>
          <w:rPr>
            <w:rFonts w:ascii="arial" w:eastAsia="arial" w:hAnsi="arial" w:cs="arial"/>
            <w:b w:val="0"/>
            <w:i/>
            <w:strike w:val="0"/>
            <w:color w:val="0077CC"/>
            <w:sz w:val="20"/>
            <w:u w:val="single"/>
            <w:vertAlign w:val="baseline"/>
          </w:rPr>
          <w:t>http://www.nytim es.com/2012/09/19/opinion/dowd-let-them-eat-crab-cake.html</w:t>
        </w:r>
      </w:hyperlink>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2012</w:t>
      </w:r>
    </w:p>
    <w:p>
      <w:pPr>
        <w:pStyle w:val="Normal366"/>
      </w:pPr>
    </w:p>
    <w:p>
      <w:pPr>
        <w:pStyle w:val="Normal366"/>
        <w:ind w:left="200"/>
        <w:sectPr>
          <w:type w:val="continuous"/>
          <w:pgMar w:top="840" w:right="1000" w:bottom="840" w:left="1000" w:header="400" w:footer="400"/>
          <w:pgNumType w:fmt="decimal"/>
          <w:cols w:space="720"/>
        </w:sectPr>
      </w:pPr>
      <w:r>
        <w:br/>
      </w:r>
      <w:r>
        <w:pict>
          <v:line id="_x0000_s2345"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3489"/>
          <w:headerReference w:type="default" r:id="rId3490"/>
          <w:footerReference w:type="even" r:id="rId3491"/>
          <w:footerReference w:type="default" r:id="rId3492"/>
          <w:headerReference w:type="first" r:id="rId3493"/>
          <w:footerReference w:type="first" r:id="rId3494"/>
          <w:pgSz w:w="12240" w:h="15840"/>
          <w:pgMar w:top="840" w:right="1000" w:bottom="840" w:left="1000" w:header="400" w:footer="400"/>
          <w:pgNumType w:fmt="decimal"/>
          <w:cols w:space="720"/>
          <w:titlePg w:val="0"/>
        </w:sectPr>
      </w:pPr>
    </w:p>
    <w:p>
      <w:pPr>
        <w:pStyle w:val="Normal367"/>
      </w:pPr>
    </w:p>
    <w:p>
      <w:pPr>
        <w:pStyle w:val="Normal367"/>
      </w:pPr>
      <w:r>
        <w:pict>
          <v:shape id="_x0000_i2346" type="#_x0000_t75" alt="LexisNexis®" style="width:147.75pt;height:30pt">
            <v:imagedata r:id="rId17" o:title=""/>
          </v:shape>
        </w:pict>
      </w:r>
      <w:r>
        <w:cr/>
      </w:r>
    </w:p>
    <w:p>
      <w:pPr>
        <w:pStyle w:val="Heading1365"/>
        <w:keepNext w:val="0"/>
        <w:spacing w:after="200" w:line="340" w:lineRule="atLeast"/>
        <w:ind w:left="0" w:right="0" w:firstLine="0"/>
        <w:jc w:val="center"/>
      </w:pPr>
      <w:hyperlink r:id="rId3495" w:history="1">
        <w:r>
          <w:rPr>
            <w:rFonts w:ascii="arial" w:eastAsia="arial" w:hAnsi="arial" w:cs="arial"/>
            <w:b/>
            <w:i/>
            <w:strike w:val="0"/>
            <w:color w:val="0077CC"/>
            <w:sz w:val="28"/>
            <w:u w:val="single"/>
            <w:vertAlign w:val="baseline"/>
          </w:rPr>
          <w:t>Trump Promises Tax Plan in Days, Surprising Staff</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2017 Saturday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7"/>
        <w:keepNext w:val="0"/>
        <w:spacing w:after="0" w:line="240" w:lineRule="atLeast"/>
        <w:ind w:right="0"/>
        <w:jc w:val="both"/>
      </w:pPr>
      <w:bookmarkStart w:id="739" w:name="Bookmark_367"/>
      <w:bookmarkEnd w:id="739"/>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1551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RAPPEPORT and MICHAEL D. SHEAR; Glenn Thrush contributed reporting from Washington, and Michael J. de la Merced from San Francisco.</w:t>
      </w:r>
    </w:p>
    <w:p>
      <w:pPr>
        <w:pStyle w:val="Normal367"/>
        <w:keepNext/>
        <w:spacing w:before="240" w:after="0" w:line="340" w:lineRule="atLeast"/>
        <w:ind w:left="0" w:right="0" w:firstLine="0"/>
        <w:jc w:val="left"/>
      </w:pPr>
      <w:bookmarkStart w:id="740" w:name="Body_365"/>
      <w:bookmarkEnd w:id="740"/>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47" style="position:absolute;z-index:252628992"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Trump promised on Friday that he would unveil a ''massive'' tax cut for Americans next week, vowing a ''big announcement on Wednesday,'' but he revealed no details about what is certain to be an enormously complicated effort to overhaul the nation's tax code.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offered his tax tease in an interview and again during remarks at the Treasury Department on Friday afternoon as he raced to stack up legislative accomplishments before his 100th day in office at the end of next week.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announcement surprised Capitol Hill and left Mr. Trump's own Treasury officials speechless as he arrived at the Treasury offices to sign directives to roll back Obama-era tax rules and financial regulations. Earlier in the day, when reporters asked Steven Mnuchin, the Treasury secretary, how far away a tax overhaul proposal was, he said he could not give an answer. ''Tax reform is way too complicated,'' he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told The Associated Press in the interview that his tax reductions would be ''bigger, I believe, than any tax cut ever.'' But he faces an enormous fight among clashing vested interests as Congress tries to rewrite the tax code.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Starting that fight next week is further complicated by Mr. Trump's hopes to revive the Republican health care plan that collapsed last month. And it would mean trying a tax overhaul as his White House faces the prospect of a government shutdown if lawmakers cannot agree on a funding bill by April 28.</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details of Mr. Trump's tax plans remain the subject of intense speculation, with stock markets regularly gyrating when White House officials discuss the subject. Since taking office, the president has suggested that he wants to enact the deepest cuts to individual and corporate tax rates in history.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despite Mr. Trump's statement on Friday that his tax overhaul ''really formally begins on Wednesday,'' White House officials quickly cautioned against high expectations that Mr. Trump would provide the legislative text of a detailed tax plan next week.</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a senior administration official said the president would release only the ''parameters'' that Mr. Trump expected a tax plan to follow in the long congressional debate that would surely follow. Another official said the information released next week would be more like a ''broad'' outline. Wall Street, which tends to celebrate tax cuts, barely reacted; the Standard &amp; Poor's 500-stock index was down 0.3 percent Friday.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has maintained that middle-income tax cuts, a simplification of personal income taxes, and making business taxes more competitive with other countries are the top priorities. Mr. Trump insisted that his plans were on track and that his strategy to remake the economy would change history.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really the beginning of a whole new way of life that this country hasn't seen in many, many years,'' Mr. Trump said as he sat at the desk of Mr. Mnuchin, near a portrait of Alexander Hamilton, the first Treasury secretary.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''We've lifted one terrible regulation after another at a record clip from the energy sector to the auto sector.''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Mr. Trump's enthusiasm, the directives he signed at the Treasury Department on Friday to review measures put in place by the Obama administration were largely preliminary. As business groups cheered the moves, some skeptics were left questioning whether Mr. Trump was keeping his campaign promises to give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 higher priority than Wall Street bankers.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our perspective, it is a direction that is dramatically backwards on financial stability,'' said Lisa Donner, executive director of Americans for Financial Reform.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presidential order asks Mr. Mnuchin to review the tax regulations imposed by President Barack Obama in 2016. Those include efforts to clamp down on ''corporate inversions'' -- in which American companies merge with foreign companies to take advantage of lower tax rates abroad.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Viewed alone, undoing the rules would appear to be at odds with Mr. Trump's campaign pledge to reduce incentives for companies to move overseas to minimize taxes.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Mr. Obama's Treasury Department, concerned about Pfizer's $152 billion bid to acquire Allergan, which makes Botox, issued rules to thwart the practice. Among those efforts were regulations to prevent moves like ''earnings-stripping,'' in which an American subsidiary borrows from a parent company and uses the interest payments on the loans to offset its earnings. It was intended to make the financial relocations less attractive.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uproar over inversions dogged a number of transactions over the last five years including Burger King's takeover of the Canadian chain Tim Hortons and the drug maker AbbVie's planned acquisition of an Irish rival, Shire.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major target of the outrage was the Pfizer-Allergan deal, by far the biggest effort by a company to give up its American citizenship to cut its taxes. Pfizer executives braced themselves for opposition from the Obama administration -- but were surprised by how aggressively the White House fought the deal. Within a few months, Pfizer and Allergan surrendered and ended their agreement.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Willens, an independent tax consultant, said reversing these rules would be a gift to Wall Street bankers and lawyers who have complained that they have hampered international deal making.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''They'll be dancing in the streets and jumping for joy,'' Mr. Willens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Memorandums with the executive order ask Mr. Mnuchin to review the Orderly Liquidation Authority, a tool created by the Dodd-Frank law of 2010 for unwinding financial institutions that are on the verge of collapse. Many banks have hoped that Congress will repeal the system. The administration is examining whether it encourages excessive risk-taking or exposes taxpayers to potential liabilities.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Treasury is also reviewing the Financial Stability Oversight Council, which designates financial institutions as ''systemically important,'' better known as ''too big to fail.'' It requires them to hold more capital in reserve in the event of financial emergencies.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provisions, which were part of the Dodd-Frank law, are delayed by a 180-day review by the Treasury.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warned that Mr. Trump was putting vulnerable middle-class Americans in danger. ''Simply eliminating these regulations and putting nothing in their place leaves a hole in the tax system that sophisticated corporations will continue to take advantage of, to the detriment of the country,'' said David Kamin, a New York University law professor who worked on the Obama administration's National Economic Council.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Sherrod Brown, Democrat of Ohio, assailed Mr. Trump for trying to undermine rules that were put in place to protect the economy. ''Any actions to undermine these protections encourage Wall Street's risky behavior and leave taxpayers and our economy exposed to another catastrophe,'' he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Brown said that Mr. Trump appeared to be breaking a campaign promise by making it easier for companies to use inversions. ''We should be working to lower taxes for hardworking families and workers across Ohio, not helping multimillion-dollar corporations cheat the system to avoid paying their fair share,'' he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Mnuchin insisted that would not be the case and argued the tax overhaul legislation plan that they would propose will address the problem of companies moving overseas.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shown an affinity for tariffs. He proposed a ''reciprocal'' tax this month that matches the import taxes other countries impose on American goods.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remains unclear if Mr. Trump is on board with the ''border adjustment'' tax that is central to the plan being promoted by Speaker Paul D. Ryan and House Republicans. The concept would allow Republicans to raise more than $1 trillion of revenue, making it possible for them pass legislation without adding to the deficit.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been cool to that plan in interviews, and recently his advisers have been making the case that a surging economy, rather than Mr. Ryan's border adjustment tax, will pay for deep rate cuts.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will pay for itself with growth,'' Mr. Mnuchin said an Institute for International Finance conference on Thursday.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economic team had initially set an August deadline to get tax legislation passed, but that target was delayed to the end of the year after Republicans expended time on their failed health plan.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Associated Press reported on Mr. Trump's accelerated timeline to put out their tax plan, Treasury officials who were awaiting Mr. Trump's visit to their office smiled broadly and chuckled nervously as they digested news on their smartphones.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during his visit, Mr. Trump expressed confidence that Mr. Mnuchin and his team were ready to move on a tax overhaul, a mammoth legislative undertaking that has not occurred since 1986. After a brief tour of the building, Mr. Trump praised his Treasury secretary's financial acumen and said he was sure that Mr. Mnuchin would be among the best to do the job.</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Hamilton is tough to beat, but maybe you can do that too,'' Mr. Trump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politics and Washington news updates via Facebook, Twitter and in the Morning Briefing newsletter.</w:t>
      </w:r>
    </w:p>
    <w:p>
      <w:pPr>
        <w:pStyle w:val="Normal367"/>
        <w:keepNext w:val="0"/>
        <w:spacing w:before="240" w:after="0" w:line="260" w:lineRule="atLeast"/>
        <w:ind w:left="0" w:right="0" w:firstLine="0"/>
        <w:jc w:val="left"/>
      </w:pPr>
      <w:r>
        <w:br/>
      </w:r>
      <w:hyperlink r:id="rId3496" w:history="1">
        <w:r>
          <w:rPr>
            <w:rFonts w:ascii="arial" w:eastAsia="arial" w:hAnsi="arial" w:cs="arial"/>
            <w:b w:val="0"/>
            <w:i/>
            <w:strike w:val="0"/>
            <w:color w:val="0077CC"/>
            <w:sz w:val="20"/>
            <w:u w:val="single"/>
            <w:vertAlign w:val="baseline"/>
          </w:rPr>
          <w:t>https://www.nytimes.com/2017/04/21/us/politics/trump-order-takes-aim-at-tax-regulations-imposed-by-obama.html</w:t>
        </w:r>
      </w:hyperlink>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348" style="position:absolute;z-index:252630016"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Donald Trump (A1)</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signaled plans for a ''massive'' tax cut at the Treasury Department on Friday near a portrait of Alexander Hamilton, the first Treasury secretary. (PHOTOGRAPH BY GABRIELLA DEMCZUK FOR THE NEW YORK TIMES) (A14)       </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2017</w:t>
      </w:r>
    </w:p>
    <w:p>
      <w:pPr>
        <w:pStyle w:val="Normal367"/>
      </w:pPr>
    </w:p>
    <w:p>
      <w:pPr>
        <w:pStyle w:val="Normal367"/>
        <w:ind w:left="200"/>
        <w:sectPr>
          <w:type w:val="continuous"/>
          <w:pgMar w:top="840" w:right="1000" w:bottom="840" w:left="1000" w:header="400" w:footer="400"/>
          <w:pgNumType w:fmt="decimal"/>
          <w:cols w:space="720"/>
        </w:sectPr>
      </w:pPr>
      <w:r>
        <w:br/>
      </w:r>
      <w:r>
        <w:pict>
          <v:line id="_x0000_s2349"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3497"/>
          <w:headerReference w:type="default" r:id="rId3498"/>
          <w:footerReference w:type="even" r:id="rId3499"/>
          <w:footerReference w:type="default" r:id="rId3500"/>
          <w:headerReference w:type="first" r:id="rId3501"/>
          <w:footerReference w:type="first" r:id="rId3502"/>
          <w:pgSz w:w="12240" w:h="15840"/>
          <w:pgMar w:top="840" w:right="1000" w:bottom="840" w:left="1000" w:header="400" w:footer="400"/>
          <w:pgNumType w:fmt="decimal"/>
          <w:cols w:space="720"/>
          <w:titlePg w:val="0"/>
        </w:sectPr>
      </w:pPr>
    </w:p>
    <w:p>
      <w:pPr>
        <w:pStyle w:val="Normal368"/>
      </w:pPr>
    </w:p>
    <w:p>
      <w:pPr>
        <w:pStyle w:val="Normal368"/>
      </w:pPr>
      <w:r>
        <w:pict>
          <v:shape id="_x0000_i2350" type="#_x0000_t75" alt="LexisNexis®" style="width:147.75pt;height:30pt">
            <v:imagedata r:id="rId17" o:title=""/>
          </v:shape>
        </w:pict>
      </w:r>
      <w:r>
        <w:cr/>
      </w:r>
    </w:p>
    <w:p>
      <w:pPr>
        <w:pStyle w:val="Heading1366"/>
        <w:keepNext w:val="0"/>
        <w:spacing w:after="200" w:line="340" w:lineRule="atLeast"/>
        <w:ind w:left="0" w:right="0" w:firstLine="0"/>
        <w:jc w:val="center"/>
      </w:pPr>
      <w:hyperlink r:id="rId3503" w:history="1">
        <w:r>
          <w:rPr>
            <w:rFonts w:ascii="arial" w:eastAsia="arial" w:hAnsi="arial" w:cs="arial"/>
            <w:b/>
            <w:i/>
            <w:strike w:val="0"/>
            <w:color w:val="0077CC"/>
            <w:sz w:val="28"/>
            <w:u w:val="single"/>
            <w:vertAlign w:val="baseline"/>
          </w:rPr>
          <w:t>After Trump's Win, an Anxious Mexico Asks: What's Next?</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 00:00 EST</w:t>
      </w:r>
    </w:p>
    <w:p>
      <w:pPr>
        <w:pStyle w:val="Normal368"/>
        <w:keepNext w:val="0"/>
        <w:spacing w:after="0" w:line="240" w:lineRule="atLeast"/>
        <w:ind w:right="0"/>
        <w:jc w:val="both"/>
      </w:pPr>
      <w:bookmarkStart w:id="741" w:name="Bookmark_368"/>
      <w:bookmarkEnd w:id="741"/>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americas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1479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AZAM AHMED</w:t>
      </w:r>
    </w:p>
    <w:p>
      <w:pPr>
        <w:pStyle w:val="Normal3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Clouds have descended over Mexico, miring the nation in a state of anguish and paralysis over what the incoming United States president has in store for it.</w:t>
      </w:r>
    </w:p>
    <w:p>
      <w:pPr>
        <w:pStyle w:val="Normal368"/>
        <w:keepNext/>
        <w:spacing w:before="240" w:after="0" w:line="340" w:lineRule="atLeast"/>
        <w:ind w:left="0" w:right="0" w:firstLine="0"/>
        <w:jc w:val="left"/>
      </w:pPr>
      <w:bookmarkStart w:id="742" w:name="Body_366"/>
      <w:bookmarkEnd w:id="742"/>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51" style="position:absolute;z-index:252632064" from="0,2pt" to="512pt,2pt" strokecolor="#009ddb" strokeweight="2pt">
            <v:stroke linestyle="single"/>
            <w10:wrap type="topAndBottom"/>
          </v:line>
        </w:pict>
      </w:r>
    </w:p>
    <w:p>
      <w:pPr>
        <w:pStyle w:val="Normal368"/>
      </w:pPr>
    </w:p>
    <w:p>
      <w:pPr>
        <w:pStyle w:val="Normal3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 CITY  - Ever since the election of </w:t>
      </w:r>
      <w:hyperlink r:id="rId3504"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to the American presidency, Juan Pardinas, a Mexican academic, has been thinking back to his childhood.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Cold War era, when his days as a young boy were filled with a medium-grade anxiety that the Russians might incite a nuclear war that could devastate North America.</w:t>
      </w:r>
    </w:p>
    <w:p>
      <w:pPr>
        <w:pStyle w:val="Normal3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same feeling of uncertainty," said Mr. Pardinas, a graduate of the London School of Economics whose work on anti-corruption legislation has been roundly praised in </w:t>
      </w:r>
      <w:hyperlink r:id="rId3505" w:history="1">
        <w:r>
          <w:rPr>
            <w:rFonts w:ascii="arial" w:eastAsia="arial" w:hAnsi="arial" w:cs="arial"/>
            <w:b w:val="0"/>
            <w:i/>
            <w:strike w:val="0"/>
            <w:noProof w:val="0"/>
            <w:color w:val="0077CC"/>
            <w:position w:val="0"/>
            <w:sz w:val="20"/>
            <w:u w:val="single"/>
            <w:vertAlign w:val="baseline"/>
          </w:rPr>
          <w:t>Mexico</w:t>
        </w:r>
      </w:hyperlink>
      <w:r>
        <w:rPr>
          <w:rFonts w:ascii="arial" w:eastAsia="arial" w:hAnsi="arial" w:cs="arial"/>
          <w:b w:val="0"/>
          <w:i w:val="0"/>
          <w:strike w:val="0"/>
          <w:noProof w:val="0"/>
          <w:color w:val="000000"/>
          <w:position w:val="0"/>
          <w:sz w:val="20"/>
          <w:u w:val="none"/>
          <w:vertAlign w:val="baseline"/>
        </w:rPr>
        <w:t>. "The feeling that politics has become a source of bitterness, anguish and uncertainty is really sad."</w:t>
      </w:r>
    </w:p>
    <w:p>
      <w:pPr>
        <w:pStyle w:val="Normal3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Clouds have descended over Mexico, miring it in a state of </w:t>
      </w:r>
      <w:hyperlink r:id="rId3506" w:history="1">
        <w:r>
          <w:rPr>
            <w:rFonts w:ascii="arial" w:eastAsia="arial" w:hAnsi="arial" w:cs="arial"/>
            <w:b w:val="0"/>
            <w:i/>
            <w:strike w:val="0"/>
            <w:noProof w:val="0"/>
            <w:color w:val="0077CC"/>
            <w:position w:val="0"/>
            <w:sz w:val="20"/>
            <w:u w:val="single"/>
            <w:vertAlign w:val="baseline"/>
          </w:rPr>
          <w:t>anguish and paralysis</w:t>
        </w:r>
      </w:hyperlink>
      <w:r>
        <w:rPr>
          <w:rFonts w:ascii="arial" w:eastAsia="arial" w:hAnsi="arial" w:cs="arial"/>
          <w:b w:val="0"/>
          <w:i w:val="0"/>
          <w:strike w:val="0"/>
          <w:noProof w:val="0"/>
          <w:color w:val="000000"/>
          <w:position w:val="0"/>
          <w:sz w:val="20"/>
          <w:u w:val="none"/>
          <w:vertAlign w:val="baseline"/>
        </w:rPr>
        <w:t xml:space="preserve"> after the election of Mr. Trump to the highest office in the world. They are clouds of uncertainty and fear, of self-doubt and insecurity. There were even actual storm clouds hanging over the capital in recent days, a literal echo of the nation's state of mind.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may not affect people on the top of our country, but it can only mean bad news for us merchants and lower,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Mexico," said Claudia Rivera, a street vendor who owns a food cart in Mexico City.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concerns about the election, violence has been soaring to levels not seen since the start of the drug war a decade ago. And corruption and a loss of faith in the political leadership had already plunged the nation into a state of gloom. Now, the loss for many is external, too.</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see the U.S. as a beacon of freedom, as something to aspire to," said Mr. Pardinas, who works on legislation and economic competitiveness. "But what happens when you lose a role model, the role model of a nation? Now all of us who admired the U.S. are having second thoughts."</w:t>
      </w:r>
    </w:p>
    <w:p>
      <w:pPr>
        <w:pStyle w:val="Normal3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Mexicans, the American election has been a </w:t>
      </w:r>
      <w:hyperlink r:id="rId3507" w:history="1">
        <w:r>
          <w:rPr>
            <w:rFonts w:ascii="arial" w:eastAsia="arial" w:hAnsi="arial" w:cs="arial"/>
            <w:b w:val="0"/>
            <w:i/>
            <w:strike w:val="0"/>
            <w:noProof w:val="0"/>
            <w:color w:val="0077CC"/>
            <w:position w:val="0"/>
            <w:sz w:val="20"/>
            <w:u w:val="single"/>
            <w:vertAlign w:val="baseline"/>
          </w:rPr>
          <w:t>grim exercise in self-perception</w:t>
        </w:r>
      </w:hyperlink>
      <w:r>
        <w:rPr>
          <w:rFonts w:ascii="arial" w:eastAsia="arial" w:hAnsi="arial" w:cs="arial"/>
          <w:b w:val="0"/>
          <w:i w:val="0"/>
          <w:strike w:val="0"/>
          <w:noProof w:val="0"/>
          <w:color w:val="000000"/>
          <w:position w:val="0"/>
          <w:sz w:val="20"/>
          <w:u w:val="none"/>
          <w:vertAlign w:val="baseline"/>
        </w:rPr>
        <w:t xml:space="preserve">. Mr. Trump, a candidate who called Mexican immigrants "rapists" and criminals, vowing to deport millions and build a wall to keep others out, has stoked long-held insecurities in Mexico over sovereignty and            </w:t>
      </w:r>
      <w:hyperlink r:id="rId3508" w:history="1">
        <w:r>
          <w:rPr>
            <w:rFonts w:ascii="arial" w:eastAsia="arial" w:hAnsi="arial" w:cs="arial"/>
            <w:b w:val="0"/>
            <w:i/>
            <w:strike w:val="0"/>
            <w:noProof w:val="0"/>
            <w:color w:val="0077CC"/>
            <w:position w:val="0"/>
            <w:sz w:val="20"/>
            <w:u w:val="single"/>
            <w:vertAlign w:val="baseline"/>
          </w:rPr>
          <w:t>respect from its</w:t>
        </w:r>
      </w:hyperlink>
      <w:r>
        <w:rPr>
          <w:rFonts w:ascii="arial" w:eastAsia="arial" w:hAnsi="arial" w:cs="arial"/>
          <w:b w:val="0"/>
          <w:i w:val="0"/>
          <w:strike w:val="0"/>
          <w:noProof w:val="0"/>
          <w:color w:val="000000"/>
          <w:position w:val="0"/>
          <w:sz w:val="20"/>
          <w:u w:val="none"/>
          <w:vertAlign w:val="baseline"/>
        </w:rPr>
        <w:t xml:space="preserve">           </w:t>
      </w:r>
      <w:hyperlink r:id="rId3509" w:history="1">
        <w:r>
          <w:rPr>
            <w:rFonts w:ascii="arial" w:eastAsia="arial" w:hAnsi="arial" w:cs="arial"/>
            <w:b w:val="0"/>
            <w:i/>
            <w:strike w:val="0"/>
            <w:noProof w:val="0"/>
            <w:color w:val="0077CC"/>
            <w:position w:val="0"/>
            <w:sz w:val="20"/>
            <w:u w:val="single"/>
            <w:vertAlign w:val="baseline"/>
          </w:rPr>
          <w:t>northern neighbor</w:t>
        </w:r>
      </w:hyperlink>
      <w:r>
        <w:rPr>
          <w:rFonts w:ascii="arial" w:eastAsia="arial" w:hAnsi="arial" w:cs="arial"/>
          <w:b w:val="0"/>
          <w:i w:val="0"/>
          <w:strike w:val="0"/>
          <w:noProof w:val="0"/>
          <w:color w:val="000000"/>
          <w:position w:val="0"/>
          <w:sz w:val="20"/>
          <w:u w:val="none"/>
          <w:vertAlign w:val="baseline"/>
        </w:rPr>
        <w:t>. And his victory was seen by some as validating the perception that Americans, or at least half of them, see Mexico through a knot of stereotypes.</w:t>
      </w:r>
    </w:p>
    <w:p>
      <w:pPr>
        <w:pStyle w:val="Normal3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 mind that Mexico's </w:t>
      </w:r>
      <w:hyperlink r:id="rId3510" w:history="1">
        <w:r>
          <w:rPr>
            <w:rFonts w:ascii="arial" w:eastAsia="arial" w:hAnsi="arial" w:cs="arial"/>
            <w:b w:val="0"/>
            <w:i/>
            <w:strike w:val="0"/>
            <w:noProof w:val="0"/>
            <w:color w:val="0077CC"/>
            <w:position w:val="0"/>
            <w:sz w:val="20"/>
            <w:u w:val="single"/>
            <w:vertAlign w:val="baseline"/>
          </w:rPr>
          <w:t>rich culture</w:t>
        </w:r>
      </w:hyperlink>
      <w:r>
        <w:rPr>
          <w:rFonts w:ascii="arial" w:eastAsia="arial" w:hAnsi="arial" w:cs="arial"/>
          <w:b w:val="0"/>
          <w:i w:val="0"/>
          <w:strike w:val="0"/>
          <w:noProof w:val="0"/>
          <w:color w:val="000000"/>
          <w:position w:val="0"/>
          <w:sz w:val="20"/>
          <w:u w:val="none"/>
          <w:vertAlign w:val="baseline"/>
        </w:rPr>
        <w:t xml:space="preserve"> and cuisine, its art and film, are having a            </w:t>
      </w:r>
      <w:hyperlink r:id="rId3511" w:history="1">
        <w:r>
          <w:rPr>
            <w:rFonts w:ascii="arial" w:eastAsia="arial" w:hAnsi="arial" w:cs="arial"/>
            <w:b w:val="0"/>
            <w:i/>
            <w:strike w:val="0"/>
            <w:noProof w:val="0"/>
            <w:color w:val="0077CC"/>
            <w:position w:val="0"/>
            <w:sz w:val="20"/>
            <w:u w:val="single"/>
            <w:vertAlign w:val="baseline"/>
          </w:rPr>
          <w:t>global moment</w:t>
        </w:r>
      </w:hyperlink>
      <w:r>
        <w:rPr>
          <w:rFonts w:ascii="arial" w:eastAsia="arial" w:hAnsi="arial" w:cs="arial"/>
          <w:b w:val="0"/>
          <w:i w:val="0"/>
          <w:strike w:val="0"/>
          <w:noProof w:val="0"/>
          <w:color w:val="000000"/>
          <w:position w:val="0"/>
          <w:sz w:val="20"/>
          <w:u w:val="none"/>
          <w:vertAlign w:val="baseline"/>
        </w:rPr>
        <w:t xml:space="preserve">, Mexicans say. Or that a wall between the two countries these days might actually keep more Mexicans in the United States than out, given the recent research showing            </w:t>
      </w:r>
      <w:hyperlink r:id="rId3512" w:history="1">
        <w:r>
          <w:rPr>
            <w:rFonts w:ascii="arial" w:eastAsia="arial" w:hAnsi="arial" w:cs="arial"/>
            <w:b w:val="0"/>
            <w:i/>
            <w:strike w:val="0"/>
            <w:noProof w:val="0"/>
            <w:color w:val="0077CC"/>
            <w:position w:val="0"/>
            <w:sz w:val="20"/>
            <w:u w:val="single"/>
            <w:vertAlign w:val="baseline"/>
          </w:rPr>
          <w:t>more Mexicans are returning home</w:t>
        </w:r>
      </w:hyperlink>
      <w:r>
        <w:rPr>
          <w:rFonts w:ascii="arial" w:eastAsia="arial" w:hAnsi="arial" w:cs="arial"/>
          <w:b w:val="0"/>
          <w:i w:val="0"/>
          <w:strike w:val="0"/>
          <w:noProof w:val="0"/>
          <w:color w:val="000000"/>
          <w:position w:val="0"/>
          <w:sz w:val="20"/>
          <w:u w:val="none"/>
          <w:vertAlign w:val="baseline"/>
        </w:rPr>
        <w:t xml:space="preserve"> than leaving to seek opportunity in America.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really in need of some reassurance," said Mr. Pardinas, echoing the sentiment of dozens interviewed in the wake of Mr. Trump's election. "But you need political leadership for that, and we are short on those attributes."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Enrique Peña Nieto and his administration have adopted a diplomatic and hopeful posture toward Mr. Trump's presidency.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after the election, Mr. Peña Nieto said the results "open a new chapter in the relationship between Mexico and the United States, which will imply a change, a challenge, but also, it's necessary to say, a big opportunity."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sure, he said, that the relationship would be one of "trust and mutual respect" that would "build prosperity" for both countries. He also recounted that he had congratulated Mr. Trump by phone earlier and that the men had discussed the possibility of meeting again in the coming months "to define, with total clarity, the course that the relationship between the two countries will have to take."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behind the scenes, there was a deep worry regarding the transition, most immediately the possibility of mass deportations of Mexicans living in the United States.</w:t>
      </w:r>
    </w:p>
    <w:p>
      <w:pPr>
        <w:pStyle w:val="Normal3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Ministry called back all the Mexican consuls general serving in the United States for meetings to discuss how to respond to the incoming administration. Other consular offices issued requests for Mexicans to report harassment or assaults, as anger stirred by Mr. Trump's ascendance has turned into </w:t>
      </w:r>
      <w:hyperlink r:id="rId3513" w:history="1">
        <w:r>
          <w:rPr>
            <w:rFonts w:ascii="arial" w:eastAsia="arial" w:hAnsi="arial" w:cs="arial"/>
            <w:b w:val="0"/>
            <w:i/>
            <w:strike w:val="0"/>
            <w:noProof w:val="0"/>
            <w:color w:val="0077CC"/>
            <w:position w:val="0"/>
            <w:sz w:val="20"/>
            <w:u w:val="single"/>
            <w:vertAlign w:val="baseline"/>
          </w:rPr>
          <w:t>racial threats</w:t>
        </w:r>
      </w:hyperlink>
      <w:r>
        <w:rPr>
          <w:rFonts w:ascii="arial" w:eastAsia="arial" w:hAnsi="arial" w:cs="arial"/>
          <w:b w:val="0"/>
          <w:i w:val="0"/>
          <w:strike w:val="0"/>
          <w:noProof w:val="0"/>
          <w:color w:val="000000"/>
          <w:position w:val="0"/>
          <w:sz w:val="20"/>
          <w:u w:val="none"/>
          <w:vertAlign w:val="baseline"/>
        </w:rPr>
        <w:t xml:space="preserve"> and violence in parts of America. Meanwhile, the government has already expressed a willingness to renegotiate parts of the North American Free Trade Agreement.</w:t>
      </w:r>
    </w:p>
    <w:p>
      <w:pPr>
        <w:pStyle w:val="Normal3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 some, Mr. Peña Nieto's statement seemed a </w:t>
      </w:r>
      <w:hyperlink r:id="rId3514" w:history="1">
        <w:r>
          <w:rPr>
            <w:rFonts w:ascii="arial" w:eastAsia="arial" w:hAnsi="arial" w:cs="arial"/>
            <w:b w:val="0"/>
            <w:i/>
            <w:strike w:val="0"/>
            <w:noProof w:val="0"/>
            <w:color w:val="0077CC"/>
            <w:position w:val="0"/>
            <w:sz w:val="20"/>
            <w:u w:val="single"/>
            <w:vertAlign w:val="baseline"/>
          </w:rPr>
          <w:t>missed opportunity</w:t>
        </w:r>
      </w:hyperlink>
      <w:r>
        <w:rPr>
          <w:rFonts w:ascii="arial" w:eastAsia="arial" w:hAnsi="arial" w:cs="arial"/>
          <w:b w:val="0"/>
          <w:i w:val="0"/>
          <w:strike w:val="0"/>
          <w:noProof w:val="0"/>
          <w:color w:val="000000"/>
          <w:position w:val="0"/>
          <w:sz w:val="20"/>
          <w:u w:val="none"/>
          <w:vertAlign w:val="baseline"/>
        </w:rPr>
        <w:t xml:space="preserve"> to address the            </w:t>
      </w:r>
      <w:hyperlink r:id="rId3515" w:history="1">
        <w:r>
          <w:rPr>
            <w:rFonts w:ascii="arial" w:eastAsia="arial" w:hAnsi="arial" w:cs="arial"/>
            <w:b w:val="0"/>
            <w:i/>
            <w:strike w:val="0"/>
            <w:noProof w:val="0"/>
            <w:color w:val="0077CC"/>
            <w:position w:val="0"/>
            <w:sz w:val="20"/>
            <w:u w:val="single"/>
            <w:vertAlign w:val="baseline"/>
          </w:rPr>
          <w:t>injury that many Mexicans still feel</w:t>
        </w:r>
      </w:hyperlink>
      <w:r>
        <w:rPr>
          <w:rFonts w:ascii="arial" w:eastAsia="arial" w:hAnsi="arial" w:cs="arial"/>
          <w:b w:val="0"/>
          <w:i w:val="0"/>
          <w:strike w:val="0"/>
          <w:noProof w:val="0"/>
          <w:color w:val="000000"/>
          <w:position w:val="0"/>
          <w:sz w:val="20"/>
          <w:u w:val="none"/>
          <w:vertAlign w:val="baseline"/>
        </w:rPr>
        <w:t xml:space="preserve"> by Mr. Trump's anti-Mexican stance and the broad concerns about his threats regarding trade between the two nations.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Armando Ríos Piter, an opposition senator representing the state of Guerrero, said that after enduring Mr. Trump's hostile discourse for a year and a half, Mexicans deserved a more robust response from their president.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light response to a very dangerous threat," he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Trump prepared to take office, he continued, Mexico needs to establish its position regarding the United States wall with "firmness, clarity and dignity."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"we are left with a politically light position that doesn't say anything," he said. "We can't settle for a statement that says, 'I spoke with Trump.'"</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in anticipation of a possible Trump victory, Mr. Ríos submitted bills that would strengthen Mexico's hand. The bills, which have languished in the Senate, would allow the government to penalize American investments in Mexico should Mr. Trump follow through on his promises to tax or block remittances by Mexicans in the United States to finance his proposed border wall.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would also make it explicitly illegal for the Mexican federal government to finance anything that could be interpreted as a border wall, and it stipulated that if the United States decided to pull out of Nafta, as Mr. Trump has threatened, the Mexican legislature would review the dozens of agreements and treaties that govern the bilateral relationship.</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truth, the Mexican government is in a difficult place. Some Mexicans say their leaders must be careful not to antagonize the new president of the United States with their own incendiary comments, given the economic importance America holds in Mexico.</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worrying and frightening to know that the loud guy holding a stick in his hand, saying he is coming to get you, to beat you up, is actually in power to do so now," said Leticia Vega, a Mexican lawyer.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leaders, meanwhile, have begun the process of normalizing Mr. Trump's presidency. Though most executives have adopted a wait-and-see approach, they are continuing with business as usual.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rhetoric is very different from the actual business of governing," said Alejandro Ramirez, the head of the largest business consortium in Mexico and the chief executive of Cinépolis, which runs movie theaters across the Americas. "When you have to face the reality of governing you have to look much deeper into the facts, to see whether what you are proposing makes sense."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Ramirez buys $40 million worth of goods from the United States every year to run his cinemas, from popcorn and nacho cheese to audio equipment. If free trade were upended, those purchases might be made from other countries, he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thought a Trump presidency was possible. Now most are banking on a stark difference between Candidate Trump and President Trump, meaning that he will not be as harsh on Mexico as promised. Business consortiums and trade interest groups have taken a proactive stance on engaging the president-elect.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Mexican government is smart about this, if they anticipate correctly the concerns of the incoming administration, they can build an agenda to which the Trump administration can respond," said Duncan Wood, the director of the Mexico Institute at the Wilson Center, which promotes relations between the United States and Mexico through research. "The immediate reaction I got from board members is that this is the moment for us to actually engage."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though, Mexico's own problems loomed larger than a Trump presidency.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that we have generated here, in Mexico, ourselves are far more worrisome and immediate," said Juan de la Vega, 42, a lawyer who has a brother living illegally in San Francisco. "Those are the ones I worry about the most because they affect my life directly, like the stagnant economy, corruption and insecurity."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grand scale of things, we as Mexicans know how to accept, assume and transcend this Trump thing," he added.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Azam Ahmed on Twitter @azamsahmed.Paulina Villegas and Kirk Semple contributed reporting.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Enrique Peña Nieto last week. His administration has adopted a diplomatic and hopeful posture toward Donald J. Trump's presidency. (PHOTOGRAPH BY CARLOS JASSO/REUTERS) (A4); A fence separating Mexico and the United States, along the outskirts of Nogales, Ariz. Border security was a major campaign issue for Donald J. Trump. (PHOTOGRAPH BY TOMAS MUNITA FOR THE NEW YORK TIMES) (A10)</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368"/>
      </w:pPr>
    </w:p>
    <w:p>
      <w:pPr>
        <w:pStyle w:val="Normal368"/>
        <w:ind w:left="200"/>
        <w:sectPr>
          <w:type w:val="continuous"/>
          <w:pgMar w:top="840" w:right="1000" w:bottom="840" w:left="1000" w:header="400" w:footer="400"/>
          <w:pgNumType w:fmt="decimal"/>
          <w:cols w:space="720"/>
        </w:sectPr>
      </w:pPr>
      <w:r>
        <w:br/>
      </w:r>
      <w:r>
        <w:pict>
          <v:line id="_x0000_s2352"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3516"/>
          <w:headerReference w:type="default" r:id="rId3517"/>
          <w:footerReference w:type="even" r:id="rId3518"/>
          <w:footerReference w:type="default" r:id="rId3519"/>
          <w:headerReference w:type="first" r:id="rId3520"/>
          <w:footerReference w:type="first" r:id="rId3521"/>
          <w:pgSz w:w="12240" w:h="15840"/>
          <w:pgMar w:top="840" w:right="1000" w:bottom="840" w:left="1000" w:header="400" w:footer="400"/>
          <w:pgNumType w:fmt="decimal"/>
          <w:cols w:space="720"/>
          <w:titlePg w:val="0"/>
        </w:sectPr>
      </w:pPr>
    </w:p>
    <w:p>
      <w:pPr>
        <w:pStyle w:val="Normal369"/>
      </w:pPr>
    </w:p>
    <w:p>
      <w:pPr>
        <w:pStyle w:val="Normal369"/>
      </w:pPr>
      <w:r>
        <w:pict>
          <v:shape id="_x0000_i2353" type="#_x0000_t75" alt="LexisNexis®" style="width:147.75pt;height:30pt">
            <v:imagedata r:id="rId17" o:title=""/>
          </v:shape>
        </w:pict>
      </w:r>
      <w:r>
        <w:cr/>
      </w:r>
    </w:p>
    <w:p>
      <w:pPr>
        <w:pStyle w:val="Heading1367"/>
        <w:keepNext w:val="0"/>
        <w:spacing w:after="200" w:line="340" w:lineRule="atLeast"/>
        <w:ind w:left="0" w:right="0" w:firstLine="0"/>
        <w:jc w:val="center"/>
      </w:pPr>
      <w:hyperlink r:id="rId3522" w:history="1">
        <w:r>
          <w:rPr>
            <w:rFonts w:ascii="arial" w:eastAsia="arial" w:hAnsi="arial" w:cs="arial"/>
            <w:b/>
            <w:i/>
            <w:strike w:val="0"/>
            <w:color w:val="0077CC"/>
            <w:sz w:val="28"/>
            <w:u w:val="single"/>
            <w:vertAlign w:val="baseline"/>
          </w:rPr>
          <w:t>Storm With ‘No Boundaries’ Took Aim at Rich and Poor Alike</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2017 Thursday 00:00 EST</w:t>
      </w:r>
    </w:p>
    <w:p>
      <w:pPr>
        <w:pStyle w:val="Normal369"/>
        <w:keepNext w:val="0"/>
        <w:spacing w:after="0" w:line="240" w:lineRule="atLeast"/>
        <w:ind w:right="0"/>
        <w:jc w:val="both"/>
      </w:pPr>
      <w:bookmarkStart w:id="743" w:name="Bookmark_369"/>
      <w:bookmarkEnd w:id="743"/>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1689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TURKEWITZ and AUDRA D. S. BURCH</w:t>
      </w:r>
    </w:p>
    <w:p>
      <w:pPr>
        <w:pStyle w:val="Normal3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Many of the iconic images from Hurricane Katrina captured a divide of class and race. In Houston, Harvey battered poor and rich with similar ferocity.</w:t>
      </w:r>
    </w:p>
    <w:p>
      <w:pPr>
        <w:pStyle w:val="Normal369"/>
        <w:keepNext/>
        <w:spacing w:before="240" w:after="0" w:line="340" w:lineRule="atLeast"/>
        <w:ind w:left="0" w:right="0" w:firstLine="0"/>
        <w:jc w:val="left"/>
      </w:pPr>
      <w:bookmarkStart w:id="744" w:name="Body_367"/>
      <w:bookmarkEnd w:id="744"/>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54" style="position:absolute;z-index:252634112"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Antonio Armenta paid $45,000 for the little white house with the arched kitchen doorway by the train tracks in northeast Houston, where he is raising his children on construction-worker sweat in the blue-collar neighborhood of El Dorado-Oates Prairie. When the flood hit, he was $400 away from owning it outright.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 Nguyen, a doctor specializing in family medicine, is raising his three children in a two-story brick traditional in the Southdale neighborhood of Bellaire, with its stately houses on tree-lined streets full of comfortable professionals and where the average house in 2015 was valued at $700,000.</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are united in soggy duress, figuring out what they can rescue from flooded homes. It is a common experience in the waterlogged sprawl that is Houston and its suburbs.</w:t>
      </w:r>
    </w:p>
    <w:p>
      <w:pPr>
        <w:pStyle w:val="Normal3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wide swath of New Orleans was flooded after </w:t>
      </w:r>
      <w:hyperlink r:id="rId3523" w:history="1">
        <w:r>
          <w:rPr>
            <w:rFonts w:ascii="arial" w:eastAsia="arial" w:hAnsi="arial" w:cs="arial"/>
            <w:b w:val="0"/>
            <w:i/>
            <w:strike w:val="0"/>
            <w:noProof w:val="0"/>
            <w:color w:val="0077CC"/>
            <w:position w:val="0"/>
            <w:sz w:val="20"/>
            <w:u w:val="single"/>
            <w:vertAlign w:val="baseline"/>
          </w:rPr>
          <w:t>Hurricane Katrina</w:t>
        </w:r>
      </w:hyperlink>
      <w:r>
        <w:rPr>
          <w:rFonts w:ascii="arial" w:eastAsia="arial" w:hAnsi="arial" w:cs="arial"/>
          <w:b w:val="0"/>
          <w:i w:val="0"/>
          <w:strike w:val="0"/>
          <w:noProof w:val="0"/>
          <w:color w:val="000000"/>
          <w:position w:val="0"/>
          <w:sz w:val="20"/>
          <w:u w:val="none"/>
          <w:vertAlign w:val="baseline"/>
        </w:rPr>
        <w:t>, with some of the worst of it occurring in the white, middle-class Lakeview neighborhood. But many of the iconic images of the storm captured a divide of class and race — the desperation of the poor stranded at the Superdome and the devastated, largely black, low-income neighborhoods like the Lower Ninth Ward, which were among the ones most likely to suffer catastrophic flooding and the last ones to recover.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Tropical Storm Harvey, on the other hand, wreaked havoc across Houston, battering poor and rich with similar ferocity. Piney Point Village, a city of 3,125 people in west Houston described as the richest in Texas, flooded. So did Houston’s historically black and poor Fifth Ward, two miles northeast of downtown.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Kirbyjon Caldwell, a native of Houston who is one of the city’s most influential pastors, said the widespread nature of the destruction was unfathomable.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seen anything — and this goes back to Hurricane Carla in 1961 — remotely, remotely similar,” he said. He added: “North, south, east, west, the paralysis knows no boundaries.”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as residents begin to recover, there are huge differences between the options open to the poor and to the well-to-do. Mr. Armenta, who specializes in sheetrock finishing, has no insurance and no savings to rely on for rebuilding. Dr. Nguyen has savings for an emergency, and flood insurance. The Nguyens can live on their second floor. The Armentas do not have one. But what is clear is the devastation is connecting people of disparate means in one common experience: loss.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with the storm not yet over, Mr. Armenta stood in a yellow raincoat in the moat around his house, next to a nephew wielding a machete meant to fend off alligators and snakes. “It’s the work of a whole life,” Mr. Armenta said, his head hung low. “So much sacrifice, just to lose it all in a moment.”</w:t>
      </w:r>
    </w:p>
    <w:p>
      <w:pPr>
        <w:pStyle w:val="Normal3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Armenta lives in an industrial patch of the city where the median home value is $82,000. It is home to mechanic shops and dump sites and is a place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like him can afford to buy. His neighbors are tree-trimmers and house painters. </w:t>
      </w:r>
      <w:hyperlink r:id="rId3524" w:history="1">
        <w:r>
          <w:rPr>
            <w:rFonts w:ascii="arial" w:eastAsia="arial" w:hAnsi="arial" w:cs="arial"/>
            <w:b w:val="0"/>
            <w:i/>
            <w:strike w:val="0"/>
            <w:noProof w:val="0"/>
            <w:color w:val="0077CC"/>
            <w:position w:val="0"/>
            <w:sz w:val="20"/>
            <w:u w:val="single"/>
            <w:vertAlign w:val="baseline"/>
          </w:rPr>
          <w:t>Sixty-five percent</w:t>
        </w:r>
      </w:hyperlink>
      <w:r>
        <w:rPr>
          <w:rFonts w:ascii="arial" w:eastAsia="arial" w:hAnsi="arial" w:cs="arial"/>
          <w:b w:val="0"/>
          <w:i w:val="0"/>
          <w:strike w:val="0"/>
          <w:noProof w:val="0"/>
          <w:color w:val="000000"/>
          <w:position w:val="0"/>
          <w:sz w:val="20"/>
          <w:u w:val="none"/>
          <w:vertAlign w:val="baseline"/>
        </w:rPr>
        <w:t xml:space="preserve"> own their homes. Mr. Armenta, a legal immigrant from Mexico, lives with his wife, Maria, and his three children: Leonela, Luis and Isaac.</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week, El Dorado’s streets and modest yards were mostly under water. The entire neighborhood reeked of gasoline. On Tuesday, the crossing signal on the nearby train route rang for hours, filling the place with an ominous clang, clang, clang. At Mr. Armenta’s house, his nephew David, 34, waded through the water and plucked a ruined work boot from the muck.</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it smelled like rot. The flood had ripped up the floorboards; the leather couches were soaked in water, oil and mud. And the detritus of family life lay about: soaked diaper boxes, scattered roller skates, tiny cowboy boots and a baby doll floating face down.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Armenta showed a reporter the now-dark bedroom he shared with his wife. “It’s sad. It’s sad,” he said. “Please don’t make me cry.”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Armenta came to the United States about a dozen years ago. He makes $19 hour. But work is sporadic, he said. He had tried to buy flood insurance, but the house was in such bad shape when he purchased it that no one would insure him.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he has fixed up the bathroom, laid the wood floors, and painted the living room walls. He is staying with Maria and their children at the nephew’s house down the street. The loss is likely in the tens of thousands of dollars.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he will pay the last $400 on the house, he said. And of course they will rebuild here: “What choice do I have?”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Thursday, the water had drained and the neighbors had become a cleanup crew, spilling the now-soggy contents of their lives into the street — carpets, cabinets, drawers, all soaked.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Antonio’s reeking home, the Armentas took a sledgehammer to the walls, kicking them out a foot or two above the water line. Members of his church came by with ham, juice, bread and water. And after some back and forth with the Federal Emergency Management Agency, Mr. Armenta believed his family would get a month’s assistance to stay at a hotel.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huge, mass cleaning effort,” said David, his nephew.</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Nguyen and his family lived through a similar trauma. He knew something about rain and hurricanes, about the loud, disorderly chaos of storms. He had been through Hurricanes Alicia and Ike, and the floods of last spring had made a sodden mess of his yard.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the sun rose on Sunday, the rain was deceptively quiet. At 5 a.m., Dr. Nguyen peeked out the first-floor den windows. Steadily, the water was inching past the oak tree — where it had stopped in previous floods — toward the front door. By midmorning, the water was inside and rising.</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didn’t hear the wind howling, or what you might think of with a storm or hurricane,” Dr. Nguyen said. “No, you didn’t hear anything, and just like that, the house was flooded.”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Nguyen, his wife, Ngoc, a registered nurse and graduate student, and their three children, Emily, Mason and Brayden, gathered their most precious household items, including photos of the children and a wedding photo from 17 years ago. They brought everything they could tote upstairs — soon the smallest pieces of furniture would be floating — and Dr. Nguyen made a trip to the garage to retrieve five life jackets and a raft, just in case.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newscasters announcing the possibility of tornadoes, Dr. Nguyen’s youngest son, Brayden, 9, a weather and history buff, leaned into his mother, and asked, “Are we going to die?”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Nguyen said he spent Sunday in various stages of acceptance. His neighborhood now looked more to him like a bayou. It is a tight community, home to many medical professionals, where neighbors don’t just wave, but form friendships. “Old-fashioned” were the first words that Dr. Nguyen used to describe 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home they bought in 2014 had been flooded, ruining everything on the first floor, along with a car and a sport utility vehicle. The water marks measured 31 inches.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traumatic. But I try to be practical about it, and remember what we still have,” Dr. Nguyen, 47, said above the roar of workers using industrial vacuums to suck the water out of his home.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front yards of Southdale were lined with heaping piles of furniture, linens, art — the stuff that makes a home, home. Much of the contents of Dr. Nguyen’s four-bedroom house were on the lawn under the old oak tree — leather sofas, flat-screen televisions, closet doors and a mountain of wood flooring and molding. Parts of the kitchen were now in the backyard, including stainless steel appliances, custom cabinetry and a wide granite counter. The kitchen had been remodeled in 2015.</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Nguyens’ perspective is built upon their Roman Catholic faith and family histories. Both Vietnamese immigrants, they came to the United States after the Vietnam War. Ms. Nguyen and her family lived in a Philippine refugee camp six months before a relative sponsored them in Houston; Dr. Nguyen and his family — he is one of 11 siblings — were sponsored by an Ohio church.</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so much more poverty back home, bad living conditions,” said Ms. Nguyen, 40.</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Nguyen nodded. “Our parents were hard-working, what some might consider poor,” he said. “So I just think, yes, this is difficult, but everything can be replaced and there are people out there who have lost so much more than us and will have a harder time recovering.”</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common story in Houston, where one generation can often separate those aspiring to a comfortable life and those living 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Caldwell, whose congregation is mostly black, noted that many impoverished residents had fled to shelters for safety, while wealthier people left Houston or hunkered down in hotels.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is a multisite ground zero disaster,” he said. “But how people are able to respond to it is what is separating the haves and the have-nots.”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disparities now foreshadowed the recovery ahead, which is likely to take years.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painful reality is that your economic basket, or lack thereof, is going to determine what your options are and how quickly you’re able to bounce back,” he said. “The bottom line is that dispelling and destroying the disparities was high on the mayor’s agenda prior to this disaster. But surely the comeback trail will be full of bumps and holes.”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Blinder contributed reporting.</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Before and After: In western Houston, a community development that included a golf course was inundated near the Barker Reservoir. City officials ordered mandatory evacuations of the area and of the neighborhoods around the nearby Addicks Reservoir. (PHOTOGRAPHS BY DIGITAL GLOBE) (A1); From left, members of the Armenta family, David, Manuel and Antonio, surveying the damage to Antonio’s home in the El Dorado- Oates Prairie section of Houston. At left, David Armenta outside the home of his uncle, who did not have insurance. (PHOTOGRAPHS BY JULIE TURKEWITZ/THE NEW YORK TIMES) (A11)</w:t>
      </w:r>
    </w:p>
    <w:p>
      <w:pPr>
        <w:pStyle w:val="Normal3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69"/>
        <w:keepNext w:val="0"/>
        <w:numPr>
          <w:numId w:val="121"/>
        </w:numPr>
        <w:spacing w:before="240" w:after="0" w:line="260" w:lineRule="atLeast"/>
        <w:ind w:right="0"/>
        <w:jc w:val="both"/>
      </w:pPr>
      <w:hyperlink r:id="rId3525" w:history="1">
        <w:r>
          <w:rPr>
            <w:rFonts w:ascii="arial" w:eastAsia="arial" w:hAnsi="arial" w:cs="arial"/>
            <w:b w:val="0"/>
            <w:i/>
            <w:strike w:val="0"/>
            <w:color w:val="0077CC"/>
            <w:sz w:val="20"/>
            <w:u w:val="single"/>
            <w:vertAlign w:val="baseline"/>
          </w:rPr>
          <w:t>Harvey in Pictures</w:t>
        </w:r>
      </w:hyperlink>
    </w:p>
    <w:p>
      <w:pPr>
        <w:pStyle w:val="Normal369"/>
        <w:keepNext w:val="0"/>
        <w:numPr>
          <w:numId w:val="122"/>
        </w:numPr>
        <w:spacing w:before="240" w:after="0" w:line="260" w:lineRule="atLeast"/>
        <w:ind w:right="0"/>
        <w:jc w:val="both"/>
      </w:pPr>
      <w:hyperlink r:id="rId3526" w:history="1">
        <w:r>
          <w:rPr>
            <w:rFonts w:ascii="arial" w:eastAsia="arial" w:hAnsi="arial" w:cs="arial"/>
            <w:b w:val="0"/>
            <w:i/>
            <w:strike w:val="0"/>
            <w:color w:val="0077CC"/>
            <w:sz w:val="20"/>
            <w:u w:val="single"/>
            <w:vertAlign w:val="baseline"/>
          </w:rPr>
          <w:t>A Storm Forces Houston, the Limitless City, to Consider Its Limits</w:t>
        </w:r>
      </w:hyperlink>
    </w:p>
    <w:p>
      <w:pPr>
        <w:pStyle w:val="Normal369"/>
        <w:keepNext w:val="0"/>
        <w:numPr>
          <w:numId w:val="123"/>
        </w:numPr>
        <w:spacing w:before="240" w:after="0" w:line="260" w:lineRule="atLeast"/>
        <w:ind w:right="0"/>
        <w:jc w:val="both"/>
      </w:pPr>
      <w:hyperlink r:id="rId3527" w:history="1">
        <w:r>
          <w:rPr>
            <w:rFonts w:ascii="arial" w:eastAsia="arial" w:hAnsi="arial" w:cs="arial"/>
            <w:b w:val="0"/>
            <w:i/>
            <w:strike w:val="0"/>
            <w:color w:val="0077CC"/>
            <w:sz w:val="20"/>
            <w:u w:val="single"/>
            <w:vertAlign w:val="baseline"/>
          </w:rPr>
          <w:t>Tips for Harvey Survivors, From Those Who Lived Through Sandy</w:t>
        </w:r>
      </w:hyperlink>
    </w:p>
    <w:p>
      <w:pPr>
        <w:pStyle w:val="Normal369"/>
        <w:keepNext w:val="0"/>
        <w:numPr>
          <w:numId w:val="124"/>
        </w:numPr>
        <w:spacing w:before="240" w:after="0" w:line="260" w:lineRule="atLeast"/>
        <w:ind w:right="0"/>
        <w:jc w:val="both"/>
      </w:pPr>
      <w:hyperlink r:id="rId3528" w:history="1">
        <w:r>
          <w:rPr>
            <w:rFonts w:ascii="arial" w:eastAsia="arial" w:hAnsi="arial" w:cs="arial"/>
            <w:b w:val="0"/>
            <w:i/>
            <w:strike w:val="0"/>
            <w:color w:val="0077CC"/>
            <w:sz w:val="20"/>
            <w:u w:val="single"/>
            <w:vertAlign w:val="baseline"/>
          </w:rPr>
          <w:t>New Orleans Looks to Houston, and Sees Itself</w:t>
        </w:r>
      </w:hyperlink>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2017</w:t>
      </w:r>
    </w:p>
    <w:p>
      <w:pPr>
        <w:pStyle w:val="Normal369"/>
      </w:pPr>
    </w:p>
    <w:p>
      <w:pPr>
        <w:pStyle w:val="Normal369"/>
        <w:ind w:left="200"/>
        <w:sectPr>
          <w:type w:val="continuous"/>
          <w:pgMar w:top="840" w:right="1000" w:bottom="840" w:left="1000" w:header="400" w:footer="400"/>
          <w:pgNumType w:fmt="decimal"/>
          <w:cols w:space="720"/>
        </w:sectPr>
      </w:pPr>
      <w:r>
        <w:br/>
      </w:r>
      <w:r>
        <w:pict>
          <v:line id="_x0000_s2355" style="position:absolute;z-index:252635136"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3529"/>
          <w:headerReference w:type="default" r:id="rId3530"/>
          <w:footerReference w:type="even" r:id="rId3531"/>
          <w:footerReference w:type="default" r:id="rId3532"/>
          <w:headerReference w:type="first" r:id="rId3533"/>
          <w:footerReference w:type="first" r:id="rId3534"/>
          <w:pgSz w:w="12240" w:h="15840"/>
          <w:pgMar w:top="840" w:right="1000" w:bottom="840" w:left="1000" w:header="400" w:footer="400"/>
          <w:pgNumType w:fmt="decimal"/>
          <w:cols w:space="720"/>
          <w:titlePg w:val="0"/>
        </w:sectPr>
      </w:pPr>
    </w:p>
    <w:p>
      <w:pPr>
        <w:pStyle w:val="Normal370"/>
      </w:pPr>
    </w:p>
    <w:p>
      <w:pPr>
        <w:pStyle w:val="Normal370"/>
      </w:pPr>
      <w:r>
        <w:pict>
          <v:shape id="_x0000_i2356" type="#_x0000_t75" alt="LexisNexis®" style="width:147.75pt;height:30pt">
            <v:imagedata r:id="rId17" o:title=""/>
          </v:shape>
        </w:pict>
      </w:r>
      <w:r>
        <w:cr/>
      </w:r>
    </w:p>
    <w:p>
      <w:pPr>
        <w:pStyle w:val="Heading1368"/>
        <w:keepNext w:val="0"/>
        <w:spacing w:after="200" w:line="340" w:lineRule="atLeast"/>
        <w:ind w:left="0" w:right="0" w:firstLine="0"/>
        <w:jc w:val="center"/>
      </w:pPr>
      <w:hyperlink r:id="rId3535" w:history="1">
        <w:r>
          <w:rPr>
            <w:rFonts w:ascii="arial" w:eastAsia="arial" w:hAnsi="arial" w:cs="arial"/>
            <w:b/>
            <w:i/>
            <w:strike w:val="0"/>
            <w:color w:val="0077CC"/>
            <w:sz w:val="28"/>
            <w:u w:val="single"/>
            <w:vertAlign w:val="baseline"/>
          </w:rPr>
          <w:t>Hillary Clinton Blames F.B.I. Director for Election Loss</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2016 Saturday 00:00 EST</w:t>
      </w:r>
    </w:p>
    <w:p>
      <w:pPr>
        <w:pStyle w:val="Normal370"/>
        <w:keepNext w:val="0"/>
        <w:spacing w:after="0" w:line="240" w:lineRule="atLeast"/>
        <w:ind w:right="0"/>
        <w:jc w:val="both"/>
      </w:pPr>
      <w:bookmarkStart w:id="745" w:name="Bookmark_370"/>
      <w:bookmarkEnd w:id="745"/>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1363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CHOZICK</w:t>
      </w:r>
    </w:p>
    <w:p>
      <w:pPr>
        <w:pStyle w:val="Normal3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Mrs. Clinton said on Saturday that the announcement by James B. Comey 11 days before the election that he had revived the inquiry into her use of a private email server caused her to lose.</w:t>
      </w:r>
    </w:p>
    <w:p>
      <w:pPr>
        <w:pStyle w:val="Normal370"/>
        <w:keepNext/>
        <w:spacing w:before="240" w:after="0" w:line="340" w:lineRule="atLeast"/>
        <w:ind w:left="0" w:right="0" w:firstLine="0"/>
        <w:jc w:val="left"/>
      </w:pPr>
      <w:bookmarkStart w:id="746" w:name="Body_368"/>
      <w:bookmarkEnd w:id="746"/>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57" style="position:absolute;z-index:252636160" from="0,2pt" to="512pt,2pt" strokecolor="#009ddb" strokeweight="2pt">
            <v:stroke linestyle="single"/>
            <w10:wrap type="topAndBottom"/>
          </v:line>
        </w:pict>
      </w:r>
    </w:p>
    <w:p>
      <w:pPr>
        <w:pStyle w:val="Normal370"/>
      </w:pPr>
    </w:p>
    <w:p>
      <w:pPr>
        <w:pStyle w:val="Normal370"/>
        <w:keepNext w:val="0"/>
        <w:spacing w:before="240" w:after="0" w:line="260" w:lineRule="atLeast"/>
        <w:ind w:left="0" w:right="0" w:firstLine="0"/>
        <w:jc w:val="both"/>
      </w:pPr>
      <w:hyperlink r:id="rId3536" w:history="1">
        <w:r>
          <w:rPr>
            <w:rFonts w:ascii="arial" w:eastAsia="arial" w:hAnsi="arial" w:cs="arial"/>
            <w:b w:val="0"/>
            <w:i/>
            <w:strike w:val="0"/>
            <w:color w:val="0077CC"/>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on Saturday cast blame for her surprise election loss on the announcement by the            </w:t>
      </w:r>
      <w:hyperlink r:id="rId3537" w:history="1">
        <w:r>
          <w:rPr>
            <w:rFonts w:ascii="arial" w:eastAsia="arial" w:hAnsi="arial" w:cs="arial"/>
            <w:b w:val="0"/>
            <w:i/>
            <w:strike w:val="0"/>
            <w:noProof w:val="0"/>
            <w:color w:val="0077CC"/>
            <w:position w:val="0"/>
            <w:sz w:val="20"/>
            <w:u w:val="single"/>
            <w:vertAlign w:val="baseline"/>
          </w:rPr>
          <w:t>F.B.I.</w:t>
        </w:r>
      </w:hyperlink>
      <w:r>
        <w:rPr>
          <w:rFonts w:ascii="arial" w:eastAsia="arial" w:hAnsi="arial" w:cs="arial"/>
          <w:b w:val="0"/>
          <w:i w:val="0"/>
          <w:strike w:val="0"/>
          <w:noProof w:val="0"/>
          <w:color w:val="000000"/>
          <w:position w:val="0"/>
          <w:sz w:val="20"/>
          <w:u w:val="none"/>
          <w:vertAlign w:val="baseline"/>
        </w:rPr>
        <w:t xml:space="preserve"> director, James B. Comey, days before the election that he had revived the inquiry into her use of a private email server.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most extensive remarks since she conceded the race to Donald J. Trump early Wednesday, Mrs. Clinton told donors on a 30-minute conference call that Mr. Comey’s decision to send a letter to Congress about the inquiry 11 days before Election Day had thrust the controversy back into the news and had prevented her from ending the campaign with an optimistic closing argument.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reasons why an election like this is not successful,” Mrs. Clinton said, according to a donor who relayed the remarks. But, she added, “our analysis is that Comey’s letter raising doubts that were groundless, baseless, proven to be, stopped our momentum.”</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 said a second letter from Mr. Comey, clearing her once again, </w:t>
      </w:r>
      <w:hyperlink r:id="rId3538" w:history="1">
        <w:r>
          <w:rPr>
            <w:rFonts w:ascii="arial" w:eastAsia="arial" w:hAnsi="arial" w:cs="arial"/>
            <w:b w:val="0"/>
            <w:i/>
            <w:strike w:val="0"/>
            <w:noProof w:val="0"/>
            <w:color w:val="0077CC"/>
            <w:position w:val="0"/>
            <w:sz w:val="20"/>
            <w:u w:val="single"/>
            <w:vertAlign w:val="baseline"/>
          </w:rPr>
          <w:t>which came two days before Election Day</w:t>
        </w:r>
      </w:hyperlink>
      <w:r>
        <w:rPr>
          <w:rFonts w:ascii="arial" w:eastAsia="arial" w:hAnsi="arial" w:cs="arial"/>
          <w:b w:val="0"/>
          <w:i w:val="0"/>
          <w:strike w:val="0"/>
          <w:noProof w:val="0"/>
          <w:color w:val="000000"/>
          <w:position w:val="0"/>
          <w:sz w:val="20"/>
          <w:u w:val="none"/>
          <w:vertAlign w:val="baseline"/>
        </w:rPr>
        <w:t>, had been even more damaging. In that letter, Mr. Comey said an examination of a new trove of emails, which had been found on the computer of Anthony D. Weiner, the estranged husband of one of her top aides, had not caused him to change his earlier conclusion that Mrs. Clinton should face no charges over her handling of classified information.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campaign said the seemingly positive outcome had only hurt it with voters who did not trust Mrs. Clinton and were receptive to Mr. Trump’s claims of a “rigged system.” In particular, white suburban women who had been on the fence were reminded of the email imbroglio and broke decidedly in Mr. Trump’s favor, aides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leading in polls in many battleground states, Mrs. Clinton told the donors on Saturday, “we dropped, and we had to keep really pushing to regain our advantage, which going into last weekend we had.”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once again up in all but two of the battleground states, and we were up considerably in some that we ended up losing,” Mrs. Clinton said. “And we were feeling like we had to put it back together.”</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Presidential candidates have a long history of blaming forces outside their control for their losses. In 2004, John Kerry linked </w:t>
      </w:r>
      <w:hyperlink r:id="rId3539" w:history="1">
        <w:r>
          <w:rPr>
            <w:rFonts w:ascii="arial" w:eastAsia="arial" w:hAnsi="arial" w:cs="arial"/>
            <w:b w:val="0"/>
            <w:i/>
            <w:strike w:val="0"/>
            <w:noProof w:val="0"/>
            <w:color w:val="0077CC"/>
            <w:position w:val="0"/>
            <w:sz w:val="20"/>
            <w:u w:val="single"/>
            <w:vertAlign w:val="baseline"/>
          </w:rPr>
          <w:t>his defeat</w:t>
        </w:r>
      </w:hyperlink>
      <w:r>
        <w:rPr>
          <w:rFonts w:ascii="arial" w:eastAsia="arial" w:hAnsi="arial" w:cs="arial"/>
          <w:b w:val="0"/>
          <w:i w:val="0"/>
          <w:strike w:val="0"/>
          <w:noProof w:val="0"/>
          <w:color w:val="000000"/>
          <w:position w:val="0"/>
          <w:sz w:val="20"/>
          <w:u w:val="none"/>
          <w:vertAlign w:val="baseline"/>
        </w:rPr>
        <w:t xml:space="preserve"> to a videotape of Osama bin Laden that appeared days before the election, stoking fears about terrorism. In 2012, Mitt Romney told donors he had lost because President Obama had vowed to bestow “gifts” on Democratic special interests groups, namely African-Americans, Hispanics and young people.</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Clinton’s contention appears to be more rooted in reality — and hard data. An </w:t>
      </w:r>
      <w:hyperlink r:id="rId3540" w:history="1">
        <w:r>
          <w:rPr>
            <w:rFonts w:ascii="arial" w:eastAsia="arial" w:hAnsi="arial" w:cs="arial"/>
            <w:b w:val="0"/>
            <w:i/>
            <w:strike w:val="0"/>
            <w:noProof w:val="0"/>
            <w:color w:val="0077CC"/>
            <w:position w:val="0"/>
            <w:sz w:val="20"/>
            <w:u w:val="single"/>
            <w:vertAlign w:val="baseline"/>
          </w:rPr>
          <w:t>internal campaign memo</w:t>
        </w:r>
      </w:hyperlink>
      <w:r>
        <w:rPr>
          <w:rFonts w:ascii="arial" w:eastAsia="arial" w:hAnsi="arial" w:cs="arial"/>
          <w:b w:val="0"/>
          <w:i w:val="0"/>
          <w:strike w:val="0"/>
          <w:noProof w:val="0"/>
          <w:color w:val="000000"/>
          <w:position w:val="0"/>
          <w:sz w:val="20"/>
          <w:u w:val="none"/>
          <w:vertAlign w:val="baseline"/>
        </w:rPr>
        <w:t xml:space="preserve"> with polling data said that “there is no question that a week from Election Day, Secretary Clinton was poised for a historic win,” but that, in the end, “late-breaking developments in the race proved one hurdle too many for us to overcome.”</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 lost narrowly in several battleground states, and by the time all ballots are counted, she </w:t>
      </w:r>
      <w:hyperlink r:id="rId3541" w:history="1">
        <w:r>
          <w:rPr>
            <w:rFonts w:ascii="arial" w:eastAsia="arial" w:hAnsi="arial" w:cs="arial"/>
            <w:b w:val="0"/>
            <w:i/>
            <w:strike w:val="0"/>
            <w:noProof w:val="0"/>
            <w:color w:val="0077CC"/>
            <w:position w:val="0"/>
            <w:sz w:val="20"/>
            <w:u w:val="single"/>
            <w:vertAlign w:val="baseline"/>
          </w:rPr>
          <w:t>appears poised to win</w:t>
        </w:r>
      </w:hyperlink>
      <w:r>
        <w:rPr>
          <w:rFonts w:ascii="arial" w:eastAsia="arial" w:hAnsi="arial" w:cs="arial"/>
          <w:b w:val="0"/>
          <w:i w:val="0"/>
          <w:strike w:val="0"/>
          <w:noProof w:val="0"/>
          <w:color w:val="000000"/>
          <w:position w:val="0"/>
          <w:sz w:val="20"/>
          <w:u w:val="none"/>
          <w:vertAlign w:val="baseline"/>
        </w:rPr>
        <w:t xml:space="preserve"> the popular vote by more than two million votes.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Mrs. Clinton’s instinct to shun any personal responsibility angered some Democrats. Several donors on the call, while deeply bitter about Mr. Comey’s actions, said they believed that Mrs. Clinton and her campaign had suffered avoidable missteps that handed the election to an unacceptable opponent. They pointed to the campaign’s lack of a compelling message for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to decisions years ago by Mrs. Clinton to use a private email address at the State Department and to accept millions of dollars for speeches to Wall Street.</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special place in hell for Clinton staff, allegedly including Cheryl Mills, that okayed the email server setup,” Jim Manley, a Democratic strategist and former senior aide to Senator Harry Reid of Nevada, </w:t>
      </w:r>
      <w:hyperlink r:id="rId3542" w:history="1">
        <w:r>
          <w:rPr>
            <w:rFonts w:ascii="arial" w:eastAsia="arial" w:hAnsi="arial" w:cs="arial"/>
            <w:b w:val="0"/>
            <w:i/>
            <w:strike w:val="0"/>
            <w:noProof w:val="0"/>
            <w:color w:val="0077CC"/>
            <w:position w:val="0"/>
            <w:sz w:val="20"/>
            <w:u w:val="single"/>
            <w:vertAlign w:val="baseline"/>
          </w:rPr>
          <w:t>wrote on Sidewire</w:t>
        </w:r>
      </w:hyperlink>
      <w:r>
        <w:rPr>
          <w:rFonts w:ascii="arial" w:eastAsia="arial" w:hAnsi="arial" w:cs="arial"/>
          <w:b w:val="0"/>
          <w:i w:val="0"/>
          <w:strike w:val="0"/>
          <w:noProof w:val="0"/>
          <w:color w:val="000000"/>
          <w:position w:val="0"/>
          <w:sz w:val="20"/>
          <w:u w:val="none"/>
          <w:vertAlign w:val="baseline"/>
        </w:rPr>
        <w:t>, a social media site, referring to a longtime aide and lawyer to Mrs. Clinton.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Clinton’s campaign was so confident in her victory that her aides popped open Champagne on the campaign plane early Tuesday. But that conviction, aides would later learn, was based largely on erroneous data showing that young, black and Latino voters and suburban women who had been turned off by Mr. Trump’s comments but viewed Mrs. Clinton unfavorably would turn out for her in higher numbers than they ultimately did.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conducted by Edison Research found that among people who said they had decided in the final week before Election Day, 47 percent voted for Mr. Trump and 42 percent for Mrs. Clinton.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early as Wednesday morning, aides began to explain to Democrats shaken by the loss that the campaign’s sophisticated data modeling had not taken into account the bombshell F.B.I. announcement.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Comey’s letters to Congress went against the F.B.I.’s longstanding tradition of avoiding decisions that could affect elections, but he told aides that he felt he had no choice because he had already weighed in on the case so publicly. In July, he had taken the unusual step of publicly announcing that the F.B.I. would not charge Mrs. Clinton.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she believed she had finally put the issue to rest. And after the final debate on Oct. 19 in Las Vegas, she emerged in such a strong position that she began to focus on campaigning for down-ballot Democrats and planned a campaign stop in traditionally Republican Arizona.</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felt so good about where we were,” Mrs. Clinton told donors. Before Mr. Comey’s first letter to Congress, she added, “we just had a real wind at our back.”</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seized on the letter, telling voters in Nevada the Saturday before Election Day that “the F.B.I. has reopened its criminal investigation into Hillary Clinton,” and that the matter “would grind government to a halt” should Mrs. Clinton win the White House. The F.B.I.’s examination of the new emails did not in fact reopen the investigation.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pollsters attributed Mr. Trump’s laser-thin victories in Pennsylvania, Michigan and Wisconsin — states that President Obama had won — largely to a drifting of college-educated suburban women to the Republican nominee at the last minute, because of the renewed focus on Mrs. Clinton’s email server.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lost with college-educated whites after leading with them all summer,” a Clinton spokesman, Brian Fallon, said on Wednesday. “Five more days of reminders about Comey, and they gravitated back to Trump.”</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Mrs. Clinton spoke on Saturday, her finance director, Dennis Cheng, thanked the donors on the call, each of whom had raised at least $100,000. The campaign brought in nearly $1 billion to spend heavily on data efforts, to disperse hundreds of staff members to battleground states, and to air television advertisements — only to fall short to Mr. Trump’s upstart operation.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Donors conceded that, ultimately, no amount of money could match Mr. Trump’s crisp pitch, aimed at the economically downtrodden, to “make America great again.”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have the greatest field program, and we did — he had nothing,” said Jay S. Jacobs, a prominent New York Democrat and donor to Mrs. Clinton. “You can have better ads, paid for by greater funds, and we did. Unfortunately, Trump had the winning argument.”</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 has kept a low profile since her concession speech at a Midtown Manhattan hotel on Wednesday. On Thursday, a young mother with her 13-month-old daughter spotted Mrs. Clinton walking her dogs near her home in Chappaqua, N.Y., </w:t>
      </w:r>
      <w:hyperlink r:id="rId3543" w:anchor=".hgYZl8nGd" w:history="1">
        <w:r>
          <w:rPr>
            <w:rFonts w:ascii="arial" w:eastAsia="arial" w:hAnsi="arial" w:cs="arial"/>
            <w:b w:val="0"/>
            <w:i/>
            <w:strike w:val="0"/>
            <w:noProof w:val="0"/>
            <w:color w:val="0077CC"/>
            <w:position w:val="0"/>
            <w:sz w:val="20"/>
            <w:u w:val="single"/>
            <w:vertAlign w:val="baseline"/>
          </w:rPr>
          <w:t>posting a photo of the defeated candidate on Facebook</w:t>
        </w:r>
      </w:hyperlink>
      <w:r>
        <w:rPr>
          <w:rFonts w:ascii="arial" w:eastAsia="arial" w:hAnsi="arial" w:cs="arial"/>
          <w:b w:val="0"/>
          <w:i w:val="0"/>
          <w:strike w:val="0"/>
          <w:noProof w:val="0"/>
          <w:color w:val="000000"/>
          <w:position w:val="0"/>
          <w:sz w:val="20"/>
          <w:u w:val="none"/>
          <w:vertAlign w:val="baseline"/>
        </w:rPr>
        <w:t>that quickly went viral along with the hashtag #ImStillWithHer.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Mrs. Clinton thanked volunteers on a nationwide conference call. “Look, I’m not going to sugarcoat it,” she said, sighing. “These have been very, very tough days.”</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politics and Washington news updates via </w:t>
      </w:r>
      <w:hyperlink r:id="rId3544"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3545"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in            </w:t>
      </w:r>
      <w:hyperlink r:id="rId3546" w:history="1">
        <w:r>
          <w:rPr>
            <w:rFonts w:ascii="arial" w:eastAsia="arial" w:hAnsi="arial" w:cs="arial"/>
            <w:b w:val="0"/>
            <w:i/>
            <w:strike w:val="0"/>
            <w:noProof w:val="0"/>
            <w:color w:val="0077CC"/>
            <w:position w:val="0"/>
            <w:sz w:val="20"/>
            <w:u w:val="single"/>
            <w:vertAlign w:val="baseline"/>
          </w:rPr>
          <w:t>the Morning Briefing newsletter</w:t>
        </w:r>
      </w:hyperlink>
      <w:r>
        <w:rPr>
          <w:rFonts w:ascii="arial" w:eastAsia="arial" w:hAnsi="arial" w:cs="arial"/>
          <w:b w:val="0"/>
          <w:i w:val="0"/>
          <w:strike w:val="0"/>
          <w:noProof w:val="0"/>
          <w:color w:val="000000"/>
          <w:position w:val="0"/>
          <w:sz w:val="20"/>
          <w:u w:val="none"/>
          <w:vertAlign w:val="baseline"/>
        </w:rPr>
        <w: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Hillary Clinton on Wednesday in New York. “Unfortunately,” one of her top donors said, “Trump had the winning argument.” (PHOTOGRAPH BY DOUG MILLS/THE NEW YORK TIMES) (A22)</w:t>
      </w:r>
    </w:p>
    <w:p>
      <w:pPr>
        <w:pStyle w:val="Normal3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70"/>
        <w:keepNext w:val="0"/>
        <w:numPr>
          <w:numId w:val="125"/>
        </w:numPr>
        <w:spacing w:before="240" w:after="0" w:line="260" w:lineRule="atLeast"/>
        <w:ind w:right="0"/>
        <w:jc w:val="both"/>
      </w:pPr>
      <w:hyperlink r:id="rId3547" w:history="1">
        <w:r>
          <w:rPr>
            <w:rFonts w:ascii="arial" w:eastAsia="arial" w:hAnsi="arial" w:cs="arial"/>
            <w:b w:val="0"/>
            <w:i/>
            <w:strike w:val="0"/>
            <w:color w:val="0077CC"/>
            <w:sz w:val="20"/>
            <w:u w:val="single"/>
            <w:vertAlign w:val="baseline"/>
          </w:rPr>
          <w:t>Criticized by Candidates, Comey Has Tense Days Ahead After Election</w:t>
        </w:r>
      </w:hyperlink>
    </w:p>
    <w:p>
      <w:pPr>
        <w:pStyle w:val="Normal370"/>
        <w:keepNext w:val="0"/>
        <w:numPr>
          <w:numId w:val="126"/>
        </w:numPr>
        <w:spacing w:before="240" w:after="0" w:line="260" w:lineRule="atLeast"/>
        <w:ind w:right="0"/>
        <w:jc w:val="both"/>
      </w:pPr>
      <w:hyperlink r:id="rId3548" w:history="1">
        <w:r>
          <w:rPr>
            <w:rFonts w:ascii="arial" w:eastAsia="arial" w:hAnsi="arial" w:cs="arial"/>
            <w:b w:val="0"/>
            <w:i/>
            <w:strike w:val="0"/>
            <w:color w:val="0077CC"/>
            <w:sz w:val="20"/>
            <w:u w:val="single"/>
            <w:vertAlign w:val="baseline"/>
          </w:rPr>
          <w:t>James Comey Role Recalls Hoover’s F.B.I., Fairly or Not</w:t>
        </w:r>
      </w:hyperlink>
    </w:p>
    <w:p>
      <w:pPr>
        <w:pStyle w:val="Normal370"/>
        <w:keepNext w:val="0"/>
        <w:numPr>
          <w:numId w:val="127"/>
        </w:numPr>
        <w:spacing w:before="240" w:after="0" w:line="260" w:lineRule="atLeast"/>
        <w:ind w:right="0"/>
        <w:jc w:val="both"/>
      </w:pPr>
      <w:hyperlink r:id="rId3549" w:history="1">
        <w:r>
          <w:rPr>
            <w:rFonts w:ascii="arial" w:eastAsia="arial" w:hAnsi="arial" w:cs="arial"/>
            <w:b w:val="0"/>
            <w:i/>
            <w:strike w:val="0"/>
            <w:color w:val="0077CC"/>
            <w:sz w:val="20"/>
            <w:u w:val="single"/>
            <w:vertAlign w:val="baseline"/>
          </w:rPr>
          <w:t>F.B.I. Chief James Comey Is in Political Crossfire Again Over Emails</w:t>
        </w:r>
      </w:hyperlink>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2017</w:t>
      </w:r>
    </w:p>
    <w:p>
      <w:pPr>
        <w:pStyle w:val="Normal370"/>
      </w:pPr>
    </w:p>
    <w:p>
      <w:pPr>
        <w:pStyle w:val="Normal370"/>
        <w:ind w:left="200"/>
        <w:sectPr>
          <w:type w:val="continuous"/>
          <w:pgMar w:top="840" w:right="1000" w:bottom="840" w:left="1000" w:header="400" w:footer="400"/>
          <w:pgNumType w:fmt="decimal"/>
          <w:cols w:space="720"/>
        </w:sectPr>
      </w:pPr>
      <w:r>
        <w:br/>
      </w:r>
      <w:r>
        <w:pict>
          <v:line id="_x0000_s2358" style="position:absolute;z-index:252637184"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3550"/>
          <w:headerReference w:type="default" r:id="rId3551"/>
          <w:footerReference w:type="even" r:id="rId3552"/>
          <w:footerReference w:type="default" r:id="rId3553"/>
          <w:headerReference w:type="first" r:id="rId3554"/>
          <w:footerReference w:type="first" r:id="rId3555"/>
          <w:pgSz w:w="12240" w:h="15840"/>
          <w:pgMar w:top="840" w:right="1000" w:bottom="840" w:left="1000" w:header="400" w:footer="400"/>
          <w:pgNumType w:fmt="decimal"/>
          <w:cols w:space="720"/>
          <w:titlePg w:val="0"/>
        </w:sectPr>
      </w:pPr>
    </w:p>
    <w:p>
      <w:pPr>
        <w:pStyle w:val="Normal371"/>
      </w:pPr>
    </w:p>
    <w:p>
      <w:pPr>
        <w:pStyle w:val="Normal371"/>
      </w:pPr>
      <w:r>
        <w:pict>
          <v:shape id="_x0000_i2359" type="#_x0000_t75" alt="LexisNexis®" style="width:147.75pt;height:30pt">
            <v:imagedata r:id="rId17" o:title=""/>
          </v:shape>
        </w:pict>
      </w:r>
      <w:r>
        <w:cr/>
      </w:r>
    </w:p>
    <w:p>
      <w:pPr>
        <w:pStyle w:val="Heading1369"/>
        <w:keepNext w:val="0"/>
        <w:spacing w:after="200" w:line="340" w:lineRule="atLeast"/>
        <w:ind w:left="0" w:right="0" w:firstLine="0"/>
        <w:jc w:val="center"/>
      </w:pPr>
      <w:hyperlink r:id="rId3556" w:history="1">
        <w:r>
          <w:rPr>
            <w:rFonts w:ascii="arial" w:eastAsia="arial" w:hAnsi="arial" w:cs="arial"/>
            <w:b/>
            <w:i/>
            <w:strike w:val="0"/>
            <w:color w:val="0077CC"/>
            <w:sz w:val="28"/>
            <w:u w:val="single"/>
            <w:vertAlign w:val="baseline"/>
          </w:rPr>
          <w:t>The Best Movies and TV Shows New on Netflix Canada in September</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2017 Friday 00:00 EST</w:t>
      </w:r>
    </w:p>
    <w:p>
      <w:pPr>
        <w:pStyle w:val="Normal371"/>
        <w:keepNext w:val="0"/>
        <w:spacing w:after="0" w:line="240" w:lineRule="atLeast"/>
        <w:ind w:right="0"/>
        <w:jc w:val="both"/>
      </w:pPr>
      <w:bookmarkStart w:id="747" w:name="Bookmark_371"/>
      <w:bookmarkEnd w:id="747"/>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WATCHING</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1697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TOBIAS</w:t>
      </w:r>
    </w:p>
    <w:p>
      <w:pPr>
        <w:pStyle w:val="Normal3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Every month, Netflix Canada adds a new batch of movies and TV shows to its library. Here’s what we like for September.</w:t>
      </w:r>
    </w:p>
    <w:p>
      <w:pPr>
        <w:pStyle w:val="Normal371"/>
        <w:keepNext/>
        <w:spacing w:before="240" w:after="0" w:line="340" w:lineRule="atLeast"/>
        <w:ind w:left="0" w:right="0" w:firstLine="0"/>
        <w:jc w:val="left"/>
      </w:pPr>
      <w:bookmarkStart w:id="748" w:name="Body_369"/>
      <w:bookmarkEnd w:id="748"/>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60" style="position:absolute;z-index:252638208"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Watching, The New York Times’s TV and movie recommendation site.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month, Netflix Canada adds a new batch of movies and TV shows to its library. Here are the titles we think are most interesting, broken down by release date. Netflix occasionally changes schedules without giving notice. (Unfortunately, streaming information provided in our Watchlist listings applies only to viewers in the United States.)</w:t>
      </w:r>
    </w:p>
    <w:p>
      <w:pPr>
        <w:pStyle w:val="Normal371"/>
        <w:keepNext w:val="0"/>
        <w:spacing w:before="240" w:after="0" w:line="260" w:lineRule="atLeast"/>
        <w:ind w:left="0" w:right="0" w:firstLine="0"/>
        <w:jc w:val="both"/>
      </w:pPr>
      <w:hyperlink r:id="rId3557" w:history="1">
        <w:r>
          <w:rPr>
            <w:rFonts w:ascii="arial" w:eastAsia="arial" w:hAnsi="arial" w:cs="arial"/>
            <w:b w:val="0"/>
            <w:i/>
            <w:strike w:val="0"/>
            <w:color w:val="0077CC"/>
            <w:sz w:val="20"/>
            <w:u w:val="single"/>
            <w:vertAlign w:val="baseline"/>
          </w:rPr>
          <w:t>‘Archer’</w:t>
        </w:r>
      </w:hyperlink>
      <w:r>
        <w:rPr>
          <w:rFonts w:ascii="arial" w:eastAsia="arial" w:hAnsi="arial" w:cs="arial"/>
          <w:b w:val="0"/>
          <w:i w:val="0"/>
          <w:strike w:val="0"/>
          <w:noProof w:val="0"/>
          <w:color w:val="000000"/>
          <w:position w:val="0"/>
          <w:sz w:val="20"/>
          <w:u w:val="none"/>
          <w:vertAlign w:val="baseline"/>
        </w:rPr>
        <w:t xml:space="preserve"> Season 8</w:t>
      </w:r>
    </w:p>
    <w:p>
      <w:pPr>
        <w:pStyle w:val="Normal3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Starts streaming: Sept. 1</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558" w:history="1">
        <w:r>
          <w:rPr>
            <w:rFonts w:ascii="arial" w:eastAsia="arial" w:hAnsi="arial" w:cs="arial"/>
            <w:b w:val="0"/>
            <w:i/>
            <w:strike w:val="0"/>
            <w:noProof w:val="0"/>
            <w:color w:val="0077CC"/>
            <w:position w:val="0"/>
            <w:sz w:val="20"/>
            <w:u w:val="single"/>
            <w:vertAlign w:val="baseline"/>
          </w:rPr>
          <w:t>Add it to your Watchlist</w:t>
        </w:r>
      </w:hyperlink>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eight seasons, but “Archer” finally reached its noir source of inspiration. Taking off from the </w:t>
      </w:r>
      <w:hyperlink r:id="rId3559" w:history="1">
        <w:r>
          <w:rPr>
            <w:rFonts w:ascii="arial" w:eastAsia="arial" w:hAnsi="arial" w:cs="arial"/>
            <w:b w:val="0"/>
            <w:i/>
            <w:strike w:val="0"/>
            <w:noProof w:val="0"/>
            <w:color w:val="0077CC"/>
            <w:position w:val="0"/>
            <w:sz w:val="20"/>
            <w:u w:val="single"/>
            <w:vertAlign w:val="baseline"/>
          </w:rPr>
          <w:t>“Sunset Boulevard”</w:t>
        </w:r>
      </w:hyperlink>
      <w:r>
        <w:rPr>
          <w:rFonts w:ascii="arial" w:eastAsia="arial" w:hAnsi="arial" w:cs="arial"/>
          <w:b w:val="0"/>
          <w:i w:val="0"/>
          <w:strike w:val="0"/>
          <w:noProof w:val="0"/>
          <w:color w:val="000000"/>
          <w:position w:val="0"/>
          <w:sz w:val="20"/>
          <w:u w:val="none"/>
          <w:vertAlign w:val="baseline"/>
        </w:rPr>
        <w:t xml:space="preserve"> ending of the previous season, “Archer Dreamland,” as Season 8 is titled, reveals that the suave secret agent Sterling Archer survived multiple gunshot wounds but has fallen into a coma. And into that coma we fall, too, landing in 1947, when Archer is a private detective in Los Angeles, exploring dark conspiracies while immersed in gleaming Art Deco, hard shadows and multiple femmes fatales.</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40" w:after="0" w:line="260" w:lineRule="atLeast"/>
        <w:ind w:left="0" w:right="0" w:firstLine="0"/>
        <w:jc w:val="both"/>
      </w:pPr>
      <w:hyperlink r:id="rId3560" w:history="1">
        <w:r>
          <w:rPr>
            <w:rFonts w:ascii="arial" w:eastAsia="arial" w:hAnsi="arial" w:cs="arial"/>
            <w:b w:val="0"/>
            <w:i/>
            <w:strike w:val="0"/>
            <w:color w:val="0077CC"/>
            <w:sz w:val="20"/>
            <w:u w:val="single"/>
            <w:vertAlign w:val="baseline"/>
          </w:rPr>
          <w:t>‘Hidden Figures’</w:t>
        </w:r>
      </w:hyperlink>
      <w:r>
        <w:rPr>
          <w:rFonts w:ascii="arial" w:eastAsia="arial" w:hAnsi="arial" w:cs="arial"/>
          <w:b w:val="0"/>
          <w:i w:val="0"/>
          <w:strike w:val="0"/>
          <w:noProof w:val="0"/>
          <w:color w:val="000000"/>
          <w:position w:val="0"/>
          <w:sz w:val="20"/>
          <w:u w:val="none"/>
          <w:vertAlign w:val="baseline"/>
        </w:rPr>
        <w:t>Starts streaming: Sept. 1</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561" w:history="1">
        <w:r>
          <w:rPr>
            <w:rFonts w:ascii="arial" w:eastAsia="arial" w:hAnsi="arial" w:cs="arial"/>
            <w:b w:val="0"/>
            <w:i/>
            <w:strike w:val="0"/>
            <w:noProof w:val="0"/>
            <w:color w:val="0077CC"/>
            <w:position w:val="0"/>
            <w:sz w:val="20"/>
            <w:u w:val="single"/>
            <w:vertAlign w:val="baseline"/>
          </w:rPr>
          <w:t>Add it to your Watchlist</w:t>
        </w:r>
      </w:hyperlink>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shortage of films about triumphs and tragedies of the space race, but “Hidden Figures” shines a light on three African-American women who helped crunch the numbers to make a manned flight possible. Though larded with conventional slow-clap moments, the film springs to life whenever Katherine Johnson (Taraji P. Henson), Dorothy Vaughan (Octavia Spencer) and Mary Jackson (Janelle Monáe) are at NASA, asserting their expertise against the suspicion and hostility of their mostly white male counterparts. Beyond its insight into the racism and sexism of the period, “Hidden Figures” is also a rare and rousing acknowledgment of the mathematicians and engineers who made the impossible possible.</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Evil’</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Starts streaming: Sept. 1</w:t>
      </w:r>
    </w:p>
    <w:p>
      <w:pPr>
        <w:pStyle w:val="Normal371"/>
        <w:keepNext w:val="0"/>
        <w:spacing w:before="240" w:after="0" w:line="260" w:lineRule="atLeast"/>
        <w:ind w:left="0" w:right="0" w:firstLine="0"/>
        <w:jc w:val="both"/>
      </w:pPr>
      <w:hyperlink r:id="rId3562" w:history="1">
        <w:r>
          <w:rPr>
            <w:rFonts w:ascii="arial" w:eastAsia="arial" w:hAnsi="arial" w:cs="arial"/>
            <w:b w:val="0"/>
            <w:i/>
            <w:strike w:val="0"/>
            <w:color w:val="0077CC"/>
            <w:sz w:val="20"/>
            <w:u w:val="single"/>
            <w:vertAlign w:val="baseline"/>
          </w:rPr>
          <w:t>Add it to your Watchlist</w:t>
        </w:r>
      </w:hyperlink>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2010, the writer and director Eli Craig made an auspicious debut with “Tucker &amp; Dale vs. Evil,” a rowdy and unpretentious horror-comedy that plays like a hillbilly “Evil Dead.” Craig returns with a Netflix original film in a similar vein, this time riffing on the possessed-child tropes of horror staples like “The Omen,” </w:t>
      </w:r>
      <w:hyperlink r:id="rId3563" w:history="1">
        <w:r>
          <w:rPr>
            <w:rFonts w:ascii="arial" w:eastAsia="arial" w:hAnsi="arial" w:cs="arial"/>
            <w:b w:val="0"/>
            <w:i/>
            <w:strike w:val="0"/>
            <w:noProof w:val="0"/>
            <w:color w:val="0077CC"/>
            <w:position w:val="0"/>
            <w:sz w:val="20"/>
            <w:u w:val="single"/>
            <w:vertAlign w:val="baseline"/>
          </w:rPr>
          <w:t>“The Exorcist”</w:t>
        </w:r>
      </w:hyperlink>
      <w:r>
        <w:rPr>
          <w:rFonts w:ascii="arial" w:eastAsia="arial" w:hAnsi="arial" w:cs="arial"/>
          <w:b w:val="0"/>
          <w:i w:val="0"/>
          <w:strike w:val="0"/>
          <w:noProof w:val="0"/>
          <w:color w:val="000000"/>
          <w:position w:val="0"/>
          <w:sz w:val="20"/>
          <w:u w:val="none"/>
          <w:vertAlign w:val="baseline"/>
        </w:rPr>
        <w:t xml:space="preserve"> and “Children of the Corn.” Adam Scott stars as the put-upon stepfather of a problem child who’s either extremely misbehaved or the son of Satan.</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40" w:after="0" w:line="260" w:lineRule="atLeast"/>
        <w:ind w:left="0" w:right="0" w:firstLine="0"/>
        <w:jc w:val="both"/>
      </w:pPr>
      <w:hyperlink r:id="rId3564" w:history="1">
        <w:r>
          <w:rPr>
            <w:rFonts w:ascii="arial" w:eastAsia="arial" w:hAnsi="arial" w:cs="arial"/>
            <w:b w:val="0"/>
            <w:i/>
            <w:strike w:val="0"/>
            <w:color w:val="0077CC"/>
            <w:sz w:val="20"/>
            <w:u w:val="single"/>
            <w:vertAlign w:val="baseline"/>
          </w:rPr>
          <w:t>‘Narcos’</w:t>
        </w:r>
      </w:hyperlink>
      <w:r>
        <w:rPr>
          <w:rFonts w:ascii="arial" w:eastAsia="arial" w:hAnsi="arial" w:cs="arial"/>
          <w:b w:val="0"/>
          <w:i w:val="0"/>
          <w:strike w:val="0"/>
          <w:noProof w:val="0"/>
          <w:color w:val="000000"/>
          <w:position w:val="0"/>
          <w:sz w:val="20"/>
          <w:u w:val="none"/>
          <w:vertAlign w:val="baseline"/>
        </w:rPr>
        <w:t xml:space="preserve"> Season 3</w:t>
      </w:r>
    </w:p>
    <w:p>
      <w:pPr>
        <w:pStyle w:val="Normal3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Starts streaming: Sept. 1</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565" w:history="1">
        <w:r>
          <w:rPr>
            <w:rFonts w:ascii="arial" w:eastAsia="arial" w:hAnsi="arial" w:cs="arial"/>
            <w:b w:val="0"/>
            <w:i/>
            <w:strike w:val="0"/>
            <w:noProof w:val="0"/>
            <w:color w:val="0077CC"/>
            <w:position w:val="0"/>
            <w:sz w:val="20"/>
            <w:u w:val="single"/>
            <w:vertAlign w:val="baseline"/>
          </w:rPr>
          <w:t>Add it to your Watchlist</w:t>
        </w:r>
      </w:hyperlink>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“Narcos” be “Narcos” without Pablo Escobar? That’s the key question hanging over the third season, which will have to find some way to replace actor Wagner Moura’s sinister man-of-the-people, whose story ended on a Medellín rooftop. (Also gone is Boyd Holbrook as the D.E.A. agent and narrator, but that loss is more negligible.) The new season focuses on the Cali Cartel, which took the Colombian cocaine business in a ruthlessly corporate direction after Escobar’s death.</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40" w:after="0" w:line="260" w:lineRule="atLeast"/>
        <w:ind w:left="0" w:right="0" w:firstLine="0"/>
        <w:jc w:val="both"/>
      </w:pPr>
      <w:hyperlink r:id="rId3566" w:history="1">
        <w:r>
          <w:rPr>
            <w:rFonts w:ascii="arial" w:eastAsia="arial" w:hAnsi="arial" w:cs="arial"/>
            <w:b w:val="0"/>
            <w:i/>
            <w:strike w:val="0"/>
            <w:color w:val="0077CC"/>
            <w:sz w:val="20"/>
            <w:u w:val="single"/>
            <w:vertAlign w:val="baseline"/>
          </w:rPr>
          <w:t>‘Say Anything …’</w:t>
        </w:r>
      </w:hyperlink>
      <w:r>
        <w:rPr>
          <w:rFonts w:ascii="arial" w:eastAsia="arial" w:hAnsi="arial" w:cs="arial"/>
          <w:b w:val="0"/>
          <w:i w:val="0"/>
          <w:strike w:val="0"/>
          <w:noProof w:val="0"/>
          <w:color w:val="000000"/>
          <w:position w:val="0"/>
          <w:sz w:val="20"/>
          <w:u w:val="none"/>
          <w:vertAlign w:val="baseline"/>
        </w:rPr>
        <w:t>Starts streaming: Sept. 1</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567" w:history="1">
        <w:r>
          <w:rPr>
            <w:rFonts w:ascii="arial" w:eastAsia="arial" w:hAnsi="arial" w:cs="arial"/>
            <w:b w:val="0"/>
            <w:i/>
            <w:strike w:val="0"/>
            <w:noProof w:val="0"/>
            <w:color w:val="0077CC"/>
            <w:position w:val="0"/>
            <w:sz w:val="20"/>
            <w:u w:val="single"/>
            <w:vertAlign w:val="baseline"/>
          </w:rPr>
          <w:t>Add it to your Watchlist</w:t>
        </w:r>
      </w:hyperlink>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Crowe’s directorial debut has all the endearing qualities that resurfaced later in films like </w:t>
      </w:r>
      <w:hyperlink r:id="rId3568" w:history="1">
        <w:r>
          <w:rPr>
            <w:rFonts w:ascii="arial" w:eastAsia="arial" w:hAnsi="arial" w:cs="arial"/>
            <w:b w:val="0"/>
            <w:i/>
            <w:strike w:val="0"/>
            <w:noProof w:val="0"/>
            <w:color w:val="0077CC"/>
            <w:position w:val="0"/>
            <w:sz w:val="20"/>
            <w:u w:val="single"/>
            <w:vertAlign w:val="baseline"/>
          </w:rPr>
          <w:t>“Jerry Maguire”</w:t>
        </w:r>
      </w:hyperlink>
      <w:r>
        <w:rPr>
          <w:rFonts w:ascii="arial" w:eastAsia="arial" w:hAnsi="arial" w:cs="arial"/>
          <w:b w:val="0"/>
          <w:i w:val="0"/>
          <w:strike w:val="0"/>
          <w:noProof w:val="0"/>
          <w:color w:val="000000"/>
          <w:position w:val="0"/>
          <w:sz w:val="20"/>
          <w:u w:val="none"/>
          <w:vertAlign w:val="baseline"/>
        </w:rPr>
        <w:t xml:space="preserve"> and            </w:t>
      </w:r>
      <w:hyperlink r:id="rId3569" w:history="1">
        <w:r>
          <w:rPr>
            <w:rFonts w:ascii="arial" w:eastAsia="arial" w:hAnsi="arial" w:cs="arial"/>
            <w:b w:val="0"/>
            <w:i/>
            <w:strike w:val="0"/>
            <w:noProof w:val="0"/>
            <w:color w:val="0077CC"/>
            <w:position w:val="0"/>
            <w:sz w:val="20"/>
            <w:u w:val="single"/>
            <w:vertAlign w:val="baseline"/>
          </w:rPr>
          <w:t>“Almost Famous”</w:t>
        </w:r>
      </w:hyperlink>
      <w:r>
        <w:rPr>
          <w:rFonts w:ascii="arial" w:eastAsia="arial" w:hAnsi="arial" w:cs="arial"/>
          <w:b w:val="0"/>
          <w:i w:val="0"/>
          <w:strike w:val="0"/>
          <w:noProof w:val="0"/>
          <w:color w:val="000000"/>
          <w:position w:val="0"/>
          <w:sz w:val="20"/>
          <w:u w:val="none"/>
          <w:vertAlign w:val="baseline"/>
        </w:rPr>
        <w:t>: Heart-on-its-sleeve earnestness, an affinity for grand romantic gestures and an impeccably curated soundtrack. The star-crossed summer fling between the class valedictorian (Ione Skye) and an inveterate slacker (John Cusack) is funny and affecting on its own, but the supporting cast leaves just as deep an impression, particularly Joan Cusack as a practical-minded single mother and John Mahoney as a protective father who’s harboring a shameful secret.</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40" w:after="0" w:line="260" w:lineRule="atLeast"/>
        <w:ind w:left="0" w:right="0" w:firstLine="0"/>
        <w:jc w:val="both"/>
      </w:pPr>
      <w:hyperlink r:id="rId3570" w:history="1">
        <w:r>
          <w:rPr>
            <w:rFonts w:ascii="arial" w:eastAsia="arial" w:hAnsi="arial" w:cs="arial"/>
            <w:b w:val="0"/>
            <w:i/>
            <w:strike w:val="0"/>
            <w:color w:val="0077CC"/>
            <w:sz w:val="20"/>
            <w:u w:val="single"/>
            <w:vertAlign w:val="baseline"/>
          </w:rPr>
          <w:t>‘Silence’</w:t>
        </w:r>
      </w:hyperlink>
      <w:r>
        <w:rPr>
          <w:rFonts w:ascii="arial" w:eastAsia="arial" w:hAnsi="arial" w:cs="arial"/>
          <w:b w:val="0"/>
          <w:i w:val="0"/>
          <w:strike w:val="0"/>
          <w:noProof w:val="0"/>
          <w:color w:val="000000"/>
          <w:position w:val="0"/>
          <w:sz w:val="20"/>
          <w:u w:val="none"/>
          <w:vertAlign w:val="baseline"/>
        </w:rPr>
        <w:t>Starts streaming: Sept. 1</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571" w:history="1">
        <w:r>
          <w:rPr>
            <w:rFonts w:ascii="arial" w:eastAsia="arial" w:hAnsi="arial" w:cs="arial"/>
            <w:b w:val="0"/>
            <w:i/>
            <w:strike w:val="0"/>
            <w:noProof w:val="0"/>
            <w:color w:val="0077CC"/>
            <w:position w:val="0"/>
            <w:sz w:val="20"/>
            <w:u w:val="single"/>
            <w:vertAlign w:val="baseline"/>
          </w:rPr>
          <w:t>Add it to your Watchlist</w:t>
        </w:r>
      </w:hyperlink>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25 years in the making, Martin Scorsese’s dream project about 17th-century Jesuit priests in Japan joins his films “The Last Temptation of Christ” and “Kundun” in its deep consideration of faith in the face of religious persecution. As two Portuguese missionaries (Andrew Garfield and Adam Driver) search for their missing mentor (Liam Neeson) in a country where Christianity is forbidden, they’re exposed to hardships that shake their conviction and force them to confront the possibility that their beliefs have been planted on infertile ground. Although Scorsese’s Catholicism is a guiding force, “Silence” is the rare religious film that’s willing to ask the difficult questions.</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B-Side: Elsa Dorfman’s Portrait Photography’</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Starts streaming: Sept. 1</w:t>
      </w:r>
    </w:p>
    <w:p>
      <w:pPr>
        <w:pStyle w:val="Normal371"/>
        <w:keepNext w:val="0"/>
        <w:spacing w:before="240" w:after="0" w:line="260" w:lineRule="atLeast"/>
        <w:ind w:left="0" w:right="0" w:firstLine="0"/>
        <w:jc w:val="both"/>
      </w:pPr>
      <w:hyperlink r:id="rId3572" w:history="1">
        <w:r>
          <w:rPr>
            <w:rFonts w:ascii="arial" w:eastAsia="arial" w:hAnsi="arial" w:cs="arial"/>
            <w:b w:val="0"/>
            <w:i/>
            <w:strike w:val="0"/>
            <w:color w:val="0077CC"/>
            <w:sz w:val="20"/>
            <w:u w:val="single"/>
            <w:vertAlign w:val="baseline"/>
          </w:rPr>
          <w:t>Add it to your Watchlist</w:t>
        </w:r>
      </w:hyperlink>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Errol Morris standards, “The B-Side” is an exceedingly modest affair, closer to the profiles in his “First Person” series than to major works like </w:t>
      </w:r>
      <w:hyperlink r:id="rId3573" w:history="1">
        <w:r>
          <w:rPr>
            <w:rFonts w:ascii="arial" w:eastAsia="arial" w:hAnsi="arial" w:cs="arial"/>
            <w:b w:val="0"/>
            <w:i/>
            <w:strike w:val="0"/>
            <w:noProof w:val="0"/>
            <w:color w:val="0077CC"/>
            <w:position w:val="0"/>
            <w:sz w:val="20"/>
            <w:u w:val="single"/>
            <w:vertAlign w:val="baseline"/>
          </w:rPr>
          <w:t>“The Fog of War”</w:t>
        </w:r>
      </w:hyperlink>
      <w:r>
        <w:rPr>
          <w:rFonts w:ascii="arial" w:eastAsia="arial" w:hAnsi="arial" w:cs="arial"/>
          <w:b w:val="0"/>
          <w:i w:val="0"/>
          <w:strike w:val="0"/>
          <w:noProof w:val="0"/>
          <w:color w:val="000000"/>
          <w:position w:val="0"/>
          <w:sz w:val="20"/>
          <w:u w:val="none"/>
          <w:vertAlign w:val="baseline"/>
        </w:rPr>
        <w:t xml:space="preserve"> or            </w:t>
      </w:r>
      <w:hyperlink r:id="rId3574" w:history="1">
        <w:r>
          <w:rPr>
            <w:rFonts w:ascii="arial" w:eastAsia="arial" w:hAnsi="arial" w:cs="arial"/>
            <w:b w:val="0"/>
            <w:i/>
            <w:strike w:val="0"/>
            <w:noProof w:val="0"/>
            <w:color w:val="0077CC"/>
            <w:position w:val="0"/>
            <w:sz w:val="20"/>
            <w:u w:val="single"/>
            <w:vertAlign w:val="baseline"/>
          </w:rPr>
          <w:t>“The Thin Blue Line.”</w:t>
        </w:r>
      </w:hyperlink>
      <w:r>
        <w:rPr>
          <w:rFonts w:ascii="arial" w:eastAsia="arial" w:hAnsi="arial" w:cs="arial"/>
          <w:b w:val="0"/>
          <w:i w:val="0"/>
          <w:strike w:val="0"/>
          <w:noProof w:val="0"/>
          <w:color w:val="000000"/>
          <w:position w:val="0"/>
          <w:sz w:val="20"/>
          <w:u w:val="none"/>
          <w:vertAlign w:val="baseline"/>
        </w:rPr>
        <w:t xml:space="preserve"> But his career-long fascination with eccentrics and obsessives finds a charming subject in Elsa Dorfman, an 80-year-old photographer who’s specializes in large-format, 20-by-24-inch Polaroid portraits. Dorfman leads Morris on a tour of her vast archives, which includes candid shots of her friend Allen Ginsberg and other public figures.</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Ice Storm’</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Starts streaming: Sept. 1</w:t>
      </w:r>
    </w:p>
    <w:p>
      <w:pPr>
        <w:pStyle w:val="Normal371"/>
        <w:keepNext w:val="0"/>
        <w:spacing w:before="240" w:after="0" w:line="260" w:lineRule="atLeast"/>
        <w:ind w:left="0" w:right="0" w:firstLine="0"/>
        <w:jc w:val="both"/>
      </w:pPr>
      <w:hyperlink r:id="rId3575" w:history="1">
        <w:r>
          <w:rPr>
            <w:rFonts w:ascii="arial" w:eastAsia="arial" w:hAnsi="arial" w:cs="arial"/>
            <w:b w:val="0"/>
            <w:i/>
            <w:strike w:val="0"/>
            <w:color w:val="0077CC"/>
            <w:sz w:val="20"/>
            <w:u w:val="single"/>
            <w:vertAlign w:val="baseline"/>
          </w:rPr>
          <w:t>Add it to your Watchlist</w:t>
        </w:r>
      </w:hyperlink>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 Lee’s beautiful period drama takes place among the well-heeled and miserable in New Canaan, Conn., in 1973, when two sets of parents (Kevin Kline and Joan Allen, and Jamey Sheridan and Sigourney Weaver) find their libertine, counterculture impulses bumping up against the sobering realities of marriage and family life. At the same time, their adolescent children are left to test their limits in dangerous ways. “The Ice Storm” is about nothing less than the American family’s having to redefine itself in the wake of dramatic social change.</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Squid and the Whale’</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Starts streaming: Sept. 1</w:t>
      </w:r>
    </w:p>
    <w:p>
      <w:pPr>
        <w:pStyle w:val="Normal371"/>
        <w:keepNext w:val="0"/>
        <w:spacing w:before="240" w:after="0" w:line="260" w:lineRule="atLeast"/>
        <w:ind w:left="0" w:right="0" w:firstLine="0"/>
        <w:jc w:val="both"/>
      </w:pPr>
      <w:hyperlink r:id="rId3576" w:history="1">
        <w:r>
          <w:rPr>
            <w:rFonts w:ascii="arial" w:eastAsia="arial" w:hAnsi="arial" w:cs="arial"/>
            <w:b w:val="0"/>
            <w:i/>
            <w:strike w:val="0"/>
            <w:color w:val="0077CC"/>
            <w:sz w:val="20"/>
            <w:u w:val="single"/>
            <w:vertAlign w:val="baseline"/>
          </w:rPr>
          <w:t>Add it to your Watchlist</w:t>
        </w:r>
      </w:hyperlink>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semi-autobiographical comedy-drama from Noah Baumbach suggests the personal roots of his distinctly caustic sensibility. With Jesse Eisenberg as his 16-year-old surrogate, Baumbach explores the painful circumstances that lead the boy’s mother (Laura Linney) and father (Jeff Daniels) to share custody of their two sons in separate Brooklyn homes. Their affairs and constant fighting have a devastating impact on their children, but Baumbach’s unsparing assessment of his characters contains some hard-won sympathy for them, too.</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40" w:after="0" w:line="260" w:lineRule="atLeast"/>
        <w:ind w:left="0" w:right="0" w:firstLine="0"/>
        <w:jc w:val="both"/>
      </w:pPr>
      <w:hyperlink r:id="rId3577" w:history="1">
        <w:r>
          <w:rPr>
            <w:rFonts w:ascii="arial" w:eastAsia="arial" w:hAnsi="arial" w:cs="arial"/>
            <w:b w:val="0"/>
            <w:i/>
            <w:strike w:val="0"/>
            <w:color w:val="0077CC"/>
            <w:sz w:val="20"/>
            <w:u w:val="single"/>
            <w:vertAlign w:val="baseline"/>
          </w:rPr>
          <w:t>‘BoJack Horseman’</w:t>
        </w:r>
      </w:hyperlink>
      <w:r>
        <w:rPr>
          <w:rFonts w:ascii="arial" w:eastAsia="arial" w:hAnsi="arial" w:cs="arial"/>
          <w:b w:val="0"/>
          <w:i w:val="0"/>
          <w:strike w:val="0"/>
          <w:noProof w:val="0"/>
          <w:color w:val="000000"/>
          <w:position w:val="0"/>
          <w:sz w:val="20"/>
          <w:u w:val="none"/>
          <w:vertAlign w:val="baseline"/>
        </w:rPr>
        <w:t xml:space="preserve"> Season 4 </w:t>
      </w:r>
    </w:p>
    <w:p>
      <w:pPr>
        <w:pStyle w:val="Normal3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Starts streaming: Sept. 8</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578" w:history="1">
        <w:r>
          <w:rPr>
            <w:rFonts w:ascii="arial" w:eastAsia="arial" w:hAnsi="arial" w:cs="arial"/>
            <w:b w:val="0"/>
            <w:i/>
            <w:strike w:val="0"/>
            <w:noProof w:val="0"/>
            <w:color w:val="0077CC"/>
            <w:position w:val="0"/>
            <w:sz w:val="20"/>
            <w:u w:val="single"/>
            <w:vertAlign w:val="baseline"/>
          </w:rPr>
          <w:t>Add it to your Watchlist</w:t>
        </w:r>
      </w:hyperlink>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each successive season, Netflix’s idiosyncratic animated series about a washed-up sitcom star who also happens to be a talking horse (Will Arnett) circles further down the drain of depression, addiction and runaway narcissism. Yet the third season also found room for a stunning high-concept episode about BoJack at an underwater film festival. Season 4 begins with BoJack missing in action as his canine friend and rival Mr. Peanutbutter (Paul F. Tompkins) runs for governor.</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Island’</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Starts streaming: Sept. 15</w:t>
      </w:r>
    </w:p>
    <w:p>
      <w:pPr>
        <w:pStyle w:val="Normal371"/>
        <w:keepNext w:val="0"/>
        <w:spacing w:before="240" w:after="0" w:line="260" w:lineRule="atLeast"/>
        <w:ind w:left="0" w:right="0" w:firstLine="0"/>
        <w:jc w:val="both"/>
      </w:pPr>
      <w:hyperlink r:id="rId3579" w:history="1">
        <w:r>
          <w:rPr>
            <w:rFonts w:ascii="arial" w:eastAsia="arial" w:hAnsi="arial" w:cs="arial"/>
            <w:b w:val="0"/>
            <w:i/>
            <w:strike w:val="0"/>
            <w:color w:val="0077CC"/>
            <w:sz w:val="20"/>
            <w:u w:val="single"/>
            <w:vertAlign w:val="baseline"/>
          </w:rPr>
          <w:t>Add it to your Watchlist</w:t>
        </w:r>
      </w:hyperlink>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a young African-American man named William Ford Jr. was murdered by a white mechanic at a chop shop on Long Island. Director Yance Ford, then William’s sister (today he is a transgender man), looks back at the murder (and at the killer’s exoneration) as a formative tragedy at the center of his family’s life, which had repercussions that have spanned the decades since. “Strong Island” is a raw, emotional documentary, but it’s full of personal and social insight, too, like the window he provides into the hope and despair of growing up in a middle-class black neighborhood severed off from the white communities surrounding it.</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40" w:after="0" w:line="260" w:lineRule="atLeast"/>
        <w:ind w:left="0" w:right="0" w:firstLine="0"/>
        <w:jc w:val="both"/>
      </w:pPr>
      <w:hyperlink r:id="rId3580" w:history="1">
        <w:r>
          <w:rPr>
            <w:rFonts w:ascii="arial" w:eastAsia="arial" w:hAnsi="arial" w:cs="arial"/>
            <w:b w:val="0"/>
            <w:i/>
            <w:strike w:val="0"/>
            <w:color w:val="0077CC"/>
            <w:sz w:val="20"/>
            <w:u w:val="single"/>
            <w:vertAlign w:val="baseline"/>
          </w:rPr>
          <w:t>‘The Deer Hunter’</w:t>
        </w:r>
      </w:hyperlink>
      <w:r>
        <w:rPr>
          <w:rFonts w:ascii="arial" w:eastAsia="arial" w:hAnsi="arial" w:cs="arial"/>
          <w:b w:val="0"/>
          <w:i w:val="0"/>
          <w:strike w:val="0"/>
          <w:noProof w:val="0"/>
          <w:color w:val="000000"/>
          <w:position w:val="0"/>
          <w:sz w:val="20"/>
          <w:u w:val="none"/>
          <w:vertAlign w:val="baseline"/>
        </w:rPr>
        <w:t>Starts streaming: Sept. 21</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581" w:history="1">
        <w:r>
          <w:rPr>
            <w:rFonts w:ascii="arial" w:eastAsia="arial" w:hAnsi="arial" w:cs="arial"/>
            <w:b w:val="0"/>
            <w:i/>
            <w:strike w:val="0"/>
            <w:noProof w:val="0"/>
            <w:color w:val="0077CC"/>
            <w:position w:val="0"/>
            <w:sz w:val="20"/>
            <w:u w:val="single"/>
            <w:vertAlign w:val="baseline"/>
          </w:rPr>
          <w:t>Add it to your Watchlist</w:t>
        </w:r>
      </w:hyperlink>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elements of Michael Cimino’s three-hour Vietnam drama that remain bloated or exploitative — the endless wedding reception that opens the film, the ahistorical presence of Russian roulette during the war — but it nonetheless speaks to a national trauma that, in 1978, was still acutely felt. Robert De Niro, Christopher Walken and John Savage star in this film as Russian-American steelworkers who leave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 for Vietnam and return changed men.</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40" w:after="0" w:line="260" w:lineRule="atLeast"/>
        <w:ind w:left="0" w:right="0" w:firstLine="0"/>
        <w:jc w:val="both"/>
      </w:pPr>
      <w:hyperlink r:id="rId3582" w:history="1">
        <w:r>
          <w:rPr>
            <w:rFonts w:ascii="arial" w:eastAsia="arial" w:hAnsi="arial" w:cs="arial"/>
            <w:b w:val="0"/>
            <w:i/>
            <w:strike w:val="0"/>
            <w:color w:val="0077CC"/>
            <w:sz w:val="20"/>
            <w:u w:val="single"/>
            <w:vertAlign w:val="baseline"/>
          </w:rPr>
          <w:t>‘The Good Place’</w:t>
        </w:r>
      </w:hyperlink>
      <w:r>
        <w:rPr>
          <w:rFonts w:ascii="arial" w:eastAsia="arial" w:hAnsi="arial" w:cs="arial"/>
          <w:b w:val="0"/>
          <w:i w:val="0"/>
          <w:strike w:val="0"/>
          <w:noProof w:val="0"/>
          <w:color w:val="000000"/>
          <w:position w:val="0"/>
          <w:sz w:val="20"/>
          <w:u w:val="none"/>
          <w:vertAlign w:val="baseline"/>
        </w:rPr>
        <w:t xml:space="preserve"> Season 1</w:t>
      </w:r>
    </w:p>
    <w:p>
      <w:pPr>
        <w:pStyle w:val="Normal3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Starts streaming: Sept. 21</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583" w:history="1">
        <w:r>
          <w:rPr>
            <w:rFonts w:ascii="arial" w:eastAsia="arial" w:hAnsi="arial" w:cs="arial"/>
            <w:b w:val="0"/>
            <w:i/>
            <w:strike w:val="0"/>
            <w:noProof w:val="0"/>
            <w:color w:val="0077CC"/>
            <w:position w:val="0"/>
            <w:sz w:val="20"/>
            <w:u w:val="single"/>
            <w:vertAlign w:val="baseline"/>
          </w:rPr>
          <w:t>Add it to your Watchlist</w:t>
        </w:r>
      </w:hyperlink>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Schur’s follow-up to “</w:t>
      </w:r>
      <w:hyperlink r:id="rId3584" w:history="1">
        <w:r>
          <w:rPr>
            <w:rFonts w:ascii="arial" w:eastAsia="arial" w:hAnsi="arial" w:cs="arial"/>
            <w:b w:val="0"/>
            <w:i/>
            <w:strike w:val="0"/>
            <w:noProof w:val="0"/>
            <w:color w:val="0077CC"/>
            <w:position w:val="0"/>
            <w:sz w:val="20"/>
            <w:u w:val="single"/>
            <w:vertAlign w:val="baseline"/>
          </w:rPr>
          <w:t>Parks &amp; Recreation</w:t>
        </w:r>
      </w:hyperlink>
      <w:r>
        <w:rPr>
          <w:rFonts w:ascii="arial" w:eastAsia="arial" w:hAnsi="arial" w:cs="arial"/>
          <w:b w:val="0"/>
          <w:i w:val="0"/>
          <w:strike w:val="0"/>
          <w:noProof w:val="0"/>
          <w:color w:val="000000"/>
          <w:position w:val="0"/>
          <w:sz w:val="20"/>
          <w:u w:val="none"/>
          <w:vertAlign w:val="baseline"/>
        </w:rPr>
        <w:t>” follows a recently deceased young woman (Kristen Bell) who is inadvertently placed in a better afterlife than her accomplishments merited. With the sitcom ringer Ted Danson cast as the architect and manager of this antiseptic, frozen-yogurt-filled paradise, “The Good Place” spins smart, whimsical comedy out of the moral and ethical challenge human beings face in trying to live their best lives. The first season gets better as it goes along, adding Adam Scott as the smug head of “the bad place” and closing with a wicked twist that presents a fresh new set of possibilities.</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Guys’</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Starts streaming: Sept. 27</w:t>
      </w:r>
    </w:p>
    <w:p>
      <w:pPr>
        <w:pStyle w:val="Normal371"/>
        <w:keepNext w:val="0"/>
        <w:spacing w:before="240" w:after="0" w:line="260" w:lineRule="atLeast"/>
        <w:ind w:left="0" w:right="0" w:firstLine="0"/>
        <w:jc w:val="both"/>
      </w:pPr>
      <w:hyperlink r:id="rId3585" w:history="1">
        <w:r>
          <w:rPr>
            <w:rFonts w:ascii="arial" w:eastAsia="arial" w:hAnsi="arial" w:cs="arial"/>
            <w:b w:val="0"/>
            <w:i/>
            <w:strike w:val="0"/>
            <w:color w:val="0077CC"/>
            <w:sz w:val="20"/>
            <w:u w:val="single"/>
            <w:vertAlign w:val="baseline"/>
          </w:rPr>
          <w:t>Add it to your Watchlist</w:t>
        </w:r>
      </w:hyperlink>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prominent directors of Hollywood comedy, Adam McKay stands out as one of the few who’s willing to do more with the camera than simply point it at funny people. Just as the racing scenes in McKay’s “Talladega Nights” looked every bit as good as those in “Days of Thunder,” the action scenes in the buddy-cop comedy “The Other Guys” have the scale and visual panache of a “Lethal Weapon” movie. It’s also proof that Mark Wahlberg, as the streetwise half of a partnership with Will Ferrell’s desk jockey, is funniest at his most belligerent.</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40" w:after="0" w:line="260" w:lineRule="atLeast"/>
        <w:ind w:left="0" w:right="0" w:firstLine="0"/>
        <w:jc w:val="both"/>
      </w:pPr>
      <w:hyperlink r:id="rId3586" w:history="1">
        <w:r>
          <w:rPr>
            <w:rFonts w:ascii="arial" w:eastAsia="arial" w:hAnsi="arial" w:cs="arial"/>
            <w:b w:val="0"/>
            <w:i/>
            <w:strike w:val="0"/>
            <w:color w:val="0077CC"/>
            <w:sz w:val="20"/>
            <w:u w:val="single"/>
            <w:vertAlign w:val="baseline"/>
          </w:rPr>
          <w:t>‘There Will Be Blood’</w:t>
        </w:r>
      </w:hyperlink>
      <w:r>
        <w:rPr>
          <w:rFonts w:ascii="arial" w:eastAsia="arial" w:hAnsi="arial" w:cs="arial"/>
          <w:b w:val="0"/>
          <w:i w:val="0"/>
          <w:strike w:val="0"/>
          <w:noProof w:val="0"/>
          <w:color w:val="000000"/>
          <w:position w:val="0"/>
          <w:sz w:val="20"/>
          <w:u w:val="none"/>
          <w:vertAlign w:val="baseline"/>
        </w:rPr>
        <w:t>Starts streaming: Sept. 28</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587" w:history="1">
        <w:r>
          <w:rPr>
            <w:rFonts w:ascii="arial" w:eastAsia="arial" w:hAnsi="arial" w:cs="arial"/>
            <w:b w:val="0"/>
            <w:i/>
            <w:strike w:val="0"/>
            <w:noProof w:val="0"/>
            <w:color w:val="0077CC"/>
            <w:position w:val="0"/>
            <w:sz w:val="20"/>
            <w:u w:val="single"/>
            <w:vertAlign w:val="baseline"/>
          </w:rPr>
          <w:t>Add it to your Watchlist</w:t>
        </w:r>
      </w:hyperlink>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 achievements of the current century, this period drama from Paul Thomas Anderson turns the obscure Upton Sinclair novel “Oil!” into an charged indictment of the toxic wellspring of Industrial Age capitalism. Daniel Day-Lewis brings frightening conviction to the role of a prospector who develops an oil field in early 1900s California but comes into conflict with a pastor (Paul Dano) who wants money to finance his ministry. The violent push and pull between capitalism and religion turns “There Will Be Blood” into a foundational allegory about the forces at work in America.</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of interest: “</w:t>
      </w:r>
      <w:hyperlink r:id="rId3588" w:history="1">
        <w:r>
          <w:rPr>
            <w:rFonts w:ascii="arial" w:eastAsia="arial" w:hAnsi="arial" w:cs="arial"/>
            <w:b w:val="0"/>
            <w:i/>
            <w:strike w:val="0"/>
            <w:noProof w:val="0"/>
            <w:color w:val="0077CC"/>
            <w:position w:val="0"/>
            <w:sz w:val="20"/>
            <w:u w:val="single"/>
            <w:vertAlign w:val="baseline"/>
          </w:rPr>
          <w:t>The Walking Dead</w:t>
        </w:r>
      </w:hyperlink>
      <w:r>
        <w:rPr>
          <w:rFonts w:ascii="arial" w:eastAsia="arial" w:hAnsi="arial" w:cs="arial"/>
          <w:b w:val="0"/>
          <w:i w:val="0"/>
          <w:strike w:val="0"/>
          <w:noProof w:val="0"/>
          <w:color w:val="000000"/>
          <w:position w:val="0"/>
          <w:sz w:val="20"/>
          <w:u w:val="none"/>
          <w:vertAlign w:val="baseline"/>
        </w:rPr>
        <w:t xml:space="preserve">” Season 7 (Sept. 8), “George Harrison: Living in the Material World” (Sept. 15), “Disney’s Beauty and the Beast” (Sept. 19), “Jerry Before Seinfeld” (Sept. 19), “           </w:t>
      </w:r>
      <w:hyperlink r:id="rId3589" w:history="1">
        <w:r>
          <w:rPr>
            <w:rFonts w:ascii="arial" w:eastAsia="arial" w:hAnsi="arial" w:cs="arial"/>
            <w:b w:val="0"/>
            <w:i/>
            <w:strike w:val="0"/>
            <w:noProof w:val="0"/>
            <w:color w:val="0077CC"/>
            <w:position w:val="0"/>
            <w:sz w:val="20"/>
            <w:u w:val="single"/>
            <w:vertAlign w:val="baseline"/>
          </w:rPr>
          <w:t>This Is Us</w:t>
        </w:r>
      </w:hyperlink>
      <w:r>
        <w:rPr>
          <w:rFonts w:ascii="arial" w:eastAsia="arial" w:hAnsi="arial" w:cs="arial"/>
          <w:b w:val="0"/>
          <w:i w:val="0"/>
          <w:strike w:val="0"/>
          <w:noProof w:val="0"/>
          <w:color w:val="000000"/>
          <w:position w:val="0"/>
          <w:sz w:val="20"/>
          <w:u w:val="none"/>
          <w:vertAlign w:val="baseline"/>
        </w:rPr>
        <w:t>” Season 1 (Sept. 20) and “Breakfast at Tiffany’s” (Sept. 21).</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2017</w:t>
      </w:r>
    </w:p>
    <w:p>
      <w:pPr>
        <w:pStyle w:val="Normal371"/>
      </w:pPr>
    </w:p>
    <w:p>
      <w:pPr>
        <w:pStyle w:val="Normal371"/>
        <w:ind w:left="200"/>
        <w:sectPr>
          <w:type w:val="continuous"/>
          <w:pgMar w:top="840" w:right="1000" w:bottom="840" w:left="1000" w:header="400" w:footer="400"/>
          <w:pgNumType w:fmt="decimal"/>
          <w:cols w:space="720"/>
        </w:sectPr>
      </w:pPr>
      <w:r>
        <w:br/>
      </w:r>
      <w:r>
        <w:pict>
          <v:line id="_x0000_s2361"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3590"/>
          <w:headerReference w:type="default" r:id="rId3591"/>
          <w:footerReference w:type="even" r:id="rId3592"/>
          <w:footerReference w:type="default" r:id="rId3593"/>
          <w:headerReference w:type="first" r:id="rId3594"/>
          <w:footerReference w:type="first" r:id="rId3595"/>
          <w:pgSz w:w="12240" w:h="15840"/>
          <w:pgMar w:top="840" w:right="1000" w:bottom="840" w:left="1000" w:header="400" w:footer="400"/>
          <w:pgNumType w:fmt="decimal"/>
          <w:cols w:space="720"/>
          <w:titlePg w:val="0"/>
        </w:sectPr>
      </w:pPr>
    </w:p>
    <w:p>
      <w:pPr>
        <w:pStyle w:val="Normal372"/>
      </w:pPr>
    </w:p>
    <w:p>
      <w:pPr>
        <w:pStyle w:val="Normal372"/>
      </w:pPr>
      <w:r>
        <w:pict>
          <v:shape id="_x0000_i2362" type="#_x0000_t75" alt="LexisNexis®" style="width:147.75pt;height:30pt">
            <v:imagedata r:id="rId17" o:title=""/>
          </v:shape>
        </w:pict>
      </w:r>
      <w:r>
        <w:cr/>
      </w:r>
    </w:p>
    <w:p>
      <w:pPr>
        <w:pStyle w:val="Heading1370"/>
        <w:keepNext w:val="0"/>
        <w:spacing w:after="200" w:line="340" w:lineRule="atLeast"/>
        <w:ind w:left="0" w:right="0" w:firstLine="0"/>
        <w:jc w:val="center"/>
      </w:pPr>
      <w:hyperlink r:id="rId3596" w:history="1">
        <w:r>
          <w:rPr>
            <w:rFonts w:ascii="arial" w:eastAsia="arial" w:hAnsi="arial" w:cs="arial"/>
            <w:b/>
            <w:i/>
            <w:strike w:val="0"/>
            <w:color w:val="0077CC"/>
            <w:sz w:val="28"/>
            <w:u w:val="single"/>
            <w:vertAlign w:val="baseline"/>
          </w:rPr>
          <w:t>Humans of Quebec: Portraits of Those I Met on My Road Trip; Quebec Road Trip</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2018 Saturday 19:47 EST</w:t>
      </w:r>
    </w:p>
    <w:p>
      <w:pPr>
        <w:pStyle w:val="Normal372"/>
        <w:keepNext w:val="0"/>
        <w:spacing w:after="0" w:line="240" w:lineRule="atLeast"/>
        <w:ind w:right="0"/>
        <w:jc w:val="both"/>
      </w:pPr>
      <w:bookmarkStart w:id="749" w:name="Bookmark_372"/>
      <w:bookmarkEnd w:id="749"/>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READER-CENTER</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1900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Bilefsky</w:t>
      </w:r>
    </w:p>
    <w:p>
      <w:pPr>
        <w:pStyle w:val="Normal3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After 10 days on the road, these are some of the Quebecers our newest Canada correspondent, Dan Bilefsky, won’t forget.</w:t>
      </w:r>
    </w:p>
    <w:p>
      <w:pPr>
        <w:pStyle w:val="Normal372"/>
        <w:keepNext/>
        <w:spacing w:before="240" w:after="0" w:line="340" w:lineRule="atLeast"/>
        <w:ind w:left="0" w:right="0" w:firstLine="0"/>
        <w:jc w:val="left"/>
      </w:pPr>
      <w:bookmarkStart w:id="750" w:name="Body_370"/>
      <w:bookmarkEnd w:id="750"/>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63" style="position:absolute;z-index:252640256" from="0,2pt" to="512pt,2pt" strokecolor="#009ddb" strokeweight="2pt">
            <v:stroke linestyle="single"/>
            <w10:wrap type="topAndBottom"/>
          </v:line>
        </w:pict>
      </w:r>
    </w:p>
    <w:p>
      <w:pPr>
        <w:pStyle w:val="Normal372"/>
      </w:pPr>
    </w:p>
    <w:p>
      <w:pPr>
        <w:pStyle w:val="Normal3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faces of Quebec are as eclectic as the province itself. I recently spent </w:t>
      </w:r>
      <w:hyperlink r:id="rId3597" w:history="1">
        <w:r>
          <w:rPr>
            <w:rFonts w:ascii="arial" w:eastAsia="arial" w:hAnsi="arial" w:cs="arial"/>
            <w:b w:val="0"/>
            <w:i/>
            <w:strike w:val="0"/>
            <w:noProof w:val="0"/>
            <w:color w:val="0077CC"/>
            <w:position w:val="0"/>
            <w:sz w:val="20"/>
            <w:u w:val="single"/>
            <w:vertAlign w:val="baseline"/>
          </w:rPr>
          <w:t>10 days on the road</w:t>
        </w:r>
      </w:hyperlink>
      <w:r>
        <w:rPr>
          <w:rFonts w:ascii="arial" w:eastAsia="arial" w:hAnsi="arial" w:cs="arial"/>
          <w:b w:val="0"/>
          <w:i w:val="0"/>
          <w:strike w:val="0"/>
          <w:noProof w:val="0"/>
          <w:color w:val="000000"/>
          <w:position w:val="0"/>
          <w:sz w:val="20"/>
          <w:u w:val="none"/>
          <w:vertAlign w:val="baseline"/>
        </w:rPr>
        <w:t xml:space="preserve"> rediscovering Quebec, where I was born, after nearly three decades living away. Here are some of the people I met along the way, including an Algonquin D.J., the doorman at Quebec City’s grandest hotel, a 27-year-old left-wing separatist leader, a 91-year-old conservationist and a detective novelist.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Cory Whiteduck, 35</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D.J., Kitigan Zibi reserve, near Maniwaki</w:t>
      </w:r>
    </w:p>
    <w:p>
      <w:pPr>
        <w:pStyle w:val="Normal3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Cory Whiteduck is reclaiming the Algonquin language — one word at a time. For decades, being Indigenous was stigmatized in Canada, and the various languages used by Indigenous people </w:t>
      </w:r>
      <w:hyperlink r:id="rId3598" w:history="1">
        <w:r>
          <w:rPr>
            <w:rFonts w:ascii="arial" w:eastAsia="arial" w:hAnsi="arial" w:cs="arial"/>
            <w:b w:val="0"/>
            <w:i/>
            <w:strike w:val="0"/>
            <w:noProof w:val="0"/>
            <w:color w:val="0077CC"/>
            <w:position w:val="0"/>
            <w:sz w:val="20"/>
            <w:u w:val="single"/>
            <w:vertAlign w:val="baseline"/>
          </w:rPr>
          <w:t>were made taboo</w:t>
        </w:r>
      </w:hyperlink>
      <w:r>
        <w:rPr>
          <w:rFonts w:ascii="arial" w:eastAsia="arial" w:hAnsi="arial" w:cs="arial"/>
          <w:b w:val="0"/>
          <w:i w:val="0"/>
          <w:strike w:val="0"/>
          <w:noProof w:val="0"/>
          <w:color w:val="000000"/>
          <w:position w:val="0"/>
          <w:sz w:val="20"/>
          <w:u w:val="none"/>
          <w:vertAlign w:val="baseline"/>
        </w:rPr>
        <w:t xml:space="preserve"> at so-called residential schools, where Indigenous children were sent to be assimilated.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every day, Cory goes on the air at CKWE radio and utters one Algonquin word. Just one. On the day I visited, the word of the day was “migwan,” which means feather in Algonquin.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invited some elders to the studio and they were afraid to speak Algonquin publicly,” Cory said. “We need to change that.”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conversation on Instagram here.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Linteau, 55</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Doorman at Château Frontenac, Quebec City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unearth the secrets of Quebec City, I turned to Richard Linteau, the avuncular doorman at the Château Frontenac who has worked at the grand hotel for 29 years.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Overlooking the frozen Saint Lawrence River, the hotel has been a fixture of the city stretching back to 1893. It has been the setting of a Hitchcock film (“I Confess”), was host to Winston Churchill and Franklin D. Roosevelt during World War II and, three weeks ago, was hostto Prime Minister Justin Trudeau.</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whose father-in-law also worked at the hotel, was a talented hockey player before he traded in his hockey stick for a doorman’s cap. “I hear and see everything but hear and see nothing,” he said with a mischievous smile.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said the strangest request he had ever received was from a New Yorker, who asked him to rent a tow truck to take his car around town during a snowstorm. He didn’t want its tires to touch snow. “Then he drove back to New York.”</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Quebecers, he added, are a hospitable bunch. “I am not sure about Paris or New York, but if you fall on the floor here, a Quebecer will come pick you up.”</w:t>
      </w:r>
    </w:p>
    <w:p>
      <w:pPr>
        <w:pStyle w:val="Normal3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the conversation on Instagram </w:t>
      </w:r>
      <w:hyperlink r:id="rId359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Labidi, 60</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of the Islamic Cultural Center of Quebec City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Quebec City, the windows of the main mosque are still pocked with bullet holes. This week I met there with Mohamed Labidi, the director of the mosque where six people were killed by a Quebecois shooter more than a year ago.</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prayers at the mosque, where dozens of worshipers from North Africa, Africa and the Middle East knelt on the floor, Mohamed said many Muslims were still reeling from the attack. He said it had deeply shocked him and underlined some growing fissures in Quebec society.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Mohamed’s car was lit on fire in front of his home after he sought to build a cemetery for the Muslim community. But he says he is undeterred.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for us has gotten worse over the past decade,” he said. “It has taken blood to flow for us to build bridges again.”</w:t>
      </w:r>
    </w:p>
    <w:p>
      <w:pPr>
        <w:pStyle w:val="Normal3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the conversation on Facebook </w:t>
      </w:r>
      <w:hyperlink r:id="rId360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Penny, 59</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novelist, Knowlton, Eastern Townships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readers urged me to meet Louise Penny, the best-selling detective novelist and an Anglophone who conjures up French-speaking Québécois characters. Her police detective, Armand Gamache, has become to Quebec what Hercule Poirot is to Belgium.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that I found myself having a lively coffee-fueled chat with Louise in the snow-covered town of Knowlton, in the Eastern Townships. Sleepy, bucolic Knowlton inspired the fictional Three Pines of her novels, where her likeable and inquisitive Chief Inspector Armand Gamache excavates the town’s dark secrets. After 13 books in the series, Louise noted wryly that Three Pines had struggled to “sustain the murder count.”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Louise’s novels were translated into 23 languages before they were finally translated into Quebec French in 2010, partly reflecting the cultural divide in the province.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books are love letters to Quebec — the language of my characters is French and I wanted my characters to live in that language,” Louise said. “The translation meant so much to me because I wanted my friends and neighbors to be able to read them.”</w:t>
      </w:r>
    </w:p>
    <w:p>
      <w:pPr>
        <w:pStyle w:val="Normal3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the conversation on Instagram </w:t>
      </w:r>
      <w:hyperlink r:id="rId360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Cezin Nottaway, 38</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 Kitigan Zibi reserve, near Maniwaki</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Cezin Nottaway learned how to kill and skin a beaver at age 5. She is as at home in the forest as she is running her catering company. She is part of a rising generation of Indigenous cooks and scholars trying to preserve and spread the food culture of their ancestors.</w:t>
      </w:r>
    </w:p>
    <w:p>
      <w:pPr>
        <w:pStyle w:val="Normal3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her Algonquin reserve of Kitigan Zibi, near Maniwaki, Quebec, Cezin told me she had been shaken to the core by the </w:t>
      </w:r>
      <w:hyperlink r:id="rId3602" w:history="1">
        <w:r>
          <w:rPr>
            <w:rFonts w:ascii="arial" w:eastAsia="arial" w:hAnsi="arial" w:cs="arial"/>
            <w:b w:val="0"/>
            <w:i/>
            <w:strike w:val="0"/>
            <w:noProof w:val="0"/>
            <w:color w:val="0077CC"/>
            <w:position w:val="0"/>
            <w:sz w:val="20"/>
            <w:u w:val="single"/>
            <w:vertAlign w:val="baseline"/>
          </w:rPr>
          <w:t>recent case of Colten Boushie</w:t>
        </w:r>
      </w:hyperlink>
      <w:r>
        <w:rPr>
          <w:rFonts w:ascii="arial" w:eastAsia="arial" w:hAnsi="arial" w:cs="arial"/>
          <w:b w:val="0"/>
          <w:i w:val="0"/>
          <w:strike w:val="0"/>
          <w:noProof w:val="0"/>
          <w:color w:val="000000"/>
          <w:position w:val="0"/>
          <w:sz w:val="20"/>
          <w:u w:val="none"/>
          <w:vertAlign w:val="baseline"/>
        </w:rPr>
        <w:t>, a young Cree man shot dead by a white farmer in Saskatchewan who was found not guilty of murder.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thought we were making progress, but the verdict made me sad and angry,” she told me. “I’ve warned my son never to trespass anywhere, I’ve told my daughter never to be vulnerable. There is no justice for Indigenous people in Canada.”</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community plagued by drugs and alcohol, Cezin and her husband, Wesley, are notable success stories. Wesley was a drug dealer who will soon prescribe medicine as a doctor when he finishes McGill Medical School.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he transform his life? Cezin explains. “I told him: ‘Enough is enough! What do you choose, drugs or your family?’”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young people I spoke to here credited strong women — mothers, wives, grandmothers — for changing their lives.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Wesley jokes that not listening to Cezin wasn’t really an option.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conversation on Instagram here.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Tremblay, 42</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Microbrewer and founder of Le Trou du Diable (The Devil’s Hole), Shawinigan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Day 5 of my road trip, it was time for a beer break. And so I made my way to Shawinigan, in central Quebec, at the red-neon-lit brewery of Le Trou du Diable (The Devil’s Hole), with Isaac Tremblay, the laid-back founder of one of Quebec’s most successful microbreweries.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a former film technician on movie sets, first conceived of the idea for the brewery at age 25 with a group of friends from Shawinigan. He named it after a mythical bottomless caldron at the base of Shawinigan waterfall that leads straight to hell (he wrote his business plan on set during breaks). Isaac likes to draw, and his beer labels feature intricate narratives and psychedelic colors.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readers urged me to visit a microbrewery because beer is such a part of Quebec’s social fabric. Quebec’s first brewery, the Brasserie du Roi, was established in 1668 by Jean Talon, the chief administrator after the French colonized Quebec. Today, there are roughly 150 microbreweries in the province, reflecting an appetite for local producers, and artisanal beer.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dinner of beef tartare and a citrus and coriander-infused pint of Blanche de Shawi beer, Isaac noted that, in this former pulp and paper industrial region, the “taverne” has long been a place that marked the end of a factory shift, a place for beer-fueled political banter and letting loose. “Quebec is a melting pot of France, Britain and Irish immigration, and drinking beer is part of its bon vivant spirit,” he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conversation on Instagram here.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Shady Hafez, 26</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Kitigan Zibi reserve, near Maniwaki</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Shady Hafez is the son of an Algonquin mother and a Syrian Muslim immigrant father. He grew up between Ottawa and Kitigan Zibi.</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completing an undergraduate degree in law and Canadian studies, he is completing a master’s in Indigenous governance so that he can serve his community. His demand? That Canada give Indigenous people back their stolen land so they can finance their own institutions.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move people off their land and oppress them,” he said, “don’t be surprised when they develop drinking problems.”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unwind, he sings and dances and is learning how to hunt. Asked the secret of his success, he credited his strict Muslim paternal grandparents.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conversation on Instagram here.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Nadeau-Dubois, 27</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 Montreal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Nadeau-Dubois is a proud left-winger, who compares his politics to that of Bernie Sanders, Jeremy Corbyn or Jean-Luc Mélenchon. He was one of the leaders of the 2012 “Maple Spring,” the huge student protests against an increase in university tuition fees that galvanized a generation of young Quebecois. He is also unrepentant about Quebec pursuing its national sovereignty.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“Quebec needs to change the rules of the game, and that is not possible when Canada is based on a system in which Queen Elizabeth is the head of state and the constitutional system is centuries old,” he told me over a coffee in Rosemont-La Petite-Patrie, a gentrifying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It is part of the district he represents in the province’s National Assembly as one of three members from his left-wing party, Quebec Solidaire.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acknowledged that the separatist movement was “not at its peak,” he stressed that about 30 percent of Quebecois supported an independent Quebec, according to recent polls.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conversation on Instagram here.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Phyllis Lambert, 91</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Philanthropist, architect, sculptor, innovator and civic leader, Montreal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1954, 27-year-old Phyllis Lambert wrote an eight-page, single-spaced letter to her father, Samuel Bronfman, head of the Seagram distillery empire. Her father planned to build a new headquarters in New York, and the banality of the proposed building filled her with dread.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“Dearest Daddy,” the letter began. “No, No, No, No, No,” she wrote, outlining with a mixture of passion and analytical verve why her father had a civic responsibility to build a memorable building that would change the world. The result — the towering Seagram Building on New York’s Park Avenue — transformed 20th-century architecture.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Phyllis took charge of its construction, choosing the modernist Ludwig Mies van der Rohe as its architect. Among its innovations, Phyllis noted, the building had a 90-foot-deep marble and granite plaza, breaking up the city’s plodding uniformity.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changed New York,” she told me over tea in her kitchen in a triplex in Old Montreal with a dramatic skylight, an interior elevator and playful modern Canadian art.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Phyllis has brought that same determination to her native Montreal. She is the city’s most important conservationist, even if that has meant opposing projects financed by her own family. Among her crowning achievements, she helped found Heritage Montreal and founded the Canadian Center for Architecture, a pioneering global center for architecture. Acutely intelligent with an easy sense of humor, she shows little signs of slowing down and recently curated an exhibition about Montreal’s historic greystones.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wanted to be bored,” she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conversation on Facebook here.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faces of Quebec are as eclectic as the province itself. (PHOTOGRAPH BY Jasmin Lavoie for The New York Times FOR THE NEW YORK TIMES)</w:t>
      </w:r>
    </w:p>
    <w:p>
      <w:pPr>
        <w:pStyle w:val="Normal3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72"/>
        <w:keepNext w:val="0"/>
        <w:numPr>
          <w:numId w:val="128"/>
        </w:numPr>
        <w:spacing w:before="240" w:after="0" w:line="260" w:lineRule="atLeast"/>
        <w:ind w:right="0"/>
        <w:jc w:val="both"/>
      </w:pPr>
      <w:hyperlink r:id="rId3603" w:history="1">
        <w:r>
          <w:rPr>
            <w:rFonts w:ascii="arial" w:eastAsia="arial" w:hAnsi="arial" w:cs="arial"/>
            <w:b w:val="0"/>
            <w:i/>
            <w:strike w:val="0"/>
            <w:color w:val="0077CC"/>
            <w:sz w:val="20"/>
            <w:u w:val="single"/>
            <w:vertAlign w:val="baseline"/>
          </w:rPr>
          <w:t>The Meal Began With a Foie Gras Cake. It Ended With Snow and Maple Syrup.</w:t>
        </w:r>
      </w:hyperlink>
    </w:p>
    <w:p>
      <w:pPr>
        <w:pStyle w:val="Normal372"/>
        <w:keepNext w:val="0"/>
        <w:numPr>
          <w:numId w:val="129"/>
        </w:numPr>
        <w:spacing w:before="240" w:after="0" w:line="260" w:lineRule="atLeast"/>
        <w:ind w:right="0"/>
        <w:jc w:val="both"/>
      </w:pPr>
      <w:hyperlink r:id="rId3604" w:history="1">
        <w:r>
          <w:rPr>
            <w:rFonts w:ascii="arial" w:eastAsia="arial" w:hAnsi="arial" w:cs="arial"/>
            <w:b w:val="0"/>
            <w:i/>
            <w:strike w:val="0"/>
            <w:color w:val="0077CC"/>
            <w:sz w:val="20"/>
            <w:u w:val="single"/>
            <w:vertAlign w:val="baseline"/>
          </w:rPr>
          <w:t>Music for Traveling: 24 Perfect Songs for My Quebec Road Trip</w:t>
        </w:r>
      </w:hyperlink>
    </w:p>
    <w:p>
      <w:pPr>
        <w:pStyle w:val="Normal372"/>
        <w:keepNext w:val="0"/>
        <w:numPr>
          <w:numId w:val="130"/>
        </w:numPr>
        <w:spacing w:before="240" w:after="0" w:line="260" w:lineRule="atLeast"/>
        <w:ind w:right="0"/>
        <w:jc w:val="both"/>
      </w:pPr>
      <w:hyperlink r:id="rId3605" w:history="1">
        <w:r>
          <w:rPr>
            <w:rFonts w:ascii="arial" w:eastAsia="arial" w:hAnsi="arial" w:cs="arial"/>
            <w:b w:val="0"/>
            <w:i/>
            <w:strike w:val="0"/>
            <w:color w:val="0077CC"/>
            <w:sz w:val="20"/>
            <w:u w:val="single"/>
            <w:vertAlign w:val="baseline"/>
          </w:rPr>
          <w:t>An Algonquin Chef Fights to Restore Indigenous Cuisine</w:t>
        </w:r>
      </w:hyperlink>
    </w:p>
    <w:p>
      <w:pPr>
        <w:pStyle w:val="Normal372"/>
        <w:keepNext w:val="0"/>
        <w:numPr>
          <w:numId w:val="131"/>
        </w:numPr>
        <w:spacing w:before="240" w:after="0" w:line="260" w:lineRule="atLeast"/>
        <w:ind w:right="0"/>
        <w:jc w:val="both"/>
      </w:pPr>
      <w:hyperlink r:id="rId3606" w:history="1">
        <w:r>
          <w:rPr>
            <w:rFonts w:ascii="arial" w:eastAsia="arial" w:hAnsi="arial" w:cs="arial"/>
            <w:b w:val="0"/>
            <w:i/>
            <w:strike w:val="0"/>
            <w:color w:val="0077CC"/>
            <w:sz w:val="20"/>
            <w:u w:val="single"/>
            <w:vertAlign w:val="baseline"/>
          </w:rPr>
          <w:t>Canadians Share Quebec Tips, Infused With a Love of La Belle Province</w:t>
        </w:r>
      </w:hyperlink>
    </w:p>
    <w:p>
      <w:pPr>
        <w:pStyle w:val="Normal372"/>
        <w:keepNext w:val="0"/>
        <w:numPr>
          <w:numId w:val="132"/>
        </w:numPr>
        <w:spacing w:before="240" w:after="0" w:line="260" w:lineRule="atLeast"/>
        <w:ind w:right="0"/>
        <w:jc w:val="both"/>
      </w:pPr>
      <w:hyperlink r:id="rId3607" w:history="1">
        <w:r>
          <w:rPr>
            <w:rFonts w:ascii="arial" w:eastAsia="arial" w:hAnsi="arial" w:cs="arial"/>
            <w:b w:val="0"/>
            <w:i/>
            <w:strike w:val="0"/>
            <w:color w:val="0077CC"/>
            <w:sz w:val="20"/>
            <w:u w:val="single"/>
            <w:vertAlign w:val="baseline"/>
          </w:rPr>
          <w:t>We’re Taking a Road Trip in Quebec. Tell Us Where to Go, S’il Vous Plaît.</w:t>
        </w:r>
      </w:hyperlink>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2018</w:t>
      </w:r>
    </w:p>
    <w:p>
      <w:pPr>
        <w:pStyle w:val="Normal372"/>
      </w:pPr>
    </w:p>
    <w:p>
      <w:pPr>
        <w:pStyle w:val="Normal372"/>
        <w:ind w:left="200"/>
        <w:sectPr>
          <w:type w:val="continuous"/>
          <w:pgMar w:top="840" w:right="1000" w:bottom="840" w:left="1000" w:header="400" w:footer="400"/>
          <w:pgNumType w:fmt="decimal"/>
          <w:cols w:space="720"/>
        </w:sectPr>
      </w:pPr>
      <w:r>
        <w:br/>
      </w:r>
      <w:r>
        <w:pict>
          <v:line id="_x0000_s2364" style="position:absolute;z-index:252641280"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3608"/>
          <w:headerReference w:type="default" r:id="rId3609"/>
          <w:footerReference w:type="even" r:id="rId3610"/>
          <w:footerReference w:type="default" r:id="rId3611"/>
          <w:headerReference w:type="first" r:id="rId3612"/>
          <w:footerReference w:type="first" r:id="rId3613"/>
          <w:pgSz w:w="12240" w:h="15840"/>
          <w:pgMar w:top="840" w:right="1000" w:bottom="840" w:left="1000" w:header="400" w:footer="400"/>
          <w:pgNumType w:fmt="decimal"/>
          <w:cols w:space="720"/>
          <w:titlePg w:val="0"/>
        </w:sectPr>
      </w:pPr>
    </w:p>
    <w:p>
      <w:pPr>
        <w:pStyle w:val="Normal373"/>
      </w:pPr>
    </w:p>
    <w:p>
      <w:pPr>
        <w:pStyle w:val="Normal373"/>
      </w:pPr>
      <w:r>
        <w:pict>
          <v:shape id="_x0000_i2365" type="#_x0000_t75" alt="LexisNexis®" style="width:147.75pt;height:30pt">
            <v:imagedata r:id="rId17" o:title=""/>
          </v:shape>
        </w:pict>
      </w:r>
      <w:r>
        <w:cr/>
      </w:r>
    </w:p>
    <w:p>
      <w:pPr>
        <w:pStyle w:val="Heading1371"/>
        <w:keepNext w:val="0"/>
        <w:spacing w:after="200" w:line="340" w:lineRule="atLeast"/>
        <w:ind w:left="0" w:right="0" w:firstLine="0"/>
        <w:jc w:val="center"/>
      </w:pPr>
      <w:hyperlink r:id="rId3614" w:history="1">
        <w:r>
          <w:rPr>
            <w:rFonts w:ascii="arial" w:eastAsia="arial" w:hAnsi="arial" w:cs="arial"/>
            <w:b/>
            <w:i/>
            <w:strike w:val="0"/>
            <w:color w:val="0077CC"/>
            <w:sz w:val="28"/>
            <w:u w:val="single"/>
            <w:vertAlign w:val="baseline"/>
          </w:rPr>
          <w:t>Disdain For Workers</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2012 Friday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3"/>
        <w:keepNext w:val="0"/>
        <w:spacing w:after="0" w:line="240" w:lineRule="atLeast"/>
        <w:ind w:right="0"/>
        <w:jc w:val="both"/>
      </w:pPr>
      <w:bookmarkStart w:id="751" w:name="Bookmark_373"/>
      <w:bookmarkEnd w:id="751"/>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29; OP-ED COLUMNIST</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KRUGMAN</w:t>
      </w:r>
    </w:p>
    <w:p>
      <w:pPr>
        <w:pStyle w:val="Normal373"/>
        <w:keepNext/>
        <w:spacing w:before="240" w:after="0" w:line="340" w:lineRule="atLeast"/>
        <w:ind w:left="0" w:right="0" w:firstLine="0"/>
        <w:jc w:val="left"/>
      </w:pPr>
      <w:bookmarkStart w:id="752" w:name="Body_371"/>
      <w:bookmarkEnd w:id="752"/>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66" style="position:absolute;z-index:252642304"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everyone knows how Mitt Romney, speaking to donors in Boca Raton, washed his hands of almost half the country -- the 47 percent who don't pay income taxes -- declaring, ''My job is not to worry about those people. I'll never convince them that they should take personal responsibility and care for their lives.'' By now, also, many people are aware that the great bulk of the 47 percent are hardly moochers; most are working families who pay payroll taxes, and elderly or disabled Americans make up a majority of the rest.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the question: Should we imagine that Mr. Romney and his party would think better of the 47 percent on learning that the great majority of them actually are or were hard workers, who very much have taken personal responsibility for their lives? And the answer is no.</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fact is that the modern Republican Party just doesn't have much respect for people who work for other people, no matter how faithfully and well they do their jobs. All the party's affection is reserved for ''job creators,'' a k a employers and investors. Leading figures in the party find it hard even to pretend to have any regard for ordinary working families -- who, it goes without saying, make up the vast majority of Americans.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exaggerating? Consider the Twitter message sent out by Eric Cantor, the Republican House majority leader, on Labor Day -- a holiday that specifically celebrates America's workers. Here's what it said, in its entirety: ''Today, we celebrate those who have taken a risk, worked hard, built a business and earned their own success.'' Yes, on a day set aside to honor workers, all Mr. Cantor could bring himself to do was praise their bosses.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 you think that this was just a personal slip, consider Mr. Romney's acceptance speech at the Republican National Convention. What did he have to say about American workers? Actually, nothing: the words ''worker'' or ''workers'' never passed his lips. This was in strong contrast to President Obama's convention speech a week later, which put a lot of emphasis on workers -- especially, of course, but not only, workers who benefited from the auto bailout.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Mr. Romney waxed rhapsodic about the opportunities America offered to immigrants, he declared that they came in pursuit of ''freedom to build a business.'' What about those who came here not to found businesses, but simply to make an honest living? Not worth mentioning.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the G.O.P.'s disdain for workers goes deeper than rhetoric. It's deeply embedded in the party's policy priorities. Mr. Romney's remarks spoke to a widespread belief on the right that taxes on working Americans are, if anything, too low. Indeed, The Wall Street Journal famously described low-income workers whose wages fall below the income-tax threshold as ''lucky duckies.''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needs cutting, the right believes, are taxes on corporate profits, capital gains, dividends, and very high salaries -- that is, taxes that fall on investors and executives, not ordinary workers. This despite the fact that people who derive their income from investments, not wages -- people like, say, Willard Mitt Romney -- already pay remarkably little in taxes.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this disdain for workers come from? Some of it, obviously, reflects the influence of money in politics: big-money donors, like the ones Mr. Romney was speaking to when he went off on half the nation, don't live paycheck to paycheck. But it also reflects the extent to which the G.O.P. has been taken over by an Ayn Rand-type vision of society, in which a handful of heroic businessmen are responsible for all economic good, while the rest of us are just along for the ride.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eyes of those who share this vision, the wealthy deserve special treatment, and not just in the form of low taxes. They must also receive respect, indeed deference, at all times. That's why even the slightest hint from the president that the rich might not be all that -- that, say, some bankers may have behaved badly, or that even ''job creators'' depend on government-built infrastructure -- elicits frantic cries that Mr. Obama is a socialist.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such sentiments aren't new; ''Atlas Shrugged'' was, after all, published in 1957. In the past, however, even Republican politicians who privately shared the elite's contempt for the masses knew enough to keep it to themselves and managed to fake some appreciation for ordinary workers. At this point, however, the party's contempt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apparently too complete, too pervasive to hide.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that what people are now calling the Boca Moment wasn't some trivial gaffe. It was a window into the true attitudes of what has become a party of the wealthy, by the wealthy, and for the wealthy, a party that considers the rest of us unworthy of even a pretense of respect.</w:t>
      </w:r>
    </w:p>
    <w:p>
      <w:pPr>
        <w:pStyle w:val="Normal373"/>
        <w:keepNext w:val="0"/>
        <w:spacing w:before="240" w:after="0" w:line="260" w:lineRule="atLeast"/>
        <w:ind w:left="0" w:right="0" w:firstLine="0"/>
        <w:jc w:val="left"/>
      </w:pPr>
      <w:r>
        <w:br/>
      </w:r>
      <w:hyperlink r:id="rId3615" w:history="1">
        <w:r>
          <w:rPr>
            <w:rFonts w:ascii="arial" w:eastAsia="arial" w:hAnsi="arial" w:cs="arial"/>
            <w:b w:val="0"/>
            <w:i/>
            <w:strike w:val="0"/>
            <w:color w:val="0077CC"/>
            <w:sz w:val="20"/>
            <w:u w:val="single"/>
            <w:vertAlign w:val="baseline"/>
          </w:rPr>
          <w:t>http://www.nytimes.com/2012/09/21/opinion/krugman-disdain-for-workers.html</w:t>
        </w:r>
      </w:hyperlink>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373"/>
      </w:pPr>
    </w:p>
    <w:p>
      <w:pPr>
        <w:pStyle w:val="Normal373"/>
        <w:ind w:left="200"/>
        <w:sectPr>
          <w:type w:val="continuous"/>
          <w:pgMar w:top="840" w:right="1000" w:bottom="840" w:left="1000" w:header="400" w:footer="400"/>
          <w:pgNumType w:fmt="decimal"/>
          <w:cols w:space="720"/>
        </w:sectPr>
      </w:pPr>
      <w:r>
        <w:br/>
      </w:r>
      <w:r>
        <w:pict>
          <v:line id="_x0000_s2367" style="position:absolute;z-index:252643328"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3616"/>
          <w:headerReference w:type="default" r:id="rId3617"/>
          <w:footerReference w:type="even" r:id="rId3618"/>
          <w:footerReference w:type="default" r:id="rId3619"/>
          <w:headerReference w:type="first" r:id="rId3620"/>
          <w:footerReference w:type="first" r:id="rId3621"/>
          <w:pgSz w:w="12240" w:h="15840"/>
          <w:pgMar w:top="840" w:right="1000" w:bottom="840" w:left="1000" w:header="400" w:footer="400"/>
          <w:pgNumType w:fmt="decimal"/>
          <w:cols w:space="720"/>
          <w:titlePg w:val="0"/>
        </w:sectPr>
      </w:pPr>
    </w:p>
    <w:p>
      <w:pPr>
        <w:pStyle w:val="Normal374"/>
      </w:pPr>
    </w:p>
    <w:p>
      <w:pPr>
        <w:pStyle w:val="Normal374"/>
      </w:pPr>
      <w:r>
        <w:pict>
          <v:shape id="_x0000_i2368" type="#_x0000_t75" alt="LexisNexis®" style="width:147.75pt;height:30pt">
            <v:imagedata r:id="rId17" o:title=""/>
          </v:shape>
        </w:pict>
      </w:r>
      <w:r>
        <w:cr/>
      </w:r>
    </w:p>
    <w:p>
      <w:pPr>
        <w:pStyle w:val="Heading1372"/>
        <w:keepNext w:val="0"/>
        <w:spacing w:after="200" w:line="340" w:lineRule="atLeast"/>
        <w:ind w:left="0" w:right="0" w:firstLine="0"/>
        <w:jc w:val="center"/>
      </w:pPr>
      <w:hyperlink r:id="rId3622" w:history="1">
        <w:r>
          <w:rPr>
            <w:rFonts w:ascii="arial" w:eastAsia="arial" w:hAnsi="arial" w:cs="arial"/>
            <w:b/>
            <w:i/>
            <w:strike w:val="0"/>
            <w:color w:val="0077CC"/>
            <w:sz w:val="28"/>
            <w:u w:val="single"/>
            <w:vertAlign w:val="baseline"/>
          </w:rPr>
          <w:t>Lifting Voices and Spirits Is a Choirmaster's Mission; Television Review | 'The Choir'</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2010 Tuesday 00:00 EST</w:t>
      </w:r>
    </w:p>
    <w:p>
      <w:pPr>
        <w:pStyle w:val="Normal374"/>
        <w:keepNext w:val="0"/>
        <w:spacing w:after="0" w:line="240" w:lineRule="atLeast"/>
        <w:ind w:right="0"/>
        <w:jc w:val="both"/>
      </w:pPr>
      <w:bookmarkStart w:id="753" w:name="Bookmark_374"/>
      <w:bookmarkEnd w:id="753"/>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 All Rights Reserved</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television</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GINIA BELLAFANTE</w:t>
      </w:r>
    </w:p>
    <w:p>
      <w:pPr>
        <w:pStyle w:val="Normal3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BBC series, popular in Britain, follows a young choirmaster as he brings the joys of singing to schools and communities wherever he goes. It comes to BBC America on Wednesday.</w:t>
      </w:r>
    </w:p>
    <w:p>
      <w:pPr>
        <w:pStyle w:val="Normal374"/>
        <w:keepNext/>
        <w:spacing w:before="240" w:after="0" w:line="340" w:lineRule="atLeast"/>
        <w:ind w:left="0" w:right="0" w:firstLine="0"/>
        <w:jc w:val="left"/>
      </w:pPr>
      <w:bookmarkStart w:id="754" w:name="Body_372"/>
      <w:bookmarkEnd w:id="754"/>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69" style="position:absolute;z-index:252644352" from="0,2pt" to="512pt,2pt" strokecolor="#009ddb" strokeweight="2pt">
            <v:stroke linestyle="single"/>
            <w10:wrap type="topAndBottom"/>
          </v:line>
        </w:pict>
      </w:r>
    </w:p>
    <w:p>
      <w:pPr>
        <w:pStyle w:val="Normal374"/>
      </w:pPr>
    </w:p>
    <w:p>
      <w:pPr>
        <w:pStyle w:val="Normal3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Choir" was so popular and acclaimed when it was first broadcast   in Britain, three years ago, that a certain conventional wisdom has fomented around its debut here - a sense that we ought to be as grateful for its arrival as we are for Joshua Reynolds portraits or wellies. The series (</w:t>
      </w:r>
      <w:hyperlink r:id="rId3623" w:history="1">
        <w:r>
          <w:rPr>
            <w:rFonts w:ascii="arial" w:eastAsia="arial" w:hAnsi="arial" w:cs="arial"/>
            <w:b w:val="0"/>
            <w:i/>
            <w:strike w:val="0"/>
            <w:noProof w:val="0"/>
            <w:color w:val="0077CC"/>
            <w:position w:val="0"/>
            <w:sz w:val="20"/>
            <w:u w:val="single"/>
            <w:vertAlign w:val="baseline"/>
          </w:rPr>
          <w:t>beginning Wednesday on BBC America</w:t>
        </w:r>
      </w:hyperlink>
      <w:r>
        <w:rPr>
          <w:rFonts w:ascii="arial" w:eastAsia="arial" w:hAnsi="arial" w:cs="arial"/>
          <w:b w:val="0"/>
          <w:i w:val="0"/>
          <w:strike w:val="0"/>
          <w:noProof w:val="0"/>
          <w:color w:val="000000"/>
          <w:position w:val="0"/>
          <w:sz w:val="20"/>
          <w:u w:val="none"/>
          <w:vertAlign w:val="baseline"/>
        </w:rPr>
        <w:t xml:space="preserve">) is virtuous reality television, a kind of "Pygmalion" meets "Glee," conceived not so much to lift the spirits as to bench press them from the basement of Selfridges to the top of Big Ben. This is precisely the kind of project that excels at making you feel bad if you don't like it.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series follows the efforts of a 30-ish choral director, </w:t>
      </w:r>
      <w:hyperlink r:id="rId3624" w:history="1">
        <w:r>
          <w:rPr>
            <w:rFonts w:ascii="arial" w:eastAsia="arial" w:hAnsi="arial" w:cs="arial"/>
            <w:b w:val="0"/>
            <w:i/>
            <w:strike w:val="0"/>
            <w:noProof w:val="0"/>
            <w:color w:val="0077CC"/>
            <w:position w:val="0"/>
            <w:sz w:val="20"/>
            <w:u w:val="single"/>
            <w:vertAlign w:val="baseline"/>
          </w:rPr>
          <w:t>Gareth Malone</w:t>
        </w:r>
      </w:hyperlink>
      <w:r>
        <w:rPr>
          <w:rFonts w:ascii="arial" w:eastAsia="arial" w:hAnsi="arial" w:cs="arial"/>
          <w:b w:val="0"/>
          <w:i w:val="0"/>
          <w:strike w:val="0"/>
          <w:noProof w:val="0"/>
          <w:color w:val="000000"/>
          <w:position w:val="0"/>
          <w:sz w:val="20"/>
          <w:u w:val="none"/>
          <w:vertAlign w:val="baseline"/>
        </w:rPr>
        <w:t xml:space="preserve">, to develop impressive choirs in two British schools and then, during the final episodes, among residents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South Oxhey in Hertfordshire. "The Choir" predates "Glee," so any attempts to call it out for thematic plagiarism are misplaced, and tonally the two series could not be mistaken for each other. Regarding Mr. Malone's work as missionary, "The Choir" is self-serious and almost clinical in its narration, using a voice-over during the first cycle of episodes that sounds borrowed from a documentary on the puku antelope of Namibia.</w:t>
      </w:r>
    </w:p>
    <w:p>
      <w:pPr>
        <w:pStyle w:val="Normal3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Malone, a graduate of the Royal Academy of Music, brings with him a magnanimous snobbery wherever he goes - he's   semi-horrified, for instance, at the lack of a "choral tradition" at a racially and ethnically diverse state-run high school in Middlesex. The school is Northolt High,  and it is the first stop on his noble tour of good works to bring some semblance of a classical education to the masses. At Northolt Mr. Malone hopes to assemble a group good enough to compete in the </w:t>
      </w:r>
      <w:hyperlink r:id="rId3625" w:history="1">
        <w:r>
          <w:rPr>
            <w:rFonts w:ascii="arial" w:eastAsia="arial" w:hAnsi="arial" w:cs="arial"/>
            <w:b w:val="0"/>
            <w:i/>
            <w:strike w:val="0"/>
            <w:noProof w:val="0"/>
            <w:color w:val="0077CC"/>
            <w:position w:val="0"/>
            <w:sz w:val="20"/>
            <w:u w:val="single"/>
            <w:vertAlign w:val="baseline"/>
          </w:rPr>
          <w:t>World Choir Games</w:t>
        </w:r>
      </w:hyperlink>
      <w:r>
        <w:rPr>
          <w:rFonts w:ascii="arial" w:eastAsia="arial" w:hAnsi="arial" w:cs="arial"/>
          <w:b w:val="0"/>
          <w:i w:val="0"/>
          <w:strike w:val="0"/>
          <w:noProof w:val="0"/>
          <w:color w:val="000000"/>
          <w:position w:val="0"/>
          <w:sz w:val="20"/>
          <w:u w:val="none"/>
          <w:vertAlign w:val="baseline"/>
        </w:rPr>
        <w:t xml:space="preserve">   in China, an event that puts thousands of choirs from around the world in contest with one another. And needless to say, this is considered awfully ambitious of him.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inherent class condescension of "The Choir" would not feel so pronounced if Mr. Malone weren't himself quite so bespectacled and prim. The sense of divide is further heightened by the series's insistence on reminding us just how steep a challenge he is facing. During the auditions at Northolt, one girl does a fairly terrible rendition of "Tainted Love"; another student sings badly in Hindi. Failing to subscribe to the rule of show-don't-tell, both Mr. Malone and our disembodied narrator go on to tell us repeatedly what a big problem he has on his hands.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some of what might strike us as Mr. Malone's lack of perspective  may simply be a consequence of cultural nuances lost in translation. Remarking on the relative absence of men in one choir, Mr. Malone at a certain point explains that "somewhere in their teens, men fall out of love with singing, when their voice breaks and they just don't want to be in a choir, and nationally it's a really big problem." This is less out of touch than it might seem on the surface, given that choral singing is its own kind of patriotism in Britain (as the BBC reality series "The Last Choir Standing"  has shown).</w:t>
      </w:r>
    </w:p>
    <w:p>
      <w:pPr>
        <w:pStyle w:val="Normal3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Mr. Malone's passion and intelligence keeps the lens too tightly focused on him when it ought to be roving with greater intensity into the worlds Mr. Malone is penetrating. In an effort to restrain sentimentality, the series gives us his image over and over at the expense of illuminating the lives of the children he is instructing. The point is to assure us that we are watching something infinitely more high-minded than "</w:t>
      </w:r>
      <w:hyperlink r:id="rId3626" w:history="1">
        <w:r>
          <w:rPr>
            <w:rFonts w:ascii="arial" w:eastAsia="arial" w:hAnsi="arial" w:cs="arial"/>
            <w:b w:val="0"/>
            <w:i/>
            <w:strike w:val="0"/>
            <w:noProof w:val="0"/>
            <w:color w:val="0077CC"/>
            <w:position w:val="0"/>
            <w:sz w:val="20"/>
            <w:u w:val="single"/>
            <w:vertAlign w:val="baseline"/>
          </w:rPr>
          <w:t>American Idol</w:t>
        </w:r>
      </w:hyperlink>
      <w:r>
        <w:rPr>
          <w:rFonts w:ascii="arial" w:eastAsia="arial" w:hAnsi="arial" w:cs="arial"/>
          <w:b w:val="0"/>
          <w:i w:val="0"/>
          <w:strike w:val="0"/>
          <w:noProof w:val="0"/>
          <w:color w:val="000000"/>
          <w:position w:val="0"/>
          <w:sz w:val="20"/>
          <w:u w:val="none"/>
          <w:vertAlign w:val="baseline"/>
        </w:rPr>
        <w:t xml:space="preserve">." The result was to make me check the TV listings for re-runs of "The Real Housewives"- and to feel guiltier than usual about it.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America, Wednesday nights at 10, Eastern and Pacific times; 9, Central time.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Isaacs, executive producer. Produced for the BBC by Twenty Twenty Television.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Gareth Malone (choirmaster).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bespectacled Gareth Malone, center, with his choir at Northolt High School, near London. (PHOTOGRAPH BY TWENTY TWENTY TELEVISION)</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374"/>
      </w:pPr>
    </w:p>
    <w:p>
      <w:pPr>
        <w:pStyle w:val="Normal374"/>
        <w:ind w:left="200"/>
        <w:sectPr>
          <w:type w:val="continuous"/>
          <w:pgMar w:top="840" w:right="1000" w:bottom="840" w:left="1000" w:header="400" w:footer="400"/>
          <w:pgNumType w:fmt="decimal"/>
          <w:cols w:space="720"/>
        </w:sectPr>
      </w:pPr>
      <w:r>
        <w:br/>
      </w:r>
      <w:r>
        <w:pict>
          <v:line id="_x0000_s2370" style="position:absolute;z-index:252645376"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3627"/>
          <w:headerReference w:type="default" r:id="rId3628"/>
          <w:footerReference w:type="even" r:id="rId3629"/>
          <w:footerReference w:type="default" r:id="rId3630"/>
          <w:headerReference w:type="first" r:id="rId3631"/>
          <w:footerReference w:type="first" r:id="rId3632"/>
          <w:pgSz w:w="12240" w:h="15840"/>
          <w:pgMar w:top="840" w:right="1000" w:bottom="840" w:left="1000" w:header="400" w:footer="400"/>
          <w:pgNumType w:fmt="decimal"/>
          <w:cols w:space="720"/>
          <w:titlePg w:val="0"/>
        </w:sectPr>
      </w:pPr>
    </w:p>
    <w:p>
      <w:pPr>
        <w:pStyle w:val="Normal375"/>
      </w:pPr>
    </w:p>
    <w:p>
      <w:pPr>
        <w:pStyle w:val="Normal375"/>
      </w:pPr>
      <w:r>
        <w:pict>
          <v:shape id="_x0000_i2371" type="#_x0000_t75" alt="LexisNexis®" style="width:147.75pt;height:30pt">
            <v:imagedata r:id="rId17" o:title=""/>
          </v:shape>
        </w:pict>
      </w:r>
      <w:r>
        <w:cr/>
      </w:r>
    </w:p>
    <w:p>
      <w:pPr>
        <w:pStyle w:val="Heading1373"/>
        <w:keepNext w:val="0"/>
        <w:spacing w:after="200" w:line="340" w:lineRule="atLeast"/>
        <w:ind w:left="0" w:right="0" w:firstLine="0"/>
        <w:jc w:val="center"/>
      </w:pPr>
      <w:hyperlink r:id="rId3633" w:history="1">
        <w:r>
          <w:rPr>
            <w:rFonts w:ascii="arial" w:eastAsia="arial" w:hAnsi="arial" w:cs="arial"/>
            <w:b/>
            <w:i/>
            <w:strike w:val="0"/>
            <w:color w:val="0077CC"/>
            <w:sz w:val="28"/>
            <w:u w:val="single"/>
            <w:vertAlign w:val="baseline"/>
          </w:rPr>
          <w:t>Pennies From Many</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2011 Monday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5"/>
        <w:keepNext w:val="0"/>
        <w:spacing w:after="0" w:line="240" w:lineRule="atLeast"/>
        <w:ind w:right="0"/>
        <w:jc w:val="both"/>
      </w:pPr>
      <w:bookmarkStart w:id="755" w:name="Bookmark_375"/>
      <w:bookmarkEnd w:id="755"/>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29; OP-ED CONTRIBUTOR</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CORTESE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Cortese is the author of ''Locavesting: The Revolution in Local Investing and How to Profit From It.''</w:t>
      </w:r>
    </w:p>
    <w:p>
      <w:pPr>
        <w:pStyle w:val="Normal375"/>
        <w:keepNext/>
        <w:spacing w:before="240" w:after="0" w:line="340" w:lineRule="atLeast"/>
        <w:ind w:left="0" w:right="0" w:firstLine="0"/>
        <w:jc w:val="left"/>
      </w:pPr>
      <w:bookmarkStart w:id="756" w:name="Body_373"/>
      <w:bookmarkEnd w:id="756"/>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72" style="position:absolute;z-index:252646400"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Congress considers President Obama's job package, one measure seems to have rare bipartisan support: a proposal to loosen some of the outdated securities regulations that hamper small businesses in raising capital.</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not surprisingly considering its own success in gathering small donations during his campaign for the presidency, is supporting crowdfunding, a financing model that relies on collecting small sums of money from many people over the Internet.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Crowdfunding has the sort of populist, common-sense appeal that resonates with free-market libertarians and champions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By marrying online social networks with finance, this model offers a more democratic model of finance, in which individuals can directly fund other individuals or businesses that they deem worthy, without going through a bank or Wall Street middleman.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sort of person-to-person (or P2P, in industry jargon) funding that characterized financial transactions for millennia, before our mediated, securitized financial system took hold. The popular appeal of crowdfunding can be seen in the success of sites like Kiva, a microlender, and Kickstarter, which lets people donate money to artistic ventures. In its first six years, Kiva has arranged nearly $250 million in loans from more than 600,000 individuals to microentrepreneurs around the globe. Kickstarter users are pledging funds at a rate of $2 million a week.</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be clear: this is philanthropy. In the case of Kiva, lenders get their money back (assuming there is no default), but earn no interest. And beyond a few tokens of appreciation, Kickstarter members get only the satisfaction of seeing an undertaking they support come to life. That's because if either site were to allow members to earn a return on their money, they would be subject to federal and state laws governing the sale of securities.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those laws, crafted largely in the 1930s, the sites would have to either limit the fund-raising to wealthy investors, who the S.E.C. deems sophisticated, or go through a registration process that would prove too costly given the small sums being sought.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glimpse of what is possible, look at Britain, where securities laws are helpful to crowdfunding and several start-ups are vying to be the Facebook of finance. The year-old Funding Circle, a business-lending site based in London, raises more than $2.3 million each month for small businesses from individuals who can invest as little as $30 and earn an average yield of roughly 7.3 percent after fees. Those are loans; two other start-ups are applying the model to equity shares in small companies.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these outdated laws are cutting off a huge pool of potential capital for small, private businesses that have been all but abandoned by banks and Wall Street. The proposed crowdfunding changes would make it easier for entrepreneurs to tap ordinary investors -- often customers or people in their social networks -- for funds, with the promise of a return.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Securities and Exchange Commission has been considering proposals to ease restrictions on crowdfunding. One petition, prepared in 2010 by the Sustainable Economies Law Center and, fittingly, paid for by a grass-roots crowdfunding effort, asks the S.E.C. to permit entrepreneurs to raise up to $100 per individual and an aggregate of up to $100,000 without requiring expensive registration and disclosure.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as part of his jobs act, advocates an exemption for sums totaling up to $1 million. Representative Patrick McHenry, a Republican from North Carolina, has drafted legislation that would allow companies to obtain up to $5 million from individuals through crowdfunded ventures, with a cap of $10,000 per investor, or 10 percent of their annual incomes, whichever is smaller.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real concerns. The S.E.C. must balance its dual mission of facilitating investment and protecting investors, and as we all know, snake-oil salesmen are alive and well on the Internet. Furthermore, Wall Street banks are likely to fight any efforts to encourage crowdfunding because it cuts them out of the equation. But the potential rewards outweigh the risks. With such sums, the hazard to any single investor is limited. And information is more freely available today than in the 1930s, when the regulations were written.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isn't this the type of innovation we should be encouraging? Unlike exotic derivatives and super-fast trading algorithms, crowdfunding generates capital for job-creating small businesses. As Congress debates the merits of the president's jobs plan, a crowdfunding exemption should be given a serious hearing -- and the slow-moving S.E.C. a serious prod.</w:t>
      </w:r>
    </w:p>
    <w:p>
      <w:pPr>
        <w:pStyle w:val="Normal375"/>
        <w:keepNext w:val="0"/>
        <w:spacing w:before="240" w:after="0" w:line="260" w:lineRule="atLeast"/>
        <w:ind w:left="0" w:right="0" w:firstLine="0"/>
        <w:jc w:val="left"/>
      </w:pPr>
      <w:r>
        <w:br/>
      </w:r>
      <w:hyperlink r:id="rId3634" w:history="1">
        <w:r>
          <w:rPr>
            <w:rFonts w:ascii="arial" w:eastAsia="arial" w:hAnsi="arial" w:cs="arial"/>
            <w:b w:val="0"/>
            <w:i/>
            <w:strike w:val="0"/>
            <w:color w:val="0077CC"/>
            <w:sz w:val="20"/>
            <w:u w:val="single"/>
            <w:vertAlign w:val="baseline"/>
          </w:rPr>
          <w:t>http://www.nytimes.com</w:t>
        </w:r>
      </w:hyperlink>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2011</w:t>
      </w:r>
    </w:p>
    <w:p>
      <w:pPr>
        <w:pStyle w:val="Normal375"/>
      </w:pPr>
    </w:p>
    <w:p>
      <w:pPr>
        <w:pStyle w:val="Normal375"/>
        <w:ind w:left="200"/>
        <w:sectPr>
          <w:type w:val="continuous"/>
          <w:pgMar w:top="840" w:right="1000" w:bottom="840" w:left="1000" w:header="400" w:footer="400"/>
          <w:pgNumType w:fmt="decimal"/>
          <w:cols w:space="720"/>
        </w:sectPr>
      </w:pPr>
      <w:r>
        <w:br/>
      </w:r>
      <w:r>
        <w:pict>
          <v:line id="_x0000_s2373" style="position:absolute;z-index:252647424"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3635"/>
          <w:headerReference w:type="default" r:id="rId3636"/>
          <w:footerReference w:type="even" r:id="rId3637"/>
          <w:footerReference w:type="default" r:id="rId3638"/>
          <w:headerReference w:type="first" r:id="rId3639"/>
          <w:footerReference w:type="first" r:id="rId3640"/>
          <w:pgSz w:w="12240" w:h="15840"/>
          <w:pgMar w:top="840" w:right="1000" w:bottom="840" w:left="1000" w:header="400" w:footer="400"/>
          <w:pgNumType w:fmt="decimal"/>
          <w:cols w:space="720"/>
          <w:titlePg w:val="0"/>
        </w:sectPr>
      </w:pPr>
    </w:p>
    <w:p>
      <w:pPr>
        <w:pStyle w:val="Normal376"/>
      </w:pPr>
    </w:p>
    <w:p>
      <w:pPr>
        <w:pStyle w:val="Normal376"/>
      </w:pPr>
      <w:r>
        <w:pict>
          <v:shape id="_x0000_i2374" type="#_x0000_t75" alt="LexisNexis®" style="width:147.75pt;height:30pt">
            <v:imagedata r:id="rId17" o:title=""/>
          </v:shape>
        </w:pict>
      </w:r>
      <w:r>
        <w:cr/>
      </w:r>
    </w:p>
    <w:p>
      <w:pPr>
        <w:pStyle w:val="Heading1374"/>
        <w:keepNext w:val="0"/>
        <w:spacing w:after="200" w:line="340" w:lineRule="atLeast"/>
        <w:ind w:left="0" w:right="0" w:firstLine="0"/>
        <w:jc w:val="center"/>
      </w:pPr>
      <w:hyperlink r:id="rId3641" w:history="1">
        <w:r>
          <w:rPr>
            <w:rFonts w:ascii="arial" w:eastAsia="arial" w:hAnsi="arial" w:cs="arial"/>
            <w:b/>
            <w:i/>
            <w:strike w:val="0"/>
            <w:color w:val="0077CC"/>
            <w:sz w:val="28"/>
            <w:u w:val="single"/>
            <w:vertAlign w:val="baseline"/>
          </w:rPr>
          <w:t>Trump’s Choice of Stephen Bannon Is Nod to Anti-Washington Base</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 00:00 EST</w:t>
      </w:r>
    </w:p>
    <w:p>
      <w:pPr>
        <w:pStyle w:val="Normal376"/>
        <w:keepNext w:val="0"/>
        <w:spacing w:after="0" w:line="240" w:lineRule="atLeast"/>
        <w:ind w:right="0"/>
        <w:jc w:val="both"/>
      </w:pPr>
      <w:bookmarkStart w:id="757" w:name="Bookmark_376"/>
      <w:bookmarkEnd w:id="757"/>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1446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W. PETERS</w:t>
      </w:r>
    </w:p>
    <w:p>
      <w:pPr>
        <w:pStyle w:val="Normal3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Mr. Bannon, the former head of Breitbart News, will be President-elect Trump’s senior adviser, an appointment that has drawn criticism.</w:t>
      </w:r>
    </w:p>
    <w:p>
      <w:pPr>
        <w:pStyle w:val="Normal376"/>
        <w:keepNext/>
        <w:spacing w:before="240" w:after="0" w:line="340" w:lineRule="atLeast"/>
        <w:ind w:left="0" w:right="0" w:firstLine="0"/>
        <w:jc w:val="left"/>
      </w:pPr>
      <w:bookmarkStart w:id="758" w:name="Body_374"/>
      <w:bookmarkEnd w:id="758"/>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75" style="position:absolute;z-index:252648448" from="0,2pt" to="512pt,2pt" strokecolor="#009ddb" strokeweight="2pt">
            <v:stroke linestyle="single"/>
            <w10:wrap type="topAndBottom"/>
          </v:line>
        </w:pict>
      </w:r>
    </w:p>
    <w:p>
      <w:pPr>
        <w:pStyle w:val="Normal376"/>
      </w:pPr>
    </w:p>
    <w:p>
      <w:pPr>
        <w:pStyle w:val="Normal3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In naming Stephen K. Bannon to a senior White House post, President-elect </w:t>
      </w:r>
      <w:hyperlink r:id="rId3642"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has elevated the hard-right nationalist movement that Mr. Bannon has nurtured for years from the fringes of American politics to its very heart, a remarkable shift that has further intensified concern about the new administration’s direction.</w:t>
      </w:r>
    </w:p>
    <w:p>
      <w:pPr>
        <w:pStyle w:val="Normal3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provocative news and opinion website that Mr. Bannon ran, </w:t>
      </w:r>
      <w:hyperlink r:id="rId3643" w:history="1">
        <w:r>
          <w:rPr>
            <w:rFonts w:ascii="arial" w:eastAsia="arial" w:hAnsi="arial" w:cs="arial"/>
            <w:b w:val="0"/>
            <w:i/>
            <w:strike w:val="0"/>
            <w:noProof w:val="0"/>
            <w:color w:val="0077CC"/>
            <w:position w:val="0"/>
            <w:sz w:val="20"/>
            <w:u w:val="single"/>
            <w:vertAlign w:val="baseline"/>
          </w:rPr>
          <w:t>Breitbart News</w:t>
        </w:r>
      </w:hyperlink>
      <w:r>
        <w:rPr>
          <w:rFonts w:ascii="arial" w:eastAsia="arial" w:hAnsi="arial" w:cs="arial"/>
          <w:b w:val="0"/>
          <w:i w:val="0"/>
          <w:strike w:val="0"/>
          <w:noProof w:val="0"/>
          <w:color w:val="000000"/>
          <w:position w:val="0"/>
          <w:sz w:val="20"/>
          <w:u w:val="none"/>
          <w:vertAlign w:val="baseline"/>
        </w:rPr>
        <w:t xml:space="preserve">, has repeatedly published articles linking migrants to            </w:t>
      </w:r>
      <w:hyperlink r:id="rId3644" w:history="1">
        <w:r>
          <w:rPr>
            <w:rFonts w:ascii="arial" w:eastAsia="arial" w:hAnsi="arial" w:cs="arial"/>
            <w:b w:val="0"/>
            <w:i/>
            <w:strike w:val="0"/>
            <w:noProof w:val="0"/>
            <w:color w:val="0077CC"/>
            <w:position w:val="0"/>
            <w:sz w:val="20"/>
            <w:u w:val="single"/>
            <w:vertAlign w:val="baseline"/>
          </w:rPr>
          <w:t>the spread of disease</w:t>
        </w:r>
      </w:hyperlink>
      <w:r>
        <w:rPr>
          <w:rFonts w:ascii="arial" w:eastAsia="arial" w:hAnsi="arial" w:cs="arial"/>
          <w:b w:val="0"/>
          <w:i w:val="0"/>
          <w:strike w:val="0"/>
          <w:noProof w:val="0"/>
          <w:color w:val="000000"/>
          <w:position w:val="0"/>
          <w:sz w:val="20"/>
          <w:u w:val="none"/>
          <w:vertAlign w:val="baseline"/>
        </w:rPr>
        <w:t xml:space="preserve">. Its authors            </w:t>
      </w:r>
      <w:hyperlink r:id="rId3645" w:history="1">
        <w:r>
          <w:rPr>
            <w:rFonts w:ascii="arial" w:eastAsia="arial" w:hAnsi="arial" w:cs="arial"/>
            <w:b w:val="0"/>
            <w:i/>
            <w:strike w:val="0"/>
            <w:noProof w:val="0"/>
            <w:color w:val="0077CC"/>
            <w:position w:val="0"/>
            <w:sz w:val="20"/>
            <w:u w:val="single"/>
            <w:vertAlign w:val="baseline"/>
          </w:rPr>
          <w:t>have criticized politicians who do not support a religious test</w:t>
        </w:r>
      </w:hyperlink>
      <w:r>
        <w:rPr>
          <w:rFonts w:ascii="arial" w:eastAsia="arial" w:hAnsi="arial" w:cs="arial"/>
          <w:b w:val="0"/>
          <w:i w:val="0"/>
          <w:strike w:val="0"/>
          <w:noProof w:val="0"/>
          <w:color w:val="000000"/>
          <w:position w:val="0"/>
          <w:sz w:val="20"/>
          <w:u w:val="none"/>
          <w:vertAlign w:val="baseline"/>
        </w:rPr>
        <w:t xml:space="preserve"> for immigrants to screen out potential jihadists. And it has promoted stories that tried            </w:t>
      </w:r>
      <w:hyperlink r:id="rId3646" w:history="1">
        <w:r>
          <w:rPr>
            <w:rFonts w:ascii="arial" w:eastAsia="arial" w:hAnsi="arial" w:cs="arial"/>
            <w:b w:val="0"/>
            <w:i/>
            <w:strike w:val="0"/>
            <w:noProof w:val="0"/>
            <w:color w:val="0077CC"/>
            <w:position w:val="0"/>
            <w:sz w:val="20"/>
            <w:u w:val="single"/>
            <w:vertAlign w:val="baseline"/>
          </w:rPr>
          <w:t>to tie Huma Abedin</w:t>
        </w:r>
      </w:hyperlink>
      <w:r>
        <w:rPr>
          <w:rFonts w:ascii="arial" w:eastAsia="arial" w:hAnsi="arial" w:cs="arial"/>
          <w:b w:val="0"/>
          <w:i w:val="0"/>
          <w:strike w:val="0"/>
          <w:noProof w:val="0"/>
          <w:color w:val="000000"/>
          <w:position w:val="0"/>
          <w:sz w:val="20"/>
          <w:u w:val="none"/>
          <w:vertAlign w:val="baseline"/>
        </w:rPr>
        <w:t>, a top aide to Hillary Clinton who is Muslim, to Islamic militants.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Mr. Bannon, 62, rejected what he called the “ethno-nationalist” tendencies of some in the movement. His interest in populism and American nationalism, he said, has to do with curbing what he sees as the corrosive effects of globalization. And he believes his enemies are misstating his views and those of many Trump followers.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patriots,” he said. “They love their country. They just want their country taken care of.”</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“It’s not that some people on the margins, as in any movement, aren’t bad guys — racists, anti-Semites. But that’s irrelevant.”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Mr. Bannon’s own statements and behavior have drawn the condemnation of faith leaders and anti-discrimination groups, which reacted to his appointment with alarm on Monday. Jewish groups pointed to allegations from Mr. Bannon’s ex-wife that he had made anti-Semitic comments about the students at his daughter’s school. Critics have resurfaced other episodes from his past, including a 2011 interview in which he mocked liberals who criticize conservative women as “a bunch of dykes that came from the Seven Sisters schools.”</w:t>
      </w:r>
    </w:p>
    <w:p>
      <w:pPr>
        <w:pStyle w:val="Normal3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Bannon’s ascent has quickly become the focus of those critics, </w:t>
      </w:r>
      <w:hyperlink r:id="rId3647" w:history="1">
        <w:r>
          <w:rPr>
            <w:rFonts w:ascii="arial" w:eastAsia="arial" w:hAnsi="arial" w:cs="arial"/>
            <w:b w:val="0"/>
            <w:i/>
            <w:strike w:val="0"/>
            <w:noProof w:val="0"/>
            <w:color w:val="0077CC"/>
            <w:position w:val="0"/>
            <w:sz w:val="20"/>
            <w:u w:val="single"/>
            <w:vertAlign w:val="baseline"/>
          </w:rPr>
          <w:t>who broadly condemned the choice as divisive</w:t>
        </w:r>
      </w:hyperlink>
      <w:r>
        <w:rPr>
          <w:rFonts w:ascii="arial" w:eastAsia="arial" w:hAnsi="arial" w:cs="arial"/>
          <w:b w:val="0"/>
          <w:i w:val="0"/>
          <w:strike w:val="0"/>
          <w:noProof w:val="0"/>
          <w:color w:val="000000"/>
          <w:position w:val="0"/>
          <w:sz w:val="20"/>
          <w:u w:val="none"/>
          <w:vertAlign w:val="baseline"/>
        </w:rPr>
        <w:t>, if not racist, on Monday. But it was also a victory of head-spinning dimensions for a man who is relatively new to the president-elect’s inner circle. When Mr. Bannon joined Mr. Trump’s sputtering presidential campaign in August, he insisted to his friends that even if Mr. Trump lost, he could at least mitigate any damage to the nationalist movement, which he helped fuel as the head of Breitbart.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that nationalist movement — which has promoted and enabled anti-immigrant, anti-Muslim and racist sentiments — will now have a champion at Mr. Trump’s side in the West Wing.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that Mr. Bannon will occupy in the new administration, as senior counselor and chief strategist, also elevates to one of the most powerful roles in government someone whose mission in politics has been to tear down institutions, not run them.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appointment was intended to be a reassuring signal to the vocal and restive members of Mr. Trump’s populist, anti-Washington base who are suspicious of power and anyone who holds it. Mr. Trump is their champion, but Mr. Bannon is their check against the Washington establishment and any efforts it makes to soften the new president’s resolve.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does not come out of the usual political or ideological backgrounds that have shaped the Republican Party in recent decades. He is not a religious conservative who is focused on social issues. He is not a traditional economic conservative. What especially motivates Mr. Bannon, his friends and colleagues say, is a sense that the country’s cultural and political elite are contemptuous of ordinary Americans. That endeared him to Mr. Trump, who never felt he received the respect he deserved for building such a large political movement.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“arrogance of the elites,” as Mr. Bannon has said, explains why most of the media and political class missed the rise of Mr. Trump.</w:t>
      </w:r>
    </w:p>
    <w:p>
      <w:pPr>
        <w:pStyle w:val="Normal3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Bannon’s disgust with the politics of the mainstream Republican Party burns just as hot as, if not hotter than, his animus toward liberals. He sees Republicans as the “</w:t>
      </w:r>
      <w:hyperlink r:id="rId3648" w:history="1">
        <w:r>
          <w:rPr>
            <w:rFonts w:ascii="arial" w:eastAsia="arial" w:hAnsi="arial" w:cs="arial"/>
            <w:b w:val="0"/>
            <w:i/>
            <w:strike w:val="0"/>
            <w:noProof w:val="0"/>
            <w:color w:val="0077CC"/>
            <w:position w:val="0"/>
            <w:sz w:val="20"/>
            <w:u w:val="single"/>
            <w:vertAlign w:val="baseline"/>
          </w:rPr>
          <w:t>party of Davos donors</w:t>
        </w:r>
      </w:hyperlink>
      <w:r>
        <w:rPr>
          <w:rFonts w:ascii="arial" w:eastAsia="arial" w:hAnsi="arial" w:cs="arial"/>
          <w:b w:val="0"/>
          <w:i w:val="0"/>
          <w:strike w:val="0"/>
          <w:noProof w:val="0"/>
          <w:color w:val="000000"/>
          <w:position w:val="0"/>
          <w:sz w:val="20"/>
          <w:u w:val="none"/>
          <w:vertAlign w:val="baseline"/>
        </w:rPr>
        <w:t>” and has scorned them for denigrating Trump supporters as the “vulgarians, the hobbits” and “the peasants with the pitchforks.”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close to Sarah Palin, and at one point he urged her to take up the kind of Republican versus Republican battle he relishes: a primary campaign against Senator John McCain, her 2008 running mate. (She declined.) He was behind some of the Trump campaign’s most inflammatory moves, like inviting several women who had accused Bill Clinton of sexual advances to sit in Mr. Trump’s family box during a debate.</w:t>
      </w:r>
    </w:p>
    <w:p>
      <w:pPr>
        <w:pStyle w:val="Normal3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never worked on a national campaign until signing on with Mr. Trump, and has had eclectic taste in careers. He served as a Navy officer and went into banking for Goldman Sachs. </w:t>
      </w:r>
      <w:hyperlink r:id="rId3649" w:history="1">
        <w:r>
          <w:rPr>
            <w:rFonts w:ascii="arial" w:eastAsia="arial" w:hAnsi="arial" w:cs="arial"/>
            <w:b w:val="0"/>
            <w:i/>
            <w:strike w:val="0"/>
            <w:noProof w:val="0"/>
            <w:color w:val="0077CC"/>
            <w:position w:val="0"/>
            <w:sz w:val="20"/>
            <w:u w:val="single"/>
            <w:vertAlign w:val="baseline"/>
          </w:rPr>
          <w:t>He also helped run Biosphere 2,</w:t>
        </w:r>
      </w:hyperlink>
      <w:r>
        <w:rPr>
          <w:rFonts w:ascii="arial" w:eastAsia="arial" w:hAnsi="arial" w:cs="arial"/>
          <w:b w:val="0"/>
          <w:i w:val="0"/>
          <w:strike w:val="0"/>
          <w:noProof w:val="0"/>
          <w:color w:val="000000"/>
          <w:position w:val="0"/>
          <w:sz w:val="20"/>
          <w:u w:val="none"/>
          <w:vertAlign w:val="baseline"/>
        </w:rPr>
        <w:t xml:space="preserve"> the domed ecosystem in Arizona where people lived without contact with the outside world. Like many leaders of the emerging hard-right movement, he became engaged in politics with the rise of the            </w:t>
      </w:r>
      <w:hyperlink r:id="rId3650" w:history="1">
        <w:r>
          <w:rPr>
            <w:rFonts w:ascii="arial" w:eastAsia="arial" w:hAnsi="arial" w:cs="arial"/>
            <w:b w:val="0"/>
            <w:i/>
            <w:strike w:val="0"/>
            <w:noProof w:val="0"/>
            <w:color w:val="0077CC"/>
            <w:position w:val="0"/>
            <w:sz w:val="20"/>
            <w:u w:val="single"/>
            <w:vertAlign w:val="baseline"/>
          </w:rPr>
          <w:t>Tea Party</w:t>
        </w:r>
      </w:hyperlink>
      <w:r>
        <w:rPr>
          <w:rFonts w:ascii="arial" w:eastAsia="arial" w:hAnsi="arial" w:cs="arial"/>
          <w:b w:val="0"/>
          <w:i w:val="0"/>
          <w:strike w:val="0"/>
          <w:noProof w:val="0"/>
          <w:color w:val="000000"/>
          <w:position w:val="0"/>
          <w:sz w:val="20"/>
          <w:u w:val="none"/>
          <w:vertAlign w:val="baseline"/>
        </w:rPr>
        <w:t xml:space="preserve"> early in President Obama’s first term.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felt that the government’s bailout of the banking system was an egregious misuse of taxpayer dollars that did almost nothing to help ordinary Americans. His reason was personal: His father, a former telephone company lineman, had to sell off stock in his retirement account to make ends meet.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has told people in Mr. Trump’s inner circle that the new administration will have a short window of time to push its agenda through and should focus first on the priorities that are expected to be the most contentious.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hungry for political combat, Mr. Bannon is expected to be an unrelenting advocate for many of Mr. Trump’s most aggressive plans on immigration. That involves stopping the immigration of Syrian refugees, deporting undocumented immigrants with criminal records and devoting more resources to securing the border.</w:t>
      </w:r>
    </w:p>
    <w:p>
      <w:pPr>
        <w:pStyle w:val="Normal3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Bannon,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Norfolk, Va., earned degrees from Georgetown and Harvard. He </w:t>
      </w:r>
      <w:hyperlink r:id="rId3651" w:history="1">
        <w:r>
          <w:rPr>
            <w:rFonts w:ascii="arial" w:eastAsia="arial" w:hAnsi="arial" w:cs="arial"/>
            <w:b w:val="0"/>
            <w:i/>
            <w:strike w:val="0"/>
            <w:noProof w:val="0"/>
            <w:color w:val="0077CC"/>
            <w:position w:val="0"/>
            <w:sz w:val="20"/>
            <w:u w:val="single"/>
            <w:vertAlign w:val="baseline"/>
          </w:rPr>
          <w:t>often compares</w:t>
        </w:r>
      </w:hyperlink>
      <w:r>
        <w:rPr>
          <w:rFonts w:ascii="arial" w:eastAsia="arial" w:hAnsi="arial" w:cs="arial"/>
          <w:b w:val="0"/>
          <w:i w:val="0"/>
          <w:strike w:val="0"/>
          <w:noProof w:val="0"/>
          <w:color w:val="000000"/>
          <w:position w:val="0"/>
          <w:sz w:val="20"/>
          <w:u w:val="none"/>
          <w:vertAlign w:val="baseline"/>
        </w:rPr>
        <w:t xml:space="preserve"> Mr. Trump’s political rise to that of Andrew Jackson, the military general and populist hero who took on the political and social elite of his day as the seventh president of the United States.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Trump became the leader of the movement of disaffected Americans who feel lost and disenfranchised in a nation undergoing rapid cultural and demographic change, Mr. Bannon has been a student of global populist trends, carefully tracking the rise of the far-right National Front in France under Marine Le Pen and the remarkable victory of the U.K. Independence Party in Britain’s vote this year to leave the European Union.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saw — and was a thought leader and a visionary about — the issues and the movement that Trump eventually caught on to and espoused,” said Larry Solov, the chief executive of Breitbart.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like a field general,” Mr. Solov added, “and very much sees the fight for the soul of this country as a war.”</w:t>
      </w:r>
    </w:p>
    <w:p>
      <w:pPr>
        <w:pStyle w:val="Normal3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Bannon will take his White House job already at odds with the House speaker, Paul D. Ryan, an ally of Mr. Priebus’s whom Mr. Bannon has long sought to undermine. When he ran Breitbart, Mr. Bannon promoted Mr. Ryan’s opponent in the Wisconsin primary in the website’s news stories and radio interviews. Mr. Bannon is personally close to members of Congress like Dave Brat, the Virginia Republican who unseated Eric Cantor, the former majority leader. </w:t>
      </w:r>
      <w:hyperlink r:id="rId3652" w:history="1">
        <w:r>
          <w:rPr>
            <w:rFonts w:ascii="arial" w:eastAsia="arial" w:hAnsi="arial" w:cs="arial"/>
            <w:b w:val="0"/>
            <w:i/>
            <w:strike w:val="0"/>
            <w:noProof w:val="0"/>
            <w:color w:val="0077CC"/>
            <w:position w:val="0"/>
            <w:sz w:val="20"/>
            <w:u w:val="single"/>
            <w:vertAlign w:val="baseline"/>
          </w:rPr>
          <w:t>He has written</w:t>
        </w:r>
      </w:hyperlink>
      <w:r>
        <w:rPr>
          <w:rFonts w:ascii="arial" w:eastAsia="arial" w:hAnsi="arial" w:cs="arial"/>
          <w:b w:val="0"/>
          <w:i w:val="0"/>
          <w:strike w:val="0"/>
          <w:noProof w:val="0"/>
          <w:color w:val="000000"/>
          <w:position w:val="0"/>
          <w:sz w:val="20"/>
          <w:u w:val="none"/>
          <w:vertAlign w:val="baseline"/>
        </w:rPr>
        <w:t xml:space="preserve"> that the appropriations process under Mr. Ryan was “a total and complete sellout of the American people.”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former colleagues at Breitbart refer to him admiringly as a “honey badger” because of his relentlessness — a quality they now expect him to turn on Washington.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drives Steve,” said Joel B. Pollak, Breitbart’s editor at large, “is the way the political establishment is holding back American politics.”</w:t>
      </w:r>
    </w:p>
    <w:p>
      <w:pPr>
        <w:pStyle w:val="Normal3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politics and Washington news updates via </w:t>
      </w:r>
      <w:hyperlink r:id="rId3653"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3654"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in            </w:t>
      </w:r>
      <w:hyperlink r:id="rId3655" w:history="1">
        <w:r>
          <w:rPr>
            <w:rFonts w:ascii="arial" w:eastAsia="arial" w:hAnsi="arial" w:cs="arial"/>
            <w:b w:val="0"/>
            <w:i/>
            <w:strike w:val="0"/>
            <w:noProof w:val="0"/>
            <w:color w:val="0077CC"/>
            <w:position w:val="0"/>
            <w:sz w:val="20"/>
            <w:u w:val="single"/>
            <w:vertAlign w:val="baseline"/>
          </w:rPr>
          <w:t>the Morning Briefing newsletter</w:t>
        </w:r>
      </w:hyperlink>
      <w:r>
        <w:rPr>
          <w:rFonts w:ascii="arial" w:eastAsia="arial" w:hAnsi="arial" w:cs="arial"/>
          <w:b w:val="0"/>
          <w:i w:val="0"/>
          <w:strike w:val="0"/>
          <w:noProof w:val="0"/>
          <w:color w:val="000000"/>
          <w:position w:val="0"/>
          <w:sz w:val="20"/>
          <w:u w:val="none"/>
          <w:vertAlign w:val="baseline"/>
        </w:rPr>
        <w: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 naming Stephen K. Bannon, right, to a senior White House post, President-elect Donald J. Trump has elevated an unrelenting advocate of his most aggressive plans on immigration. (PHOTOGRAPH BY DAMON WINTER/THE NEW YORK TIMES); A sign denouncing Mr. Bannon outside Trump Tower in New York. (PHOTOGRAPH BY JUSTIN LANE/EUROPEAN PRESSPHOTO AGENCY) (A14)</w:t>
      </w:r>
    </w:p>
    <w:p>
      <w:pPr>
        <w:pStyle w:val="Normal3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76"/>
        <w:keepNext w:val="0"/>
        <w:numPr>
          <w:numId w:val="133"/>
        </w:numPr>
        <w:spacing w:before="240" w:after="0" w:line="260" w:lineRule="atLeast"/>
        <w:ind w:right="0"/>
        <w:jc w:val="both"/>
      </w:pPr>
      <w:hyperlink r:id="rId3656" w:history="1">
        <w:r>
          <w:rPr>
            <w:rFonts w:ascii="arial" w:eastAsia="arial" w:hAnsi="arial" w:cs="arial"/>
            <w:b w:val="0"/>
            <w:i/>
            <w:strike w:val="0"/>
            <w:color w:val="0077CC"/>
            <w:sz w:val="20"/>
            <w:u w:val="single"/>
            <w:vertAlign w:val="baseline"/>
          </w:rPr>
          <w:t>Stephen Bannon and Breitbart News, in Their Words</w:t>
        </w:r>
      </w:hyperlink>
    </w:p>
    <w:p>
      <w:pPr>
        <w:pStyle w:val="Normal376"/>
        <w:keepNext w:val="0"/>
        <w:numPr>
          <w:numId w:val="134"/>
        </w:numPr>
        <w:spacing w:before="240" w:after="0" w:line="260" w:lineRule="atLeast"/>
        <w:ind w:right="0"/>
        <w:jc w:val="both"/>
      </w:pPr>
      <w:hyperlink r:id="rId3657" w:history="1">
        <w:r>
          <w:rPr>
            <w:rFonts w:ascii="arial" w:eastAsia="arial" w:hAnsi="arial" w:cs="arial"/>
            <w:b w:val="0"/>
            <w:i/>
            <w:strike w:val="0"/>
            <w:color w:val="0077CC"/>
            <w:sz w:val="20"/>
            <w:u w:val="single"/>
            <w:vertAlign w:val="baseline"/>
          </w:rPr>
          <w:t>Globalism: A Far-Right Conspiracy Theory Buoyed by Trump</w:t>
        </w:r>
      </w:hyperlink>
    </w:p>
    <w:p>
      <w:pPr>
        <w:pStyle w:val="Normal376"/>
        <w:keepNext w:val="0"/>
        <w:numPr>
          <w:numId w:val="135"/>
        </w:numPr>
        <w:spacing w:before="240" w:after="0" w:line="260" w:lineRule="atLeast"/>
        <w:ind w:right="0"/>
        <w:jc w:val="both"/>
      </w:pPr>
      <w:hyperlink r:id="rId3658" w:history="1">
        <w:r>
          <w:rPr>
            <w:rFonts w:ascii="arial" w:eastAsia="arial" w:hAnsi="arial" w:cs="arial"/>
            <w:b w:val="0"/>
            <w:i/>
            <w:strike w:val="0"/>
            <w:color w:val="0077CC"/>
            <w:sz w:val="20"/>
            <w:u w:val="single"/>
            <w:vertAlign w:val="baseline"/>
          </w:rPr>
          <w:t>Donald Trump Shouldn’t ‘Put His Children Out of Work,’ Giuliani Says</w:t>
        </w:r>
      </w:hyperlink>
    </w:p>
    <w:p>
      <w:pPr>
        <w:pStyle w:val="Normal376"/>
        <w:keepNext w:val="0"/>
        <w:numPr>
          <w:numId w:val="136"/>
        </w:numPr>
        <w:spacing w:before="240" w:after="0" w:line="260" w:lineRule="atLeast"/>
        <w:ind w:right="0"/>
        <w:jc w:val="both"/>
      </w:pPr>
      <w:hyperlink r:id="rId3659" w:history="1">
        <w:r>
          <w:rPr>
            <w:rFonts w:ascii="arial" w:eastAsia="arial" w:hAnsi="arial" w:cs="arial"/>
            <w:b w:val="0"/>
            <w:i/>
            <w:strike w:val="0"/>
            <w:color w:val="0077CC"/>
            <w:sz w:val="20"/>
            <w:u w:val="single"/>
            <w:vertAlign w:val="baseline"/>
          </w:rPr>
          <w:t>Donald Trump Appears to Soften Stance on Immigration, but Not on Abortion</w:t>
        </w:r>
      </w:hyperlink>
    </w:p>
    <w:p>
      <w:pPr>
        <w:pStyle w:val="Normal376"/>
        <w:keepNext w:val="0"/>
        <w:numPr>
          <w:numId w:val="137"/>
        </w:numPr>
        <w:spacing w:before="240" w:after="0" w:line="260" w:lineRule="atLeast"/>
        <w:ind w:right="0"/>
        <w:jc w:val="both"/>
      </w:pPr>
      <w:hyperlink r:id="rId3660" w:history="1">
        <w:r>
          <w:rPr>
            <w:rFonts w:ascii="arial" w:eastAsia="arial" w:hAnsi="arial" w:cs="arial"/>
            <w:b w:val="0"/>
            <w:i/>
            <w:strike w:val="0"/>
            <w:color w:val="0077CC"/>
            <w:sz w:val="20"/>
            <w:u w:val="single"/>
            <w:vertAlign w:val="baseline"/>
          </w:rPr>
          <w:t>Trump’s Hires Will Set Course of His Presidency</w:t>
        </w:r>
      </w:hyperlink>
    </w:p>
    <w:p>
      <w:pPr>
        <w:pStyle w:val="Normal376"/>
        <w:keepNext w:val="0"/>
        <w:numPr>
          <w:numId w:val="138"/>
        </w:numPr>
        <w:spacing w:before="240" w:after="0" w:line="260" w:lineRule="atLeast"/>
        <w:ind w:right="0"/>
        <w:jc w:val="both"/>
      </w:pPr>
      <w:hyperlink r:id="rId3661" w:history="1">
        <w:r>
          <w:rPr>
            <w:rFonts w:ascii="arial" w:eastAsia="arial" w:hAnsi="arial" w:cs="arial"/>
            <w:b w:val="0"/>
            <w:i/>
            <w:strike w:val="0"/>
            <w:color w:val="0077CC"/>
            <w:sz w:val="20"/>
            <w:u w:val="single"/>
            <w:vertAlign w:val="baseline"/>
          </w:rPr>
          <w:t>Donald Trump Picks Reince Priebus as Chief of Staff and Stephen Bannon as Strategist</w:t>
        </w:r>
      </w:hyperlink>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2017</w:t>
      </w:r>
    </w:p>
    <w:p>
      <w:pPr>
        <w:pStyle w:val="Normal376"/>
      </w:pPr>
    </w:p>
    <w:p>
      <w:pPr>
        <w:pStyle w:val="Normal376"/>
        <w:ind w:left="200"/>
        <w:sectPr>
          <w:type w:val="continuous"/>
          <w:pgMar w:top="840" w:right="1000" w:bottom="840" w:left="1000" w:header="400" w:footer="400"/>
          <w:pgNumType w:fmt="decimal"/>
          <w:cols w:space="720"/>
        </w:sectPr>
      </w:pPr>
      <w:r>
        <w:br/>
      </w:r>
      <w:r>
        <w:pict>
          <v:line id="_x0000_s2376" style="position:absolute;z-index:252649472"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3662"/>
          <w:headerReference w:type="default" r:id="rId3663"/>
          <w:footerReference w:type="even" r:id="rId3664"/>
          <w:footerReference w:type="default" r:id="rId3665"/>
          <w:headerReference w:type="first" r:id="rId3666"/>
          <w:footerReference w:type="first" r:id="rId3667"/>
          <w:pgSz w:w="12240" w:h="15840"/>
          <w:pgMar w:top="840" w:right="1000" w:bottom="840" w:left="1000" w:header="400" w:footer="400"/>
          <w:pgNumType w:fmt="decimal"/>
          <w:cols w:space="720"/>
          <w:titlePg w:val="0"/>
        </w:sectPr>
      </w:pPr>
    </w:p>
    <w:p>
      <w:pPr>
        <w:pStyle w:val="Normal377"/>
      </w:pPr>
    </w:p>
    <w:p>
      <w:pPr>
        <w:pStyle w:val="Normal377"/>
      </w:pPr>
      <w:r>
        <w:pict>
          <v:shape id="_x0000_i2377" type="#_x0000_t75" alt="LexisNexis®" style="width:147.75pt;height:30pt">
            <v:imagedata r:id="rId17" o:title=""/>
          </v:shape>
        </w:pict>
      </w:r>
      <w:r>
        <w:cr/>
      </w:r>
    </w:p>
    <w:p>
      <w:pPr>
        <w:pStyle w:val="Heading1375"/>
        <w:keepNext w:val="0"/>
        <w:spacing w:after="200" w:line="340" w:lineRule="atLeast"/>
        <w:ind w:left="0" w:right="0" w:firstLine="0"/>
        <w:jc w:val="center"/>
      </w:pPr>
      <w:hyperlink r:id="rId3668" w:history="1">
        <w:r>
          <w:rPr>
            <w:rFonts w:ascii="arial" w:eastAsia="arial" w:hAnsi="arial" w:cs="arial"/>
            <w:b/>
            <w:i/>
            <w:strike w:val="0"/>
            <w:color w:val="0077CC"/>
            <w:sz w:val="28"/>
            <w:u w:val="single"/>
            <w:vertAlign w:val="baseline"/>
          </w:rPr>
          <w:t>The Pursuit of Happiness Is a Complicated Affair</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2008 Friday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7"/>
        <w:keepNext w:val="0"/>
        <w:spacing w:after="0" w:line="240" w:lineRule="atLeast"/>
        <w:ind w:right="0"/>
        <w:jc w:val="both"/>
      </w:pPr>
      <w:bookmarkStart w:id="759" w:name="Bookmark_377"/>
      <w:bookmarkEnd w:id="759"/>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14; MOVIE REVIEW 'MOSCOW, BELGIUM'</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377"/>
        <w:keepNext/>
        <w:spacing w:before="240" w:after="0" w:line="340" w:lineRule="atLeast"/>
        <w:ind w:left="0" w:right="0" w:firstLine="0"/>
        <w:jc w:val="left"/>
      </w:pPr>
      <w:bookmarkStart w:id="760" w:name="Body_375"/>
      <w:bookmarkEnd w:id="760"/>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78" style="position:absolute;z-index:252650496"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Disappointment and suspicion emanate like perspiration from Matty (Barbara Sarafian), the central character in the Belgian director Christophe van Rompaey's small, serious comedy, ''Moscow,  Belgium.'' A blond, slightly bedraggled 41-year-old mother of three  (think of Frances McDormand with Joni Mitchell hair), Matty works in a post office and lives in a factorylike housing development in Ledeberg,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outskirts of Ghent.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Matty's somewhat younger husband, Werner (Johan Heldenbergh), who teaches art, left her several months earlier to live with a 22-year-old student, and Matty is still smarting. In her tense encounters with Werner, she refers to his midlife crisis with bitter sarcasm. Although their marriage hasn't officially ended, Matty behaves as  if she  is already resigned to living the rest of her life without a man. As the movie follows her around, it is very specific about the age, social status, personal history and romantic suitability of every man she encounters.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watch her cooking dinner for her children: blood sausages with mustard on one night, chicken stew on another. Vera (Anemone Valcke) is a mildly rebellious girl about to turn 17 who is dating another girl her own age;  that Vera might be gay doesn't seem to bother Matty. The younger daughter, Fien (Sofia Ferri), experiments with tarot cards and offers impromptu readings to which Matty gives a little more credence than they probably deserve; her third child, Peter (Julian Borsani), also pre-adolescent, hopes  to be a pilot someday.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movie's steady attention to detail lends it a texture rarely found in films about domestic life. Its eye and ear for the particular and for what is left unsaid in tense conversation is unerring.  Ms. Sarafian's natural and expressive performance allows Matty to snap into sharp focus like a digital photograph. By the movie's half-hour point you may feel as though you have lived with her for several weeks.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Matty's life changes one afternoon when she accidentally backs her car into a truck while leaving a shopping center. After she and the other driver, Johnny (Jurgen Delnaet), exchange threats and insults, their rage subsides and they negotiate with guarded civility. The next day when he arrives unbidden to repair the minor damage to her car, he asks her out for a drink. A wary courtship develops:  Johnny, whose girlfriend left him for a well-to-do lawyer, ardently pursues Matty;  she,  after offering stiff resistance, succumbs to his advances against her better judgment.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Matty has lost faith in men, Johnny has decided that most women are ''bloodsuckers,'' but she is different, he insists. Good-natured most of the time, he has a history of violence, especially when drinking (he is now a teetotaler), and the scary moments in which he loses control give Matty serious pause.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just below her hard-bitten exterior hovers a passionate, impulsive lover longing to be re-awakened. The minute Werner learns there might be another man in her life, he is seized with possessive jealousy and campaigns to be taken back. In the movie's funniest (but also queasy-making) scene, Werner and Johnny verbally joust over chicken stew.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and there, especially in a recurrent post office motif, ''Moscow, Belgium'' is too tidy. But even then it is psychologically accurate. If you have observed its banal situations in countless other movies, not to mention in your own life, it is unusual to find them explored with such matter-of-fact truthfulness. Matty, Johnny and Werner are uncomfortably familiar versions of ourselves.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MOSCOW, BELGIUM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Christophe van Rompaey; written by Jean-Claude van Rijckeghem and Pat van Beirs; director of photography, Ruben Impens; edited by Alain Dessauvage; music by Tuur Florizoone; art director, Steven Liegeois; produced by Mr. van  Rijckeghem; released by NeoClassics Film Ltd. At the Cinema Village, 22 East 12th Street, Greenwich Village. In Flemish, with English subtitles. Running time: 1 hour 42 minutes. This film is not rated.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Barbara Sarafian (Matty), Jurgen Delnaet (Johnny), Johan Heldenbergh (Werner), Anemone Valcke (Vera), Sofia Ferri (Fien) and Julian Borsani (Peter). </w:t>
      </w:r>
    </w:p>
    <w:p>
      <w:pPr>
        <w:pStyle w:val="Normal377"/>
        <w:keepNext w:val="0"/>
        <w:spacing w:before="240" w:after="0" w:line="260" w:lineRule="atLeast"/>
        <w:ind w:left="0" w:right="0" w:firstLine="0"/>
        <w:jc w:val="left"/>
      </w:pPr>
      <w:r>
        <w:br/>
      </w:r>
      <w:hyperlink r:id="rId3669" w:history="1">
        <w:r>
          <w:rPr>
            <w:rFonts w:ascii="arial" w:eastAsia="arial" w:hAnsi="arial" w:cs="arial"/>
            <w:b w:val="0"/>
            <w:i/>
            <w:strike w:val="0"/>
            <w:color w:val="0077CC"/>
            <w:sz w:val="20"/>
            <w:u w:val="single"/>
            <w:vertAlign w:val="baseline"/>
          </w:rPr>
          <w:t>http://www.nytimes.com</w:t>
        </w:r>
      </w:hyperlink>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2008</w:t>
      </w:r>
    </w:p>
    <w:p>
      <w:pPr>
        <w:pStyle w:val="Normal377"/>
      </w:pPr>
    </w:p>
    <w:p>
      <w:pPr>
        <w:pStyle w:val="Normal377"/>
        <w:ind w:left="200"/>
        <w:sectPr>
          <w:type w:val="continuous"/>
          <w:pgMar w:top="840" w:right="1000" w:bottom="840" w:left="1000" w:header="400" w:footer="400"/>
          <w:pgNumType w:fmt="decimal"/>
          <w:cols w:space="720"/>
        </w:sectPr>
      </w:pPr>
      <w:r>
        <w:br/>
      </w:r>
      <w:r>
        <w:pict>
          <v:line id="_x0000_s2379"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3670"/>
          <w:headerReference w:type="default" r:id="rId3671"/>
          <w:footerReference w:type="even" r:id="rId3672"/>
          <w:footerReference w:type="default" r:id="rId3673"/>
          <w:headerReference w:type="first" r:id="rId3674"/>
          <w:footerReference w:type="first" r:id="rId3675"/>
          <w:pgSz w:w="12240" w:h="15840"/>
          <w:pgMar w:top="840" w:right="1000" w:bottom="840" w:left="1000" w:header="400" w:footer="400"/>
          <w:pgNumType w:fmt="decimal"/>
          <w:cols w:space="720"/>
          <w:titlePg w:val="0"/>
        </w:sectPr>
      </w:pPr>
    </w:p>
    <w:p>
      <w:pPr>
        <w:pStyle w:val="Normal378"/>
      </w:pPr>
    </w:p>
    <w:p>
      <w:pPr>
        <w:pStyle w:val="Normal378"/>
      </w:pPr>
      <w:r>
        <w:pict>
          <v:shape id="_x0000_i2380" type="#_x0000_t75" alt="LexisNexis®" style="width:147.75pt;height:30pt">
            <v:imagedata r:id="rId17" o:title=""/>
          </v:shape>
        </w:pict>
      </w:r>
      <w:r>
        <w:cr/>
      </w:r>
    </w:p>
    <w:p>
      <w:pPr>
        <w:pStyle w:val="Heading1376"/>
        <w:keepNext w:val="0"/>
        <w:spacing w:after="200" w:line="340" w:lineRule="atLeast"/>
        <w:ind w:left="0" w:right="0" w:firstLine="0"/>
        <w:jc w:val="center"/>
      </w:pPr>
      <w:hyperlink r:id="rId3676" w:history="1">
        <w:r>
          <w:rPr>
            <w:rFonts w:ascii="arial" w:eastAsia="arial" w:hAnsi="arial" w:cs="arial"/>
            <w:b/>
            <w:i/>
            <w:strike w:val="0"/>
            <w:color w:val="0077CC"/>
            <w:sz w:val="28"/>
            <w:u w:val="single"/>
            <w:vertAlign w:val="baseline"/>
          </w:rPr>
          <w:t>Renters Hope for Promised Freeze as de Blasio Prepares to Fill Guidelines Board</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2014 Monday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8"/>
        <w:keepNext w:val="0"/>
        <w:spacing w:after="0" w:line="240" w:lineRule="atLeast"/>
        <w:ind w:right="0"/>
        <w:jc w:val="both"/>
      </w:pPr>
      <w:bookmarkStart w:id="761" w:name="Bookmark_378"/>
      <w:bookmarkEnd w:id="761"/>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MIREYA NAVARRO</w:t>
      </w:r>
    </w:p>
    <w:p>
      <w:pPr>
        <w:pStyle w:val="Normal378"/>
        <w:keepNext/>
        <w:spacing w:before="240" w:after="0" w:line="340" w:lineRule="atLeast"/>
        <w:ind w:left="0" w:right="0" w:firstLine="0"/>
        <w:jc w:val="left"/>
      </w:pPr>
      <w:bookmarkStart w:id="762" w:name="Body_376"/>
      <w:bookmarkEnd w:id="762"/>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81" style="position:absolute;z-index:252652544"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tenants have complained that the city board that sets rents for about one million New York apartments has favored landlords.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those tenants are counting on the new mayor to make good on a campaign promise: the board's first rent freeze. As mayor, Bill de Blasio appoints the nine members of the Rent Guidelines Board, which decides each year how much regulated rents will increase.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rent laws in the hands of the governor and the state legislators, the rent board is one of the few levers the mayor has to directly influence the rental market in the city. It is a priority for Mr. de Blasio, who has made housing a centerpiece of his effort to ease the economic strains facing so many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can fill five of the board's nine seats now and the remaining four in December, and his first picks could come as early as this month as the board prepares for its annual decision on rent increases.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board's first scheduled meeting is March 27 and the vote on rents usually comes in June. The meetings leading up to the vote are typically raucous, with tenants and their advocates letting board members know exactly how they feel with jeers, boos, chants and plastic whistles. But this year could be different, tenant groups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real possibility, and Mayor de Blasio is the one to make it happen,'' Jaron Benjamin, executive director of the Metropolitan Council on Housing, a tenants' rights group, said of a rent freeze. ''He understands that there are so many stabilized tenants that would be past the breaking point if there's another increase.''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days as a city councilman, Mr. de Blasio has been a vocal proponent of freezing increases for tenants of apartments subject to rent regulation. During the mayoral primary campaign last year, he renewed his call for no rent increases, as did his Democratic rivals, saying that ''at a time when nearly half of our city's residents are living in or near poverty, we cannot continue to put additional financial burdens on poor and working New Yorkers.''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Wiley Norvell, a spokesman for the mayor's office, said administration officials were reviewing the rent board's appointees and ''seeking balanced candidates who understand the needs of low- and moderate-income tenants.''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plan to undertake an ambitious agenda that confronts the affordability crisis facing the city's tenants,'' he said in a statement.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 Guidelines Board, established in 1969, has never forgone a rent increase. Last year, it allowed increases of up to 4 percent for one-year lease renewals and up to 7.75 percent for two-year leases.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board manages to make no one happy. Landlords complain that rent increases cover less than half of the actual cost of operating their units, which includes property taxes, utilities, labor and insurance.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Freund, executive vice president of the Rent Stabilization Association, a landlord trade group, said landlords were hopeful that Mr. de Blasio did not mean what he has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it was campaign rhetoric,'' he said. ''I'd expect him to appoint people who are knowledgeable and, if they are knowledgeable, I don't think you'd get a zero-rent guideline.''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board's composition is meant to strike a middle ground. It is made up of two tenant representatives, two landlord representatives and five members from the general public with at least five years of experience in housing, finance or economics. They serve two- to four-year terms, except the chairman, who serves at the pleasure of the mayor.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members are supposed to consider both landlords' costs and tenants' ability to pay. But there is enough wiggle room for an appointee's bent to make a difference.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 groups argue that the board has overestimated landlords' costs by using a price index that some years outpaces the actual expense statements provided by the property owners. A coalition of 13 advocacy groups said in a letter to Mr. de Blasio last month that the board ''has for too long become a mechanism for rent increases, no matter the data, no matter the economic climate.''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counter that the index does not take into account all maintenance costs or new city mandates like a recent requirement for devices to prevent backflow from contaminating water systems.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shift in the board's dynamics would come at a time when poorer rent-stabilized tenants in particular are struggling to pay their rents. Research by the board's staff members shows that half of stabilized households pay more than 35 percent of their income in rent and utilities, or above the federal affordability standard of 30 percent. But Mr. Freund argued that rents cannot be based on affordability.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affordability is not that rents are too high, but that the incomes are too low,'' he said. The median gross rent for stabilized apartments was $1,160 in 2011.</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 Epstein, a tenant representative on the board and an associate director of the Urban Justice Center, which litigates on behalf of tenants, said he was asked by administration officials in late February if he would like to be reappointed and he said yes.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Epstein, whose term expired in December, noted other areas in the state, like Westchester County and Nassau County on Long Island, have passed rent freezes in recent years and now there was an opportunity to do the same in New York City.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serving on the board may remain a thankless task.</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tough position to fill,'' Mr. Freund said. ''It's not fun to be yelled at by everybody.''</w:t>
      </w:r>
    </w:p>
    <w:p>
      <w:pPr>
        <w:pStyle w:val="Normal378"/>
        <w:keepNext w:val="0"/>
        <w:spacing w:before="240" w:after="0" w:line="260" w:lineRule="atLeast"/>
        <w:ind w:left="0" w:right="0" w:firstLine="0"/>
        <w:jc w:val="left"/>
      </w:pPr>
      <w:r>
        <w:br/>
      </w:r>
      <w:hyperlink r:id="rId3677" w:history="1">
        <w:r>
          <w:rPr>
            <w:rFonts w:ascii="arial" w:eastAsia="arial" w:hAnsi="arial" w:cs="arial"/>
            <w:b w:val="0"/>
            <w:i/>
            <w:strike w:val="0"/>
            <w:color w:val="0077CC"/>
            <w:sz w:val="20"/>
            <w:u w:val="single"/>
            <w:vertAlign w:val="baseline"/>
          </w:rPr>
          <w:t>http://www.nytimes.com/2014/03/10/nyregion/renters-hope-for-promised-freeze-as-de-blasio-prepares-to-fill-guidelines-board.html</w:t>
        </w:r>
      </w:hyperlink>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2014</w:t>
      </w:r>
    </w:p>
    <w:p>
      <w:pPr>
        <w:pStyle w:val="Normal378"/>
      </w:pPr>
    </w:p>
    <w:p>
      <w:pPr>
        <w:pStyle w:val="Normal378"/>
        <w:ind w:left="200"/>
        <w:sectPr>
          <w:type w:val="continuous"/>
          <w:pgMar w:top="840" w:right="1000" w:bottom="840" w:left="1000" w:header="400" w:footer="400"/>
          <w:pgNumType w:fmt="decimal"/>
          <w:cols w:space="720"/>
        </w:sectPr>
      </w:pPr>
      <w:r>
        <w:br/>
      </w:r>
      <w:r>
        <w:pict>
          <v:line id="_x0000_s2382" style="position:absolute;z-index:252653568"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3678"/>
          <w:headerReference w:type="default" r:id="rId3679"/>
          <w:footerReference w:type="even" r:id="rId3680"/>
          <w:footerReference w:type="default" r:id="rId3681"/>
          <w:headerReference w:type="first" r:id="rId3682"/>
          <w:footerReference w:type="first" r:id="rId3683"/>
          <w:pgSz w:w="12240" w:h="15840"/>
          <w:pgMar w:top="840" w:right="1000" w:bottom="840" w:left="1000" w:header="400" w:footer="400"/>
          <w:pgNumType w:fmt="decimal"/>
          <w:cols w:space="720"/>
          <w:titlePg w:val="0"/>
        </w:sectPr>
      </w:pPr>
    </w:p>
    <w:p>
      <w:pPr>
        <w:pStyle w:val="Normal379"/>
      </w:pPr>
    </w:p>
    <w:p>
      <w:pPr>
        <w:pStyle w:val="Normal379"/>
      </w:pPr>
      <w:r>
        <w:pict>
          <v:shape id="_x0000_i2383" type="#_x0000_t75" alt="LexisNexis®" style="width:147.75pt;height:30pt">
            <v:imagedata r:id="rId17" o:title=""/>
          </v:shape>
        </w:pict>
      </w:r>
      <w:r>
        <w:cr/>
      </w:r>
    </w:p>
    <w:p>
      <w:pPr>
        <w:pStyle w:val="Heading1377"/>
        <w:keepNext w:val="0"/>
        <w:spacing w:after="200" w:line="340" w:lineRule="atLeast"/>
        <w:ind w:left="0" w:right="0" w:firstLine="0"/>
        <w:jc w:val="center"/>
      </w:pPr>
      <w:hyperlink r:id="rId3684" w:history="1">
        <w:r>
          <w:rPr>
            <w:rFonts w:ascii="arial" w:eastAsia="arial" w:hAnsi="arial" w:cs="arial"/>
            <w:b/>
            <w:i/>
            <w:strike w:val="0"/>
            <w:color w:val="0077CC"/>
            <w:sz w:val="28"/>
            <w:u w:val="single"/>
            <w:vertAlign w:val="baseline"/>
          </w:rPr>
          <w:t>Tribute to Studs Terkel, Voice of the Underdog</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2008 Monday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9"/>
        <w:keepNext w:val="0"/>
        <w:spacing w:after="0" w:line="240" w:lineRule="atLeast"/>
        <w:ind w:right="0"/>
        <w:jc w:val="both"/>
      </w:pPr>
      <w:bookmarkStart w:id="763" w:name="Bookmark_379"/>
      <w:bookmarkEnd w:id="763"/>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The Arts/Cultural Desk; Pg. 9</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GREENHOUSE</w:t>
      </w:r>
    </w:p>
    <w:p>
      <w:pPr>
        <w:pStyle w:val="Normal379"/>
        <w:keepNext/>
        <w:spacing w:before="240" w:after="0" w:line="340" w:lineRule="atLeast"/>
        <w:ind w:left="0" w:right="0" w:firstLine="0"/>
        <w:jc w:val="left"/>
      </w:pPr>
      <w:bookmarkStart w:id="764" w:name="Body_377"/>
      <w:bookmarkEnd w:id="764"/>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384" style="position:absolute;z-index:252654592"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Studs Terkel, who died on Oct. 31 at 96, was remembered on Sunday as the father of oral history, the voice of the American worker, a pre-eminent listener, the sage of Chicago and a champion of the underdog.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dozen friends and admirers -- including the writers Jimmy Breslin, Victor Navasky and Walter Mosley -- hailed Mr. Terkel, author of ''Working'' and ''The Good War'' (winner of the 1985 Pulitzer Prize  for general nonfiction), saying he taught America how to listen to and understand the unpretentious and the unpolished: the steelworker and nurse, the shipbuilder and waitress.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pages of history are cluttered with the pronouncements of presidents and military heroes,'' Howard Zinn, the historian, told the crowd of 800 at the Great Hall at Cooper Union. ''Studs brought people back onto the pages of history, people with feelings, people with anguish and their joys.''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always concerned with what he called the  'et cetera' of history,'' Mr. Zinn added. ''The people left out.''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tribute was presented by his longtime publisher, The New Press, and co-sponsored by The Nation magazine and The Indypendent, a newspaper of  New York's independent media.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''Studs used to say, I tape, therefore I am,'' said Katrina vanden Heuvel, The Nation's editor in chief. ''Only one other person used the tape recorder with as much fervor: Richard Nixon.''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for the tribute contained a favorite Terkel quotation: ''If I did one thing I'm proud of, it's to make people feel that together they count.''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1960s, Andre Schiffrin, who ran Pantheon Books at the time, was looking for someone to write a book about the lives of ordinary Americans, and he enlisted Mr. Terkel, then a well-known radio host. Mr. Terkel went into Chicago's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with his tape recorder and produced ''Division Street,'' the first of his many best-selling books of oral history.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''Studs was able to get the best out of people,'' said Mr. Schiffrin,  now director of  The New Press, Mr. Terkel's publisher when he died. ''He understood the country. He understood its past. He understood its culture in a way that  very few people I have ever met could do.''</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tribute, Mr. Terkel was embraced by friends  who  praised him as an unapologetic and courageous man of the left.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had an ism, his ism was underdog-ism,'' said Ms. vanden Heuvel.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Zinn said: ''One of the things you learn from him is this incurable optimism. Not that everything's going to be O.K., but that human beings are essentially good, maybe not all human beings, but enough human beings to change the world, and that's all we want.''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1952, when Senator Joseph McCarthy was campaigning to purge government and the news media of Communists, NBC kicked Mr. Terkel off his Chicago television show because of his habit of signing leftist petitions. ''He never met a petition he didn't like,'' said his son, Dan Terkell, who  changed the spelling of his surname.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son told of his father's hearing a new folk music group in the 1930s and then asking his wife, Ida, at 2 a.m. to take   in the group, which included Woody Guthrie and Pete Seeger,  for the night.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honestly don't know whether there is a heaven or hell,'' said his son, and then referring to Senator McCarthy said, ''But I would guess that Tail Gunner Joe and my father are not in the same place.''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to huge applause, he borrowed one of his father's favorite phrases, saying:  ''Here's to you, Pop. Take it easy. But take it.''</w:t>
      </w:r>
    </w:p>
    <w:p>
      <w:pPr>
        <w:pStyle w:val="Normal379"/>
        <w:keepNext w:val="0"/>
        <w:spacing w:before="240" w:after="0" w:line="260" w:lineRule="atLeast"/>
        <w:ind w:left="0" w:right="0" w:firstLine="0"/>
        <w:jc w:val="left"/>
      </w:pPr>
      <w:r>
        <w:br/>
      </w:r>
      <w:hyperlink r:id="rId3685" w:history="1">
        <w:r>
          <w:rPr>
            <w:rFonts w:ascii="arial" w:eastAsia="arial" w:hAnsi="arial" w:cs="arial"/>
            <w:b w:val="0"/>
            <w:i/>
            <w:strike w:val="0"/>
            <w:color w:val="0077CC"/>
            <w:sz w:val="20"/>
            <w:u w:val="single"/>
            <w:vertAlign w:val="baseline"/>
          </w:rPr>
          <w:t>http://www.nytimes.com</w:t>
        </w:r>
      </w:hyperlink>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385" style="position:absolute;z-index:252655616"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historian Howard Zinn speaking on Sunday at a memorial service  for Studs Terkel  in the Great Hall at Cooper Union. (PHOTOGRAPH BY MICHAEL NAGLE FOR THE NEW YORK TIMES)               </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2008</w:t>
      </w:r>
    </w:p>
    <w:p>
      <w:pPr>
        <w:pStyle w:val="Normal379"/>
      </w:pPr>
    </w:p>
    <w:p>
      <w:pPr>
        <w:pStyle w:val="Normal379"/>
        <w:ind w:left="200"/>
        <w:sectPr>
          <w:type w:val="continuous"/>
          <w:pgMar w:top="840" w:right="1000" w:bottom="840" w:left="1000" w:header="400" w:footer="400"/>
          <w:pgNumType w:fmt="decimal"/>
          <w:cols w:space="720"/>
        </w:sectPr>
      </w:pPr>
      <w:r>
        <w:br/>
      </w:r>
      <w:r>
        <w:pict>
          <v:line id="_x0000_s2386"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3686"/>
          <w:headerReference w:type="default" r:id="rId3687"/>
          <w:footerReference w:type="even" r:id="rId3688"/>
          <w:footerReference w:type="default" r:id="rId3689"/>
          <w:headerReference w:type="first" r:id="rId3690"/>
          <w:footerReference w:type="first" r:id="rId3691"/>
          <w:pgSz w:w="12240" w:h="15840"/>
          <w:pgMar w:top="840" w:right="1000" w:bottom="840" w:left="1000" w:header="400" w:footer="400"/>
          <w:pgNumType w:fmt="decimal"/>
          <w:cols w:space="720"/>
          <w:titlePg w:val="0"/>
        </w:sectPr>
      </w:pPr>
    </w:p>
    <w:p>
      <w:pPr>
        <w:pStyle w:val="Normal380"/>
      </w:pPr>
    </w:p>
    <w:p>
      <w:pPr>
        <w:pStyle w:val="Normal380"/>
      </w:pPr>
      <w:r>
        <w:pict>
          <v:shape id="_x0000_i2387" type="#_x0000_t75" alt="LexisNexis®" style="width:147.75pt;height:30pt">
            <v:imagedata r:id="rId17" o:title=""/>
          </v:shape>
        </w:pict>
      </w:r>
      <w:r>
        <w:cr/>
      </w:r>
    </w:p>
    <w:p>
      <w:pPr>
        <w:pStyle w:val="Heading1378"/>
        <w:keepNext w:val="0"/>
        <w:spacing w:after="200" w:line="340" w:lineRule="atLeast"/>
        <w:ind w:left="0" w:right="0" w:firstLine="0"/>
        <w:jc w:val="center"/>
      </w:pPr>
      <w:hyperlink r:id="rId3692" w:history="1">
        <w:r>
          <w:rPr>
            <w:rFonts w:ascii="arial" w:eastAsia="arial" w:hAnsi="arial" w:cs="arial"/>
            <w:b/>
            <w:i/>
            <w:strike w:val="0"/>
            <w:color w:val="0077CC"/>
            <w:sz w:val="28"/>
            <w:u w:val="single"/>
            <w:vertAlign w:val="baseline"/>
          </w:rPr>
          <w:t>Jon Ossoff, a Democrat, Narrowly Misses Outright Win in Georgia House Race</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2017 Wednesday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380"/>
        <w:keepNext w:val="0"/>
        <w:spacing w:after="0" w:line="240" w:lineRule="atLeast"/>
        <w:ind w:right="0"/>
        <w:jc w:val="both"/>
      </w:pPr>
      <w:bookmarkStart w:id="765" w:name="Bookmark_380"/>
      <w:bookmarkEnd w:id="765"/>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National Desk; Pg. </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1527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MARTIN and RICHARD FAUSSET; Jonathan Martin reported from Roswell, and Richard Fausset from Atlanta.</w:t>
      </w:r>
    </w:p>
    <w:p>
      <w:pPr>
        <w:pStyle w:val="Normal380"/>
        <w:keepNext/>
        <w:spacing w:before="240" w:after="0" w:line="340" w:lineRule="atLeast"/>
        <w:ind w:left="0" w:right="0" w:firstLine="0"/>
        <w:jc w:val="left"/>
      </w:pPr>
      <w:bookmarkStart w:id="766" w:name="Body_378"/>
      <w:bookmarkEnd w:id="766"/>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388" style="position:absolute;z-index:252657664"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ROSWELL, Ga. -- Jon Ossoff, a Democrat making his first bid for elective office, narrowly missed winning a heavily conservative House district in Georgia outright on Wednesday, according to The Associated Press. It threw a scare into Republicans in a special congressional election that was seen as an early referendum on President Trump.</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Ossoff fell just short of the 50 percent threshold needed to win the seat -- he was at 48.3 percent as of 1:48 a.m., with 88 percent of precincts reporting, and he will face Karen Handel, the top Republican vote-getter, in a June runoff.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documentary filmmaker and former congressional staff member, Mr. Ossoff, 30, had hoped to avert a runoff in the Sixth District, a Republican-dominated section of the Atlanta suburbs that had been represented by Tom Price, who is now Mr. Trump's health and human services secretary. But despite his financial advantage -- Mr. Ossoff had raised $8.3 million, more than quadruple that of the next-closest candidate -- and a highly energized liberal base, a majority was just out of reach in a district that has not sent a Democrat to Congress since the Carter administration.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Ossoff released a statement early Wednesday after the race was called.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already a remarkable victory,'' he said. ''We defied the odds, shattered expectations, and now are ready to fight on and win in June.''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Ossoff's strong showing will ensure that national Democrats continue to compete here and will increase pressure on the party to contest a special House election next month in Montana that it has so far ignored. Combined with Democrats' better-than-expected performance in a special House election in Kansas last week, the Georgia result will be an immediate boon to Democratic groups, lifting their fund-raising and bolstering candidate recruitment efforts, while sobering Republicans who are assessing whether to run in Mr. Trump's first midterm election. Already, Republican candidates and outside groups have had to spend over $7 million against Democrats in a series of deeply conservative districts.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Wednesday, Mr. Trump, who had posted a number of Twitter messages on the contest in the last few days, claimed a victory for Republicans before the race was called.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major outside money, FAKE media support and eleven Republican candidates, BIG "R" win with runoff in Georgia. Glad to be of help! -- Donald J. Trump (@realDonaldTrump) April 19, 2017</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Ossoff faces Ms. Handel in a head-to-head race on June 20, it is unclear whether he will be able to sustain the success he enjoyed on Tuesday, in an 18-person field. Ms. Handel, who received just under 20 percent of the vote, as of 1:48 a.m. on Wednesday, is a former Georgia secretary of state and is viewed as an establishment-friendly Republican. While she has struggled in her two previous campaigns, losing primaries for governor and senator, she will receive the full support of a party that dominates Georgia politics, as well as nearly unlimited resources from Washington Republicans, in the runoff.</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Handel, 55, has portrayed herself as a Trump supporter, though she was less fervent in her backing for him than the other Republican candidates in the race, who adopted Mr. Trump's catchphrases and style in an attempt to stand out.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intense Republican competition and liberal enthusiasm lifted Democratic hopes that they could snatch a surprise victory.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certainly going for an outright win here today,'' Mr. Ossoff told CNN on Tuesday before the polls closed.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as they did in last week's race in Kansas, Democrats initially got their hopes up after promising early-vote returns were posted soon after polls closed. But as the Election Day results trickled in, it became clear that those early and absentee ballots, reflecting their fired-up base, would not be sufficient to match the Republicans' structural advantage in the district.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night, hundreds of Ossoff supporters crammed into a ballroom at a Crowne Plaza hotel. Cries of delight erupted as early returns flashed on big television screens. But many attendees were cautiously optimistic, with an emphasis on caution.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Janice Owens, 60, a project manager who had been knocking on doors and making calls for Mr. Ossoff, said she and others would not feel the effort was wasted if Mr. Ossoff failed to avert a runoff.</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anybody thinks it's for naught,'' she said. ''Because we're not giving up.'' If anything, the Ossoff campaign showed how Democrats had been successful, even in this Republican-friendly chunk of suburbia, in converting an enthusiastic but inchoate anti-Trump movement into a real political force.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Handel took the stage at a lightly attended victory party of her own shortly after 11 p.m. to claim her spot in the runoff -- and urge Republicans to unify to stop Democrats' effort to ''steal a seat.''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Handel, battling a few bouts of feedback from a microphone, invoked the ''great legacy'' of a district that she noted has produced the former House Speaker Newt Gingrich, Senator Johnny Isakson and Mr. Price.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made no mention of Mr. Trump. Ms. Handel dismissed her opponent as a ''young man'' beholden to national liberals and vowed to ''kick a little Ossoff.''</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contest here effectively represented the first performance review at the ballot box for Mr. Trump and the Republican Congress among the sort of upscale voters who were left without a political home last fall. Mr. Price's former district is the most highly educated Republican-controlled district in the country. And while the president won here in Atlanta's booming northern suburbs, he did so by just a single point four years after Mitt Romney romped to a 23-point victory.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of the attention lavished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Rust Belt voters who flocked to Mr. Trump's campaign -- voters who have flourished in the 21st-century economy will prove more crucial when it comes to the fight for control of Congress next year. If Democrats are to have a chance at recapturing the House, they will have to win over the dominant constituency here: suburbanites who only grudgingly cast a presidential ballot in November and have no deep affinity for either Mr. Trump or the Democrats.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the major Republican contenders pointedly distanced themselves from the president -- they did not dare anger the partisans most likely to vote in a spring special election -- but most of them did not make him central to their appeals, either.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Republican Party officials worried that Democratic enthusiasm might be enough for Mr. Ossoff to get more than 50 percent of the vote and win the seat outright, though, Mr. Trump eventually did weigh in on the contest. He recorded a robocall delivered Monday to Republican voters in the district, warning that Mr. Ossoff would ''raise your taxes, destroy your health care and flood our country with illegal immigrants.'' And he posted on Twitter a series of messages similarly criticizing Mr. Ossoff while prodding Republicans to ''force runoff.''</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Ossoff walked a careful line when it came to Mr. Trump. He opened his bid with donor-tailored appeals to ''Make Trump Furious'' and continued similar targeted advertising throughout his campaign. But he also sought to cast himself as a consensus-oriented moderate focused on the district, dismissing Mr. Trump's late intervention as so much noise from Washington.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Sensing an opportunity to deliver an early blow to Mr. Trump, and nudged ahead by an animated base hungry to register its fury, Democrats aggressively competed to win outright on Tuesday and avert a more directly partisan runoff. In addition to Mr. Ossoff's astounding $8.3 million haul through the end of March, the House Democratic campaign arm poured money and staff into the district.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were as fractured as Democrats were unified, with political veterans such as Ms. Handel on the ballot as well as newcomers who saw an opportunity at a moment when the party seemed to be in flux.</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field was divided over the failed bill to repeal the Affordable Care Act, but it treated the issue delicately in what amounted to a concession that what was once the safest stance in a Republican primary -- demanding full repeal of President Barack Obama's health care law -- was not so clear-cut any longer.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illustration of how nationalized the race became, 95 percent of Mr. Ossoff's fund-raising haul was from out of state, and nearly as much was from outside the district, where the candidate himself does not reside (though he grew up there).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blistered him on this score and much else, a kitchen-sink campaign that totaled $5 million yet also stirred muttering within the party about why there had not been a more coherent approach to a district they knew would be competitive, given Mr. Trump's weakness here. But the unrelenting Republican assault eventually paid off, raising Mr. Ossoff's negative ratings and nudging conservative voters to show up for an unusual spring election.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politics and Washington news updates via Facebook, Twitter and in the Morning Briefing newsletter.</w:t>
      </w:r>
    </w:p>
    <w:p>
      <w:pPr>
        <w:pStyle w:val="Normal380"/>
        <w:keepNext w:val="0"/>
        <w:spacing w:before="240" w:after="0" w:line="260" w:lineRule="atLeast"/>
        <w:ind w:left="0" w:right="0" w:firstLine="0"/>
        <w:jc w:val="left"/>
      </w:pPr>
      <w:r>
        <w:br/>
      </w:r>
      <w:hyperlink r:id="rId3693" w:history="1">
        <w:r>
          <w:rPr>
            <w:rFonts w:ascii="arial" w:eastAsia="arial" w:hAnsi="arial" w:cs="arial"/>
            <w:b w:val="0"/>
            <w:i/>
            <w:strike w:val="0"/>
            <w:color w:val="0077CC"/>
            <w:sz w:val="20"/>
            <w:u w:val="single"/>
            <w:vertAlign w:val="baseline"/>
          </w:rPr>
          <w:t>https://www.nytimes.com/2017/04/19/us/politics/georgia-special-election.html</w:t>
        </w:r>
      </w:hyperlink>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2017</w:t>
      </w:r>
    </w:p>
    <w:p>
      <w:pPr>
        <w:pStyle w:val="Normal380"/>
      </w:pPr>
    </w:p>
    <w:p>
      <w:pPr>
        <w:pStyle w:val="Normal380"/>
        <w:ind w:left="200"/>
        <w:sectPr>
          <w:type w:val="continuous"/>
          <w:pgMar w:top="840" w:right="1000" w:bottom="840" w:left="1000" w:header="400" w:footer="400"/>
          <w:pgNumType w:fmt="decimal"/>
          <w:cols w:space="720"/>
        </w:sectPr>
      </w:pPr>
      <w:r>
        <w:br/>
      </w:r>
      <w:r>
        <w:pict>
          <v:line id="_x0000_s2389"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3694"/>
          <w:headerReference w:type="default" r:id="rId3695"/>
          <w:footerReference w:type="even" r:id="rId3696"/>
          <w:footerReference w:type="default" r:id="rId3697"/>
          <w:headerReference w:type="first" r:id="rId3698"/>
          <w:footerReference w:type="first" r:id="rId3699"/>
          <w:pgSz w:w="12240" w:h="15840"/>
          <w:pgMar w:top="840" w:right="1000" w:bottom="840" w:left="1000" w:header="400" w:footer="400"/>
          <w:pgNumType w:fmt="decimal"/>
          <w:cols w:space="720"/>
          <w:titlePg w:val="0"/>
        </w:sectPr>
      </w:pPr>
    </w:p>
    <w:p>
      <w:pPr>
        <w:pStyle w:val="Normal381"/>
      </w:pPr>
    </w:p>
    <w:p>
      <w:pPr>
        <w:pStyle w:val="Normal381"/>
      </w:pPr>
      <w:r>
        <w:pict>
          <v:shape id="_x0000_i2390" type="#_x0000_t75" alt="LexisNexis®" style="width:147.75pt;height:30pt">
            <v:imagedata r:id="rId17" o:title=""/>
          </v:shape>
        </w:pict>
      </w:r>
      <w:r>
        <w:cr/>
      </w:r>
    </w:p>
    <w:p>
      <w:pPr>
        <w:pStyle w:val="Heading1379"/>
        <w:keepNext w:val="0"/>
        <w:spacing w:after="200" w:line="340" w:lineRule="atLeast"/>
        <w:ind w:left="0" w:right="0" w:firstLine="0"/>
        <w:jc w:val="center"/>
      </w:pPr>
      <w:hyperlink r:id="rId3700" w:history="1">
        <w:r>
          <w:rPr>
            <w:rFonts w:ascii="arial" w:eastAsia="arial" w:hAnsi="arial" w:cs="arial"/>
            <w:b/>
            <w:i/>
            <w:strike w:val="0"/>
            <w:color w:val="0077CC"/>
            <w:sz w:val="28"/>
            <w:u w:val="single"/>
            <w:vertAlign w:val="baseline"/>
          </w:rPr>
          <w:t>A Requiem for ‘Girls’; Op-Ed Columnist</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2017 Wednesday 00:00 EST</w:t>
      </w:r>
    </w:p>
    <w:p>
      <w:pPr>
        <w:pStyle w:val="Normal381"/>
        <w:keepNext w:val="0"/>
        <w:spacing w:after="0" w:line="240" w:lineRule="atLeast"/>
        <w:ind w:right="0"/>
        <w:jc w:val="both"/>
      </w:pPr>
      <w:bookmarkStart w:id="767" w:name="Bookmark_381"/>
      <w:bookmarkEnd w:id="767"/>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1595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3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last look at the decade’s most important (and occasionally reactionary) show.</w:t>
      </w:r>
    </w:p>
    <w:p>
      <w:pPr>
        <w:pStyle w:val="Normal381"/>
        <w:keepNext/>
        <w:spacing w:before="240" w:after="0" w:line="340" w:lineRule="atLeast"/>
        <w:ind w:left="0" w:right="0" w:firstLine="0"/>
        <w:jc w:val="left"/>
      </w:pPr>
      <w:bookmarkStart w:id="768" w:name="Body_379"/>
      <w:bookmarkEnd w:id="768"/>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391" style="position:absolute;z-index:252659712" from="0,2pt" to="512pt,2pt" strokecolor="#009ddb" strokeweight="2pt">
            <v:stroke linestyle="single"/>
            <w10:wrap type="topAndBottom"/>
          </v:line>
        </w:pict>
      </w:r>
    </w:p>
    <w:p>
      <w:pPr>
        <w:pStyle w:val="Normal381"/>
      </w:pPr>
    </w:p>
    <w:p>
      <w:pPr>
        <w:pStyle w:val="Normal3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romance between this newspaper and the HBO show “Girls” is somewhat legendary. Between its debut in 2012 and its finale last Sunday, according to some </w:t>
      </w:r>
      <w:hyperlink r:id="rId3701" w:history="1">
        <w:r>
          <w:rPr>
            <w:rFonts w:ascii="arial" w:eastAsia="arial" w:hAnsi="arial" w:cs="arial"/>
            <w:b w:val="0"/>
            <w:i/>
            <w:strike w:val="0"/>
            <w:noProof w:val="0"/>
            <w:color w:val="0077CC"/>
            <w:position w:val="0"/>
            <w:sz w:val="20"/>
            <w:u w:val="single"/>
            <w:vertAlign w:val="baseline"/>
          </w:rPr>
          <w:t>exhaustive data journalism from The Awl</w:t>
        </w:r>
      </w:hyperlink>
      <w:r>
        <w:rPr>
          <w:rFonts w:ascii="arial" w:eastAsia="arial" w:hAnsi="arial" w:cs="arial"/>
          <w:b w:val="0"/>
          <w:i w:val="0"/>
          <w:strike w:val="0"/>
          <w:noProof w:val="0"/>
          <w:color w:val="000000"/>
          <w:position w:val="0"/>
          <w:sz w:val="20"/>
          <w:u w:val="none"/>
          <w:vertAlign w:val="baseline"/>
        </w:rPr>
        <w:t>, The New York Times published 37 articles about the show, its fans, its creator and star, Lena Dunham, plus her co-stars’ clothes and paintings and workout routines and exotic pets.</w:t>
      </w:r>
    </w:p>
    <w:p>
      <w:pPr>
        <w:pStyle w:val="Normal3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fact-check: I made up the exotic pets, and The Awl’s list unaccountably failed to include </w:t>
      </w:r>
      <w:hyperlink r:id="rId3702" w:history="1">
        <w:r>
          <w:rPr>
            <w:rFonts w:ascii="arial" w:eastAsia="arial" w:hAnsi="arial" w:cs="arial"/>
            <w:b w:val="0"/>
            <w:i/>
            <w:strike w:val="0"/>
            <w:noProof w:val="0"/>
            <w:color w:val="0077CC"/>
            <w:position w:val="0"/>
            <w:sz w:val="20"/>
            <w:u w:val="single"/>
            <w:vertAlign w:val="baseline"/>
          </w:rPr>
          <w:t>my own contribution</w:t>
        </w:r>
      </w:hyperlink>
      <w:r>
        <w:rPr>
          <w:rFonts w:ascii="arial" w:eastAsia="arial" w:hAnsi="arial" w:cs="arial"/>
          <w:b w:val="0"/>
          <w:i w:val="0"/>
          <w:strike w:val="0"/>
          <w:noProof w:val="0"/>
          <w:color w:val="000000"/>
          <w:position w:val="0"/>
          <w:sz w:val="20"/>
          <w:u w:val="none"/>
          <w:vertAlign w:val="baseline"/>
        </w:rPr>
        <w:t xml:space="preserve"> to The Times’s Dunham-mania, a love letter to the show’s flirtations with cultural reaction.</w:t>
      </w:r>
    </w:p>
    <w:p>
      <w:pPr>
        <w:pStyle w:val="Normal3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some of this coverage excessive? Well, let’s concede that the ratio of thinkpieces (all over the web, not just in this newspaper) to actual viewers was considerably higher for “Girls” than for, say, “Game of Thrones.” Let’s concede that the media loved to talk about the show in part because it was set among young white people in Brooklyn, a demographic just possibly overrepresented among the people who write about pop culture for a living. Let’s concede that Dunham’s peculiar role in electoral politics, as one of the most visible and, um, </w:t>
      </w:r>
      <w:hyperlink r:id="rId3703" w:history="1">
        <w:r>
          <w:rPr>
            <w:rFonts w:ascii="arial" w:eastAsia="arial" w:hAnsi="arial" w:cs="arial"/>
            <w:b w:val="0"/>
            <w:i/>
            <w:strike w:val="0"/>
            <w:noProof w:val="0"/>
            <w:color w:val="0077CC"/>
            <w:position w:val="0"/>
            <w:sz w:val="20"/>
            <w:u w:val="single"/>
            <w:vertAlign w:val="baseline"/>
          </w:rPr>
          <w:t>creative</w:t>
        </w:r>
      </w:hyperlink>
      <w:r>
        <w:rPr>
          <w:rFonts w:ascii="arial" w:eastAsia="arial" w:hAnsi="arial" w:cs="arial"/>
          <w:b w:val="0"/>
          <w:i w:val="0"/>
          <w:strike w:val="0"/>
          <w:noProof w:val="0"/>
          <w:color w:val="000000"/>
          <w:position w:val="0"/>
          <w:sz w:val="20"/>
          <w:u w:val="none"/>
          <w:vertAlign w:val="baseline"/>
        </w:rPr>
        <w:t xml:space="preserve"> millennial-generation surrogates for Barack Obama and then Hillary Clinton, played some role in the press’s fascination with her show.</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that we have the show in full, I think the scale of coverage actually holds up quite well — my own small part in it very much included. Indeed, I suspect that “Girls” will be remembered as the most interesting and important television show of the years in which it ran, to which cultural critics will inevitably return when they argue about art and society in the now-vanished era of Obama.</w:t>
      </w:r>
    </w:p>
    <w:p>
      <w:pPr>
        <w:pStyle w:val="Normal3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are different kinds of cultural importance. Because its audience was small and its characters </w:t>
      </w:r>
      <w:hyperlink r:id="rId3704" w:history="1">
        <w:r>
          <w:rPr>
            <w:rFonts w:ascii="arial" w:eastAsia="arial" w:hAnsi="arial" w:cs="arial"/>
            <w:b w:val="0"/>
            <w:i/>
            <w:strike w:val="0"/>
            <w:noProof w:val="0"/>
            <w:color w:val="0077CC"/>
            <w:position w:val="0"/>
            <w:sz w:val="20"/>
            <w:u w:val="single"/>
            <w:vertAlign w:val="baseline"/>
          </w:rPr>
          <w:t>difficult and unpleasant</w:t>
        </w:r>
      </w:hyperlink>
      <w:r>
        <w:rPr>
          <w:rFonts w:ascii="arial" w:eastAsia="arial" w:hAnsi="arial" w:cs="arial"/>
          <w:b w:val="0"/>
          <w:i w:val="0"/>
          <w:strike w:val="0"/>
          <w:noProof w:val="0"/>
          <w:color w:val="000000"/>
          <w:position w:val="0"/>
          <w:sz w:val="20"/>
          <w:u w:val="none"/>
          <w:vertAlign w:val="baseline"/>
        </w:rPr>
        <w:t xml:space="preserve"> and its material sometimes weird and often gross, “Girls” didn’t have (and didn’t seek) the kind of aspirational influence achieved by its young-hip-bedhopping-urbanite predecessors “Sex and the City” and “Friends.” Nor did it inspire the obsessive viewer love and endless imitators of Golden Age of Television™ dramas like “The Sopranos” and “Mad Men.” It was a niche taste with a niche audience; nothing substantial in American culture or the television industry was altered by its episodic story.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equal of the prestige dramas and superior to “Friends” and “Sex and the City” as a scripted-acted-shot achievement, and reliably funnier (in a wince-inducing way) than any of them. And as a mirror held up to American culture, it showed something very different than its prestige-TV peers, something equally important and arguably more forward-looking and distinctive.</w:t>
      </w:r>
    </w:p>
    <w:p>
      <w:pPr>
        <w:pStyle w:val="Normal3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typical prestige drama, from “The Sopranos” onward, has been a portrait of patriarchy in extremis, featuring embattled male antiheroes struggling to maintain their authority in a changing world or a collapsing culture. Usually these stories are set </w:t>
      </w:r>
      <w:hyperlink r:id="rId3705" w:history="1">
        <w:r>
          <w:rPr>
            <w:rFonts w:ascii="arial" w:eastAsia="arial" w:hAnsi="arial" w:cs="arial"/>
            <w:b w:val="0"/>
            <w:i/>
            <w:strike w:val="0"/>
            <w:noProof w:val="0"/>
            <w:color w:val="0077CC"/>
            <w:position w:val="0"/>
            <w:sz w:val="20"/>
            <w:u w:val="single"/>
            <w:vertAlign w:val="baseline"/>
          </w:rPr>
          <w:t>somewhere Out There</w:t>
        </w:r>
      </w:hyperlink>
      <w:r>
        <w:rPr>
          <w:rFonts w:ascii="arial" w:eastAsia="arial" w:hAnsi="arial" w:cs="arial"/>
          <w:b w:val="0"/>
          <w:i w:val="0"/>
          <w:strike w:val="0"/>
          <w:noProof w:val="0"/>
          <w:color w:val="000000"/>
          <w:position w:val="0"/>
          <w:sz w:val="20"/>
          <w:u w:val="none"/>
          <w:vertAlign w:val="baseline"/>
        </w:rPr>
        <w:t>, in landscapes alien to the typical liberal-ish prestige-TV viewer: In flyover country, in copland and gangland, in George R.R. Martin’s Westeros, among Mormon polygamists, on Madison Avenue in the last days of the WASPs.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Soprano pining for the days of Gary Cooper set a tone for all these stories, which then echoed and re-echoed in the Louisiana swamps of “True Detective,” the New Mexican borderlands of “Breaking Bad,” the halls of Sterling Cooper Draper Pryce. Again and again the viewer watched a male protagonist trying to be a breadwinner, paterfamilias, a protector and savior, a Leader of Men; again and again these attempts were presented as dangerously alluring, corrupting, untimely and foredoomed. In certain ways the medieval arc of “Game of Thrones” — in which the noble-but-naïve patriarchy of Ned Stark gives way to the toxic patriarchy of warring kings, with Daenerys Targaryen and her dragons waiting to sweep it all away — distilled the whole prestige-drama project to its fundamental archetypes: nostalgia for male kingship, fear of bad kings, a certain satisfaction at the patriarchy’s inevitable fall.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“Girls,” though, something very different was going on. The fall of patriarchy had basically happened, the world had irrevocably changed … and nobody knew what to do next.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(and many other things) distinguished the show’s storytelling from the superficially similar “Sex and the City,” in which the remains of the patriarchy still provided a kind of narrative order. In theory the women of “Sex” prized their freedom and their friendship more than men — but they were also oppressed by and obsessed with toxic bachelors, they still pined for Mr. Big, and they ultimately settled down with decent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or gorgeous male models or nice Jewish lawyers or Big himself.</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“Girls” was a show in which any kind of confident male authority or presence was simply gone, among most of the older characters as well as among the millennial protagonists. The show’s four girls had mostly absent fathers (the only involved and caring one came out as gay midway through the show) and few Don Draper-esque bosses to contend with. The toxic bachelors they dated were more pathetic than threatening, and the “sensitive” guys still more so; even the most intense relationships they formed were semi-pathological. A few men on the show (the oldest of the younger characters, most notably) exhibited moral decency and some sort of idealism, a few were genuinely sinister — but mostly the male sex seemed adrift, permanently boyish, a bundle of hormonal impulses leagues away from any kind of serious and potent manhood.</w:t>
      </w:r>
    </w:p>
    <w:p>
      <w:pPr>
        <w:pStyle w:val="Normal3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girls themselves were all, to varying degrees, </w:t>
      </w:r>
      <w:hyperlink r:id="rId3706" w:history="1">
        <w:r>
          <w:rPr>
            <w:rFonts w:ascii="arial" w:eastAsia="arial" w:hAnsi="arial" w:cs="arial"/>
            <w:b w:val="0"/>
            <w:i/>
            <w:strike w:val="0"/>
            <w:noProof w:val="0"/>
            <w:color w:val="0077CC"/>
            <w:position w:val="0"/>
            <w:sz w:val="20"/>
            <w:u w:val="single"/>
            <w:vertAlign w:val="baseline"/>
          </w:rPr>
          <w:t>antiheroic</w:t>
        </w:r>
      </w:hyperlink>
      <w:r>
        <w:rPr>
          <w:rFonts w:ascii="arial" w:eastAsia="arial" w:hAnsi="arial" w:cs="arial"/>
          <w:b w:val="0"/>
          <w:i w:val="0"/>
          <w:strike w:val="0"/>
          <w:noProof w:val="0"/>
          <w:color w:val="000000"/>
          <w:position w:val="0"/>
          <w:sz w:val="20"/>
          <w:u w:val="none"/>
          <w:vertAlign w:val="baseline"/>
        </w:rPr>
        <w:t>: as self-destructive and narcissistic in their way as the embattled patriarchs familiar from other HBO productions. (Though, yes, rather less murderous.)</w:t>
      </w:r>
    </w:p>
    <w:p>
      <w:pPr>
        <w:pStyle w:val="Normal3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beginning, the unattractiveness of their behavior inspired some queasy responses to the show from liberal and feminist critics, and some </w:t>
      </w:r>
      <w:hyperlink r:id="rId3707" w:history="1">
        <w:r>
          <w:rPr>
            <w:rFonts w:ascii="arial" w:eastAsia="arial" w:hAnsi="arial" w:cs="arial"/>
            <w:b w:val="0"/>
            <w:i/>
            <w:strike w:val="0"/>
            <w:noProof w:val="0"/>
            <w:color w:val="0077CC"/>
            <w:position w:val="0"/>
            <w:sz w:val="20"/>
            <w:u w:val="single"/>
            <w:vertAlign w:val="baseline"/>
          </w:rPr>
          <w:t>celebratory</w:t>
        </w:r>
      </w:hyperlink>
      <w:r>
        <w:rPr>
          <w:rFonts w:ascii="arial" w:eastAsia="arial" w:hAnsi="arial" w:cs="arial"/>
          <w:b w:val="0"/>
          <w:i w:val="0"/>
          <w:strike w:val="0"/>
          <w:noProof w:val="0"/>
          <w:color w:val="000000"/>
          <w:position w:val="0"/>
          <w:sz w:val="20"/>
          <w:u w:val="none"/>
          <w:vertAlign w:val="baseline"/>
        </w:rPr>
        <w:t xml:space="preserve">           </w:t>
      </w:r>
      <w:hyperlink r:id="rId3708" w:history="1">
        <w:r>
          <w:rPr>
            <w:rFonts w:ascii="arial" w:eastAsia="arial" w:hAnsi="arial" w:cs="arial"/>
            <w:b w:val="0"/>
            <w:i/>
            <w:strike w:val="0"/>
            <w:noProof w:val="0"/>
            <w:color w:val="0077CC"/>
            <w:position w:val="0"/>
            <w:sz w:val="20"/>
            <w:u w:val="single"/>
            <w:vertAlign w:val="baseline"/>
          </w:rPr>
          <w:t>rejoinders</w:t>
        </w:r>
      </w:hyperlink>
      <w:r>
        <w:rPr>
          <w:rFonts w:ascii="arial" w:eastAsia="arial" w:hAnsi="arial" w:cs="arial"/>
          <w:b w:val="0"/>
          <w:i w:val="0"/>
          <w:strike w:val="0"/>
          <w:noProof w:val="0"/>
          <w:color w:val="000000"/>
          <w:position w:val="0"/>
          <w:sz w:val="20"/>
          <w:u w:val="none"/>
          <w:vertAlign w:val="baseline"/>
        </w:rPr>
        <w:t xml:space="preserve"> about how the freedom to make a mess — sexually and otherwise — is the central freedom that feminism sought to win.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the latter interpretation was closer to the showrunners’ conscious intent. But successful art has a way of slipping its ideological leash, and the striking thing about “Girls” is how the mess it portrayed made a mockery of the official narrative of social liberalism, in which prophylactics and graduate degrees and gender equality are supposed to lead smoothly to health, wealth and high-functioning relationships.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large ways and small the show deconstructed those assumptions. The characters’ sex lives were not remotely “safe”; they were porn-haunted and self-destructive, a mess of S.T.D. fears and dubiously consensual incidents and sudden marriages and stupid infidelities. (Abortion was sort-of normalized but also linked to narcissism: The only character to actually have an abortion was extraordinarily blasé about it, and then over subsequent episodes revealed as a monster of self-involvement.) Meanwhile the professional world was mostly a series of dead ends and failed experiments, and the idea that sisterhood would conquer all even if relationships with men didn’t work out dissolved as the show continued and its core foursome gradually came apart.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adulthood did await for Dunham’s character, Hannah Horvath, at the show’s conclusion. But the form it took was almost too heavy-handed in its traditionalist definition of a woman’s growing-up: an unplanned pregnancy, a baby, the absolute obligations of motherhood trumping the trivialities of freedom.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this was motherhood solo, without a mate or male provider. But the male absence felt more like a signifier of masculine failure than feminine empowerment: After a lecture from an older gay man about how large a father’s absence can loom, Hannah tried to involve the father in the baby’s life, and he ducked out pathetically; the offers from other men to help raise the child dissolved, and what remained as the show ends was a kind of informal and fractious matriarchy — Hannah and a friend and her mother off Upstate with her infant son, like a tribe of refugees waiting for civilization to reform.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real-life civilization they are part of just elected Donald Trump as president, making all those prestige-drama portraits of toxic patriarchy seem quite relevant to our circumstances again, and the travails of life under social liberalism a little less immediately pressing.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wheel will turn again, and the relevance of “Girls” will wax as it does. There are many ways to capture our society’s complicated reality; the urban white liberal Brooklynite milieu is indeed, as the show’s haters always stood ready to remind us, a pretty narrow slice of American and Western life.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again so is the New Jersey mafia or Madison Avenue in its heyday or the Albuquerque drug trade. If those slices, in their different ways, embody the allure and pathologies of old-school male power, the slice that “Girls” portrayed (with, yes, caricature as well as realism) embodies a stronghold of the egalitarian alternative that cultural liberalism aspires to spread to everyone.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genius, and resonance, and staying power of Lena Dunham’s show rests not only on its artistic quality but on its message to its mostly liberal viewers: You do not have this alternative figured out.</w:t>
      </w:r>
    </w:p>
    <w:p>
      <w:pPr>
        <w:pStyle w:val="Normal3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invite you to follow me on </w:t>
      </w:r>
      <w:hyperlink r:id="rId3709" w:history="1">
        <w:r>
          <w:rPr>
            <w:rFonts w:ascii="arial" w:eastAsia="arial" w:hAnsi="arial" w:cs="arial"/>
            <w:b w:val="0"/>
            <w:i/>
            <w:strike w:val="0"/>
            <w:noProof w:val="0"/>
            <w:color w:val="0077CC"/>
            <w:position w:val="0"/>
            <w:sz w:val="20"/>
            <w:u w:val="single"/>
            <w:vertAlign w:val="baseline"/>
          </w:rPr>
          <w:t>Twitter (@DouthatNYT)</w:t>
        </w:r>
      </w:hyperlink>
      <w:r>
        <w:rPr>
          <w:rFonts w:ascii="arial" w:eastAsia="arial" w:hAnsi="arial" w:cs="arial"/>
          <w:b w:val="0"/>
          <w:i w:val="0"/>
          <w:strike w:val="0"/>
          <w:noProof w:val="0"/>
          <w:color w:val="000000"/>
          <w:position w:val="0"/>
          <w:sz w:val="20"/>
          <w:u w:val="none"/>
          <w:vertAlign w:val="baseline"/>
        </w:rPr>
        <w:t>.</w:t>
      </w:r>
    </w:p>
    <w:p>
      <w:pPr>
        <w:pStyle w:val="Normal3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3710"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3711"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sign up for the            </w:t>
      </w:r>
      <w:hyperlink r:id="rId3712"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2017</w:t>
      </w:r>
    </w:p>
    <w:p>
      <w:pPr>
        <w:pStyle w:val="Normal381"/>
      </w:pPr>
    </w:p>
    <w:p>
      <w:pPr>
        <w:pStyle w:val="Normal381"/>
        <w:ind w:left="200"/>
        <w:sectPr>
          <w:type w:val="continuous"/>
          <w:pgMar w:top="840" w:right="1000" w:bottom="840" w:left="1000" w:header="400" w:footer="400"/>
          <w:pgNumType w:fmt="decimal"/>
          <w:cols w:space="720"/>
        </w:sectPr>
      </w:pPr>
      <w:r>
        <w:br/>
      </w:r>
      <w:r>
        <w:pict>
          <v:line id="_x0000_s2392"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3713"/>
          <w:headerReference w:type="default" r:id="rId3714"/>
          <w:footerReference w:type="even" r:id="rId3715"/>
          <w:footerReference w:type="default" r:id="rId3716"/>
          <w:headerReference w:type="first" r:id="rId3717"/>
          <w:footerReference w:type="first" r:id="rId3718"/>
          <w:pgSz w:w="12240" w:h="15840"/>
          <w:pgMar w:top="840" w:right="1000" w:bottom="840" w:left="1000" w:header="400" w:footer="400"/>
          <w:pgNumType w:fmt="decimal"/>
          <w:cols w:space="720"/>
          <w:titlePg w:val="0"/>
        </w:sectPr>
      </w:pPr>
    </w:p>
    <w:p>
      <w:pPr>
        <w:pStyle w:val="Normal382"/>
      </w:pPr>
    </w:p>
    <w:p>
      <w:pPr>
        <w:pStyle w:val="Normal382"/>
      </w:pPr>
      <w:r>
        <w:pict>
          <v:shape id="_x0000_i2393" type="#_x0000_t75" alt="LexisNexis®" style="width:147.75pt;height:30pt">
            <v:imagedata r:id="rId17" o:title=""/>
          </v:shape>
        </w:pict>
      </w:r>
      <w:r>
        <w:cr/>
      </w:r>
    </w:p>
    <w:p>
      <w:pPr>
        <w:pStyle w:val="Heading1380"/>
        <w:keepNext w:val="0"/>
        <w:spacing w:after="200" w:line="340" w:lineRule="atLeast"/>
        <w:ind w:left="0" w:right="0" w:firstLine="0"/>
        <w:jc w:val="center"/>
      </w:pPr>
      <w:hyperlink r:id="rId3719" w:history="1">
        <w:r>
          <w:rPr>
            <w:rFonts w:ascii="arial" w:eastAsia="arial" w:hAnsi="arial" w:cs="arial"/>
            <w:b/>
            <w:i/>
            <w:strike w:val="0"/>
            <w:color w:val="0077CC"/>
            <w:sz w:val="28"/>
            <w:u w:val="single"/>
            <w:vertAlign w:val="baseline"/>
          </w:rPr>
          <w:t>The Trouble With Hollywood’s Gender Flips; Critic’s Notebook</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2018 Tuesday 17:41 EST</w:t>
      </w:r>
    </w:p>
    <w:p>
      <w:pPr>
        <w:pStyle w:val="Normal382"/>
        <w:keepNext w:val="0"/>
        <w:spacing w:after="0" w:line="240" w:lineRule="atLeast"/>
        <w:ind w:right="0"/>
        <w:jc w:val="both"/>
      </w:pPr>
      <w:bookmarkStart w:id="769" w:name="Bookmark_382"/>
      <w:bookmarkEnd w:id="769"/>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2112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Hess</w:t>
      </w:r>
    </w:p>
    <w:p>
      <w:pPr>
        <w:pStyle w:val="Normal3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Hollywood’s female-focused reboots require women to relive men’s stories — and to fix their politics, too.</w:t>
      </w:r>
    </w:p>
    <w:p>
      <w:pPr>
        <w:pStyle w:val="Normal382"/>
        <w:keepNext/>
        <w:spacing w:before="240" w:after="0" w:line="340" w:lineRule="atLeast"/>
        <w:ind w:left="0" w:right="0" w:firstLine="0"/>
        <w:jc w:val="left"/>
      </w:pPr>
      <w:bookmarkStart w:id="770" w:name="Body_380"/>
      <w:bookmarkEnd w:id="770"/>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394" style="position:absolute;z-index:252661760" from="0,2pt" to="512pt,2pt" strokecolor="#009ddb" strokeweight="2pt">
            <v:stroke linestyle="single"/>
            <w10:wrap type="topAndBottom"/>
          </v:line>
        </w:pict>
      </w:r>
    </w:p>
    <w:p>
      <w:pPr>
        <w:pStyle w:val="Normal382"/>
      </w:pPr>
    </w:p>
    <w:p>
      <w:pPr>
        <w:pStyle w:val="Normal3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summer of 2016, when the female “Ghostbusters” remake hit theaters, aggrieved fans of the original </w:t>
      </w:r>
      <w:hyperlink r:id="rId3720" w:history="1">
        <w:r>
          <w:rPr>
            <w:rFonts w:ascii="arial" w:eastAsia="arial" w:hAnsi="arial" w:cs="arial"/>
            <w:b w:val="0"/>
            <w:i/>
            <w:strike w:val="0"/>
            <w:noProof w:val="0"/>
            <w:color w:val="0077CC"/>
            <w:position w:val="0"/>
            <w:sz w:val="20"/>
            <w:u w:val="single"/>
            <w:vertAlign w:val="baseline"/>
          </w:rPr>
          <w:t>regarded the new film</w:t>
        </w:r>
      </w:hyperlink>
      <w:r>
        <w:rPr>
          <w:rFonts w:ascii="arial" w:eastAsia="arial" w:hAnsi="arial" w:cs="arial"/>
          <w:b w:val="0"/>
          <w:i w:val="0"/>
          <w:strike w:val="0"/>
          <w:noProof w:val="0"/>
          <w:color w:val="000000"/>
          <w:position w:val="0"/>
          <w:sz w:val="20"/>
          <w:u w:val="none"/>
          <w:vertAlign w:val="baseline"/>
        </w:rPr>
        <w:t xml:space="preserve"> as a politically motivated assassination. Replacing their childhood comedy idols with women was a kind of narrative murder, committed by a cabal of Hollywood moguls and humorless feminists. This summer’s own splashy female reboot, “Ocean’s 8,” channels such histrionics with a deliciously literal twist. As the orange jumpsuited Debbie Ocean (Sandra Bullock) attempts to talk her way out of prison — a scene that            </w:t>
      </w:r>
      <w:hyperlink r:id="rId3721" w:history="1">
        <w:r>
          <w:rPr>
            <w:rFonts w:ascii="arial" w:eastAsia="arial" w:hAnsi="arial" w:cs="arial"/>
            <w:b w:val="0"/>
            <w:i/>
            <w:strike w:val="0"/>
            <w:noProof w:val="0"/>
            <w:color w:val="0077CC"/>
            <w:position w:val="0"/>
            <w:sz w:val="20"/>
            <w:u w:val="single"/>
            <w:vertAlign w:val="baseline"/>
          </w:rPr>
          <w:t>mirrors the opening parole hearing of Danny Ocean</w:t>
        </w:r>
      </w:hyperlink>
      <w:r>
        <w:rPr>
          <w:rFonts w:ascii="arial" w:eastAsia="arial" w:hAnsi="arial" w:cs="arial"/>
          <w:b w:val="0"/>
          <w:i w:val="0"/>
          <w:strike w:val="0"/>
          <w:noProof w:val="0"/>
          <w:color w:val="000000"/>
          <w:position w:val="0"/>
          <w:sz w:val="20"/>
          <w:u w:val="none"/>
          <w:vertAlign w:val="baseline"/>
        </w:rPr>
        <w:t xml:space="preserve"> (George Clooney) from the 2001 “Ocean’s Eleven” — she reveals that Danny is her brother, and that he’s dead.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Now that every modern film franchise is destined for eternal reincarnation, no character is ever for-sure dead anymore. So as Debbie mounts her own fantastical heist — lifting $150 million worth of Cartier diamonds off a celebrity neck at the Met Gala — she keeps one eye on her brother’s tomb, half-expecting him to crawl out. We spend the film anticipating his appearance, too. Even when Debbie is on screen, Danny is in the back of our minds. And even when a Hollywood franchise is retooled around women, it still revolves around men — the story lines they wrote, the characters they created, the worlds they built.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two years since that “Ghostbusters,” the gender-swapped remake has expanded from one-off stunt into full-blown genre. This summer produced three such films. Joining “Ocean’s 8” is the Melissa McCarthy vehicle “Life of the Party,” which cribs its premise from Rodney Dangerfield’s 1986 comedy “Back to School” — a midlife crisis inspires a parent to join his or her kid at college and high jinks ensue. There’s also “Overboard,” with Anna Faris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parent (played by Kurt Russell in the 1987 original) who exacts revenge on a wealthy playboy after he falls off his yacht and forgets who he is (Eugenio Derbez takes on the Goldie Hawn role).</w:t>
      </w:r>
    </w:p>
    <w:p>
      <w:pPr>
        <w:pStyle w:val="Normal3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are on the way. A female-centric remake of “What Women Want,” starring Taraji P. Henson, is </w:t>
      </w:r>
      <w:hyperlink r:id="rId3722" w:history="1">
        <w:r>
          <w:rPr>
            <w:rFonts w:ascii="arial" w:eastAsia="arial" w:hAnsi="arial" w:cs="arial"/>
            <w:b w:val="0"/>
            <w:i/>
            <w:strike w:val="0"/>
            <w:noProof w:val="0"/>
            <w:color w:val="0077CC"/>
            <w:position w:val="0"/>
            <w:sz w:val="20"/>
            <w:u w:val="single"/>
            <w:vertAlign w:val="baseline"/>
          </w:rPr>
          <w:t>coming in December</w:t>
        </w:r>
      </w:hyperlink>
      <w:r>
        <w:rPr>
          <w:rFonts w:ascii="arial" w:eastAsia="arial" w:hAnsi="arial" w:cs="arial"/>
          <w:b w:val="0"/>
          <w:i w:val="0"/>
          <w:strike w:val="0"/>
          <w:noProof w:val="0"/>
          <w:color w:val="000000"/>
          <w:position w:val="0"/>
          <w:sz w:val="20"/>
          <w:u w:val="none"/>
          <w:vertAlign w:val="baseline"/>
        </w:rPr>
        <w:t xml:space="preserve">. A “Dirty Rotten Scoundrels” redo, “The Hustle,” with Anne Hathaway and Rebel Wilson tagging in for Michael Caine and Steve Martin, is            </w:t>
      </w:r>
      <w:hyperlink r:id="rId3723" w:history="1">
        <w:r>
          <w:rPr>
            <w:rFonts w:ascii="arial" w:eastAsia="arial" w:hAnsi="arial" w:cs="arial"/>
            <w:b w:val="0"/>
            <w:i/>
            <w:strike w:val="0"/>
            <w:noProof w:val="0"/>
            <w:color w:val="0077CC"/>
            <w:position w:val="0"/>
            <w:sz w:val="20"/>
            <w:u w:val="single"/>
            <w:vertAlign w:val="baseline"/>
          </w:rPr>
          <w:t>slated for next summer</w:t>
        </w:r>
      </w:hyperlink>
      <w:r>
        <w:rPr>
          <w:rFonts w:ascii="arial" w:eastAsia="arial" w:hAnsi="arial" w:cs="arial"/>
          <w:b w:val="0"/>
          <w:i w:val="0"/>
          <w:strike w:val="0"/>
          <w:noProof w:val="0"/>
          <w:color w:val="000000"/>
          <w:position w:val="0"/>
          <w:sz w:val="20"/>
          <w:u w:val="none"/>
          <w:vertAlign w:val="baseline"/>
        </w:rPr>
        <w:t xml:space="preserve">. Gender-flipped adaptations of “           </w:t>
      </w:r>
      <w:hyperlink r:id="rId3724" w:history="1">
        <w:r>
          <w:rPr>
            <w:rFonts w:ascii="arial" w:eastAsia="arial" w:hAnsi="arial" w:cs="arial"/>
            <w:b w:val="0"/>
            <w:i/>
            <w:strike w:val="0"/>
            <w:noProof w:val="0"/>
            <w:color w:val="0077CC"/>
            <w:position w:val="0"/>
            <w:sz w:val="20"/>
            <w:u w:val="single"/>
            <w:vertAlign w:val="baseline"/>
          </w:rPr>
          <w:t>Lord of the Flies</w:t>
        </w:r>
      </w:hyperlink>
      <w:r>
        <w:rPr>
          <w:rFonts w:ascii="arial" w:eastAsia="arial" w:hAnsi="arial" w:cs="arial"/>
          <w:b w:val="0"/>
          <w:i w:val="0"/>
          <w:strike w:val="0"/>
          <w:noProof w:val="0"/>
          <w:color w:val="000000"/>
          <w:position w:val="0"/>
          <w:sz w:val="20"/>
          <w:u w:val="none"/>
          <w:vertAlign w:val="baseline"/>
        </w:rPr>
        <w:t xml:space="preserve">,” “           </w:t>
      </w:r>
      <w:hyperlink r:id="rId3725" w:history="1">
        <w:r>
          <w:rPr>
            <w:rFonts w:ascii="arial" w:eastAsia="arial" w:hAnsi="arial" w:cs="arial"/>
            <w:b w:val="0"/>
            <w:i/>
            <w:strike w:val="0"/>
            <w:noProof w:val="0"/>
            <w:color w:val="0077CC"/>
            <w:position w:val="0"/>
            <w:sz w:val="20"/>
            <w:u w:val="single"/>
            <w:vertAlign w:val="baseline"/>
          </w:rPr>
          <w:t>Splash</w:t>
        </w:r>
      </w:hyperlink>
      <w:r>
        <w:rPr>
          <w:rFonts w:ascii="arial" w:eastAsia="arial" w:hAnsi="arial" w:cs="arial"/>
          <w:b w:val="0"/>
          <w:i w:val="0"/>
          <w:strike w:val="0"/>
          <w:noProof w:val="0"/>
          <w:color w:val="000000"/>
          <w:position w:val="0"/>
          <w:sz w:val="20"/>
          <w:u w:val="none"/>
          <w:vertAlign w:val="baseline"/>
        </w:rPr>
        <w:t xml:space="preserve">” and “           </w:t>
      </w:r>
      <w:hyperlink r:id="rId3726" w:history="1">
        <w:r>
          <w:rPr>
            <w:rFonts w:ascii="arial" w:eastAsia="arial" w:hAnsi="arial" w:cs="arial"/>
            <w:b w:val="0"/>
            <w:i/>
            <w:strike w:val="0"/>
            <w:noProof w:val="0"/>
            <w:color w:val="0077CC"/>
            <w:position w:val="0"/>
            <w:sz w:val="20"/>
            <w:u w:val="single"/>
            <w:vertAlign w:val="baseline"/>
          </w:rPr>
          <w:t>What About Bob</w:t>
        </w:r>
      </w:hyperlink>
      <w:r>
        <w:rPr>
          <w:rFonts w:ascii="arial" w:eastAsia="arial" w:hAnsi="arial" w:cs="arial"/>
          <w:b w:val="0"/>
          <w:i w:val="0"/>
          <w:strike w:val="0"/>
          <w:noProof w:val="0"/>
          <w:color w:val="000000"/>
          <w:position w:val="0"/>
          <w:sz w:val="20"/>
          <w:u w:val="none"/>
          <w:vertAlign w:val="baseline"/>
        </w:rPr>
        <w:t xml:space="preserve">” are in various stages of development. Even KFC mascot Colonel Sanders has now been            </w:t>
      </w:r>
      <w:hyperlink r:id="rId3727" w:history="1">
        <w:r>
          <w:rPr>
            <w:rFonts w:ascii="arial" w:eastAsia="arial" w:hAnsi="arial" w:cs="arial"/>
            <w:b w:val="0"/>
            <w:i/>
            <w:strike w:val="0"/>
            <w:noProof w:val="0"/>
            <w:color w:val="0077CC"/>
            <w:position w:val="0"/>
            <w:sz w:val="20"/>
            <w:u w:val="single"/>
            <w:vertAlign w:val="baseline"/>
          </w:rPr>
          <w:t>rebooted as a woman</w:t>
        </w:r>
      </w:hyperlink>
      <w:r>
        <w:rPr>
          <w:rFonts w:ascii="arial" w:eastAsia="arial" w:hAnsi="arial" w:cs="arial"/>
          <w:b w:val="0"/>
          <w:i w:val="0"/>
          <w:strike w:val="0"/>
          <w:noProof w:val="0"/>
          <w:color w:val="000000"/>
          <w:position w:val="0"/>
          <w:sz w:val="20"/>
          <w:u w:val="none"/>
          <w:vertAlign w:val="baseline"/>
        </w:rPr>
        <w: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gender-swapped comedy satisfies a couple of-the-moment entertainment industry imperatives: It allows Hollywood to reanimate lucrative old properties (“Ocean’s Eleven” was, of course, itself a remake), while recasting them with diverse casts and woke politics. That’s resulted in a boom in comedic parts for women, but they come with baggage. These reboots require women to relive men’s stories instead of fashioning their own. And they’re subtly expected to fix these old films, to neutralize their sexism and infuse them with feminism, to rebuild them into good movies with good politics, too. They have to do everything the men did, except backwards and with ideals.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rankest sexism of the past several decades of Hollywood comedy can indeed be slickly resolved with a gender swap. The very idea of writing over these movies with hot-pink graffiti supplies a thrill. The few roles for women in the originals were as love interests (Julia Roberts in “Ocean’s” is the crown jewel in Danny’s heist) or helpmates (Annie Potts as the “Ghostbusters” receptionist). But compared to the awkward white male geeks and leering white male boors that constituted underdogs in many of these films, women now fit more cleanly into the disadvantaged position, whether they’re fighting for respect from the scientific establishment (“Ghostbusters”), seeking lost educational opportunities (“Life of the Party”) or suffering under the conditions of low-wage work and single parenthood (“Overboard”).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“Ocean’s 8” conjures the current corporate-feminist imperative of women seizing capital, like a kind of equal-pay initiative for female thieves. Debbie pumps up her girl gang on the evening of the heist by telling them: “Somewhere out there, there’s an 8-year-old girl lying in bed, dreaming of being a criminal. Let’s do this for her.”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sex stuff. Eighties comedies routinely built bits around men harassing, stalking and sexually humiliating women. By giving women the sexual upper hand, these remakes neutralize the most offensive aspects of the originals. When Mr. Russell kidnaps an amnesiac Ms. Hawn and convinces her she is his wife in the 1987 “Overboard,” he threatens her and amuses himself by gesturing at raping her. But in the remake, it’s the playboy played by Mr. Derbez who attempts to initiate sex with an uninterested Ms. Faris, the woman who has tricked him into thinking he’s her husband.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when Mr. Dangerfield arrives on campus in “Back to School,” he barrels into a sorority house, throws open a shower curtain and leers bug-eyed at a naked and screaming sorority girl. (“Take it easy, honey! I didn’t see a thing!” he says as he whips the curtain closed, before opening it once more to add, “You’re perfect!”) Compare that with Ms. McCarthy’s mid-divorce mom in “Life of the Party,” who hits it off and gets it on with a college boy at a frat rager, breaking a taboo without actually becoming a creep. Because middle-aged moms are coded as sexless, Ms. McCarthy’s character needs merely to nudge the sexual envelope in order for her antics to feel unruly.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 women of “Ghostbusters” gently sexually harass their ditsy hunk of a receptionist (Chris Hemsworth in glasses), it lacks the malicious edge of Bill Murray effectively stalking Sigourney Weaver under the guise of busting her ghost. Because real women are physically and socially vulnerable to men, granting sexual power to them on film feels harmless and a little cute.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gets the sense that these movies aren’t just fixing up old plots; they’re working as symbolic correctives to Hollywood’s mistreatment of women writ large. But the increased social acceptability often comes at the expense of the story. When the “Ghostbusters” scientists shamelessly hit on Mr. Hemsworth, it strains credulity. And when Anna Faris’s single mom Kate hauls the womanizer who recently physically assaulted her into her home to live with her three girls, the choice feels actively insane.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these remakes are often referred to as “all female,” they typically retain men in a key role: that of the antagonist. (Well, two: For some reason, men get to direct all of these movies, too.) The female Ghostbusters contend with male university and government officials, supernatural debunkers and an embittered occultist nerd who recalls the internet neckbeards who protested the film itself. The criminal crew in “Ocean’s Eleven” set out to swindle casino mogul Terry Benedict (Andy Garcia), and “Ocean’s 8” wraps its plot around a male mark, too: Claude Becker (Richard Armitage), the smugly slick art dealer who pulls Debbie into an art fraud scheme (and a relationship) and then turns on her. But while Benedict proves a formidable opponent, Becker is an underwritten egotist. That helps serve a female empowerment message, but not the plot. Late in the film, James Corden turns up to investigate Debbie and crew and all but walks away with the movie, revealing another ironic twist to the choice of a male rival — it robs an actress of what can be the reboot’s juiciest role.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these gender-swapped films free women from old Hollywood expectations, they box them into a new one: Their female protagonists must be admirable. No such requirement was placed on the characters of Mr. Dangerfield or Mr. Murray, who gained admiration from audiences through their thorough commitment to offending. For women, the demand often manifests itself as typically feminine behavior — acting nice, and looking it. In “Life of the Party,” Ms. McCarthy gets a makeover; in “Ocean’s 8,” the female oddballs slip into gowns to strut down the steps of the Met. And of course, the women ought to be good to other women. Ms. McCarthy’s female rivals in “Life of the Party” are cardboard-cutout mean girls easily converted into allies, and the rifts that emerge in Debbie Ocean’s girl gang are effortlessly smoothed. Even the self-involved actress Daphne Kluger (Ms. Hathaway) is instantaneously redeemed midway through.</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slight moral miscalculation here: that in order for a film to be considered feminist, it has to show women fighting men, and not each other. But life pits women against one another, and eliding that is just as ridiculous as staging all intra-female conflicts in kiddie pools full of Jell-O — it ignores what women are actually like. One of the most intriguing facets of “Ocean’s 8” is its implied bisexuality, and the hinted tension between Debbie and her partner in crime (if not more), Lou (Cate Blanchett). The subtext would have been more interesting as text; it would supply a true conflict and depth of character for the two stars and make the film feel truly transformative. But for all the female characters jammed into these films, they can shy away from revealing the complexity of female experiences.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watch these female ensembles and yearn for the heights of “Bridesmaids,” or more recently, the coastal California social satire-murder mystery “Big Little Lies,” both of which lean into conflict between women instead of shying away. These stories acknowledge that women have problems that originate within and between themselves, not just in their relationships with men. In short, they let women be interesting. And when their feuding crews of women do team up, it feels earned instead of assumed. (Both stories were also originated by women.) Besides, comedy requires the upending of social expectation, and the funniest parts of these projects are the moments when the characters wrestle free of feminine demands — not by “acting like men,” but by acting out as women.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“Bridesmaids” was Ms. McCarthy’s breakout film, and though she has since become a star, her subsequent roles have failed to match the unbridled inappropriateness she embodied through her bridesmaid, Megan — a woman who shows up to a ritzy engagement party in a golf cap, announces her intension to “climb” a male guest “like a tree” and proffers a “Fight Club” theme for the bachelorette party. Compare that to her “Life of the Party” character, who is well-meaning, universally loved and (naturally) less funny. When women are moved to the center of the frame, they’re expected to act more womanly — even when they’re playing roles originally occupied by men. It’s interesting, and a little sad, that the highlight of Ms. McCarthy’s recent career has involved her straight-up playing a male character, channeling the impotent rage of former press secretary Sean Spicer on “Saturday Night Live.”</w:t>
      </w:r>
    </w:p>
    <w:p>
      <w:pPr>
        <w:pStyle w:val="Normal3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meta conversation around these gender swaps has focused on the manboy backlash, but now a </w:t>
      </w:r>
      <w:hyperlink r:id="rId3728" w:history="1">
        <w:r>
          <w:rPr>
            <w:rFonts w:ascii="arial" w:eastAsia="arial" w:hAnsi="arial" w:cs="arial"/>
            <w:b w:val="0"/>
            <w:i/>
            <w:strike w:val="0"/>
            <w:noProof w:val="0"/>
            <w:color w:val="0077CC"/>
            <w:position w:val="0"/>
            <w:sz w:val="20"/>
            <w:u w:val="single"/>
            <w:vertAlign w:val="baseline"/>
          </w:rPr>
          <w:t>feminist resistance</w:t>
        </w:r>
      </w:hyperlink>
      <w:r>
        <w:rPr>
          <w:rFonts w:ascii="arial" w:eastAsia="arial" w:hAnsi="arial" w:cs="arial"/>
          <w:b w:val="0"/>
          <w:i w:val="0"/>
          <w:strike w:val="0"/>
          <w:noProof w:val="0"/>
          <w:color w:val="000000"/>
          <w:position w:val="0"/>
          <w:sz w:val="20"/>
          <w:u w:val="none"/>
          <w:vertAlign w:val="baseline"/>
        </w:rPr>
        <w:t xml:space="preserve"> is brewing, too. When a            </w:t>
      </w:r>
      <w:hyperlink r:id="rId3729" w:history="1">
        <w:r>
          <w:rPr>
            <w:rFonts w:ascii="arial" w:eastAsia="arial" w:hAnsi="arial" w:cs="arial"/>
            <w:b w:val="0"/>
            <w:i/>
            <w:strike w:val="0"/>
            <w:noProof w:val="0"/>
            <w:color w:val="0077CC"/>
            <w:position w:val="0"/>
            <w:sz w:val="20"/>
            <w:u w:val="single"/>
            <w:vertAlign w:val="baseline"/>
          </w:rPr>
          <w:t>female “Lord of the Flies” project</w:t>
        </w:r>
      </w:hyperlink>
      <w:r>
        <w:rPr>
          <w:rFonts w:ascii="arial" w:eastAsia="arial" w:hAnsi="arial" w:cs="arial"/>
          <w:b w:val="0"/>
          <w:i w:val="0"/>
          <w:strike w:val="0"/>
          <w:noProof w:val="0"/>
          <w:color w:val="000000"/>
          <w:position w:val="0"/>
          <w:sz w:val="20"/>
          <w:u w:val="none"/>
          <w:vertAlign w:val="baseline"/>
        </w:rPr>
        <w:t xml:space="preserve"> was announced at Warner Bros., the writer Roxane Gay tweeted that it “makes no sense” as “the plot of that book wouldn’t happen with all women.” So far, many of these female reboots have drummed up female support that matches or exceeds the passion of their male detractors. It can feel as if it’s a kind of feminist imperative to buy a ticket. But as the novelty fades, these movies will begin to be assessed not on their politics, but on their merits.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of “Oceans Eleven” got to do one thing the women of “Ocean’s 8” do not: star in a good movie. The construction of Debbie’s supposedly masterful heist is so sloppy that the one rule she sets for it — no men in her crew — is limply betrayed in the climax, when a male member of the franchise shimmies in to execute its most strenuous element. Upon second viewing, the ’80s “Ghostbusters” and “Overboard” aren’t lofty critical achievements, either, but at least they’re originals, which gave them the room to become phenomena. Note to Hollywood: When women complained that they aren’t afforded the same roles in Hollywood that men are, they weren’t speaking literally.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Matthieu Bourel FOR THE NEW YORK TIMES)</w:t>
      </w:r>
    </w:p>
    <w:p>
      <w:pPr>
        <w:pStyle w:val="Normal3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82"/>
        <w:keepNext w:val="0"/>
        <w:numPr>
          <w:numId w:val="139"/>
        </w:numPr>
        <w:spacing w:before="240" w:after="0" w:line="260" w:lineRule="atLeast"/>
        <w:ind w:right="0"/>
        <w:jc w:val="both"/>
      </w:pPr>
      <w:hyperlink r:id="rId3730" w:history="1">
        <w:r>
          <w:rPr>
            <w:rFonts w:ascii="arial" w:eastAsia="arial" w:hAnsi="arial" w:cs="arial"/>
            <w:b w:val="0"/>
            <w:i/>
            <w:strike w:val="0"/>
            <w:color w:val="0077CC"/>
            <w:sz w:val="20"/>
            <w:u w:val="single"/>
            <w:vertAlign w:val="baseline"/>
          </w:rPr>
          <w:t>Review: ‘Ocean’s 8’ Women Walk Away With a Male Franchise. Sort Of.</w:t>
        </w:r>
      </w:hyperlink>
    </w:p>
    <w:p>
      <w:pPr>
        <w:pStyle w:val="Normal382"/>
        <w:keepNext w:val="0"/>
        <w:numPr>
          <w:numId w:val="140"/>
        </w:numPr>
        <w:spacing w:before="240" w:after="0" w:line="260" w:lineRule="atLeast"/>
        <w:ind w:right="0"/>
        <w:jc w:val="both"/>
      </w:pPr>
      <w:hyperlink r:id="rId3731" w:history="1">
        <w:r>
          <w:rPr>
            <w:rFonts w:ascii="arial" w:eastAsia="arial" w:hAnsi="arial" w:cs="arial"/>
            <w:b w:val="0"/>
            <w:i/>
            <w:strike w:val="0"/>
            <w:color w:val="0077CC"/>
            <w:sz w:val="20"/>
            <w:u w:val="single"/>
            <w:vertAlign w:val="baseline"/>
          </w:rPr>
          <w:t>Review: In ‘Life of the Party,’ Melissa McCarthy Goes to College</w:t>
        </w:r>
      </w:hyperlink>
    </w:p>
    <w:p>
      <w:pPr>
        <w:pStyle w:val="Normal382"/>
        <w:keepNext w:val="0"/>
        <w:numPr>
          <w:numId w:val="141"/>
        </w:numPr>
        <w:spacing w:before="240" w:after="0" w:line="260" w:lineRule="atLeast"/>
        <w:ind w:right="0"/>
        <w:jc w:val="both"/>
      </w:pPr>
      <w:hyperlink r:id="rId3732" w:history="1">
        <w:r>
          <w:rPr>
            <w:rFonts w:ascii="arial" w:eastAsia="arial" w:hAnsi="arial" w:cs="arial"/>
            <w:b w:val="0"/>
            <w:i/>
            <w:strike w:val="0"/>
            <w:color w:val="0077CC"/>
            <w:sz w:val="20"/>
            <w:u w:val="single"/>
            <w:vertAlign w:val="baseline"/>
          </w:rPr>
          <w:t>Review: ‘Overboard’ Remake Is So Sweet It Makes the Original Look Edgy</w:t>
        </w:r>
      </w:hyperlink>
    </w:p>
    <w:p>
      <w:pPr>
        <w:pStyle w:val="Normal382"/>
        <w:keepNext w:val="0"/>
        <w:numPr>
          <w:numId w:val="142"/>
        </w:numPr>
        <w:spacing w:before="240" w:after="0" w:line="260" w:lineRule="atLeast"/>
        <w:ind w:right="0"/>
        <w:jc w:val="both"/>
      </w:pPr>
      <w:hyperlink r:id="rId3733" w:history="1">
        <w:r>
          <w:rPr>
            <w:rFonts w:ascii="arial" w:eastAsia="arial" w:hAnsi="arial" w:cs="arial"/>
            <w:b w:val="0"/>
            <w:i/>
            <w:strike w:val="0"/>
            <w:color w:val="0077CC"/>
            <w:sz w:val="20"/>
            <w:u w:val="single"/>
            <w:vertAlign w:val="baseline"/>
          </w:rPr>
          <w:t>Our ‘Ghostbusters’ Review: Girls Rule. Women Are Funny. Get Over It.</w:t>
        </w:r>
      </w:hyperlink>
    </w:p>
    <w:p>
      <w:pPr>
        <w:pStyle w:val="Normal382"/>
        <w:keepNext w:val="0"/>
        <w:numPr>
          <w:numId w:val="143"/>
        </w:numPr>
        <w:spacing w:before="240" w:after="0" w:line="260" w:lineRule="atLeast"/>
        <w:ind w:right="0"/>
        <w:jc w:val="both"/>
      </w:pPr>
      <w:hyperlink r:id="rId3734" w:history="1">
        <w:r>
          <w:rPr>
            <w:rFonts w:ascii="arial" w:eastAsia="arial" w:hAnsi="arial" w:cs="arial"/>
            <w:b w:val="0"/>
            <w:i/>
            <w:strike w:val="0"/>
            <w:color w:val="0077CC"/>
            <w:sz w:val="20"/>
            <w:u w:val="single"/>
            <w:vertAlign w:val="baseline"/>
          </w:rPr>
          <w:t>So That’s Who You Call: The Politics of the New ‘Ghostbusters’</w:t>
        </w:r>
      </w:hyperlink>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2018</w:t>
      </w:r>
    </w:p>
    <w:p>
      <w:pPr>
        <w:pStyle w:val="Normal382"/>
      </w:pPr>
    </w:p>
    <w:p>
      <w:pPr>
        <w:pStyle w:val="Normal382"/>
        <w:ind w:left="200"/>
        <w:sectPr>
          <w:type w:val="continuous"/>
          <w:pgMar w:top="840" w:right="1000" w:bottom="840" w:left="1000" w:header="400" w:footer="400"/>
          <w:pgNumType w:fmt="decimal"/>
          <w:cols w:space="720"/>
        </w:sectPr>
      </w:pPr>
      <w:r>
        <w:br/>
      </w:r>
      <w:r>
        <w:pict>
          <v:line id="_x0000_s2395"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3735"/>
          <w:headerReference w:type="default" r:id="rId3736"/>
          <w:footerReference w:type="even" r:id="rId3737"/>
          <w:footerReference w:type="default" r:id="rId3738"/>
          <w:headerReference w:type="first" r:id="rId3739"/>
          <w:footerReference w:type="first" r:id="rId3740"/>
          <w:pgSz w:w="12240" w:h="15840"/>
          <w:pgMar w:top="840" w:right="1000" w:bottom="840" w:left="1000" w:header="400" w:footer="400"/>
          <w:pgNumType w:fmt="decimal"/>
          <w:cols w:space="720"/>
          <w:titlePg w:val="0"/>
        </w:sectPr>
      </w:pPr>
    </w:p>
    <w:p>
      <w:pPr>
        <w:pStyle w:val="Normal383"/>
      </w:pPr>
    </w:p>
    <w:p>
      <w:pPr>
        <w:pStyle w:val="Normal383"/>
      </w:pPr>
      <w:r>
        <w:pict>
          <v:shape id="_x0000_i2396" type="#_x0000_t75" alt="LexisNexis®" style="width:147.75pt;height:30pt">
            <v:imagedata r:id="rId17" o:title=""/>
          </v:shape>
        </w:pict>
      </w:r>
      <w:r>
        <w:cr/>
      </w:r>
    </w:p>
    <w:p>
      <w:pPr>
        <w:pStyle w:val="Heading1381"/>
        <w:keepNext w:val="0"/>
        <w:spacing w:after="200" w:line="340" w:lineRule="atLeast"/>
        <w:ind w:left="0" w:right="0" w:firstLine="0"/>
        <w:jc w:val="center"/>
      </w:pPr>
      <w:hyperlink r:id="rId3741" w:history="1">
        <w:r>
          <w:rPr>
            <w:rFonts w:ascii="arial" w:eastAsia="arial" w:hAnsi="arial" w:cs="arial"/>
            <w:b/>
            <w:i/>
            <w:strike w:val="0"/>
            <w:color w:val="0077CC"/>
            <w:sz w:val="28"/>
            <w:u w:val="single"/>
            <w:vertAlign w:val="baseline"/>
          </w:rPr>
          <w:t>Classif ying Calories</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2012 Wednesday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3"/>
        <w:keepNext w:val="0"/>
        <w:spacing w:after="0" w:line="240" w:lineRule="atLeast"/>
        <w:ind w:right="0"/>
        <w:jc w:val="both"/>
      </w:pPr>
      <w:bookmarkStart w:id="771" w:name="Bookmark_383"/>
      <w:bookmarkEnd w:id="771"/>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29; OP-ED CONTRIBUTOR</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MARTIN BRUEGEL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Bruegel, a historian at the French National Institute for Agricultural Research, is the editor of ''A Cultural History of Food in the Age of Empire.''</w:t>
      </w:r>
    </w:p>
    <w:p>
      <w:pPr>
        <w:pStyle w:val="Normal383"/>
        <w:keepNext/>
        <w:spacing w:before="240" w:after="0" w:line="340" w:lineRule="atLeast"/>
        <w:ind w:left="0" w:right="0" w:firstLine="0"/>
        <w:jc w:val="left"/>
      </w:pPr>
      <w:bookmarkStart w:id="772" w:name="Body_381"/>
      <w:bookmarkEnd w:id="772"/>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397" style="position:absolute;z-index:252663808"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Ivry-sur-Seine, France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this week, McDonald's is posting calorie information for all items on its menus across the United States, part of a movement to improve diets and reduce obesity by providing nutritional data. New York City has mandated that chain restaurant s post calories since 2008, and the federal health care law adopted in 2010 will eventually require fast-food restaurants across the United States to do so. &lt; TXT&gt;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alarm over obesity is fairly recent, the notion of using ''scientific'' knowledge to guide the dietary habits of ordinary people -- part icularly the less well off -- is not. The fate of earlier campaigns suggests tha t it will take much more than calorie information to change food ways.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 ritional recommendations were born at the end of the 19th century with the disco very that humans need 20 calories per pound of weight each day; 55 to 65 percent of this energy intake ought to come from carbohydrates, a quarter from fats and something over 10 percent from proteins.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guidelines did not emerge only from scientific inquiry but also from a desire to maximize efficiency. In 1 888, the American chemist Wilbur O. Atwater devised a series of formulas that wo uld help people get the most energy from the least food. Economics and physiolog y would be joined in what he called ''the pecuniary economy of food.'' Atwater p ioneered a movement that came to be known as ''scientific eating.''</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 ion appealed to French physicians, who had been looking for ways to improve work ing-class health and budgets. They believed that these households spent too much on meat and alcohol. Their program of ''rational eating'' aimed to instruct the poor to keep food expenses within the limits of their (modest) budgets. They ur ged the substitution of protein-rich legumes for red meat, pasta for sausages, a nd sugared beverages for wine.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reformers believed that ignorance was the problem and information the solution. Nutrition facts were put next to the i tems on the menu cards in factory canteens and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restaurants. Sca les at the entrance to eating places helped customers to monitor their weight. A menu board, listing carefully calibrated culinary options, would allow workers to assemble nutritious meals from a set of limited options.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flo pped -- except in prisons, where lower calorie supply per inmate induced savings -- as French workers continued to enjoy their sausage and wine. It did manage, though, to raise eyebrows in the United States. ''If Paris does not know how to eat,'' a Chicago newspaper asked in 1912, under the headline ''Pessimism in Pari s,'' ''who would?''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Americans embraced the fad. In 1914 the New York S tate Board of Health introduced a ''scientific restaurant,'' where staff luncheo ns were made according to ''the most modern dietary theories.'' Restaurants acro ss the country began to list energy and protein content on their menus.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 ilds Restaurants, an ancestor of today's global fast-food chains, provided ''a c omplete lesson in dietetics, mathematics, food conservation, patience, economy, and patriotism and a meal thrown in for good'' to its clientele. The demands of World War I made efficiency even more imperative. (Some thought the calorie coun ting went too far; The New York Tribune bemoaned the ''mystery cult of the calor ie.'')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1920, Americans were so calorie conscious that a romance novel, Ethel M. Kelley's ''Outside Inn,'' featured calories as a prominent theme. In 19 24, the Restaurant Owners' Association toyed with providing diners with printed advice on well-balanced meals ''from the point of view of calories.''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initiatives lasted. For European and American consumers, hearty and pa latable meals outweighed scientific formulas every time.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''s cientific eating'' offers several lessons. Nutritional campaigns can succeed in influencing consumer behavior only if they take into account the sensual joys of eating. The French continued to eat their red meat and drink their red wine bec ause rich meals gave them a sense of belonging to a community. Similarly, Americ an consumers after World War II saw access to plentiful, ever cheaper and ever l ess healthy foods as proof of the American promise -- even if the impact on thei r waistlines, and well-being, has been disastrous.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era of stagnant w ages, dystopian politics and cultural anomie, eating indulgent if unhealthful fo od has become a last redoubt of enjoyment for Americans who don't feel they have much control in their lives.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incomes and better educations -- in t he classroom, not on the menu board -- will do more to solve the obesity epidemi c than mandating the disclosure of calorie counts. Before we blame the poor and the overweight for their inability to manage their budgets or control their appe tites, we might want to think not only about the foods they encounter in the sup ermarket and on television but about a culture that relies ever more on unhealth y foods to breathe meaning and purpose into everyday life.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&lt;PA &gt;</w:t>
      </w:r>
    </w:p>
    <w:p>
      <w:pPr>
        <w:pStyle w:val="Normal383"/>
        <w:keepNext w:val="0"/>
        <w:spacing w:before="240" w:after="0" w:line="260" w:lineRule="atLeast"/>
        <w:ind w:left="0" w:right="0" w:firstLine="0"/>
        <w:jc w:val="left"/>
      </w:pPr>
      <w:r>
        <w:br/>
      </w:r>
      <w:hyperlink r:id="rId3742" w:history="1">
        <w:r>
          <w:rPr>
            <w:rFonts w:ascii="arial" w:eastAsia="arial" w:hAnsi="arial" w:cs="arial"/>
            <w:b w:val="0"/>
            <w:i/>
            <w:strike w:val="0"/>
            <w:color w:val="0077CC"/>
            <w:sz w:val="20"/>
            <w:u w:val="single"/>
            <w:vertAlign w:val="baseline"/>
          </w:rPr>
          <w:t>http://www .nytimes.com/2012/09/19/opinion/the-science-of-calorie-information.html</w:t>
        </w:r>
      </w:hyperlink>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2012</w:t>
      </w:r>
    </w:p>
    <w:p>
      <w:pPr>
        <w:pStyle w:val="Normal383"/>
      </w:pPr>
    </w:p>
    <w:p>
      <w:pPr>
        <w:pStyle w:val="Normal383"/>
        <w:ind w:left="200"/>
        <w:sectPr>
          <w:type w:val="continuous"/>
          <w:pgMar w:top="840" w:right="1000" w:bottom="840" w:left="1000" w:header="400" w:footer="400"/>
          <w:pgNumType w:fmt="decimal"/>
          <w:cols w:space="720"/>
        </w:sectPr>
      </w:pPr>
      <w:r>
        <w:br/>
      </w:r>
      <w:r>
        <w:pict>
          <v:line id="_x0000_s2398"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3743"/>
          <w:headerReference w:type="default" r:id="rId3744"/>
          <w:footerReference w:type="even" r:id="rId3745"/>
          <w:footerReference w:type="default" r:id="rId3746"/>
          <w:headerReference w:type="first" r:id="rId3747"/>
          <w:footerReference w:type="first" r:id="rId3748"/>
          <w:pgSz w:w="12240" w:h="15840"/>
          <w:pgMar w:top="840" w:right="1000" w:bottom="840" w:left="1000" w:header="400" w:footer="400"/>
          <w:pgNumType w:fmt="decimal"/>
          <w:cols w:space="720"/>
          <w:titlePg w:val="0"/>
        </w:sectPr>
      </w:pPr>
    </w:p>
    <w:p>
      <w:pPr>
        <w:pStyle w:val="Normal384"/>
      </w:pPr>
    </w:p>
    <w:p>
      <w:pPr>
        <w:pStyle w:val="Normal384"/>
      </w:pPr>
      <w:r>
        <w:pict>
          <v:shape id="_x0000_i2399" type="#_x0000_t75" alt="LexisNexis®" style="width:147.75pt;height:30pt">
            <v:imagedata r:id="rId17" o:title=""/>
          </v:shape>
        </w:pict>
      </w:r>
      <w:r>
        <w:cr/>
      </w:r>
    </w:p>
    <w:p>
      <w:pPr>
        <w:pStyle w:val="Heading1382"/>
        <w:keepNext w:val="0"/>
        <w:spacing w:after="200" w:line="340" w:lineRule="atLeast"/>
        <w:ind w:left="0" w:right="0" w:firstLine="0"/>
        <w:jc w:val="center"/>
      </w:pPr>
      <w:hyperlink r:id="rId3749" w:history="1">
        <w:r>
          <w:rPr>
            <w:rFonts w:ascii="arial" w:eastAsia="arial" w:hAnsi="arial" w:cs="arial"/>
            <w:b/>
            <w:i/>
            <w:strike w:val="0"/>
            <w:color w:val="0077CC"/>
            <w:sz w:val="28"/>
            <w:u w:val="single"/>
            <w:vertAlign w:val="baseline"/>
          </w:rPr>
          <w:t>Pulling Away From Sanders, Clinton Turns Sights to the Fall</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2016 Wednesday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4"/>
        <w:keepNext w:val="0"/>
        <w:spacing w:after="0" w:line="240" w:lineRule="atLeast"/>
        <w:ind w:right="0"/>
        <w:jc w:val="both"/>
      </w:pPr>
      <w:bookmarkStart w:id="773" w:name="Bookmark_384"/>
      <w:bookmarkEnd w:id="773"/>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1236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 and ALEXANDER BURNS; Amy Chozick reported from Philadelphia, and Alexander Burns from New York. Yamiche Alcindor and Thomas Kaplan contributed reporting from Philadelphia.</w:t>
      </w:r>
    </w:p>
    <w:p>
      <w:pPr>
        <w:pStyle w:val="Normal384"/>
        <w:keepNext/>
        <w:spacing w:before="240" w:after="0" w:line="340" w:lineRule="atLeast"/>
        <w:ind w:left="0" w:right="0" w:firstLine="0"/>
        <w:jc w:val="left"/>
      </w:pPr>
      <w:bookmarkStart w:id="774" w:name="Body_382"/>
      <w:bookmarkEnd w:id="774"/>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00" style="position:absolute;z-index:252665856"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After months of trying to sideline an unexpectedly deft and well-financed liberal opponent, Hillary Clinton on Tuesday won a series of primaries that freed her to present herself as the de facto victor of the Democratic nominating fight and gave her the impetus to shift focus decisively toward the November election.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all but certain to clinch her party's nomination, Mrs. Clinton will continue to face the criticism of her party rival, Senator Bernie Sanders of Vermont. But she is expected to move swiftly to claim an early advantage against the leading Republican candidate, Donald J. Trump. Her advisers and allies say she will spend the coming weeks honing her message for the general election, and stepping up fund-raising that has lagged in the face of Mr. Sanders's challenge.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your help, we're going to come back to Philadelphia for the Democratic National Convention with the most votes and the most pledged delegates,'' Mrs. Clinton told a crowd of 1,300 here after she took the stage to ''Eye of the Tiger.'' ''And we will unify our party to win this election and build an America where we can all rise together.''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landslide win in New York last week, Mrs. Clinton had already begun to treat Mr. Sanders as a greatly diminished threat, concentrating her fire on Mr. Trump and, to a lesser degree, Senator Ted Cruz of Texas. Her victories in Pennsylvania, Maryland, Connecticut and Delaware on Tuesday will only accelerate that shift.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days, she has sharpened her pitch about the general election's stakes, heading off Republican attacks on her record as secretary of state under President Obama and delivering a more forceful message about the economy and the need to create jobs and lift wages.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''Imagine a tomorrow where hard work is honored, families are supported, streets are safe and communities are strong, and where love trumps hate,'' Mrs. Clinton said Tuesday night, drawing applause at her play on Mr. Trump's name.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is not expected to publicly pressure Mr. Sanders to quit the race. Clinton advisers say any efforts to muscle him out could backfire, angering his supporters and Mr. Sanders, both of which Mrs. Clinton praised Tuesday night ''for challenging us to get unaccountable money out of our politics.''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''super PAC'' supporting Mrs. Clinton's candidacy, Priorities USA Action, may start running general election ads even before the nominating contest ends.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 Cecil, the group's chief strategist, said the group might run ads against Mr. Trump or Mr. Cruz, ''depending on how the Republican primary develops and whether they decide to launch attacks against Hillary.''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coming weeks, Mrs. Clinton will campaign in states with looming primaries, but she will also recharge and spend time in New York plotting a general-election strategy with advisers.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needs to be smart and calculated and prepare herself for a tough general election, and knowing her, she will be,'' said Thomas R. Nides, a friend and adviser who worked for Mrs. Clinton at the State Department.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months of focus on the 2,383 delegates needed for the Democratic Party nomination, her campaign has begun to analyze the Electoral College, working out potential races against Mr. Trump and Mr. Cruz. And the campaign will begin polling in traditional battleground states like Ohio and Florida.</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will also pore over data in traditionally Republican states like Arizona, North Carolina and Georgia that could be in play, particularly if Mr. Trump is the nominee, and focus on demographics beyond the Democratic primary electorate.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''Realistically, the most important part in all of this are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said Geoff Garin, a pollster and strategist on Mrs. Clinton's 2008 campaign who is now advising Priorities, citing Mrs. Clinton's emphasis on issues like equal pay for women and an increase in the minimum wage.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Chris Murphy of Connecticut, who campaigned alongside Mrs. Clinton in his state, said she must focus on how best to connect to a broader electorate that is in what he called a ''revolutionary mood,'' alluding to how Mr. Sanders has energized supporters. ''You are not going to win this general election by proposing incremental changes,'' Mr. Murphy said, adding that he hoped Mrs. Clinton ''doesn't shy away from proposing some big ideas to try to reorder the country, to the benefit of those that are hurting.''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Sanders's campaign vowed Tuesday to remain in the fight through the California primary on June 7, and perhaps until the party's convention in July. As word of Mrs. Clinton's victories rolled in on Tuesday night, he gave a defiant speech in West Virginia, predicting he would win the state when it votes May 10.</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who doggedly remained in the 2008 primary contest against Barack Obama until June despite his insurmountable delegate lead and Democratic calls for her to bow out, has said she will not call on Mr. Sanders to withdraw, but she has bristled at the implication that he could overcome her big leads in both pledged delegates and the popular vote.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aides and allies are pressuring Mr. Sanders to run on issues rather than continuing to attack Mrs. Clinton's ties to Wall Street or her previous support for global trade deals -- attacks that Republicans are likely to use in the fall.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tones down the rhetoric and continues to fight, he'll go out on a very high note with a lot of people, including me, thinking he did a great service to American democracy,'' said Edward G. Rendell, a former Pennsylvania governor, who supports Mrs. Clinton. ''But if he keeps it up, it could be brutal.''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whose sole win on Tuesday came in Rhode Island, did not attack Mrs. Clinton directly in his remarks on Tuesday night, but argued insistently that he would be a superior general-election candidate. As voters went to the polls earlier in the day, the Sanders campaign sent out a fund-raising email with an image of Mrs. Clinton and her husband, Bill Clinton, at Mr. Trump's 2005 wedding, and accused Clinton allies of being ''traitors'' in their treatment of Mr. Sanders.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Tad Devine, a senior adviser to Mr. Sanders, on Tuesday said that the campaign would not mislead voters about his chances at winning the nomination.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are sitting here and there's no sort of mathematical way to do it, we will be upfront about that,'' he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supporting Mrs. Clinton have pointed to Senators Harry Reid of Nevada, Elizabeth Warren of Massachusetts and Chuck Schumer of New York as potential peacemakers, should the Sanders campaign keep up its pointed attacks on Mrs. Clinton.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going to be optimistic and say it won't be necessary, but all of us are friends with Bernie and we'd pick up the phone and talk to him at any time,'' said Senator Claire McCaskill, a Democrat from Missouri who is supporting Mrs. Clinton.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Mrs. Clinton would do well to begin ''building bridges'' to Mr. Sanders, said David Axelrod, a former senior strategist for the Obama campaign.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certain Bernie will run through the last primaries, which is inconvenient and costly,'' he said. ''Still, when you're the winner, you can afford to be big and Hillary should.''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384"/>
        <w:keepNext w:val="0"/>
        <w:spacing w:before="240" w:after="0" w:line="260" w:lineRule="atLeast"/>
        <w:ind w:left="0" w:right="0" w:firstLine="0"/>
        <w:jc w:val="left"/>
      </w:pPr>
      <w:r>
        <w:br/>
      </w:r>
      <w:hyperlink r:id="rId3750" w:history="1">
        <w:r>
          <w:rPr>
            <w:rFonts w:ascii="arial" w:eastAsia="arial" w:hAnsi="arial" w:cs="arial"/>
            <w:b w:val="0"/>
            <w:i/>
            <w:strike w:val="0"/>
            <w:color w:val="0077CC"/>
            <w:sz w:val="20"/>
            <w:u w:val="single"/>
            <w:vertAlign w:val="baseline"/>
          </w:rPr>
          <w:t>http://www.nytimes.com/2016/04/27/us/politics/democratic-race-sanders-clinton.html</w:t>
        </w:r>
      </w:hyperlink>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401" style="position:absolute;z-index:252666880"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Bernie Sanders, mingling with Philadelphians on Tuesday. Though the Democratic primaries continue, Hillary Clinton is looking toward the general election. (PHOTOGRAPH BY MARK MAKELA FOR THE NEW YORK TIMES) (A17)       </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2016</w:t>
      </w:r>
    </w:p>
    <w:p>
      <w:pPr>
        <w:pStyle w:val="Normal384"/>
      </w:pPr>
    </w:p>
    <w:p>
      <w:pPr>
        <w:pStyle w:val="Normal384"/>
        <w:ind w:left="200"/>
        <w:sectPr>
          <w:type w:val="continuous"/>
          <w:pgMar w:top="840" w:right="1000" w:bottom="840" w:left="1000" w:header="400" w:footer="400"/>
          <w:pgNumType w:fmt="decimal"/>
          <w:cols w:space="720"/>
        </w:sectPr>
      </w:pPr>
      <w:r>
        <w:br/>
      </w:r>
      <w:r>
        <w:pict>
          <v:line id="_x0000_s2402"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3751"/>
          <w:headerReference w:type="default" r:id="rId3752"/>
          <w:footerReference w:type="even" r:id="rId3753"/>
          <w:footerReference w:type="default" r:id="rId3754"/>
          <w:headerReference w:type="first" r:id="rId3755"/>
          <w:footerReference w:type="first" r:id="rId3756"/>
          <w:pgSz w:w="12240" w:h="15840"/>
          <w:pgMar w:top="840" w:right="1000" w:bottom="840" w:left="1000" w:header="400" w:footer="400"/>
          <w:pgNumType w:fmt="decimal"/>
          <w:cols w:space="720"/>
          <w:titlePg w:val="0"/>
        </w:sectPr>
      </w:pPr>
    </w:p>
    <w:p>
      <w:pPr>
        <w:pStyle w:val="Normal385"/>
      </w:pPr>
    </w:p>
    <w:p>
      <w:pPr>
        <w:pStyle w:val="Normal385"/>
      </w:pPr>
      <w:r>
        <w:pict>
          <v:shape id="_x0000_i2403" type="#_x0000_t75" alt="LexisNexis®" style="width:147.75pt;height:30pt">
            <v:imagedata r:id="rId17" o:title=""/>
          </v:shape>
        </w:pict>
      </w:r>
      <w:r>
        <w:cr/>
      </w:r>
    </w:p>
    <w:p>
      <w:pPr>
        <w:pStyle w:val="Heading1383"/>
        <w:keepNext w:val="0"/>
        <w:spacing w:after="200" w:line="340" w:lineRule="atLeast"/>
        <w:ind w:left="0" w:right="0" w:firstLine="0"/>
        <w:jc w:val="center"/>
      </w:pPr>
      <w:hyperlink r:id="rId3757" w:history="1">
        <w:r>
          <w:rPr>
            <w:rFonts w:ascii="arial" w:eastAsia="arial" w:hAnsi="arial" w:cs="arial"/>
            <w:b/>
            <w:i/>
            <w:strike w:val="0"/>
            <w:color w:val="0077CC"/>
            <w:sz w:val="28"/>
            <w:u w:val="single"/>
            <w:vertAlign w:val="baseline"/>
          </w:rPr>
          <w:t>Buble Swings, Stomps and Croons (Call Him Responsible, Too)</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2008 Monday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5"/>
        <w:keepNext w:val="0"/>
        <w:spacing w:after="0" w:line="240" w:lineRule="atLeast"/>
        <w:ind w:right="0"/>
        <w:jc w:val="both"/>
      </w:pPr>
      <w:bookmarkStart w:id="775" w:name="Bookmark_385"/>
      <w:bookmarkEnd w:id="775"/>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5; MUSIC REVIEW MICHAEL BUBLe</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385"/>
        <w:keepNext/>
        <w:spacing w:before="240" w:after="0" w:line="340" w:lineRule="atLeast"/>
        <w:ind w:left="0" w:right="0" w:firstLine="0"/>
        <w:jc w:val="left"/>
      </w:pPr>
      <w:bookmarkStart w:id="776" w:name="Body_383"/>
      <w:bookmarkEnd w:id="776"/>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04" style="position:absolute;z-index:252668928"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Buble is acutely aware that singing popular standards and original power ballads to audiences of women who drag their reluctant husbands and boyfriends to his concerts isn't considered the manliest of pursuits. ''I wanted to be a hockey player so bad,'' he lamented on Friday evening at Madison Square Garden, where he concluded two years of touring to support his last album, ''Call Me Irresponsible.''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instead of becoming Mark Messier, Mr. Buble confessed in mock shame, he turned into Clay Aiken. As proof of his masculinity he offered a dead-on impersonation of Elvis Presley singing ''Don't Be Cruel,'' which segued into an audience singalong of ''Y.M.C.A.''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Mr. Buble is so obviously a regular guy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(he is a fisherman's son from British Columbia), his playfully ironic deconstruction of pop-music machismo seemed unnecessary, amusing as it was. In concert he moves more like a hockey player than a pop star and practically stomps across the stage. His most athletic gesture on Friday was to crouch with his feet wide apart and slide down a short slope that separated him from his band; you could easily imagine a hockey stick in his hand.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should also go without saying that vocally and in his stage demeanor Mr. Buble is nothing like Mr. Aiken. Mr. Buble  has a thick, burly baritone with a smooth surface and a texture  very similar to that of Harry Connick Jr., but more polished. His pitch is also more secure, and he isn't prone to the kind of sloppiness that mars Mr. Connick's performances when he tries to play too many roles at once.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Buble, of course, doesn't play the piano and present himself as a show business three-ring circus. To put it another way, his ego is in check. The thing at which Mr. Buble excels is traditional pop singing with an ear to the present. Whether swinging moderately hard or crooning, he effortlessly bridges the gaps among old-style big-band music, rhythm and blues, and mainstream pop. You never sense that he has a superior attitude toward one style or another. They all belong to a continuum.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Beginning with Friday's opening number, an emphatic version of Leonard Cohen's ''I'm Your Man,'' pumped with erotic juice, Mr. Buble concentrated predominantly on mid- to up-tempo songs that made maximum use of the excellent eight-man horn and reed section. ''Me and Mrs. Jones,'' ''Fever,'' ''Call Me Irresponsible'' (into which he interpolated a split second of vocalized beat-box sounds), ''How Sweet It Is (To Be Loved by You),'' ''That's Life'' (a Sinatra signature song) and Queen's Elvis-like ''Crazy Little Thing Called Love'' portrayed Mr. Buble as a friendly, easygoing swinger with a playful sense of humor.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fondness for rhythm and blues is evident in his songwriting, especially in his hit ''Home,'' which, consciously or not, echoes Sam Cooke. It also found expression in his choice of the a cappella group Naturally 7 as his opening act. This New York septet, which calls its style ''vocal play,'' executes close harmonies, and individual members can imitate almost any instrument as well as sing fervent pop-soul and make sophisticated beat-box sounds. The group's set, which included an extended reinvention of Phil Collins's ''In the Air Tonight,'' established the concert's warmly inviting mood.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middle of Mr. Buble's set Naturally 7 returned to the stage and surrounded him with softly humming harmonies as he crooned a rendition of ''Star Dust'' that evoked Frank Sinatra and the Pied Pipers flavored with distant echoes of Billy Ward and the Dominoes. It was a rare, luminous moment in which the cavernous Garden felt like an intimate nightclub.</w:t>
      </w:r>
    </w:p>
    <w:p>
      <w:pPr>
        <w:pStyle w:val="Normal385"/>
        <w:keepNext w:val="0"/>
        <w:spacing w:before="240" w:after="0" w:line="260" w:lineRule="atLeast"/>
        <w:ind w:left="0" w:right="0" w:firstLine="0"/>
        <w:jc w:val="left"/>
      </w:pPr>
      <w:r>
        <w:br/>
      </w:r>
      <w:hyperlink r:id="rId3758" w:history="1">
        <w:r>
          <w:rPr>
            <w:rFonts w:ascii="arial" w:eastAsia="arial" w:hAnsi="arial" w:cs="arial"/>
            <w:b w:val="0"/>
            <w:i/>
            <w:strike w:val="0"/>
            <w:color w:val="0077CC"/>
            <w:sz w:val="20"/>
            <w:u w:val="single"/>
            <w:vertAlign w:val="baseline"/>
          </w:rPr>
          <w:t>http://www.nytimes.com</w:t>
        </w:r>
      </w:hyperlink>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405" style="position:absolute;z-index:252669952"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Michael Buble with a fan during his concert on Friday night at Madison Square Garden, where he concluded two years of touring to support his last album, ''Call Me Irresponsible.'' (PHOTOGRAPH BY RICHARD TERMINE FOR THE NEW YORK TIMES) </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2008</w:t>
      </w:r>
    </w:p>
    <w:p>
      <w:pPr>
        <w:pStyle w:val="Normal385"/>
      </w:pPr>
    </w:p>
    <w:p>
      <w:pPr>
        <w:pStyle w:val="Normal385"/>
        <w:ind w:left="200"/>
        <w:sectPr>
          <w:type w:val="continuous"/>
          <w:pgMar w:top="840" w:right="1000" w:bottom="840" w:left="1000" w:header="400" w:footer="400"/>
          <w:pgNumType w:fmt="decimal"/>
          <w:cols w:space="720"/>
        </w:sectPr>
      </w:pPr>
      <w:r>
        <w:br/>
      </w:r>
      <w:r>
        <w:pict>
          <v:line id="_x0000_s2406"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3759"/>
          <w:headerReference w:type="default" r:id="rId3760"/>
          <w:footerReference w:type="even" r:id="rId3761"/>
          <w:footerReference w:type="default" r:id="rId3762"/>
          <w:headerReference w:type="first" r:id="rId3763"/>
          <w:footerReference w:type="first" r:id="rId3764"/>
          <w:pgSz w:w="12240" w:h="15840"/>
          <w:pgMar w:top="840" w:right="1000" w:bottom="840" w:left="1000" w:header="400" w:footer="400"/>
          <w:pgNumType w:fmt="decimal"/>
          <w:cols w:space="720"/>
          <w:titlePg w:val="0"/>
        </w:sectPr>
      </w:pPr>
    </w:p>
    <w:p>
      <w:pPr>
        <w:pStyle w:val="Normal386"/>
      </w:pPr>
    </w:p>
    <w:p>
      <w:pPr>
        <w:pStyle w:val="Normal386"/>
      </w:pPr>
      <w:r>
        <w:pict>
          <v:shape id="_x0000_i2407" type="#_x0000_t75" alt="LexisNexis®" style="width:147.75pt;height:30pt">
            <v:imagedata r:id="rId17" o:title=""/>
          </v:shape>
        </w:pict>
      </w:r>
      <w:r>
        <w:cr/>
      </w:r>
    </w:p>
    <w:p>
      <w:pPr>
        <w:pStyle w:val="Heading1384"/>
        <w:keepNext w:val="0"/>
        <w:spacing w:after="200" w:line="340" w:lineRule="atLeast"/>
        <w:ind w:left="0" w:right="0" w:firstLine="0"/>
        <w:jc w:val="center"/>
      </w:pPr>
      <w:hyperlink r:id="rId3765" w:history="1">
        <w:r>
          <w:rPr>
            <w:rFonts w:ascii="arial" w:eastAsia="arial" w:hAnsi="arial" w:cs="arial"/>
            <w:b/>
            <w:i/>
            <w:strike w:val="0"/>
            <w:color w:val="0077CC"/>
            <w:sz w:val="28"/>
            <w:u w:val="single"/>
            <w:vertAlign w:val="baseline"/>
          </w:rPr>
          <w:t xml:space="preserve">Mauritania's Election Pits Staunch U.S. Ally Against 5 Opponents </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2003 Saturday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86"/>
        <w:keepNext w:val="0"/>
        <w:spacing w:after="0" w:line="240" w:lineRule="atLeast"/>
        <w:ind w:right="0"/>
        <w:jc w:val="both"/>
      </w:pPr>
      <w:bookmarkStart w:id="777" w:name="Bookmark_386"/>
      <w:bookmarkEnd w:id="777"/>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6</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SOMINI SENGUPTA</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NOUAKCHOTT, Mauritania, Nov. 7  </w:t>
      </w:r>
    </w:p>
    <w:p>
      <w:pPr>
        <w:pStyle w:val="Normal386"/>
        <w:keepNext/>
        <w:spacing w:before="240" w:after="0" w:line="340" w:lineRule="atLeast"/>
        <w:ind w:left="0" w:right="0" w:firstLine="0"/>
        <w:jc w:val="left"/>
      </w:pPr>
      <w:bookmarkStart w:id="778" w:name="Body_384"/>
      <w:bookmarkEnd w:id="778"/>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08" style="position:absolute;z-index:252672000"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polling station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Quartier Arafat, a heated Election Day argument erupted at high noon on Friday.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supporter of the incumbent president said he feared that the opposition would usher in religious extremism. How dare he accuse Mauritanian Muslims of being extremists, an opposition supporter shouted, threatening to break the man's glasses.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passionate political debate extends beyond the polling station and is roiling this dust-poor Islamic republic of 2.6 million people that straddles Arab and black Africa.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debate the United States is watching carefully. The election -- the first real presidential contest in over 10 years and potentially the first civilian-to-civilian transition ever here -- pits a staunch American ally, Maaouya Ould Sid Ahmed Taya, against five opponents.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among them is Muhammad Khouna Ould Haidalla, an ex-president who has cobbled together a coalition of those who do not share Mr. Taya's affection for America: Arab nationalists, Islamists and loyalists of a Baath Party that is a political cousin of the same that ruled Iraq under Saddam Hussein.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five months after a foiled coup for which the government blamed Islamists, provides a test for the promises of democratic reform from a president who has held power for 19 years and is seeking an additional six-year term.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its part, the American government finds itself in a bind -- with an ally charged with electoral fraud and last minute arrests of opposition candidates, on one hand, and the specter of a hardening brand of Islam in what has long been a moderate society on the other.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soon after American strikes against Iraq, Mr. Taya crushed what his government described as Islamic militants sympathetic to the ex-Iraqi ruler.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Sentiment against the United States over its invasion of Iraq is running high.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polling station on Friday, a university student said he would not hesitate to join the fight against American occupation in Iraq, if only he had the money to go. Others said the same.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every day, they kill one American, to make the American president realize he made a mistake," said the student, 20.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Opposition members have accused Mr. Taya of exaggerating the Islamist threat and of bending over backward to please Washington.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become a tool, he's always trying to prove to the Americans he's their ally," declared Messaoud Ould Boulkheir, the first presidential candidate from the Harratin, or black Moors, who were enslaved for generations by the country's Arab elite before slavery was legally abolished in 1981.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leading presidential contender, Mr. Haidalla, who imposed Islamic law, or Shariah, during his tenure in the early 1980's, was overthrown by Mr. Taya in a coup in 1984. On Thursday, he and five top aides were arrested on charges of plotting a coup. They were released that evening.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week, Mr. Haidalla's two sons were arrested, and his supporters dispersed by the police for what officials said was an unauthorized march. By Friday afternoon, he was accusing the government of fraud and intimidation.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opposition candidates had already accused the government of widespread fraud. Many have said postelection violence cannot be ruled out. </w:t>
      </w:r>
    </w:p>
    <w:p>
      <w:pPr>
        <w:pStyle w:val="Normal386"/>
        <w:keepNext w:val="0"/>
        <w:spacing w:before="240" w:after="0" w:line="260" w:lineRule="atLeast"/>
        <w:ind w:left="0" w:right="0" w:firstLine="0"/>
        <w:jc w:val="left"/>
      </w:pPr>
      <w:r>
        <w:br/>
      </w:r>
      <w:hyperlink r:id="rId3766" w:history="1">
        <w:r>
          <w:rPr>
            <w:rFonts w:ascii="arial" w:eastAsia="arial" w:hAnsi="arial" w:cs="arial"/>
            <w:b w:val="0"/>
            <w:i/>
            <w:strike w:val="0"/>
            <w:color w:val="0077CC"/>
            <w:sz w:val="20"/>
            <w:u w:val="single"/>
            <w:vertAlign w:val="baseline"/>
          </w:rPr>
          <w:t>http://www.nytimes.com</w:t>
        </w:r>
      </w:hyperlink>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2003</w:t>
      </w:r>
    </w:p>
    <w:p>
      <w:pPr>
        <w:pStyle w:val="Normal386"/>
      </w:pPr>
    </w:p>
    <w:p>
      <w:pPr>
        <w:pStyle w:val="Normal386"/>
        <w:ind w:left="200"/>
        <w:sectPr>
          <w:type w:val="continuous"/>
          <w:pgMar w:top="840" w:right="1000" w:bottom="840" w:left="1000" w:header="400" w:footer="400"/>
          <w:pgNumType w:fmt="decimal"/>
          <w:cols w:space="720"/>
        </w:sectPr>
      </w:pPr>
      <w:r>
        <w:br/>
      </w:r>
      <w:r>
        <w:pict>
          <v:line id="_x0000_s2409"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3767"/>
          <w:headerReference w:type="default" r:id="rId3768"/>
          <w:footerReference w:type="even" r:id="rId3769"/>
          <w:footerReference w:type="default" r:id="rId3770"/>
          <w:headerReference w:type="first" r:id="rId3771"/>
          <w:footerReference w:type="first" r:id="rId3772"/>
          <w:pgSz w:w="12240" w:h="15840"/>
          <w:pgMar w:top="840" w:right="1000" w:bottom="840" w:left="1000" w:header="400" w:footer="400"/>
          <w:pgNumType w:fmt="decimal"/>
          <w:cols w:space="720"/>
          <w:titlePg w:val="0"/>
        </w:sectPr>
      </w:pPr>
    </w:p>
    <w:p>
      <w:pPr>
        <w:pStyle w:val="Normal387"/>
      </w:pPr>
    </w:p>
    <w:p>
      <w:pPr>
        <w:pStyle w:val="Normal387"/>
      </w:pPr>
      <w:r>
        <w:pict>
          <v:shape id="_x0000_i2410" type="#_x0000_t75" alt="LexisNexis®" style="width:147.75pt;height:30pt">
            <v:imagedata r:id="rId17" o:title=""/>
          </v:shape>
        </w:pict>
      </w:r>
      <w:r>
        <w:cr/>
      </w:r>
    </w:p>
    <w:p>
      <w:pPr>
        <w:pStyle w:val="Heading1385"/>
        <w:keepNext w:val="0"/>
        <w:spacing w:after="200" w:line="340" w:lineRule="atLeast"/>
        <w:ind w:left="0" w:right="0" w:firstLine="0"/>
        <w:jc w:val="center"/>
      </w:pPr>
      <w:hyperlink r:id="rId3773" w:history="1">
        <w:r>
          <w:rPr>
            <w:rFonts w:ascii="arial" w:eastAsia="arial" w:hAnsi="arial" w:cs="arial"/>
            <w:b/>
            <w:i/>
            <w:strike w:val="0"/>
            <w:color w:val="0077CC"/>
            <w:sz w:val="28"/>
            <w:u w:val="single"/>
            <w:vertAlign w:val="baseline"/>
          </w:rPr>
          <w:t>America's Truth Deficit</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2005 Monday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7"/>
        <w:keepNext w:val="0"/>
        <w:spacing w:after="0" w:line="240" w:lineRule="atLeast"/>
        <w:ind w:right="0"/>
        <w:jc w:val="both"/>
      </w:pPr>
      <w:bookmarkStart w:id="779" w:name="Bookmark_387"/>
      <w:bookmarkEnd w:id="779"/>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Editorial Desk; Pg. 19</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1379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Greider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Greider, the national affairs columnist of The Nation, is the author of ''One World, Ready or Not.''</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87"/>
        <w:keepNext/>
        <w:spacing w:before="240" w:after="0" w:line="340" w:lineRule="atLeast"/>
        <w:ind w:left="0" w:right="0" w:firstLine="0"/>
        <w:jc w:val="left"/>
      </w:pPr>
      <w:bookmarkStart w:id="780" w:name="Body_385"/>
      <w:bookmarkEnd w:id="780"/>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11" style="position:absolute;z-index:252674048"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cold war, as the Soviet economic system slowly unraveled, internal reform was impossible because highly placed officials who recognized the systemic disorders could not talk about them honestly. The United States is now in an equivalent predicament. Its weakening position in the global trading system is obvious and ominous, yet leaders in politics, business, finance and the news media are not willing to discuss candidly what is happening and why. Instead, they recycle the usual bromides about the benefits of free trade and assurances that everything will work out for the best.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like Soviet leaders, the American establishment is enthralled by utopian convictions -- the market orthodoxy of free trade globalization. The United States is heading for yet another record trade deficit in 2005, possibly 25 percent larger than last year's. Our economy's international debt position -- accumulated from many years of tolerating larger and larger trade deficits -- began compounding ferociously in the last five years. Our net foreign indebtedness is now more than 25 percent of gross domestic product and at the current pace will reach 50 percent in four or five years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elite opinion dismissed the buildup of foreign indebtedness as a trivial issue. Now that it is too large to deny, they concede the trend is ''unsustainable.'' That's an economist's euphemism which means: things cannot go on like this, not without ugly consequences for American living standards. But why alarm the public? The authorities assure us timely policy adjustments will fix the matter.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Reporters and editors typically take cues from the same influential sources and learned experts in business, finance and government. If the news media decided to cast these facts as the story of the world's only superpower losing ground in global competition and becoming financially dependent on strategic rivals like China, the public would take greater notice. But governing elites would regard such clarity as inflammatory. America's awesome trade problem is instead portrayed as something else -- an esoteric technical dispute about currency values, the dollar versus the Chinese yuan. The context is guaranteed to baffle and benumb citizens.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possibility that the United States can no longer afford globalization, at least not as it now functions, is what opinion leaders do not wish to discuss. A few brave dissenters have stated the matter plainly and called for significant policy shifts to stop the hemorrhaging. Warren Buffett, the legendary investor, says the United States is destined to become not an ''ownership society,'' but a ''sharecropper society.'' But his analysis, and others like it, are brushed aside.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authentic debate might start by asking heretical questions: Why is the United States one of the few advanced economies that suffers from perennial trade deficits? Why do new trade agreements, despite official promises, always leave the United States with a deeper deficit hole, with another wave of jobs moving overseas? How do the authorities explain the 30-year stagnation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that is peculiar to America? Are we supposed to believe that everyone else is simply more competitive or slyly breaking the rules? In the last three decades, American policymakers have succeeded in closing the trade gap with only one event -- a recession.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predicament is shaped by operating dynamics grounded in the global system, singularly embraced by Washington because Washington originated most of them. At the outset, these practices were both virtuous and self-interested for the United States -- encouraging industrialization in poor countries, binding cold war allies together with trade and investment, furthering the global advance of American business and finance. With its wide-open market, America played -- and still plays -- buyer of last resort for world exports. Its leading companies and banks gained access to developing new markets, often by sharing jobs, production and technology with others. American policymakers also got to run the world.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utopian expectations behind this arrangement turned out to be wrong, judging by empirical evidence rather than theory. But why wrong? American political debate is enveloped by the ideology of free trade, but ''free trade'' does not actually describe the global economic system. A more accurate description would be ''managed trade'' -- a dense web of bargaining and deal-making among governments and multinational corporations, all with self-interested objectives that the marketplace doesn't determine or deliver. Every sovereign nation, the United States included, uses its vast arsenal of policies to pursue its national interest.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the crucial question of how policy makers define ''national interest,'' Washington stands alone. Western Europe, whatever its problems, manages economic policy to maintain modest trade surpluses. Japan manages to insure far larger surpluses in recessions (its export income subsidizes inefficient domestic employers). China strives to acquire a larger, more advanced industrial base at the expense of worker incomes and bank profits. Germany and Japan, despite vast differences, both manage to keep advanced manufacturing sectors anchored at home and to defend domestic wage levels and social guarantees. When they do disperse production and jobs overseas, as they must, they do so strategically.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contrast, Washington defines ''national interest'' primarily in terms of advancing the global reach of our multinational enterprises. Elites are persuaded by the reigning orthodoxy that subsidiary domestic interests will ultimately benefit too. The distinctive power of America's globalized companies is reflected in trade patterns. Nearly half of American exports and imports are not traded in open markets -- the price auction idealized by neoclassical economics -- but within the companies themselves, moving materials and components back and forth among their far-flung factories. A trade deficit does not show on the company's balance sheet, only on the nation's. In recent years, much of the trade deficit has reflected the value-added production and jobs that companies moved elsewhere.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is thus especially vulnerable to the downward pressures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that exist on both ends of the global system. American producers are generally free -- and even encouraged by Washington -- to shift production to low-wage locations. Companies regularly use this cost-cutting technique as a competitive weapon without regard to the domestic consequences. The practice works for companies and investors, but not so well for a nation.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the cumulative effects of retarding labor incomes worldwide repeatedly threatens stagnation or worse for the entire system. Workers, to put it crudely, cannot buy what the world can make. Too much capital leads to the speculative ''bubbles'' that bounce around the world, visiting financial crisis on rich and poor alike.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different moment in history, American leadership might have stepped up to these disorders and led the way to solutions. If globalization is to continue without encountering more crisis and random destruction, governments must together shift the balance of power so labor incomes can rise in step with rising productivity and profits. If the United States is to avert its own reckoning, it must take decisive action to draw firm limits on its exposure to trade deficits, that is, resign its position as the open-armed buyer of last resort. In effect, Washington would also reform its own national interest imperatives so that they more closely resemble what other nations already embrace. Ultimately, American remedial action may protect the global system from its own crisis -- the moment when trading partners discover they have just lost their best customer.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describe plausible remedies is to explain why none are likely. The webs of mutual interests connecting government, corporate boardrooms and Wall Street are too deeply woven, as are habits of thought among policy makers and politicians. So I do not expect anything fundamental will be altered in time. We are going to find out if the dissenters are right.</w:t>
      </w:r>
    </w:p>
    <w:p>
      <w:pPr>
        <w:pStyle w:val="Normal387"/>
      </w:pPr>
    </w:p>
    <w:p>
      <w:pPr>
        <w:pStyle w:val="Normal387"/>
        <w:keepNext w:val="0"/>
        <w:spacing w:before="240" w:after="0" w:line="260" w:lineRule="atLeast"/>
        <w:ind w:left="0" w:right="0" w:firstLine="0"/>
        <w:jc w:val="left"/>
      </w:pPr>
      <w:r>
        <w:br/>
      </w:r>
      <w:hyperlink r:id="rId3774" w:history="1">
        <w:r>
          <w:rPr>
            <w:rFonts w:ascii="arial" w:eastAsia="arial" w:hAnsi="arial" w:cs="arial"/>
            <w:b w:val="0"/>
            <w:i/>
            <w:strike w:val="0"/>
            <w:color w:val="0077CC"/>
            <w:sz w:val="20"/>
            <w:u w:val="single"/>
            <w:vertAlign w:val="baseline"/>
          </w:rPr>
          <w:t>http://www.nytimes.com</w:t>
        </w:r>
      </w:hyperlink>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412" style="position:absolute;z-index:252675072"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Randall Enos)</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2005</w:t>
      </w:r>
    </w:p>
    <w:p>
      <w:pPr>
        <w:pStyle w:val="Normal387"/>
      </w:pPr>
    </w:p>
    <w:p>
      <w:pPr>
        <w:pStyle w:val="Normal387"/>
        <w:ind w:left="200"/>
        <w:sectPr>
          <w:type w:val="continuous"/>
          <w:pgMar w:top="840" w:right="1000" w:bottom="840" w:left="1000" w:header="400" w:footer="400"/>
          <w:pgNumType w:fmt="decimal"/>
          <w:cols w:space="720"/>
        </w:sectPr>
      </w:pPr>
      <w:r>
        <w:br/>
      </w:r>
      <w:r>
        <w:pict>
          <v:line id="_x0000_s2413" style="position:absolute;z-index:252676096"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3775"/>
          <w:headerReference w:type="default" r:id="rId3776"/>
          <w:footerReference w:type="even" r:id="rId3777"/>
          <w:footerReference w:type="default" r:id="rId3778"/>
          <w:headerReference w:type="first" r:id="rId3779"/>
          <w:footerReference w:type="first" r:id="rId3780"/>
          <w:pgSz w:w="12240" w:h="15840"/>
          <w:pgMar w:top="840" w:right="1000" w:bottom="840" w:left="1000" w:header="400" w:footer="400"/>
          <w:pgNumType w:fmt="decimal"/>
          <w:cols w:space="720"/>
          <w:titlePg w:val="0"/>
        </w:sectPr>
      </w:pPr>
    </w:p>
    <w:p>
      <w:pPr>
        <w:pStyle w:val="Normal388"/>
      </w:pPr>
    </w:p>
    <w:p>
      <w:pPr>
        <w:pStyle w:val="Normal388"/>
      </w:pPr>
      <w:r>
        <w:pict>
          <v:shape id="_x0000_i2414" type="#_x0000_t75" alt="LexisNexis®" style="width:147.75pt;height:30pt">
            <v:imagedata r:id="rId17" o:title=""/>
          </v:shape>
        </w:pict>
      </w:r>
      <w:r>
        <w:cr/>
      </w:r>
    </w:p>
    <w:p>
      <w:pPr>
        <w:pStyle w:val="Heading1386"/>
        <w:keepNext w:val="0"/>
        <w:spacing w:after="200" w:line="340" w:lineRule="atLeast"/>
        <w:ind w:left="0" w:right="0" w:firstLine="0"/>
        <w:jc w:val="center"/>
      </w:pPr>
      <w:hyperlink r:id="rId3781" w:history="1">
        <w:r>
          <w:rPr>
            <w:rFonts w:ascii="arial" w:eastAsia="arial" w:hAnsi="arial" w:cs="arial"/>
            <w:b/>
            <w:i/>
            <w:strike w:val="0"/>
            <w:color w:val="0077CC"/>
            <w:sz w:val="28"/>
            <w:u w:val="single"/>
            <w:vertAlign w:val="baseline"/>
          </w:rPr>
          <w:t>Mayor Walking a Tightrope Between Municipal Politics and International Influence</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2014 Thursday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8"/>
        <w:keepNext w:val="0"/>
        <w:spacing w:after="0" w:line="240" w:lineRule="atLeast"/>
        <w:ind w:right="0"/>
        <w:jc w:val="both"/>
      </w:pPr>
      <w:bookmarkStart w:id="781" w:name="Bookmark_388"/>
      <w:bookmarkEnd w:id="781"/>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23</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M. GRYNBAUM; Steven Erlanger and Stephen Castle contributed reporting from Manchester, England.</w:t>
      </w:r>
    </w:p>
    <w:p>
      <w:pPr>
        <w:pStyle w:val="Normal388"/>
        <w:keepNext/>
        <w:spacing w:before="240" w:after="0" w:line="340" w:lineRule="atLeast"/>
        <w:ind w:left="0" w:right="0" w:firstLine="0"/>
        <w:jc w:val="left"/>
      </w:pPr>
      <w:bookmarkStart w:id="782" w:name="Body_386"/>
      <w:bookmarkEnd w:id="782"/>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15" style="position:absolute;z-index:252677120"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bonded with the socialist mayor of Paris, tutoring her on the nuances of the American term ''retrofit.'' He has met with Italy's foreign minister three times in the past four months. This week, he walked in the People's Climate March in Manhattan alongside the United Nations secretary general and talked shop with the leaders of Buenos Aires, Melbourne and Rio de Janeiro.</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Bill de Blasio of New York, a virtual unknown not so long ago, is now determined to cultivate a profile on the international stage. And Wednesday brought his biggest foreign splash yet, a trans-Atlantic trip to Manchester, England, where Mr. de Blasio urged Labour Party leaders to adopt his theme of income inequality as they seek to retake 10 Downing Street next year.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Swapping out garbage pickup in Queens for the rarefied air of European politics can be a delicate balance for a mayor, barely nine months into the job, trying to run a city whose social problems are far from solved. Mr. de Blasio's advisers say he remains focused on municipal matters above all else.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mayor, who vacationed in Italy in July, has embraced the role of international lodestar, eager to spread his message of social equity to other nations that he believes, thanks to austerity budgets and economic woes, are newly receptive to his brand of populist liberalism.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''Nontraditional leaders are becoming more and more common, and I feel a great resonance with them,'' Mr. de Blasio, a Democrat, said this week, citing the reform platforms of Anne Hidalgo, Paris's first female mayor, and Ed Miliband, the Labour Party leader. ''I think it's actually a reflection of the times we're living in. I think it's a rejection of traditional politics. I think it's a rejection of paths that didn't provide solutions.''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was speaking after a symposium at Columbia University, where he was greeted with sustained applause -- and requests for selfies -- from an audience of international mayors in town for the United Nations. ''I wish I had that kind of support,'' Eduardo Paes, the mayor of Rio de Janeiro, joked to a companion afterward.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mayors are no strangers to the world stage, and Mr. de Blasio's predecessor, Michael R. Bloomberg, a political independent, prided himself on working with local officials in the many places he visited, including Jerusalem, London, Paris and Singapore. Mr. Bloomberg, who has a home in London, also dabbled in British politics, speaking at two Conservative Party conferences and becoming close friends with David Cameron, the Tory prime minister.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de Blasio is less interested in trading tips on municipal management than in galvanizing a social movement. Aides say he is eager to inspire like-minded leaders, who may see him as a welcome example of a liberal who has stayed true to his politics and still managed to win.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Miliband, for instance, wants to draw on de Blasio-style themes when he runs for prime minister next year, calling attention to Britain's income gap and the runaway cost of living in London. Labour leaders have already hired a de Blasio adviser as a consultant: David Axelrod, President Obama's political guru.</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Manchester on Wednesday, at the Labour Party convention, Mr. de Blasio even came prepared with a campaign-ready slogan that echoed his ''tale of two cities'' trademark: ''Ed Miliband will be a prime minister for Britons with second jobs, not just those with second homes,'' Mr. de Blasio said, prompting applause and a minor commotion on Twitter.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45-minute speech was much appreciated by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-based party that is not quite sure it will win next May. Mr. de Blasio employed his usual lofty rhetoric -- ''The right side of history can feel like a lonely place,'' he said -- and was given a standing ovation.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Kealey, a Labour parliamentary candidate from Leicestershire, said afterward, ''How a more left-wing approach came to make a difference in one of the most powerful cities in the world is something we should learn from.''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de Blasio's foreign outreach, while rooted in his political values, is entwined with another of his great passions: careful political calculation.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Hall aides eagerly pointed out that Mr. de Blasio's role as the ''international speaker'' at the Labour conference had been previously filled by Nelson Mandela and Bill Clinton. The mayor's weeklong trip to Italy in July was filled with photo ops of him and his family. And in interviews, City Hall advisers cited polling that showed New Yorkers like the idea of their mayor acting as an ambassador to the world.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journey abroad gives you added stature at home,'' said George Arzt, who traveled to Asia, Central America and Europe as an adviser to former Mayor Edward I. Koch. ''People in New York expect much more of their mayor than other cities.''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also expect their mayor to be in New York, and Mr. de Blasio's affinity for overseas travel runs the risk of leaving him out-of-pocket in an emergency. His trip to Manchester was set to last only about 24 hours; his Italy trip took him out of the country for nine days.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asked me for advice -- and he hasn't -- I would say first and foremost, stay where you are, handle the challenges that confront a big city on a daily basis,'' said Edward G. Rendell, a Democrat who was once the mayor of Philadelphia.</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downside to upside,'' Mr. Rendell said about mayoral trips abroad. ''Mayors are viewed by their citizens as people who should concentrate on things going on in their city.''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Mayor Rudolph W. Giuliani, a Republican, said that Mr. de Blasio had been unfairly criticized for his foreign travel, noting that the job demanded fluency in international affairs.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ran for president, they challenged me on how much I knew about foreign policy,'' Mr. Giuliani said. ''I said I thought I knew more about foreign policy than most congressmen or senators.''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there was a certain balance that any globe-hopping, influence-seeking executive needed to meet.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thing for the mayor to travel,'' Mr. Giuliani said, ''as long as he's got things under control.''</w:t>
      </w:r>
    </w:p>
    <w:p>
      <w:pPr>
        <w:pStyle w:val="Normal388"/>
        <w:keepNext w:val="0"/>
        <w:spacing w:before="240" w:after="0" w:line="260" w:lineRule="atLeast"/>
        <w:ind w:left="0" w:right="0" w:firstLine="0"/>
        <w:jc w:val="left"/>
      </w:pPr>
      <w:r>
        <w:br/>
      </w:r>
      <w:hyperlink r:id="rId3782" w:history="1">
        <w:r>
          <w:rPr>
            <w:rFonts w:ascii="arial" w:eastAsia="arial" w:hAnsi="arial" w:cs="arial"/>
            <w:b w:val="0"/>
            <w:i/>
            <w:strike w:val="0"/>
            <w:color w:val="0077CC"/>
            <w:sz w:val="20"/>
            <w:u w:val="single"/>
            <w:vertAlign w:val="baseline"/>
          </w:rPr>
          <w:t>http://www.nytimes.com/2014/09/25/nyregion/de-blasio-walks-tightrope-between-municipal-politics-and-international-influence.html</w:t>
        </w:r>
      </w:hyperlink>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416" style="position:absolute;z-index:252678144"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Mayor Bill de Blasio received a standing ovation after his speech at the British Labour Party's annual conference Wednesday in Manchester, England. (PHOTOGRAPH BY OLI SCARFF/GETTY IMAGES) (A23)</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Labour Party leader, Ed Miliband, at its annual meeting on Wednesday, where Mayor Bill de Blasio spoke. (PHOTOGRAPH BY SUZANNE PLUNKETT/REUTERS) (A29)        </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2014</w:t>
      </w:r>
    </w:p>
    <w:p>
      <w:pPr>
        <w:pStyle w:val="Normal388"/>
      </w:pPr>
    </w:p>
    <w:p>
      <w:pPr>
        <w:pStyle w:val="Normal388"/>
        <w:ind w:left="200"/>
        <w:sectPr>
          <w:type w:val="continuous"/>
          <w:pgMar w:top="840" w:right="1000" w:bottom="840" w:left="1000" w:header="400" w:footer="400"/>
          <w:pgNumType w:fmt="decimal"/>
          <w:cols w:space="720"/>
        </w:sectPr>
      </w:pPr>
      <w:r>
        <w:br/>
      </w:r>
      <w:r>
        <w:pict>
          <v:line id="_x0000_s2417" style="position:absolute;z-index:252679168"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3783"/>
          <w:headerReference w:type="default" r:id="rId3784"/>
          <w:footerReference w:type="even" r:id="rId3785"/>
          <w:footerReference w:type="default" r:id="rId3786"/>
          <w:headerReference w:type="first" r:id="rId3787"/>
          <w:footerReference w:type="first" r:id="rId3788"/>
          <w:pgSz w:w="12240" w:h="15840"/>
          <w:pgMar w:top="840" w:right="1000" w:bottom="840" w:left="1000" w:header="400" w:footer="400"/>
          <w:pgNumType w:fmt="decimal"/>
          <w:cols w:space="720"/>
          <w:titlePg w:val="0"/>
        </w:sectPr>
      </w:pPr>
    </w:p>
    <w:p>
      <w:pPr>
        <w:pStyle w:val="Normal389"/>
      </w:pPr>
    </w:p>
    <w:p>
      <w:pPr>
        <w:pStyle w:val="Normal389"/>
      </w:pPr>
      <w:r>
        <w:pict>
          <v:shape id="_x0000_i2418" type="#_x0000_t75" alt="LexisNexis®" style="width:147.75pt;height:30pt">
            <v:imagedata r:id="rId17" o:title=""/>
          </v:shape>
        </w:pict>
      </w:r>
      <w:r>
        <w:cr/>
      </w:r>
    </w:p>
    <w:p>
      <w:pPr>
        <w:pStyle w:val="Heading1387"/>
        <w:keepNext w:val="0"/>
        <w:spacing w:after="200" w:line="340" w:lineRule="atLeast"/>
        <w:ind w:left="0" w:right="0" w:firstLine="0"/>
        <w:jc w:val="center"/>
      </w:pPr>
      <w:hyperlink r:id="rId3789" w:history="1">
        <w:r>
          <w:rPr>
            <w:rFonts w:ascii="arial" w:eastAsia="arial" w:hAnsi="arial" w:cs="arial"/>
            <w:b/>
            <w:i/>
            <w:strike w:val="0"/>
            <w:color w:val="0077CC"/>
            <w:sz w:val="28"/>
            <w:u w:val="single"/>
            <w:vertAlign w:val="baseline"/>
          </w:rPr>
          <w:t>President's Drive for Carbon Pricing Fails to Win at Home</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2014 Sunday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9"/>
        <w:keepNext w:val="0"/>
        <w:spacing w:after="0" w:line="240" w:lineRule="atLeast"/>
        <w:ind w:right="0"/>
        <w:jc w:val="both"/>
      </w:pPr>
      <w:bookmarkStart w:id="783" w:name="Bookmark_389"/>
      <w:bookmarkEnd w:id="783"/>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12; NEWS ANALYSIS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CORAL DAVENPORT</w:t>
      </w:r>
    </w:p>
    <w:p>
      <w:pPr>
        <w:pStyle w:val="Normal389"/>
        <w:keepNext/>
        <w:spacing w:before="240" w:after="0" w:line="340" w:lineRule="atLeast"/>
        <w:ind w:left="0" w:right="0" w:firstLine="0"/>
        <w:jc w:val="left"/>
      </w:pPr>
      <w:bookmarkStart w:id="784" w:name="Body_387"/>
      <w:bookmarkEnd w:id="784"/>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19" style="position:absolute;z-index:252680192"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stood in the chamber of the United Nations General Assembly last week and urged the world to follow his example and fight global warming. But a major new declaration calling for a global price on carbon -- signed by 74 countries and more than 1,000 businesses and investors -- is missing a key signatory: the United States.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released by the World Bank the day before Mr. Obama's speech at the United Nations Climate Summit, has been signed by China, Shell, Dow Chemical and Coca-Cola. It calls on all nations to enact laws forcing industries to pay for the carbon emissions that scientists say are the leading cause of global warming.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which is under growing international pressure to price carbon, is missing from the declaration for a key reason: conservative opposition to Mr. Obama's climate change proposals, specifically a carbon tax. The opposition will only intensify if Republicans win control of the Senate in November and the new majority leader is Senator Mitch McConnell of Kentucky, where coal -- the world's largest source of carbon pollution -- is the lifeblood of the state's economy.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for the global elites to face facts,'' Mr. McConnell said in a statement. ''President Obama's war on coal won't have any meaningful impact on global carbon emissions. What it will do is ship American jobs overseas, raise the cost of living substantially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throw thousands more Kentuckians out of work.''</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nonbinding World Bank declaration is meant largely as a show of resolve ahead of a 2015 climate summit in Paris, it signals the broadest, most explicit effort to date of world leaders and financial institutions to push all nations to enact new taxes on old forms of energy. The declaration notes that governments can either directly tax carbon pollution or create market-based cap-and-trade systems, which force companies to buy government-issued pollution permits.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powerful move that a government can make in the fight against climate change is to put a price on carbon,'' said Rachel Kyte, the World Bank's vice president of sustainability.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Republicans on Capitol Hill, such statements are anathema. In 2010, after Mr. Obama tried but failed in the face of conservative opposition to push a national cap-and-trade bill through Congress, victorious Republicans galvanized against the idea and launched campaigns against politicians who support carbon pricing. Mr. Obama in turn circumvented Congress and in June released a new Environmental Protection Agency regulation under his executive authority that requires states to submit their own plans to cut emissions -- but does not tell them explicitly how to do so. Nonetheless, California and nine northwestern states have already enacted cap-and-trade programs, and seven states -- California, Maryland, Massachusetts, Oregon, Rhode Island, Vermont and Washington -- signed on to the World Bank declaration.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avoid more opposition from conservatives, Mr. Obama and other top administration officials no longer call publicly for a national price on carbon. But they have nonetheless signaled their support for international and state efforts. In his speech at the United Nations, Mr. Obama quoted the Democratic governor of Washington, Jay Inslee, who is urging other states to pass carbon pricing laws: ''As one of America's governors has said, 'We are the first generation to feel the impact of climate change and the last generation that can do something about it.' '' The Obama administration has also enacted a policy signaling its readiness to price carbon should the politics of Congress ever shift: a metric it calls ''the social cost of carbon,'' designed to account for the cost of one ton of carbon dioxide pollution. Mr. Obama's economists have determined the cost to be $37 a ton. Secretary of State John Kerry, a longtime advocate of government policy to fight climate change -- and the chief author of the failed 2010 cap-and-trade bill in the Senate -- last week told a meeting of the Major Economies Forum that ''when it comes to climate change, we know exactly what it takes to get the job done.''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Kerry did not specifically mention carbon pricing at the forum, a gathering of foreign ministers of the world's 20 largest economies, and said only, ''It takes energy policy.''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 countries have already implemented carbon pricing policy, while dozens of others are now exploring it. In 2005, the European Union enacted a cap-and-trade plan for carbon pollution, and at the United Nations last week, European leaders pushed hard for the rest of the world to sign 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define a new economy of the world,'' President François Hollande of France said in his remarks at the climate summit. ''There will have to be a new pricing system for carbon.''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weekend before the summit, more than 300,000 people protested at a climate change demonstration in the streets of New York, where marchers waved signs reading ''Tax carbon!''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carbon pricing push comes as countries and institutions that once fought the idea are now embracing it.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carbon pricing, there's a perfect storm taking place,'' said Robert N. Stavins, director of the environmental economics program at Harvard. ''There is increasing recognition that approaches that have been taken in the past haven't worked, and that the only way one can affect the hundreds of millions of decisions is through price signals.''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year China has enacted seven pilot cap-and-trade programs in its provinces, although outside experts remain skeptical of Beijing's plans as the nation's carbon emissions continue to rise.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political power of the coal industry to fight such laws remains potent. Australia, a major coal-producing nation, offers a case study in the political dangers of supporting a carbon tax in a coal-heavy democracy. A former Australian prime minister, Julia Gillard, made tackling climate change a signature issue and enacted a carbon tax -- a move that was seen as political suicide. Last year Australians voted her out of office and this past summer, the new prime minister, Tony Abbott, pushed through a bill to repeal the carbon price.</w:t>
      </w:r>
    </w:p>
    <w:p>
      <w:pPr>
        <w:pStyle w:val="Normal389"/>
        <w:keepNext w:val="0"/>
        <w:spacing w:before="240" w:after="0" w:line="260" w:lineRule="atLeast"/>
        <w:ind w:left="0" w:right="0" w:firstLine="0"/>
        <w:jc w:val="left"/>
      </w:pPr>
      <w:r>
        <w:br/>
      </w:r>
      <w:hyperlink r:id="rId3790" w:history="1">
        <w:r>
          <w:rPr>
            <w:rFonts w:ascii="arial" w:eastAsia="arial" w:hAnsi="arial" w:cs="arial"/>
            <w:b w:val="0"/>
            <w:i/>
            <w:strike w:val="0"/>
            <w:color w:val="0077CC"/>
            <w:sz w:val="20"/>
            <w:u w:val="single"/>
            <w:vertAlign w:val="baseline"/>
          </w:rPr>
          <w:t>http://www.nytimes.com/2014/09/28/world/americas/presidents-drive-for-carbon-pricing-fails-to-win-at-home.html</w:t>
        </w:r>
      </w:hyperlink>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420" style="position:absolute;z-index:252681216"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Obama at the Climate  Summit at the United  Nations General Assembly. (PHOTOGRAPH BY CHANG W. LEE/THE NEW YORK TIMES)       </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2014</w:t>
      </w:r>
    </w:p>
    <w:p>
      <w:pPr>
        <w:pStyle w:val="Normal389"/>
      </w:pPr>
    </w:p>
    <w:p>
      <w:pPr>
        <w:pStyle w:val="Normal389"/>
        <w:ind w:left="200"/>
        <w:sectPr>
          <w:type w:val="continuous"/>
          <w:pgMar w:top="840" w:right="1000" w:bottom="840" w:left="1000" w:header="400" w:footer="400"/>
          <w:pgNumType w:fmt="decimal"/>
          <w:cols w:space="720"/>
        </w:sectPr>
      </w:pPr>
      <w:r>
        <w:br/>
      </w:r>
      <w:r>
        <w:pict>
          <v:line id="_x0000_s2421" style="position:absolute;z-index:252682240"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3791"/>
          <w:headerReference w:type="default" r:id="rId3792"/>
          <w:footerReference w:type="even" r:id="rId3793"/>
          <w:footerReference w:type="default" r:id="rId3794"/>
          <w:headerReference w:type="first" r:id="rId3795"/>
          <w:footerReference w:type="first" r:id="rId3796"/>
          <w:pgSz w:w="12240" w:h="15840"/>
          <w:pgMar w:top="840" w:right="1000" w:bottom="840" w:left="1000" w:header="400" w:footer="400"/>
          <w:pgNumType w:fmt="decimal"/>
          <w:cols w:space="720"/>
          <w:titlePg w:val="0"/>
        </w:sectPr>
      </w:pPr>
    </w:p>
    <w:p>
      <w:pPr>
        <w:pStyle w:val="Normal390"/>
      </w:pPr>
    </w:p>
    <w:p>
      <w:pPr>
        <w:pStyle w:val="Normal390"/>
      </w:pPr>
      <w:r>
        <w:pict>
          <v:shape id="_x0000_i2422" type="#_x0000_t75" alt="LexisNexis®" style="width:147.75pt;height:30pt">
            <v:imagedata r:id="rId17" o:title=""/>
          </v:shape>
        </w:pict>
      </w:r>
      <w:r>
        <w:cr/>
      </w:r>
    </w:p>
    <w:p>
      <w:pPr>
        <w:pStyle w:val="Heading1388"/>
        <w:keepNext w:val="0"/>
        <w:spacing w:after="200" w:line="340" w:lineRule="atLeast"/>
        <w:ind w:left="0" w:right="0" w:firstLine="0"/>
        <w:jc w:val="center"/>
      </w:pPr>
      <w:hyperlink r:id="rId3797" w:history="1">
        <w:r>
          <w:rPr>
            <w:rFonts w:ascii="arial" w:eastAsia="arial" w:hAnsi="arial" w:cs="arial"/>
            <w:b/>
            <w:i/>
            <w:strike w:val="0"/>
            <w:color w:val="0077CC"/>
            <w:sz w:val="28"/>
            <w:u w:val="single"/>
            <w:vertAlign w:val="baseline"/>
          </w:rPr>
          <w:t>Ukraine's Neglected and Battered Army Inspires Citizens to Pitch In</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2014 Tuesday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0"/>
        <w:keepNext w:val="0"/>
        <w:spacing w:after="0" w:line="240" w:lineRule="atLeast"/>
        <w:ind w:right="0"/>
        <w:jc w:val="both"/>
      </w:pPr>
      <w:bookmarkStart w:id="785" w:name="Bookmark_390"/>
      <w:bookmarkEnd w:id="785"/>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CARLOTTA GALL</w:t>
      </w:r>
    </w:p>
    <w:p>
      <w:pPr>
        <w:pStyle w:val="Normal390"/>
        <w:keepNext/>
        <w:spacing w:before="240" w:after="0" w:line="340" w:lineRule="atLeast"/>
        <w:ind w:left="0" w:right="0" w:firstLine="0"/>
        <w:jc w:val="left"/>
      </w:pPr>
      <w:bookmarkStart w:id="786" w:name="Body_388"/>
      <w:bookmarkEnd w:id="786"/>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23" style="position:absolute;z-index:252683264"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DNIPROPETROVSK, Ukraine -- Well-wishers mill around the entrances of the two main hospitals in this city in east-central Ukraine -- men who greet friends with hugs and backslaps or share a cigarette, women who arrive to visit the wounded, sorting food parcels and pouring cups of sweet tea.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two hospitals, one civilian-run and one military, the medical staffs are busy treating dozens of wounded Ukrainian soldiers, casualties of the six-month war with Russian-backed separatist rebels in the restive provinces to the east. As those casualties have mounted, citizens and support groups for wounded soldiers and their families have begun to rally behind their long-neglected, resource-starved army in a rush of patriotic feeling.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support groups' tally, more than 800 soldiers have been killed in the conflict so far.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 army,'' said Andrei Karnysh, a veteran of the border guard and the chairman of a regional support group, who was visiting the wounded in the military hospital. ''These boys were sent on buses, with rifles and just 30 bullets each,'' Mr. Karnysh said. ''No body armor, nothing.''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and veterans interviewed say the armed forces are understaffed, undertrained and underequipped as they confront a much bigger and stronger opponent: not the separatist rebels, but the Russian forces behind them, with their superior firepower. The Kremlin denies taking any role in the fighting, but almost every soldier interviewed here spoke of direct encounters with Russian troops.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shooting at us like they were on a firing range,'' said Viktor, a reservist with his arm in a sling. He gave only his first name, saying, as most other soldiers did, that identifying himself to a reporter would be against regulations. Viktor said he was wounded Aug. 29 as Ukrainian forces tried to retreat through a prearranged safe corridor, but came under withering fire from Russian troops anyway.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soldier, who said he had just returned after four months in the Donetsk region, complained that ''there are no supplies in the army.'' ''There were no good flak jackets, weapons or equipment,'' the soldier continued. ''We did not see the American supplies that have been given, or medical supplies. It was difficult to get medicine.''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Karnysh said that in the 23 years since independence, successive Ukrainian leaders had let the armed forces decline and even sold off some of their equipment. Budgets became so tight that he and his friends collected contributions to pay for serving paratroopers to make one jump during training.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civilians, and we are gathering money so the army can shoot,'' he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Russia annexed Crimea and pro-Russian separatists began staging protests in eastern Ukraine in March, the Ukrainian armed forces proved largely incapable of handling the threat. Since then, the army has called up thousands of additional recruits, and it has been joined in the field by volunteer paramilitary battalions. Many of them were angered by the loss of Crimea and inspired by the protests in Kiev, the capital, that overthrew President Viktor F. Yanukovych in February.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these efforts have resulted not in a unified force, but in a motley collection of units of widely varying ability -- the volunteer National Guard formations under the Interior Ministry and the regular army units under the Ministry of Defense -- with only a weak central command structure.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lack of cohesion cost the Ukrainian forces dearly in late August.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Maj. Igor Tchaikovsky, 47, an army veteran who joined the volunteer Donbass battalion, said a lack of proper equipment and backup had cost his unit dearly, with about 50 men killed, 40 wounded and 110 taken prisoner when they withdrew from the town of Ilovaysk on Aug. 29.</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the order to leave, and were told there was a corridor,'' Sergeant Major Tchaikovsky said. ''We made our column with civilian cars; we don't have military vehicles or heavy guns. We had a big civilian truck loaded with wounded, and pickups and small cars.''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traveling 18 miles, he said, the column came under attack from Russian artillery and antitank grenades. ''We managed to scatter and started fighting,'' Sergeant Major Tchaikovsky said. ''Normally, volunteer battalions function like police. This fighting was not something we should be doing.''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battalion had been able to capture some vehicles and eight prisoners, some of them Russians, but that its route out had been blocked. Surrounded, the battalion was forced to surrender, he recalled. The Russian troops immediately exchanged some of the wounded Ukrainians for their own men, and then turned the rest of their captives over to the separatist rebels, he said. He and a handful of others were later released in another prisoner exchange, but 99 soldiers are still being held in the basement of the Security Service headquarters in Donetsk.</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losses and the scale of the Russian intervention, soldiers interviewed over the past two weeks insisted that Ukraine had to build up its forces and continue to resist any breakup of Ukrainian territory.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who went to Ilovaysk are ready to stay and build the battalion,'' Sergeant Major Tchaikovsky said. ''If there was an opportunity not to fight, that would be better. But the mood of our guys is, we should do everything correctly, and not cause harm to the country and to the memory of those who died.''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units are receiving training and equipment. A National Guard volunteer who was wounded in Ilovaysk said he had trained intensively for three months with an antitank unit before going into battle. An army sergeant who was wounded twice defending the Donetsk airport from rebel forces and had shrapnel scars dotting his face said with a smile that he had survived because he had been protected by American body armor.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sergeant said that the separatist rebels continued attacking the airport day and night even after the cease-fire was declared on Sept. 5, but that he was confident that the army could hold the airport, and would prevail in the larger conflict.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will stay as one country,'' he said. ''We have survived so many things, and the whole country has been mobilized for this, you cannot imagine.''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sergeant, 36, who repairs shoes in civilian life, said his comrades in the unit defending the airport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like him. ''One was a tea boy on the trains, another transported cash for banks, a third was a car mechanic,'' he said. ''We can manage. Maybe it will be hard, but we will have victory for sure. My unit is very ready to fight.''</w:t>
      </w:r>
    </w:p>
    <w:p>
      <w:pPr>
        <w:pStyle w:val="Normal390"/>
        <w:keepNext w:val="0"/>
        <w:spacing w:before="240" w:after="0" w:line="260" w:lineRule="atLeast"/>
        <w:ind w:left="0" w:right="0" w:firstLine="0"/>
        <w:jc w:val="left"/>
      </w:pPr>
      <w:r>
        <w:br/>
      </w:r>
      <w:hyperlink r:id="rId3798" w:history="1">
        <w:r>
          <w:rPr>
            <w:rFonts w:ascii="arial" w:eastAsia="arial" w:hAnsi="arial" w:cs="arial"/>
            <w:b w:val="0"/>
            <w:i/>
            <w:strike w:val="0"/>
            <w:color w:val="0077CC"/>
            <w:sz w:val="20"/>
            <w:u w:val="single"/>
            <w:vertAlign w:val="baseline"/>
          </w:rPr>
          <w:t>http://www.nytimes.com/2014/09/23/world/europe/ukraine-soldiers-inspires-citizens-to-pitch-in.html</w:t>
        </w:r>
      </w:hyperlink>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424" style="position:absolute;z-index:252684288"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wounded member of a militia backing the Ukrainian government talked to a psychologist in a hospital in Dnipropetrovsk. Such forces vary widely in ability. (PHOTOGRAPH BY MAURICIO LIMA FOR THE NEW YORK TIMES) (A6) MAPS (A6)       </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2014</w:t>
      </w:r>
    </w:p>
    <w:p>
      <w:pPr>
        <w:pStyle w:val="Normal390"/>
      </w:pPr>
    </w:p>
    <w:p>
      <w:pPr>
        <w:pStyle w:val="Normal390"/>
        <w:ind w:left="200"/>
        <w:sectPr>
          <w:type w:val="continuous"/>
          <w:pgMar w:top="840" w:right="1000" w:bottom="840" w:left="1000" w:header="400" w:footer="400"/>
          <w:pgNumType w:fmt="decimal"/>
          <w:cols w:space="720"/>
        </w:sectPr>
      </w:pPr>
      <w:r>
        <w:br/>
      </w:r>
      <w:r>
        <w:pict>
          <v:line id="_x0000_s2425" style="position:absolute;z-index:252685312"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799"/>
          <w:headerReference w:type="default" r:id="rId3800"/>
          <w:footerReference w:type="even" r:id="rId3801"/>
          <w:footerReference w:type="default" r:id="rId3802"/>
          <w:headerReference w:type="first" r:id="rId3803"/>
          <w:footerReference w:type="first" r:id="rId3804"/>
          <w:pgSz w:w="12240" w:h="15840"/>
          <w:pgMar w:top="840" w:right="1000" w:bottom="840" w:left="1000" w:header="400" w:footer="400"/>
          <w:pgNumType w:fmt="decimal"/>
          <w:cols w:space="720"/>
          <w:titlePg w:val="0"/>
        </w:sectPr>
      </w:pPr>
    </w:p>
    <w:p>
      <w:pPr>
        <w:pStyle w:val="Normal391"/>
      </w:pPr>
    </w:p>
    <w:p>
      <w:pPr>
        <w:pStyle w:val="Normal391"/>
      </w:pPr>
      <w:r>
        <w:pict>
          <v:shape id="_x0000_i2426" type="#_x0000_t75" alt="LexisNexis®" style="width:147.75pt;height:30pt">
            <v:imagedata r:id="rId17" o:title=""/>
          </v:shape>
        </w:pict>
      </w:r>
      <w:r>
        <w:cr/>
      </w:r>
    </w:p>
    <w:p>
      <w:pPr>
        <w:pStyle w:val="Heading1389"/>
        <w:keepNext w:val="0"/>
        <w:spacing w:after="200" w:line="340" w:lineRule="atLeast"/>
        <w:ind w:left="0" w:right="0" w:firstLine="0"/>
        <w:jc w:val="center"/>
      </w:pPr>
      <w:hyperlink r:id="rId3805" w:history="1">
        <w:r>
          <w:rPr>
            <w:rFonts w:ascii="arial" w:eastAsia="arial" w:hAnsi="arial" w:cs="arial"/>
            <w:b/>
            <w:i/>
            <w:strike w:val="0"/>
            <w:color w:val="0077CC"/>
            <w:sz w:val="28"/>
            <w:u w:val="single"/>
            <w:vertAlign w:val="baseline"/>
          </w:rPr>
          <w:t xml:space="preserve">Reeling From Riots, Argentina Declares a State of Siege </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2001 Thursday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91"/>
        <w:keepNext w:val="0"/>
        <w:spacing w:after="0" w:line="240" w:lineRule="atLeast"/>
        <w:ind w:right="0"/>
        <w:jc w:val="both"/>
      </w:pPr>
      <w:bookmarkStart w:id="787" w:name="Bookmark_391"/>
      <w:bookmarkEnd w:id="787"/>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3</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1256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CLIFFORD KRAUSS </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BUENOS AIRES, Dec. 19  </w:t>
      </w:r>
    </w:p>
    <w:p>
      <w:pPr>
        <w:pStyle w:val="Normal391"/>
        <w:keepNext/>
        <w:spacing w:before="240" w:after="0" w:line="340" w:lineRule="atLeast"/>
        <w:ind w:left="0" w:right="0" w:firstLine="0"/>
        <w:jc w:val="left"/>
      </w:pPr>
      <w:bookmarkStart w:id="788" w:name="Body_389"/>
      <w:bookmarkEnd w:id="788"/>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27" style="position:absolute;z-index:252686336"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Fernando de la Rua declared a 30-day state of siege after food riots and looting broke out across Argentina today, and the police fired rubber bullets and tear gas at rock-throwing protesters in Buenos Aires and several provincial cities. Five people were killed in the rioting.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widespread social disturbances since the 1980's came on a sweltering summer day. The near anarchy in many cities appeared to be a mix of spontaneous pilferage by the unemployed seeking to put food on their Christmas tables and organized protests to force the tottering government of Mr. de la Rua to give up power.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Economy Minister Domingo Cavallo resigned his post around midnight, according to two local television networks, after eight months in office in which he failed to jump-start the economy with tariff increases, cuts in government salaries, subsidies for exporters and finally capital controls to stop a run on the banks. His resignation and the rioting came just as Mr. De la Rua's government was faltering in its efforts to avert a default on the $132 billion public sector debt.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have been building for the last four days as poor people massed around supermarkets in the cities of Rosario, Concordia and Mendoza, demanding handouts and sometimes breaking down doors to loot. But the sporadic, isolated disturbances suddenly swelled in the predawn hours across the country today, even reaching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slums surrounding the capital.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afternoon here police officers with night sticks and tear gas grenades were wading into crowds of looters.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 calm," said Chrystian Colombo, the cabinet chief, who asked the people for patience in an improvised television news conference. "Magic solutions do not exist."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appeared surprised by the lawlessness and confused about whether to strike a public pose of toughness or sympathy to growing social needs. The cabinet met in emergency session through much of the day with intelligence and security officials and top military officers before government officials told reporters of the state of siege.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siege, which applies nationwide for 30 days, gives the president broad powers to suspend constitutional guarantees, including freedom of travel, press, property, association, labor organizing and even private property rights. He can also order arrests as he sees fit.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 la Rua is not expected to adopt dictatorial authority, and the Congress has the ability to trim his emergency powers.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looting is not about hunger," said Interior Minister Ramon Mestre. "They are stealing alcoholic beverages. This is a political matter."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were quick to blame the rioting on two powerful governors of the Justicialist opposition who have declared their interest in the presidency.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disturbances broke an uneasy social peace that dominated the last four years of economic decline as unemployment rose to nearly 20 percent of the work force and per capita income fell by 14 percent. Mr. de la Rua canceled a luncheon with reporters who cover the presidential palace, and the Congress refused to discuss the emergency measures publicly until late tonight.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assure order throughout the republic," the president said in a brief, rushed taped statement on national television. "I understand the suffering, but the people know violence does not solve problems."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released $7 million in food aid to impoverished neighborhoods.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the speech, thousands of Buenos Aires residents took to the street clanging pots and pans and marching on the presidential palace in protest of the president's policies. The streets of the city rang out with honking horns from drivers supporting the protests.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 tensions are likely to make it more difficult for Mr. de la Rua and an increasingly rebellious opposition-controlled Congress to agree to an austerity budget for 2002 that would cut more than $4 billion in social spending and salaries.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Agreement on the budget by the end of the year will be necessary to persuade the International Monetary Fund to release $1.3 billion in emergency loans and foreign lenders to agree to a swap of more than $45 billion in bonds at lower interest rates. Otherwise, a default and a probably sharp devaluation will almost certainly follow.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than 20 cities and towns across northern Argentina, thousands of Argentines were sacking supermarkets and stores, and smashing windows of businesses.  Among the dead was a looter who was stabbed to death by an immigrant merchant trying to defend his shop in the Buenos Aires provincial neighborhood of Villa Celina. A woman was critically wounded in the same neighborhood when another merchant opened fire on looters.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 police officers were injured.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Entire families, including children, climbed over chain fences and filled supermarket carts with cooking oil, food and toilet paper. There were no immediate estimates of damages, but frightened merchants in many parts of the country locked their doors, keeping out both looters and Christmas shoppers, while antigovernment demonstrators blocked roads and city streets.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most serious violence was in the industrial city of Cordoba, where public workers protesting wage cuts destroyed their offices. Police officers in riot gear stormed city hall to break up the demonstration and fired tear gas and rubber bullets to clear the downtown area. The palm-lined avenues became battle zones as demonstrators taunted the police by throwing rocks at them.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Ciudadela, on the outskirts of Buenos Aires, gleeful people swaggered through the streets with wooden wagons and shopping carts full of food and Christmas trees. Giggling children swilled down bottles of stolen apple cider and adults walked quickly down the street with stashes of wine. The police were nowhere to be seen as looters climbed the fences of a supermarket warehouse.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stealing because we have to," said Jorge Castro, 31, a former custodian who lost his job months ago and is now a street vendor. "The government has been a pigsty ever since Juan Peron left office."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several towns, the police stood by as looters attacked.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news programs broadcast tapes made by security cameras showing the looting of a supermarket in Concepcion del Uruguay, a town near the Uruguayan border. The police watched the pilferage with their hands behind their backs.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scenes reminded government officials of similar protests, in part organized by opposition Justicialist Party leaders, against President Raul Alfonsin. Those protests, along with hyperinflation, forced Mr. Alfonsin to resign several months before his term was to end in 1989.</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Opposition leaders disagreed with the comparison. The Buenos Aires governor, Carlos Ruckauf, a Justicialist, attributed the crisis to the fact that people "have lost their jobs and faith in the economic policies of the federal government."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disturbances came amid more bad economic news. Acindar, a major steelmaker, announced today that it could not meet its debt payments, another sign that the private sector is collapsing under debt and high interest rates.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government appears to be coming close to halting payments on its debt.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analysts reported today that $34 million in interest payments scheduled for Friday on bonds due in 2015 did not appear in bondholders' accounts as scheduled. Some $87 million on bonds due in 2008, payment of which was due today, was also not paid.</w:t>
      </w:r>
    </w:p>
    <w:p>
      <w:pPr>
        <w:pStyle w:val="Normal391"/>
        <w:keepNext w:val="0"/>
        <w:spacing w:before="240" w:after="0" w:line="260" w:lineRule="atLeast"/>
        <w:ind w:left="0" w:right="0" w:firstLine="0"/>
        <w:jc w:val="left"/>
      </w:pPr>
      <w:r>
        <w:br/>
      </w:r>
      <w:hyperlink r:id="rId3806" w:history="1">
        <w:r>
          <w:rPr>
            <w:rFonts w:ascii="arial" w:eastAsia="arial" w:hAnsi="arial" w:cs="arial"/>
            <w:b w:val="0"/>
            <w:i/>
            <w:strike w:val="0"/>
            <w:color w:val="0077CC"/>
            <w:sz w:val="20"/>
            <w:u w:val="single"/>
            <w:vertAlign w:val="baseline"/>
          </w:rPr>
          <w:t>http://www.nytimes.com</w:t>
        </w:r>
      </w:hyperlink>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428" style="position:absolute;z-index:252687360"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Looters gathering merchandise from a supermarket on the outskirts of Buenos Aires yesterday. (Associated Press); A looter in the Ciudadela neighborhood of the Argentine capital. (Agence France-Presse)      </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2001</w:t>
      </w:r>
    </w:p>
    <w:p>
      <w:pPr>
        <w:pStyle w:val="Normal391"/>
      </w:pPr>
    </w:p>
    <w:p>
      <w:pPr>
        <w:pStyle w:val="Normal391"/>
        <w:ind w:left="200"/>
        <w:sectPr>
          <w:type w:val="continuous"/>
          <w:pgMar w:top="840" w:right="1000" w:bottom="840" w:left="1000" w:header="400" w:footer="400"/>
          <w:pgNumType w:fmt="decimal"/>
          <w:cols w:space="720"/>
        </w:sectPr>
      </w:pPr>
      <w:r>
        <w:br/>
      </w:r>
      <w:r>
        <w:pict>
          <v:line id="_x0000_s2429" style="position:absolute;z-index:25268838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807"/>
          <w:headerReference w:type="default" r:id="rId3808"/>
          <w:footerReference w:type="even" r:id="rId3809"/>
          <w:footerReference w:type="default" r:id="rId3810"/>
          <w:headerReference w:type="first" r:id="rId3811"/>
          <w:footerReference w:type="first" r:id="rId3812"/>
          <w:pgSz w:w="12240" w:h="15840"/>
          <w:pgMar w:top="840" w:right="1000" w:bottom="840" w:left="1000" w:header="400" w:footer="400"/>
          <w:pgNumType w:fmt="decimal"/>
          <w:cols w:space="720"/>
          <w:titlePg w:val="0"/>
        </w:sectPr>
      </w:pPr>
    </w:p>
    <w:p>
      <w:pPr>
        <w:pStyle w:val="Normal392"/>
      </w:pPr>
    </w:p>
    <w:p>
      <w:pPr>
        <w:pStyle w:val="Normal392"/>
      </w:pPr>
      <w:r>
        <w:pict>
          <v:shape id="_x0000_i2430" type="#_x0000_t75" alt="LexisNexis®" style="width:147.75pt;height:30pt">
            <v:imagedata r:id="rId17" o:title=""/>
          </v:shape>
        </w:pict>
      </w:r>
      <w:r>
        <w:cr/>
      </w:r>
    </w:p>
    <w:p>
      <w:pPr>
        <w:pStyle w:val="Heading1390"/>
        <w:keepNext w:val="0"/>
        <w:spacing w:after="200" w:line="340" w:lineRule="atLeast"/>
        <w:ind w:left="0" w:right="0" w:firstLine="0"/>
        <w:jc w:val="center"/>
      </w:pPr>
      <w:hyperlink r:id="rId3813" w:history="1">
        <w:r>
          <w:rPr>
            <w:rFonts w:ascii="arial" w:eastAsia="arial" w:hAnsi="arial" w:cs="arial"/>
            <w:b/>
            <w:i/>
            <w:strike w:val="0"/>
            <w:color w:val="0077CC"/>
            <w:sz w:val="28"/>
            <w:u w:val="single"/>
            <w:vertAlign w:val="baseline"/>
          </w:rPr>
          <w:t xml:space="preserve">Young Men and Fire </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2003 Wednesday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92"/>
        <w:keepNext w:val="0"/>
        <w:spacing w:after="0" w:line="240" w:lineRule="atLeast"/>
        <w:ind w:right="0"/>
        <w:jc w:val="both"/>
      </w:pPr>
      <w:bookmarkStart w:id="789" w:name="Bookmark_392"/>
      <w:bookmarkEnd w:id="789"/>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Editorial Desk; Pg. 25</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Straight;  Susan Straight is author of the novel "Highwire Moon."</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RIVERSIDE, Calif.  </w:t>
      </w:r>
    </w:p>
    <w:p>
      <w:pPr>
        <w:pStyle w:val="Normal392"/>
        <w:keepNext/>
        <w:spacing w:before="240" w:after="0" w:line="340" w:lineRule="atLeast"/>
        <w:ind w:left="0" w:right="0" w:firstLine="0"/>
        <w:jc w:val="left"/>
      </w:pPr>
      <w:bookmarkStart w:id="790" w:name="Body_390"/>
      <w:bookmarkEnd w:id="790"/>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31" style="position:absolute;z-index:252689408"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did someone set the fire?" my daughters asked, horror quivering in their voices, as we watched the flames trembling inside our TV like a parody of a cozy fireplace.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anything," I replied. "Think about it."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answer. How to explain the power of watching hundred-foot flames sway and dance, a mushroom cloud of one's own making? I grew up with fire California: the feel of the sky in October, the sound of the dry branches and bushes, the way some males (because I have only known men or boys to do this) hear and smell and see the possibility of flame.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think about friends from around the country bragging about their own geographical nightmares -- blizzards that trap them inside while they drink whiskey, hurricanes that trap them inside while they drink beer, flooding that brings out their kayaks and senses of humor -- I always think about the roar of wind and dust and smoke, the sound of palm trees exploding into giant sparklers, the way nothing is as red as fire at night.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one ever started a hurricane with a tossed cigarette or gunfire, or began a flood with a match and a smile.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a child, the Box Springs Mountains, just behind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tract, went up in flame nearly every year. Sometimes I knew who had set the fires: neighbor boys, teenagers -- and then, as we grew up, friends of my brother's. I saw the light of recognition in their eyes when we all gathered at the base of the hills to watch the flames race raggedly through brittlebush and wild oats. The planes would roar over and drop plumes of red fire retardant, which left our Sugarloaf Mountain looking as if God had spread strawberry jam over it with a knife.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times, homeless men camping in the river bottom lit fires, which sparked the eucalyptus and cottonwood. I raced down to the best vantage point as soon as I saw the black columns of smoke. The trees made huge flames, but the channel of the river, the steep cliffs, made flames easier to contain for the fire crews. Always, standing with me were men and boys. Some were former firefighters. They watched with professional detachment, with longing, with admiration for the job the crews below were doing. (Once a serial arsonist in this region turned out to be a seasonal firefighter, out of work after a previously quiet year.)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then, at least, homes were threatened only occasionally by those foothill fires because no one lived on the slopes. And, in my memory, we never had winds. Certainly not like this week, when the gods of fire looked down and nodded.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"Terrorists couldn't plan anything easier," I told my father on the phone. "Drive to a canyon, drop a match, and drive away." The arsonist will see the flames in minutes and, later, on TV. My father, who lives close to the flames, said his friend suspected terrorists because she couldn't imagine an American would do this to them.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someone did. In another drought year, with forests decimated by pine bark beetles, with the hottest September in decades behind us, the wind began to blow. And somewhere, an arsonist breathed in creosote and dry pine -- and desire -- in the breeze. </w:t>
      </w:r>
    </w:p>
    <w:p>
      <w:pPr>
        <w:pStyle w:val="Normal392"/>
        <w:keepNext w:val="0"/>
        <w:spacing w:before="240" w:after="0" w:line="260" w:lineRule="atLeast"/>
        <w:ind w:left="0" w:right="0" w:firstLine="0"/>
        <w:jc w:val="left"/>
      </w:pPr>
      <w:r>
        <w:br/>
      </w:r>
      <w:hyperlink r:id="rId3814" w:history="1">
        <w:r>
          <w:rPr>
            <w:rFonts w:ascii="arial" w:eastAsia="arial" w:hAnsi="arial" w:cs="arial"/>
            <w:b w:val="0"/>
            <w:i/>
            <w:strike w:val="0"/>
            <w:color w:val="0077CC"/>
            <w:sz w:val="20"/>
            <w:u w:val="single"/>
            <w:vertAlign w:val="baseline"/>
          </w:rPr>
          <w:t>http://www.nytimes.com</w:t>
        </w:r>
      </w:hyperlink>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2003</w:t>
      </w:r>
    </w:p>
    <w:p>
      <w:pPr>
        <w:pStyle w:val="Normal392"/>
      </w:pPr>
    </w:p>
    <w:p>
      <w:pPr>
        <w:pStyle w:val="Normal392"/>
        <w:ind w:left="200"/>
        <w:sectPr>
          <w:type w:val="continuous"/>
          <w:pgMar w:top="840" w:right="1000" w:bottom="840" w:left="1000" w:header="400" w:footer="400"/>
          <w:pgNumType w:fmt="decimal"/>
          <w:cols w:space="720"/>
        </w:sectPr>
      </w:pPr>
      <w:r>
        <w:br/>
      </w:r>
      <w:r>
        <w:pict>
          <v:line id="_x0000_s2432" style="position:absolute;z-index:25269043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815"/>
          <w:headerReference w:type="default" r:id="rId3816"/>
          <w:footerReference w:type="even" r:id="rId3817"/>
          <w:footerReference w:type="default" r:id="rId3818"/>
          <w:headerReference w:type="first" r:id="rId3819"/>
          <w:footerReference w:type="first" r:id="rId3820"/>
          <w:pgSz w:w="12240" w:h="15840"/>
          <w:pgMar w:top="840" w:right="1000" w:bottom="840" w:left="1000" w:header="400" w:footer="400"/>
          <w:pgNumType w:fmt="decimal"/>
          <w:cols w:space="720"/>
          <w:titlePg w:val="0"/>
        </w:sectPr>
      </w:pPr>
    </w:p>
    <w:p>
      <w:pPr>
        <w:pStyle w:val="Normal393"/>
      </w:pPr>
    </w:p>
    <w:p>
      <w:pPr>
        <w:pStyle w:val="Normal393"/>
      </w:pPr>
      <w:r>
        <w:pict>
          <v:shape id="_x0000_i2433" type="#_x0000_t75" alt="LexisNexis®" style="width:147.75pt;height:30pt">
            <v:imagedata r:id="rId17" o:title=""/>
          </v:shape>
        </w:pict>
      </w:r>
      <w:r>
        <w:cr/>
      </w:r>
    </w:p>
    <w:p>
      <w:pPr>
        <w:pStyle w:val="Heading1391"/>
        <w:keepNext w:val="0"/>
        <w:spacing w:after="200" w:line="340" w:lineRule="atLeast"/>
        <w:ind w:left="0" w:right="0" w:firstLine="0"/>
        <w:jc w:val="center"/>
      </w:pPr>
      <w:hyperlink r:id="rId3821" w:history="1">
        <w:r>
          <w:rPr>
            <w:rFonts w:ascii="arial" w:eastAsia="arial" w:hAnsi="arial" w:cs="arial"/>
            <w:b/>
            <w:i/>
            <w:strike w:val="0"/>
            <w:color w:val="0077CC"/>
            <w:sz w:val="28"/>
            <w:u w:val="single"/>
            <w:vertAlign w:val="baseline"/>
          </w:rPr>
          <w:t>Lifting Voices and Spirits Is a Choirmaster's Mission</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2010 Wednesday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3"/>
        <w:keepNext w:val="0"/>
        <w:spacing w:after="0" w:line="240" w:lineRule="atLeast"/>
        <w:ind w:right="0"/>
        <w:jc w:val="both"/>
      </w:pPr>
      <w:bookmarkStart w:id="791" w:name="Bookmark_393"/>
      <w:bookmarkEnd w:id="791"/>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6; TELEVISION REVIEW 'THE CHOIR'</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GINIA BELLAFANTE</w:t>
      </w:r>
    </w:p>
    <w:p>
      <w:pPr>
        <w:pStyle w:val="Normal393"/>
        <w:keepNext/>
        <w:spacing w:before="240" w:after="0" w:line="340" w:lineRule="atLeast"/>
        <w:ind w:left="0" w:right="0" w:firstLine="0"/>
        <w:jc w:val="left"/>
      </w:pPr>
      <w:bookmarkStart w:id="792" w:name="Body_391"/>
      <w:bookmarkEnd w:id="792"/>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34" style="position:absolute;z-index:25269145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Choir'' was so popular and acclaimed when it was first broadcast   in Britain, three years ago, that a certain conventional wisdom has fomented around its debut here -- a sense that we ought to be as grateful for its arrival as we are for Joshua Reynolds portraits or wellies. The series (beginning Wednesday on BBC America) is virtuous reality television, a kind of ''Pygmalion'' meets ''Glee,'' conceived not so much to lift the spirits as to bench press them from the basement of Selfridges to the top of Big Ben. This is precisely the kind of project that excels at making you feel bad if you don't like it.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series follows the efforts of a 30-ish choral director, Gareth Malone, to develop impressive choirs in two British schools and then, during the final episodes, among residents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South Oxhey in Hertfordshire. ''The Choir'' predates ''Glee,'' so any attempts to call it out for thematic plagiarism are misplaced, and tonally the two series could not be mistaken for each other. Regarding Mr. Malone's work as missionary, ''The Choir'' is self-serious and almost clinical in its narration, using a voice-over during the first cycle of episodes that sounds borrowed from a documentary on the puku antelope of Namibia.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Malone, a graduate of the Royal Academy of Music, brings with him a magnanimous snobbery wherever he goes -- he's   semi-horrified, for instance, at the lack of a ''choral tradition'' at a racially and ethnically diverse state-run high school in Middlesex. The school is Northolt High,  and it is the first stop on his noble tour of good works to bring some semblance of a classical education to the masses. At Northolt Mr. Malone hopes to assemble a group good enough to compete in the World Choir Games    in China, an event that puts thousands of choirs from around the world in contest with one another. And needless to say, this is considered awfully ambitious of him.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inherent class condescension of ''The Choir'' would not feel so pronounced if Mr. Malone weren't himself quite so bespectacled and prim. The sense of divide is further heightened by the series's insistence on reminding us just how steep a challenge he is facing. During the auditions at Northolt, one girl does a fairly terrible rendition of ''Tainted Love''; another student sings badly in Hindi. Failing to subscribe to the rule of show-don't-tell, both Mr. Malone and our disembodied narrator go on to tell us repeatedly what a big problem he has on his hands.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fair, some of what might strike us as Mr. Malone's lack of perspective  may simply be a consequence of cultural nuances lost in translation. Remarking on the relative absence of men in one choir, Mr. Malone at a certain point explains that ''somewhere in their teens, men fall out of love with singing, when their voice breaks and they just don't want to be in a choir, and nationally it's a really big problem.'' This is less out of touch than it might seem on the surface, given that choral singing is its own kind of patriotism in Britain (as the BBC reality series ''The Last Choir Standing''  has shown).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combination of Mr. Malone's passion and intelligence keeps the lens too tightly focused on him when it ought to be roving with greater intensity into the worlds Mr. Malone is penetrating. In an effort to restrain sentimentality, the series gives us his image over and over at the expense of illuminating the lives of the children he is instructing. The point is to assure us that we are watching something infinitely more high-minded than ''American Idol.'' The result was to make me check the TV listings for re-runs of ''The Real Housewives''-- and to feel guiltier than usual about it.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CHOIR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BBC America, Wednesday nights at 10, Eastern and Pacific times; 9, Central time.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Isaacs, executive producer. Produced for the BBC by Twenty Twenty Television.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Gareth Malone (choirmaster).</w:t>
      </w:r>
    </w:p>
    <w:p>
      <w:pPr>
        <w:pStyle w:val="Normal393"/>
        <w:keepNext w:val="0"/>
        <w:spacing w:before="240" w:after="0" w:line="260" w:lineRule="atLeast"/>
        <w:ind w:left="0" w:right="0" w:firstLine="0"/>
        <w:jc w:val="left"/>
      </w:pPr>
      <w:r>
        <w:br/>
      </w:r>
      <w:hyperlink r:id="rId3822" w:history="1">
        <w:r>
          <w:rPr>
            <w:rFonts w:ascii="arial" w:eastAsia="arial" w:hAnsi="arial" w:cs="arial"/>
            <w:b w:val="0"/>
            <w:i/>
            <w:strike w:val="0"/>
            <w:color w:val="0077CC"/>
            <w:sz w:val="20"/>
            <w:u w:val="single"/>
            <w:vertAlign w:val="baseline"/>
          </w:rPr>
          <w:t>http://www.nytimes.com</w:t>
        </w:r>
      </w:hyperlink>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3"/>
        <w:spacing w:line="60" w:lineRule="exact"/>
      </w:pPr>
      <w:r>
        <w:pict>
          <v:line id="_x0000_s2435" style="position:absolute;z-index:252692480" from="0,2pt" to="512pt,2pt" strokecolor="#009ddb" strokeweight="2pt">
            <v:stroke linestyle="single"/>
            <w10:wrap type="topAndBottom"/>
          </v:line>
        </w:pict>
      </w:r>
    </w:p>
    <w:p>
      <w:pPr>
        <w:pStyle w:val="Normal3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bespectacled Gareth Malone, center, with his choir at Northolt High School, near London. (PHOTOGRAPH BY TWENTY TWENTY TELEVISION)                                                  </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2010</w:t>
      </w:r>
    </w:p>
    <w:p>
      <w:pPr>
        <w:pStyle w:val="Normal393"/>
      </w:pPr>
    </w:p>
    <w:p>
      <w:pPr>
        <w:pStyle w:val="Normal393"/>
        <w:ind w:left="200"/>
        <w:sectPr>
          <w:type w:val="continuous"/>
          <w:pgMar w:top="840" w:right="1000" w:bottom="840" w:left="1000" w:header="400" w:footer="400"/>
          <w:pgNumType w:fmt="decimal"/>
          <w:cols w:space="720"/>
        </w:sectPr>
      </w:pPr>
      <w:r>
        <w:br/>
      </w:r>
      <w:r>
        <w:pict>
          <v:line id="_x0000_s2436"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823"/>
          <w:headerReference w:type="default" r:id="rId3824"/>
          <w:footerReference w:type="even" r:id="rId3825"/>
          <w:footerReference w:type="default" r:id="rId3826"/>
          <w:headerReference w:type="first" r:id="rId3827"/>
          <w:footerReference w:type="first" r:id="rId3828"/>
          <w:pgSz w:w="12240" w:h="15840"/>
          <w:pgMar w:top="840" w:right="1000" w:bottom="840" w:left="1000" w:header="400" w:footer="400"/>
          <w:pgNumType w:fmt="decimal"/>
          <w:cols w:space="720"/>
          <w:titlePg w:val="0"/>
        </w:sectPr>
      </w:pPr>
    </w:p>
    <w:p>
      <w:pPr>
        <w:pStyle w:val="Normal394"/>
      </w:pPr>
    </w:p>
    <w:p>
      <w:pPr>
        <w:pStyle w:val="Normal394"/>
      </w:pPr>
      <w:r>
        <w:pict>
          <v:shape id="_x0000_i2437" type="#_x0000_t75" alt="LexisNexis®" style="width:147.75pt;height:30pt">
            <v:imagedata r:id="rId17" o:title=""/>
          </v:shape>
        </w:pict>
      </w:r>
      <w:r>
        <w:cr/>
      </w:r>
    </w:p>
    <w:p>
      <w:pPr>
        <w:pStyle w:val="Heading1392"/>
        <w:keepNext w:val="0"/>
        <w:spacing w:after="200" w:line="340" w:lineRule="atLeast"/>
        <w:ind w:left="0" w:right="0" w:firstLine="0"/>
        <w:jc w:val="center"/>
      </w:pPr>
      <w:hyperlink r:id="rId3829" w:history="1">
        <w:r>
          <w:rPr>
            <w:rFonts w:ascii="arial" w:eastAsia="arial" w:hAnsi="arial" w:cs="arial"/>
            <w:b/>
            <w:i/>
            <w:strike w:val="0"/>
            <w:color w:val="0077CC"/>
            <w:sz w:val="28"/>
            <w:u w:val="single"/>
            <w:vertAlign w:val="baseline"/>
          </w:rPr>
          <w:t>A Love Letter to Drinking in Bars</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2016 Tuesday 00:00 EST</w:t>
      </w:r>
    </w:p>
    <w:p>
      <w:pPr>
        <w:pStyle w:val="Normal394"/>
        <w:keepNext w:val="0"/>
        <w:spacing w:after="0" w:line="240" w:lineRule="atLeast"/>
        <w:ind w:right="0"/>
        <w:jc w:val="both"/>
      </w:pPr>
      <w:bookmarkStart w:id="793" w:name="Bookmark_394"/>
      <w:bookmarkEnd w:id="793"/>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T-MAGAZINE; food</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1285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O’HAGAN</w:t>
      </w:r>
    </w:p>
    <w:p>
      <w:pPr>
        <w:pStyle w:val="Normal3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dingy dives to Old World establishments, watering holes are one writer’s paradise.</w:t>
      </w:r>
    </w:p>
    <w:p>
      <w:pPr>
        <w:pStyle w:val="Normal394"/>
        <w:keepNext/>
        <w:spacing w:before="240" w:after="0" w:line="340" w:lineRule="atLeast"/>
        <w:ind w:left="0" w:right="0" w:firstLine="0"/>
        <w:jc w:val="left"/>
      </w:pPr>
      <w:bookmarkStart w:id="794" w:name="Body_392"/>
      <w:bookmarkEnd w:id="794"/>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38" style="position:absolute;z-index:252694528"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dingy dives to Old World establishments, watering holes are one writer’s paradise.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us, when we talk about bars we’re talking about our fathers. That’s just a fact. Beneath the polished worktop of our memories, beneath the well-oiled stories and the grain of the wood, you’ll find the face of a man you scarcely knew, and you can picture him there in the bars where he sought his freedom. My father was a solitary drinker, but our house was busy with children and resentment, so he would venture out and find places where they fill your glass and ask no questions. Sometimes he wouldn’t come home for months. I grew up thinking bars were black holes, smoky, mysterious places through which troubled men might pass to another dimension.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remember the first time I tried to buy a drink. I was 15, which was quite old for a Scottish person — we tend to lose our virginity and our sobriety on the same night — but on Oct. 31, 1983, the Victoria Bar loomed before me. If you were an underage person trying to gain entry to a bar, it was considered necessary, in those days, to dress yourself entirely in the manner of a crumbling gentleman of 85. And so, with my friends Matthew and Paul, and the help of a local hairdresser called Elaine, I spent the hours after school trying on cravats and tweed jackets, and slathering my cowlick with a level of pomade that hasn’t been seen since the death of Tyrone Power. Gaily — in both the traditional and modern sense — I bounced through the flapping doors of the Victoria and smartly ordered three gins and fresh orange juice. I mean, the gin was bad enough, but fresh orange! A circle of cloth-capped die-hards looked up from their dominoes. “And what have you come dressed as,” said one. Of course: I’d forgotten. It was Halloween.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age of 18, in terms of my drinking chops, I was the entire lineup of Mötley Crüe. How I would swan into those grotty bars to order my pints of Snakebite &amp; Black. Girls in the 1980s liked their male companions to be very drunk and very made-up, and the bars were buzzing with electric noise. We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 we ordered the most aristocratic-sounding drinks possible: White Russian, Midori and lemonade, Tequila Sunrise and my own favorite, the Blue Bols Spritzer. A bar called Flicks, in a small town with more seagulls than people, had a pair of bouncers outside who somehow imagined they were on the door of Studio 54. I once approached them wearing — I swear — an entirely blue mustache and a pair of my mother’s sapphire-colored work overalls (she was a cleaner) held at the waist with a gun belt. “Very New Romantic. He can go straight through,” the head bouncer said. “But just watch him: He’ll drink the bar dry.”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my name, don’t wear it out.”</w:t>
      </w:r>
    </w:p>
    <w:p>
      <w:pPr>
        <w:pStyle w:val="Normal3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how it began. Like every kind of love, it starts small and goes out in concentric circles, and at every stage you have to ask: Where is this heading? Am I straying too far from home? Luckily for me, I’ll never be able to kid myself that the Victoria Bar was other than a dingy hole, but the promise of illicit experience and sudden vision that I felt at 15 has never really left me when it comes to bars. It’s the social thrill, and it really has nothing to do with fanciness. A fancy bar — designed by Philippe Starck, décor by David Collins — doesn’t guarantee a personal journey. And that is what the perfect bar must offer: It must be a delivery system for the patron’s sublime transformation, from being the guy alone to being the guy alone in public, alert to the social world, sitting in a place that is not one’s home but in which you have different proprietary comforts. “It is possible to relax in </w:t>
      </w:r>
      <w:hyperlink r:id="rId3830" w:history="1">
        <w:r>
          <w:rPr>
            <w:rFonts w:ascii="arial" w:eastAsia="arial" w:hAnsi="arial" w:cs="arial"/>
            <w:b w:val="0"/>
            <w:i/>
            <w:strike w:val="0"/>
            <w:noProof w:val="0"/>
            <w:color w:val="0077CC"/>
            <w:position w:val="0"/>
            <w:sz w:val="20"/>
            <w:u w:val="single"/>
            <w:vertAlign w:val="baseline"/>
          </w:rPr>
          <w:t>McSorley’s</w:t>
        </w:r>
      </w:hyperlink>
      <w:r>
        <w:rPr>
          <w:rFonts w:ascii="arial" w:eastAsia="arial" w:hAnsi="arial" w:cs="arial"/>
          <w:b w:val="0"/>
          <w:i w:val="0"/>
          <w:strike w:val="0"/>
          <w:noProof w:val="0"/>
          <w:color w:val="000000"/>
          <w:position w:val="0"/>
          <w:sz w:val="20"/>
          <w:u w:val="none"/>
          <w:vertAlign w:val="baseline"/>
        </w:rPr>
        <w:t>,” Joseph Mitchell wrote in his famous profile of the Lower East Side bar. “For one thing, it is dark and gloomy, and repose comes easy in a gloomy place. Also, there is a thick, musty smell that acts as a balm to jerky nerves.”</w:t>
      </w:r>
    </w:p>
    <w:p>
      <w:pPr>
        <w:pStyle w:val="Normal3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unpacked my passionate love of bars in New York when I was 19. It’s on Christopher Street now, but the </w:t>
      </w:r>
      <w:hyperlink r:id="rId3831" w:history="1">
        <w:r>
          <w:rPr>
            <w:rFonts w:ascii="arial" w:eastAsia="arial" w:hAnsi="arial" w:cs="arial"/>
            <w:b w:val="0"/>
            <w:i/>
            <w:strike w:val="0"/>
            <w:noProof w:val="0"/>
            <w:color w:val="0077CC"/>
            <w:position w:val="0"/>
            <w:sz w:val="20"/>
            <w:u w:val="single"/>
            <w:vertAlign w:val="baseline"/>
          </w:rPr>
          <w:t>Kettle of Fish</w:t>
        </w:r>
      </w:hyperlink>
      <w:r>
        <w:rPr>
          <w:rFonts w:ascii="arial" w:eastAsia="arial" w:hAnsi="arial" w:cs="arial"/>
          <w:b w:val="0"/>
          <w:i w:val="0"/>
          <w:strike w:val="0"/>
          <w:noProof w:val="0"/>
          <w:color w:val="000000"/>
          <w:position w:val="0"/>
          <w:sz w:val="20"/>
          <w:u w:val="none"/>
          <w:vertAlign w:val="baseline"/>
        </w:rPr>
        <w:t xml:space="preserve"> was then on West Third, and had been a drinking haunt of Bob Dylan’s in its first iteration on Macdougal Street. They had pitchers of beer, which to a bright-eyed Catholic boy fresh off the tugboat from Auld Caledonia was a revelation. For 15 dollars you could drink to your heart’s content and travel around the jukebox. I felt far away from home and all the better for it, within a safe harbor decked in baseball memorabilia, a place about which I already felt a sense of ownership, as if it was meant for me. I once brought my mother over to America and we had a drink together at            </w:t>
      </w:r>
      <w:hyperlink r:id="rId3832" w:history="1">
        <w:r>
          <w:rPr>
            <w:rFonts w:ascii="arial" w:eastAsia="arial" w:hAnsi="arial" w:cs="arial"/>
            <w:b w:val="0"/>
            <w:i/>
            <w:strike w:val="0"/>
            <w:noProof w:val="0"/>
            <w:color w:val="0077CC"/>
            <w:position w:val="0"/>
            <w:sz w:val="20"/>
            <w:u w:val="single"/>
            <w:vertAlign w:val="baseline"/>
          </w:rPr>
          <w:t>Molly’s Shebeen</w:t>
        </w:r>
      </w:hyperlink>
      <w:r>
        <w:rPr>
          <w:rFonts w:ascii="arial" w:eastAsia="arial" w:hAnsi="arial" w:cs="arial"/>
          <w:b w:val="0"/>
          <w:i w:val="0"/>
          <w:strike w:val="0"/>
          <w:noProof w:val="0"/>
          <w:color w:val="000000"/>
          <w:position w:val="0"/>
          <w:sz w:val="20"/>
          <w:u w:val="none"/>
          <w:vertAlign w:val="baseline"/>
        </w:rPr>
        <w:t xml:space="preserve"> on Third Avenue. She sang an old Irish air at the bar and when I looked around me, all the men were crying. Like every kind of love, the love of bars is bathed in sentimentality. I’ll never forget their faces, or the way she sang, or the whiskey that went to the heart and glued it. I got to know all the great places: the bar at the            </w:t>
      </w:r>
      <w:hyperlink r:id="rId3833" w:history="1">
        <w:r>
          <w:rPr>
            <w:rFonts w:ascii="arial" w:eastAsia="arial" w:hAnsi="arial" w:cs="arial"/>
            <w:b w:val="0"/>
            <w:i/>
            <w:strike w:val="0"/>
            <w:noProof w:val="0"/>
            <w:color w:val="0077CC"/>
            <w:position w:val="0"/>
            <w:sz w:val="20"/>
            <w:u w:val="single"/>
            <w:vertAlign w:val="baseline"/>
          </w:rPr>
          <w:t>Carlyle Hotel</w:t>
        </w:r>
      </w:hyperlink>
      <w:r>
        <w:rPr>
          <w:rFonts w:ascii="arial" w:eastAsia="arial" w:hAnsi="arial" w:cs="arial"/>
          <w:b w:val="0"/>
          <w:i w:val="0"/>
          <w:strike w:val="0"/>
          <w:noProof w:val="0"/>
          <w:color w:val="000000"/>
          <w:position w:val="0"/>
          <w:sz w:val="20"/>
          <w:u w:val="none"/>
          <w:vertAlign w:val="baseline"/>
        </w:rPr>
        <w:t xml:space="preserve">, the Oak Bar at the Plaza, a Chinese bar (where I drank vodka with Lauren Bacall), the bar at            </w:t>
      </w:r>
      <w:hyperlink r:id="rId3834" w:history="1">
        <w:r>
          <w:rPr>
            <w:rFonts w:ascii="arial" w:eastAsia="arial" w:hAnsi="arial" w:cs="arial"/>
            <w:b w:val="0"/>
            <w:i/>
            <w:strike w:val="0"/>
            <w:noProof w:val="0"/>
            <w:color w:val="0077CC"/>
            <w:position w:val="0"/>
            <w:sz w:val="20"/>
            <w:u w:val="single"/>
            <w:vertAlign w:val="baseline"/>
          </w:rPr>
          <w:t>Café Loup</w:t>
        </w:r>
      </w:hyperlink>
      <w:r>
        <w:rPr>
          <w:rFonts w:ascii="arial" w:eastAsia="arial" w:hAnsi="arial" w:cs="arial"/>
          <w:b w:val="0"/>
          <w:i w:val="0"/>
          <w:strike w:val="0"/>
          <w:noProof w:val="0"/>
          <w:color w:val="000000"/>
          <w:position w:val="0"/>
          <w:sz w:val="20"/>
          <w:u w:val="none"/>
          <w:vertAlign w:val="baseline"/>
        </w:rPr>
        <w:t xml:space="preserve"> (where I once argued for hours with Christopher Hitchens) and a hundred others, too small, too dark and too late to mention. I was in love with them all.</w:t>
      </w:r>
    </w:p>
    <w:p>
      <w:pPr>
        <w:pStyle w:val="Normal3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Europe, they often spoil good bars by trying to make you eat food in them. In Venice, for example, at </w:t>
      </w:r>
      <w:hyperlink r:id="rId3835" w:history="1">
        <w:r>
          <w:rPr>
            <w:rFonts w:ascii="arial" w:eastAsia="arial" w:hAnsi="arial" w:cs="arial"/>
            <w:b w:val="0"/>
            <w:i/>
            <w:strike w:val="0"/>
            <w:noProof w:val="0"/>
            <w:color w:val="0077CC"/>
            <w:position w:val="0"/>
            <w:sz w:val="20"/>
            <w:u w:val="single"/>
            <w:vertAlign w:val="baseline"/>
          </w:rPr>
          <w:t>Harry’s Bar</w:t>
        </w:r>
      </w:hyperlink>
      <w:r>
        <w:rPr>
          <w:rFonts w:ascii="arial" w:eastAsia="arial" w:hAnsi="arial" w:cs="arial"/>
          <w:b w:val="0"/>
          <w:i w:val="0"/>
          <w:strike w:val="0"/>
          <w:noProof w:val="0"/>
          <w:color w:val="000000"/>
          <w:position w:val="0"/>
          <w:sz w:val="20"/>
          <w:u w:val="none"/>
          <w:vertAlign w:val="baseline"/>
        </w:rPr>
        <w:t xml:space="preserve">, you’ve no sooner ordered your Bellini than a porcelain plate of fish cakes is wafted under your nose. The bar at the            </w:t>
      </w:r>
      <w:hyperlink r:id="rId3836" w:history="1">
        <w:r>
          <w:rPr>
            <w:rFonts w:ascii="arial" w:eastAsia="arial" w:hAnsi="arial" w:cs="arial"/>
            <w:b w:val="0"/>
            <w:i/>
            <w:strike w:val="0"/>
            <w:noProof w:val="0"/>
            <w:color w:val="0077CC"/>
            <w:position w:val="0"/>
            <w:sz w:val="20"/>
            <w:u w:val="single"/>
            <w:vertAlign w:val="baseline"/>
          </w:rPr>
          <w:t>Danieli</w:t>
        </w:r>
      </w:hyperlink>
      <w:r>
        <w:rPr>
          <w:rFonts w:ascii="arial" w:eastAsia="arial" w:hAnsi="arial" w:cs="arial"/>
          <w:b w:val="0"/>
          <w:i w:val="0"/>
          <w:strike w:val="0"/>
          <w:noProof w:val="0"/>
          <w:color w:val="000000"/>
          <w:position w:val="0"/>
          <w:sz w:val="20"/>
          <w:u w:val="none"/>
          <w:vertAlign w:val="baseline"/>
        </w:rPr>
        <w:t xml:space="preserve"> does the best Moscow Mule you’ll ever taste, but drink it fast, before the waiter comes at you with hazelnuts, olives and violet potato and tomato chips. But I do love it there: all that Murano glass winking at you as the night slips away. If you’re in a lovely bar and someone tries to go to bed, keep them awake with a wild conversational gambit, a kiss or a kir royale. Going out isn’t automatically more romantic than staying in, but sometimes, even once a year, you should go to a wonderful bar and stay there until they throw you out. Blow the rent money on two perfect martinis side by side, or fly to that little bar in Tangier, where it’s always quarter to 3 and the barman has a degree in Frank Sinatra. Ignore the health warnings, the sage advice, the calorie counters, the sleep addicts: Every great bar is a breath of paradise, and the best ones know, in their gleaming surfaces, what Proust meant when he said that the true paradises are the paradises we have lost. I write this from the            </w:t>
      </w:r>
      <w:hyperlink r:id="rId3837" w:history="1">
        <w:r>
          <w:rPr>
            <w:rFonts w:ascii="arial" w:eastAsia="arial" w:hAnsi="arial" w:cs="arial"/>
            <w:b w:val="0"/>
            <w:i/>
            <w:strike w:val="0"/>
            <w:noProof w:val="0"/>
            <w:color w:val="0077CC"/>
            <w:position w:val="0"/>
            <w:sz w:val="20"/>
            <w:u w:val="single"/>
            <w:vertAlign w:val="baseline"/>
          </w:rPr>
          <w:t>Fumoir Bar</w:t>
        </w:r>
      </w:hyperlink>
      <w:r>
        <w:rPr>
          <w:rFonts w:ascii="arial" w:eastAsia="arial" w:hAnsi="arial" w:cs="arial"/>
          <w:b w:val="0"/>
          <w:i w:val="0"/>
          <w:strike w:val="0"/>
          <w:noProof w:val="0"/>
          <w:color w:val="000000"/>
          <w:position w:val="0"/>
          <w:sz w:val="20"/>
          <w:u w:val="none"/>
          <w:vertAlign w:val="baseline"/>
        </w:rPr>
        <w:t xml:space="preserve"> at Claridge’s in London, a dream of a bar, the best in the world, where trails of laughter and forbidden smoke are present in every glass of whiskey.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GREAT SPIRITS: A Passion Royale and a Champagne Dream at Bemelmans Bar at the Carlyle Hotel in New York.; DRINKING THE NIGHT AWAY: Clockwise from above: McSorley’s Old Ale House in downtown Manhattan; the Fumoir in London; a bartender setting the table at the now-closed Oak Bar at New York’s Plaza Hotel.; BETWEEN THE BARS: Clockwise from top: Bemelmans Bar; the Kettle of Fish, in Manhattan’s West Village, a favorite old haunt of Bob Dylan’s; the legendary Harry’s Bar in Venice, Italy. (PHOTOGRAPHS BY BROOKE HOLM; COURTESY OF CLARIDGES; SUZANNE DECHILLO/THE NEW YORK TIMES; STAN TESS/ALAMY; WILLIAM ABRANOWICZ/ART+COMMERCE; FRED W. MCDARRAH/CONTRIBUTOR/GETTY IMAGES; DENNIS STOCK - MAGNUM PHOTOS/TRUNK ARCHIVE)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age of 18, in terms of my drinking chops, I was the entire lineup of Mötley Crüe. How I would swan into those grotty bars to order my pints of Snakebite &amp; Black.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Going out isn’t automatically more romantic than staying in, but sometimes, even once a year, you should go to a wonderful bar and stay there until they throw you out. </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2017</w:t>
      </w:r>
    </w:p>
    <w:p>
      <w:pPr>
        <w:pStyle w:val="Normal394"/>
      </w:pPr>
    </w:p>
    <w:p>
      <w:pPr>
        <w:pStyle w:val="Normal394"/>
        <w:ind w:left="200"/>
        <w:sectPr>
          <w:type w:val="continuous"/>
          <w:pgMar w:top="840" w:right="1000" w:bottom="840" w:left="1000" w:header="400" w:footer="400"/>
          <w:pgNumType w:fmt="decimal"/>
          <w:cols w:space="720"/>
        </w:sectPr>
      </w:pPr>
      <w:r>
        <w:br/>
      </w:r>
      <w:r>
        <w:pict>
          <v:line id="_x0000_s2439" style="position:absolute;z-index:252695552"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838"/>
          <w:headerReference w:type="default" r:id="rId3839"/>
          <w:footerReference w:type="even" r:id="rId3840"/>
          <w:footerReference w:type="default" r:id="rId3841"/>
          <w:headerReference w:type="first" r:id="rId3842"/>
          <w:footerReference w:type="first" r:id="rId3843"/>
          <w:pgSz w:w="12240" w:h="15840"/>
          <w:pgMar w:top="840" w:right="1000" w:bottom="840" w:left="1000" w:header="400" w:footer="400"/>
          <w:pgNumType w:fmt="decimal"/>
          <w:cols w:space="720"/>
          <w:titlePg w:val="0"/>
        </w:sectPr>
      </w:pPr>
    </w:p>
    <w:p>
      <w:pPr>
        <w:pStyle w:val="Normal395"/>
      </w:pPr>
    </w:p>
    <w:p>
      <w:pPr>
        <w:pStyle w:val="Normal395"/>
      </w:pPr>
      <w:r>
        <w:pict>
          <v:shape id="_x0000_i2440" type="#_x0000_t75" alt="LexisNexis®" style="width:147.75pt;height:30pt">
            <v:imagedata r:id="rId17" o:title=""/>
          </v:shape>
        </w:pict>
      </w:r>
      <w:r>
        <w:cr/>
      </w:r>
    </w:p>
    <w:p>
      <w:pPr>
        <w:pStyle w:val="Heading1393"/>
        <w:keepNext w:val="0"/>
        <w:spacing w:after="200" w:line="340" w:lineRule="atLeast"/>
        <w:ind w:left="0" w:right="0" w:firstLine="0"/>
        <w:jc w:val="center"/>
      </w:pPr>
      <w:hyperlink r:id="rId3844" w:history="1">
        <w:r>
          <w:rPr>
            <w:rFonts w:ascii="arial" w:eastAsia="arial" w:hAnsi="arial" w:cs="arial"/>
            <w:b/>
            <w:i/>
            <w:strike w:val="0"/>
            <w:color w:val="0077CC"/>
            <w:sz w:val="28"/>
            <w:u w:val="single"/>
            <w:vertAlign w:val="baseline"/>
          </w:rPr>
          <w:t>America’s New ‘Anxiety’ Disorder; First Words</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2017 Tuesday 00:00 EST</w:t>
      </w:r>
    </w:p>
    <w:p>
      <w:pPr>
        <w:pStyle w:val="Normal395"/>
        <w:keepNext w:val="0"/>
        <w:spacing w:after="0" w:line="240" w:lineRule="atLeast"/>
        <w:ind w:right="0"/>
        <w:jc w:val="both"/>
      </w:pPr>
      <w:bookmarkStart w:id="795" w:name="Bookmark_395"/>
      <w:bookmarkEnd w:id="795"/>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1584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NITSUH ABEBE</w:t>
      </w:r>
    </w:p>
    <w:p>
      <w:pPr>
        <w:pStyle w:val="Normal3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nation has never been shy about diagnosing its own jitters. Now the condition has become political.</w:t>
      </w:r>
    </w:p>
    <w:p>
      <w:pPr>
        <w:pStyle w:val="Normal395"/>
        <w:keepNext/>
        <w:spacing w:before="240" w:after="0" w:line="340" w:lineRule="atLeast"/>
        <w:ind w:left="0" w:right="0" w:firstLine="0"/>
        <w:jc w:val="left"/>
      </w:pPr>
      <w:bookmarkStart w:id="796" w:name="Body_393"/>
      <w:bookmarkEnd w:id="796"/>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41" style="position:absolute;z-index:252696576"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1947, W.H. Auden published a very long poem that, despite winning a Pulitzer Prize, is now remembered less for its contents than for its title: “The Age of Anxiety.” Something about the idea that an age can be anxious must resonate deep in America’s cultural bones, because the phrase has been used to describe countless moments since, from the vogue for tranquilizers like Miltown and Valium in the ’50s and ’60s to the coronation of today’s young adults as, in The New York Post’s recent estimation, “The Anxious Generation.” At this point, it’s difficult to imagine a slice of time whose resident humans would not agree with the notion that their lives were more hectically modern — more anxiety-inducing, more in need of the occasional benzo — than any before.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Americans, at the moment, would assess our national emotional state as anything better than “not great.” We are not in the midst of real disaster, of course: no Civil War, no Great Depression, not even that grim bit of the 1970s that featured near-constant bombings and hijackings, a presidential resignation and two different women trying to kill Gerald Ford in a single month. But when the new president referred to the country as a scene of “carnage” in his inaugural address, the objections were relatively muted. There’s a bleakness in the atmosphere, and a consensus on what to call it: “anxiety.”</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decade or so, American anxiety was usually described as either a mental-health issue or a generational style. Psychologically, we were steadily becoming more apprehensive than ever, with — according to the National Institute of Mental Health — 18 percent of people experiencing actual anxiety disorders in any given year. Generationally, the whole social attitude of younger adults changed: If some in the ’90s cultivated an air of depressive slouching, their modern counterparts developed an ethos of relentless worry and agitation. As a 2012 New York magazine </w:t>
      </w:r>
      <w:hyperlink r:id="rId3845" w:history="1">
        <w:r>
          <w:rPr>
            <w:rFonts w:ascii="arial" w:eastAsia="arial" w:hAnsi="arial" w:cs="arial"/>
            <w:b w:val="0"/>
            <w:i/>
            <w:strike w:val="0"/>
            <w:noProof w:val="0"/>
            <w:color w:val="0077CC"/>
            <w:position w:val="0"/>
            <w:sz w:val="20"/>
            <w:u w:val="single"/>
            <w:vertAlign w:val="baseline"/>
          </w:rPr>
          <w:t>article</w:t>
        </w:r>
      </w:hyperlink>
      <w:r>
        <w:rPr>
          <w:rFonts w:ascii="arial" w:eastAsia="arial" w:hAnsi="arial" w:cs="arial"/>
          <w:b w:val="0"/>
          <w:i w:val="0"/>
          <w:strike w:val="0"/>
          <w:noProof w:val="0"/>
          <w:color w:val="000000"/>
          <w:position w:val="0"/>
          <w:sz w:val="20"/>
          <w:u w:val="none"/>
          <w:vertAlign w:val="baseline"/>
        </w:rPr>
        <w:t xml:space="preserve"> put it, “Panicked strivers have replaced sullen slackers as the caricatures of the moment, and Xanax has eclipsed Prozac as the emblem of the national mood.”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2016, the year that brought us to a point at which — as the British writer Matt Haig recently tweeted — it is difficult to tell “where your anxiety disorder ends and where actual news begins.” Somewhere in the midst of Donald Trump’s unexpected rise through the Republican primaries, “anxiety” took a sharp political turn. The shiny new phrase for explaining what animated his supporters was “economic anxiety,” two words that painted vivid pictures of families in Ohio or Indiana fretting over mortgage payments in a haze of factory closures, bad backs and shuttered diners. If that narrative didn’t satisfy, there were alternatives: racial anxiety, cultural anxiety, demographic anxiety. As the campaign entered its alarming final weeks, therapists reported widespread “election anxiety”; after its conclusion, just “Trump anxiety.”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nation that has ever been shy about self-diagnosing its jitters. Much like being a workaholic, it’s a problem we eagerly adopt as a badge of honor. During the second half of the 19th century, neurologists described a condition called neurasthenia, thought to have been brought on by the accelerating pace of modern life. The country’s upper classes were so familiar with its symptoms (fatigue, anxiety, irritability) that William James, a sufferer, called it “Americanitis.” As Andrea Tone writes in a 2008 book called, naturally, “The Age of Anxiety,” this malady “was regarded (much as anxiety would be in the ’50s) as the price Americans paid for their stunning success.”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Neurasthenia was assumed to affect the nerves. Around the same time, Freud began to isolate a purely psychological component: “anxiety neurosis,” a free-floating fear “ready to attach itself to any appropriate idea.” Predictably, as soon as this feeling was given a name, people saw it everywhere. Every decade birthed some new technology, social transformation or global turmoil that left people feeling as though they lived in a world-historical peak of tension and noise. Faced with that, what kind of person wouldn’t be anxious? Either someone too stupid to see what was happening or too lazy to care, right?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current anxieties are the opposite of Americanitis. It’s not a rush of progress that’s said to be unsettling us; “economic anxiety” is shorthand for a wave of failure. To understand why that shorthand has lately proved so useful, it helps to remember what it’s like to experience anxiety. It is not a coherent fear of a particular thing, and it tends not to focus on the problems you already have. (A poor person’s immediate challenge isn’t “monetary anxiety”; it’s poverty.) Anxiety is the ambient apprehension that terrible things might happen and the physical response — tension, alarm, fight-or-flight vigor, snapping awake at 2 a.m. to check the president’s Twitter feed — that accompanies this feeling. As a way of describing the political behavior of millions, anxiety is irresistibly broad: All it really says it that people are expressing profound unease, even if they have incoherent or contradictory senses of why, or what it is they fear, or what should be done about it. It describes an emotion, not an analysis.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of last summer, the assumption that “economic anxiety” was a straightforward political motivation had come under sustained attack, with dissenters pointing to the incomes of Trump supporters (higher than average), the antipathy toward Trump among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(especially nonwhite ones) and the more statistically persuasive connections between Trump support and attitudes about race. (For a while, “economic anxiety” became a wry joke on social media: Surely the racial slurs and anti-Semitic harassment appearing in your feed were really arguments for a more robust manufacturing sector.) But alternative theories about what was driving the election — racial anxiety, demographic worries, cultural reaction — still assumed people were emotionally, not ideologically, unsettled. And since one of the strange things about anxiety is how easily it can be made contagious, with one person’s quivering unease shattering the next person’s calm, this year so far has felt like a national exercise in reactive nervousness. Your angst might center on immigration or on a swelling deportation force, on the threat of North Korea or the safety of South Korea, but the expectation is that you will be racked by some sense of adrenalized dread over it.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reached a weird, quiet agreement that the most potent force in our politics is, for the moment, a stew of unease, fear, rage, grief, helplessness and humiliation. Anxiety, after all, need not be rational, need not be coherent, can contain multitudes. It’s possible to be anxious about things that will almost certainly never affect you; it’s possible for anxiety to prevent you from accurately assessing danger and making plans to address it. (This is how we remain more panicked by terrorism than medical bankruptcy.) Americans are acknowledging, more openly than we’re used to or comfortable with, that the life of the nation may not take place in a realm of issues and policy and consensus-​building but someplace more disordered, irrational and human.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mainstay of 20th-century age-of-​anxiety complaints was that our world was becoming too complex for anyone to keep track of or feel like a relevant participant in, full of strange and byzantine distances between individuals and the grand global forces affecting us. This feels as obviously true today as it might have to a midcentury reader of Kafka. You can argue with a store owner; you can’t argue with the call-center representative of the company contracted to maintain the point-of-sale machine owned by the other company contracted by the multinational conglomerate that owns the store. Freud connected psychological anxiety with birth and infancy, when human beings experience wrenching change they’re completely unequipped to make sense of. According to Michel Dugas, a psychologist at the University of Quebec, feelings of anxiety are closely connected to an inability to handle uncertainty. What might make human beings less anxious, it seems, is having a firmer sense of what in the world is happening and what’s likely to happen next. We seem temporarily short on both.</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quarter-century ago, in the Prozac-not-Xanax era after the end of the first gulf war, we were worrying at these same uncertainties. In the 1991 novel “Generation X,” one of Douglas Coupland’s characters ventures that “the world has gotten too big — way beyond our capacity to tell stories about it, and so all we’re stuck with are these blips and chunks and snippets on bumpers.” A pressing national worry, right now, is that our dueling bumper-sticker snippets have nothing productive to say to one another. An unpleasant thought follows: that maybe the only thing that could relieve our national anxieties is something bad happening to us — something so clarifyingly awful that we’re forced to become solemn and still and agree about it.</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w:t>
      </w:r>
      <w:hyperlink r:id="rId3846" w:history="1">
        <w:r>
          <w:rPr>
            <w:rFonts w:ascii="arial" w:eastAsia="arial" w:hAnsi="arial" w:cs="arial"/>
            <w:b w:val="0"/>
            <w:i/>
            <w:strike w:val="0"/>
            <w:noProof w:val="0"/>
            <w:color w:val="0077CC"/>
            <w:position w:val="0"/>
            <w:sz w:val="20"/>
            <w:u w:val="single"/>
            <w:vertAlign w:val="baseline"/>
          </w:rPr>
          <w:t>our newsletter</w:t>
        </w:r>
      </w:hyperlink>
      <w:r>
        <w:rPr>
          <w:rFonts w:ascii="arial" w:eastAsia="arial" w:hAnsi="arial" w:cs="arial"/>
          <w:b w:val="0"/>
          <w:i w:val="0"/>
          <w:strike w:val="0"/>
          <w:noProof w:val="0"/>
          <w:color w:val="000000"/>
          <w:position w:val="0"/>
          <w:sz w:val="20"/>
          <w:u w:val="none"/>
          <w:vertAlign w:val="baseline"/>
        </w:rPr>
        <w:t xml:space="preserve"> to get the best of The New York Times Magazine delivered to your inbox every week.</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Nitsuh Abebe is a story editor for The Times Magazine.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JAVIER JAÉN) (MM14)</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Anxiety, after all, need not be rational, need not be coherent, can contain multitudes.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nation that has ever been shy about self-diagnosing its jitters.</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2017</w:t>
      </w:r>
    </w:p>
    <w:p>
      <w:pPr>
        <w:pStyle w:val="Normal395"/>
      </w:pPr>
    </w:p>
    <w:p>
      <w:pPr>
        <w:pStyle w:val="Normal395"/>
        <w:ind w:left="200"/>
        <w:sectPr>
          <w:type w:val="continuous"/>
          <w:pgMar w:top="840" w:right="1000" w:bottom="840" w:left="1000" w:header="400" w:footer="400"/>
          <w:pgNumType w:fmt="decimal"/>
          <w:cols w:space="720"/>
        </w:sectPr>
      </w:pPr>
      <w:r>
        <w:br/>
      </w:r>
      <w:r>
        <w:pict>
          <v:line id="_x0000_s2442"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847"/>
          <w:headerReference w:type="default" r:id="rId3848"/>
          <w:footerReference w:type="even" r:id="rId3849"/>
          <w:footerReference w:type="default" r:id="rId3850"/>
          <w:headerReference w:type="first" r:id="rId3851"/>
          <w:footerReference w:type="first" r:id="rId3852"/>
          <w:pgSz w:w="12240" w:h="15840"/>
          <w:pgMar w:top="840" w:right="1000" w:bottom="840" w:left="1000" w:header="400" w:footer="400"/>
          <w:pgNumType w:fmt="decimal"/>
          <w:cols w:space="720"/>
          <w:titlePg w:val="0"/>
        </w:sectPr>
      </w:pPr>
    </w:p>
    <w:p>
      <w:pPr>
        <w:pStyle w:val="Normal396"/>
      </w:pPr>
    </w:p>
    <w:p>
      <w:pPr>
        <w:pStyle w:val="Normal396"/>
      </w:pPr>
      <w:r>
        <w:pict>
          <v:shape id="_x0000_i2443" type="#_x0000_t75" alt="LexisNexis®" style="width:147.75pt;height:30pt">
            <v:imagedata r:id="rId17" o:title=""/>
          </v:shape>
        </w:pict>
      </w:r>
      <w:r>
        <w:cr/>
      </w:r>
    </w:p>
    <w:p>
      <w:pPr>
        <w:pStyle w:val="Heading1394"/>
        <w:keepNext w:val="0"/>
        <w:spacing w:after="200" w:line="340" w:lineRule="atLeast"/>
        <w:ind w:left="0" w:right="0" w:firstLine="0"/>
        <w:jc w:val="center"/>
      </w:pPr>
      <w:hyperlink r:id="rId3853" w:history="1">
        <w:r>
          <w:rPr>
            <w:rFonts w:ascii="arial" w:eastAsia="arial" w:hAnsi="arial" w:cs="arial"/>
            <w:b/>
            <w:i/>
            <w:strike w:val="0"/>
            <w:color w:val="0077CC"/>
            <w:sz w:val="28"/>
            <w:u w:val="single"/>
            <w:vertAlign w:val="baseline"/>
          </w:rPr>
          <w:t>Who Runs the Girls?</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2014 Sunday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6"/>
        <w:keepNext w:val="0"/>
        <w:spacing w:after="0" w:line="240" w:lineRule="atLeast"/>
        <w:ind w:right="0"/>
        <w:jc w:val="both"/>
      </w:pPr>
      <w:bookmarkStart w:id="797" w:name="Bookmark_396"/>
      <w:bookmarkEnd w:id="797"/>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9; OPINION</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1079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ASHLEY MEARS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assistant professor of sociology at Boston University and the author of ''Pricing Beauty: The Making of a Fashion Model.''</w:t>
      </w:r>
    </w:p>
    <w:p>
      <w:pPr>
        <w:pStyle w:val="Normal396"/>
        <w:keepNext/>
        <w:spacing w:before="240" w:after="0" w:line="340" w:lineRule="atLeast"/>
        <w:ind w:left="0" w:right="0" w:firstLine="0"/>
        <w:jc w:val="left"/>
      </w:pPr>
      <w:bookmarkStart w:id="798" w:name="Body_394"/>
      <w:bookmarkEnd w:id="798"/>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44" style="position:absolute;z-index:252698624"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I attended a party at a nightclub in the meatpacking district of Manhattan with about 10 young women, most of them models, and two club promoters, men whose job was to bring beautiful women to exclusive parties. Beyoncé's hit single ''Run the World (Girls)'' boomed, and the girls danced to the beat, singing, ''Who run the world? Girls! Girls!'' One promoter joined in, with his own twist on the chorus: ''Who run the girls? Boys! Boys!'' The men high-fived, and everyone laughed.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models who walked the Fashion Week runways this month in New York, London, Milan and, starting this week, Paris, are the same women who pass through these clubs. The fashion shows and the international circuit of V.I.P. parties -- Miami in March, Cannes and St.-Tropez in May and July, August weekends in the Hamptons -- serve as case studies in an old debate. Does the celebrated display of female beauty and sexuality empower or exploit women?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V.I.P. night life is an industry run by men, for men, and on women, who are ubiquitously called ''girls.'' The girls are brought in to attract big-spending clients from among the young global elite, willing to spend thousands of dollars on alcohol. Hence the V.I.P. party is sometimes half-jokingly described as ''models and bottles.'' The girls are seen as interchangeable; one club owner calls them ''buffers'' because rows of them frame his Instagram party pictures. They are recruited through friends of friends, scouted on the streets of SoHo, with its clusters of fashion agencies, or tracked down at model castings.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week I was a sociology professor. But during my weekends and summer vacations, I became one of these girls. In exchange for showing up at their parties, the promoters let me study them. I was what they call a ''good civilian'' -- close enough in physique but not as valuable as a fashion model.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rarely pay to be in V.I.P. nightclubs, but neither are they typically paid to be there, accepting instead gifts and perks like free drinks and even housing -- no small thing for fashion's underpaid work force. Clubs and promoters will pay to fly girls from New York to Miami, or from Prague to Cannes. Most girls don't see promoters as exploitative, but as friends, something the promoters foster by treating them to lunch or games of bowling.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anthropologists remind us, there's no such thing as a free lunch. Gifts are given with expectations of reciprocity. Friendships mask what would otherwise look ugly: the exchange of women's bodies for money.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promoters are handsomely paid, upward of $1,000 per night for those who regularly recruit high-fashion models. Girls also give the promoters access to powerful men, whom they often see as potential investors in their entrepreneurial dreams, which range from opening their own nightclubs to brokering business deals.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system of trafficking in women. It is, of course, consensual, and a far cry from anything like sexual slavery. But, in an anthropological sense, it is not so different from the tribal kinship systems studied by Claude Lévi-Strauss, in which men exchanged women in order to forge alliances with other men, while women were cut out from the value that their own circulation generated.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a contemporary example: Greek life on college campuses, where women circulate among fraternity parties. The best frat houses are those with the best-looking girls at their parties. In exchange, the girls get free beer. This system is not without risks. In a five-year study, the sociologists Elizabeth A. Armstrong and Laura T. Hamilton found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who joined the frat scene faced greater risks of sexual assault and academic derailment. The more popular they were at frat parties, the worse their financial and professional futures looked.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women consent to their own exploitation? Flattered egos, of course, play a role. When I interviewed a 21-year-old fashion merchandising student, she explained: ''I love the whole aura in New York. I love the vibes. I love like, the exclusivity.'' She was keenly aware of her value to her male friends in the night-life scene: ''But I always wonder, if I wasn't, you know, skinny, if I wasn't attractive, would they really be friends with me? Probably not.''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Beneath the glamour is an unbalanced economy in which girls generate far greater profit for men than their free drinks are worth. A successful nightclub in New York City might make $15 million to $20 million a year.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I spent a weekend in the Hamptons at a nine-bedroom mansion shared by a few Manhattan businessmen who aimed to host at least 20 models each weekend during the summer season. They called it ''model camp.'' That weekend, I attended a nightclub, a pool party and a house party hosted by the chief executive of a private equity firm. One of the men explained to me that girls were ''currency,'' assuring him a steady stream of invitations to exclusive parties and visits from important businesspeople.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meet some exceptional women who joined the party in search of opportunities, such as a 24-year-old model who was looking for an internship in finance through the connections she made in nightclubs. ''If you have a head on your shoulders,'' she told me, ''it's a great way to meet people who work a lot and have money.'' Similarly, a 28-year-old marketing professional with an Ivy League education loved having the ''most interesting, amazing conversations in the world'' with politicians and venture capitalists at V.I.P. dinners. But while girls can certainly meet important people at these events, they are generally in a weaker position to leverage these connections.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unequal ability of one person to capitalize on another is a classic case of exploitation. Imagine that the Hamptons businessmen hold meetings with the private equity C.E.O., in part because I softened their introduction. In two years, perhaps their investment fund will be cranking out profits, while I'll be turning 36, and no longer welcome at the party. What may seem like an agreeable quid pro quo looks different in the long run, when women age out of the system without any returns on the time they invested. What's really troubling is that no one even sees it as a lost investment, in part because it feels so good.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women, popular culture confuses pleasure and power. Sure, girls may run the world, but men run the girls. And the girls don't seem to mind all that much.</w:t>
      </w:r>
    </w:p>
    <w:p>
      <w:pPr>
        <w:pStyle w:val="Normal396"/>
        <w:keepNext w:val="0"/>
        <w:spacing w:before="240" w:after="0" w:line="260" w:lineRule="atLeast"/>
        <w:ind w:left="0" w:right="0" w:firstLine="0"/>
        <w:jc w:val="left"/>
      </w:pPr>
      <w:r>
        <w:br/>
      </w:r>
      <w:hyperlink r:id="rId3854" w:history="1">
        <w:r>
          <w:rPr>
            <w:rFonts w:ascii="arial" w:eastAsia="arial" w:hAnsi="arial" w:cs="arial"/>
            <w:b w:val="0"/>
            <w:i/>
            <w:strike w:val="0"/>
            <w:color w:val="0077CC"/>
            <w:sz w:val="20"/>
            <w:u w:val="single"/>
            <w:vertAlign w:val="baseline"/>
          </w:rPr>
          <w:t>http://www.nytimes.com/2014/09/21/opinion/sunday/who-runs-the-girls.html</w:t>
        </w:r>
      </w:hyperlink>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445" style="position:absolute;z-index:252699648"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KELSEY DAKE)       </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2014</w:t>
      </w:r>
    </w:p>
    <w:p>
      <w:pPr>
        <w:pStyle w:val="Normal396"/>
      </w:pPr>
    </w:p>
    <w:p>
      <w:pPr>
        <w:pStyle w:val="Normal396"/>
        <w:ind w:left="200"/>
        <w:sectPr>
          <w:type w:val="continuous"/>
          <w:pgMar w:top="840" w:right="1000" w:bottom="840" w:left="1000" w:header="400" w:footer="400"/>
          <w:pgNumType w:fmt="decimal"/>
          <w:cols w:space="720"/>
        </w:sectPr>
      </w:pPr>
      <w:r>
        <w:br/>
      </w:r>
      <w:r>
        <w:pict>
          <v:line id="_x0000_s2446"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855"/>
          <w:headerReference w:type="default" r:id="rId3856"/>
          <w:footerReference w:type="even" r:id="rId3857"/>
          <w:footerReference w:type="default" r:id="rId3858"/>
          <w:headerReference w:type="first" r:id="rId3859"/>
          <w:footerReference w:type="first" r:id="rId3860"/>
          <w:pgSz w:w="12240" w:h="15840"/>
          <w:pgMar w:top="840" w:right="1000" w:bottom="840" w:left="1000" w:header="400" w:footer="400"/>
          <w:pgNumType w:fmt="decimal"/>
          <w:cols w:space="720"/>
          <w:titlePg w:val="0"/>
        </w:sectPr>
      </w:pPr>
    </w:p>
    <w:p>
      <w:pPr>
        <w:pStyle w:val="Normal397"/>
      </w:pPr>
    </w:p>
    <w:p>
      <w:pPr>
        <w:pStyle w:val="Normal397"/>
      </w:pPr>
      <w:r>
        <w:pict>
          <v:shape id="_x0000_i2447" type="#_x0000_t75" alt="LexisNexis®" style="width:147.75pt;height:30pt">
            <v:imagedata r:id="rId17" o:title=""/>
          </v:shape>
        </w:pict>
      </w:r>
      <w:r>
        <w:cr/>
      </w:r>
    </w:p>
    <w:p>
      <w:pPr>
        <w:pStyle w:val="Heading1395"/>
        <w:keepNext w:val="0"/>
        <w:spacing w:after="200" w:line="340" w:lineRule="atLeast"/>
        <w:ind w:left="0" w:right="0" w:firstLine="0"/>
        <w:jc w:val="center"/>
      </w:pPr>
      <w:hyperlink r:id="rId3861" w:history="1">
        <w:r>
          <w:rPr>
            <w:rFonts w:ascii="arial" w:eastAsia="arial" w:hAnsi="arial" w:cs="arial"/>
            <w:b/>
            <w:i/>
            <w:strike w:val="0"/>
            <w:color w:val="0077CC"/>
            <w:sz w:val="28"/>
            <w:u w:val="single"/>
            <w:vertAlign w:val="baseline"/>
          </w:rPr>
          <w:t>What's Compassion Got to Do With Welfare?</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1985, Friday, Late City Final Edition</w:t>
      </w:r>
    </w:p>
    <w:p>
      <w:pPr>
        <w:pStyle w:val="Normal397"/>
        <w:keepNext w:val="0"/>
        <w:spacing w:after="0" w:line="240" w:lineRule="atLeast"/>
        <w:ind w:right="0"/>
        <w:jc w:val="both"/>
      </w:pPr>
      <w:bookmarkStart w:id="799" w:name="Bookmark_397"/>
      <w:bookmarkEnd w:id="799"/>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34, Column 4; Editorial Desk; LETTER</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397"/>
        <w:keepNext/>
        <w:spacing w:before="240" w:after="0" w:line="340" w:lineRule="atLeast"/>
        <w:ind w:left="0" w:right="0" w:firstLine="0"/>
        <w:jc w:val="left"/>
      </w:pPr>
      <w:bookmarkStart w:id="800" w:name="Body_395"/>
      <w:bookmarkEnd w:id="800"/>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48" style="position:absolute;z-index:252701696"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Roberts is wrong when he writes in ''Workfare Doesn't Work'' (Op-Ed, Oct. 10), ''From 1870 until 1910, public assistance in most cities was given only in the poorhouse.'' The late-19th-century war against outdoor relief, as public assistance was called, succeeded completely in only 10 of the country's 40 largest cities. Elsewhere, outdoor relief was reduced but not abolished because its purposes could not be met in other ways. Among those purposes, compassion, despite what Mr. Roberts would have us believe, held a low rank.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Outdoor relief's supporters included local manufacturers who wanted to prevent their work force from dying or leaving town during slack seasons; merchants who depended on purchases made by the poor; politicians who counted on their votes, and friends and relatives who resisted their incarceration. Outdoor relief remained necessary because irregular work, low wages, the absence of insurance, inadequate medical care, severely limited employment opportunities for women, scandalously high rates of industrial accidents, racism, wretched housing and inadequate diets made periodic dependence a normal, not an extraordinary, part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throughout most of our nation's past.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Roberts is correct, however, in saying that workfare, requiring welfare recipients to have a job of some sort (a very old idea), has in its various guises rarely reached its goals. But he is wrong about the reasons, which have little to do with a conflict between compassion and the laziness of the poor. Despite what he says, and what others have tried unsuccessfully to prove for more than a century and a half, no evidence shows that people prefer handouts to work, as long as it is neither degrading nor exploitative.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reasons workfare doesn't work lie neither in our compassion nor in the indolence of the poor. They are rooted, rather, in the structural contradictions that undercut work relief in America's political economy and in the unwillingness of Americans to sanction welfare reform other than as a euphemism for cutting taxes. MICHAEL B. KATZ Philadelphia, Oct. 12, 1985 The writer, professor of history and education at the University of Pennsylvania, is author of the soon-to-be-published ''Origins of Welfare in America.''</w:t>
      </w:r>
    </w:p>
    <w:p>
      <w:pPr>
        <w:pStyle w:val="Normal397"/>
      </w:pPr>
    </w:p>
    <w:p>
      <w:pPr>
        <w:pStyle w:val="Normal397"/>
        <w:ind w:left="200"/>
        <w:sectPr>
          <w:type w:val="continuous"/>
          <w:pgMar w:top="840" w:right="1000" w:bottom="840" w:left="1000" w:header="400" w:footer="400"/>
          <w:pgNumType w:fmt="decimal"/>
          <w:cols w:space="720"/>
        </w:sectPr>
      </w:pPr>
      <w:r>
        <w:br/>
      </w:r>
      <w:r>
        <w:pict>
          <v:line id="_x0000_s2449" style="position:absolute;z-index:252702720"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862"/>
          <w:headerReference w:type="default" r:id="rId3863"/>
          <w:footerReference w:type="even" r:id="rId3864"/>
          <w:footerReference w:type="default" r:id="rId3865"/>
          <w:headerReference w:type="first" r:id="rId3866"/>
          <w:footerReference w:type="first" r:id="rId3867"/>
          <w:pgSz w:w="12240" w:h="15840"/>
          <w:pgMar w:top="840" w:right="1000" w:bottom="840" w:left="1000" w:header="400" w:footer="400"/>
          <w:pgNumType w:fmt="decimal"/>
          <w:cols w:space="720"/>
          <w:titlePg w:val="0"/>
        </w:sectPr>
      </w:pPr>
    </w:p>
    <w:p>
      <w:pPr>
        <w:pStyle w:val="Normal398"/>
      </w:pPr>
    </w:p>
    <w:p>
      <w:pPr>
        <w:pStyle w:val="Normal398"/>
      </w:pPr>
      <w:r>
        <w:pict>
          <v:shape id="_x0000_i2450" type="#_x0000_t75" alt="LexisNexis®" style="width:147.75pt;height:30pt">
            <v:imagedata r:id="rId17" o:title=""/>
          </v:shape>
        </w:pict>
      </w:r>
      <w:r>
        <w:cr/>
      </w:r>
    </w:p>
    <w:p>
      <w:pPr>
        <w:pStyle w:val="Heading1396"/>
        <w:keepNext w:val="0"/>
        <w:spacing w:after="200" w:line="340" w:lineRule="atLeast"/>
        <w:ind w:left="0" w:right="0" w:firstLine="0"/>
        <w:jc w:val="center"/>
      </w:pPr>
      <w:hyperlink r:id="rId3868" w:history="1">
        <w:r>
          <w:rPr>
            <w:rFonts w:ascii="arial" w:eastAsia="arial" w:hAnsi="arial" w:cs="arial"/>
            <w:b/>
            <w:i/>
            <w:strike w:val="0"/>
            <w:color w:val="0077CC"/>
            <w:sz w:val="28"/>
            <w:u w:val="single"/>
            <w:vertAlign w:val="baseline"/>
          </w:rPr>
          <w:t>Who's That Familiar Face in the Kitchen?</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2008 Sunday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8"/>
        <w:keepNext w:val="0"/>
        <w:spacing w:after="0" w:line="240" w:lineRule="atLeast"/>
        <w:ind w:right="0"/>
        <w:jc w:val="both"/>
      </w:pPr>
      <w:bookmarkStart w:id="801" w:name="Bookmark_398"/>
      <w:bookmarkEnd w:id="801"/>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8; LETTERS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398"/>
        <w:keepNext/>
        <w:spacing w:before="240" w:after="0" w:line="340" w:lineRule="atLeast"/>
        <w:ind w:left="0" w:right="0" w:firstLine="0"/>
        <w:jc w:val="left"/>
      </w:pPr>
      <w:bookmarkStart w:id="802" w:name="Body_396"/>
      <w:bookmarkEnd w:id="802"/>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51" style="position:absolute;z-index:252703744"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''No Chefs in My Kitchen,'' by Marcella Hazan (Op-Ed, Nov. 29):</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call me chef'' is what I said for most of my 18 years as a professional cook, after graduation from the Culinary Institute of America, and there was a good reason, too. I enjoyed the manual labor of cooking and was never interested in the managerial responsibilities associated with being an executive chef.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peeling of potatoes. The chopping of onions. The sauteing of fish and the roasting of meats. Becoming the chief go-to person and decision maker never interested me. Chefs, in my experience, were too often meeting with restaurant managers and taking bows for the labor of those who served on their brigades. Cooks? Culinary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Not an embarrassment but an achievement.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Marcella Hazan needs to lighten up and consider the tenor of the times. If her hairdresser's husband, who works as an electrician, enjoys being referred to as a chef by his wife -- then hooray for him. Maybe getting recognized as the chef of the house brings the husband joy if there are fewer service calls as an electrician because of our stagnant economy.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time, that electrician (like others) will explain how he got through this era. His explanation could start with the phrase ''it was the best of times and the worst of times'' before emphasizing the relief he found in pretending to be a chef while grilling in the backyard on the weekends.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Remler   Port Washington, N.Y., Nov. 30, 2008</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 agree with Marcella Hazan that the title of ''chef'' is an unfit synonym for ''cook,'' I don't believe that the culture of the recreational ''chef''' runs contrary to society's well-being or to human connectedness, as she suggests.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usage of ''chef'' empowers amateurs like the electrician husband of Ms. Hazan's hairdresser and is reinvigorating the home-cooking experience. It is injecting, as Ms. Hazan notes, ''entertainment, spectacle, news, fashion, science'' into personal cooking, thereby more deeply engaging the average person in food preparation.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there is beauty in the simplicity of food and title of ''cook'' that Ms. Hazan advocates, a three-dimensional awareness of our world as expressed in imaginative fare represents the 21st century with integrated perspectives and interests, and engenders a closer connection to our world and one another.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R. Ruiz  New York, Nov. 29, 2008</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come on, Marcella.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if your hairdresser proudly and lovingly called her husband a ''chef,'' albeit naively. You've got it a bit backward.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cooks know they're not chefs. The real problem lies with the professional chefs and famous cookbook authors and reviewers themselves, who have made their professions into ''entertainment, spectacle, news, fashion, science,'' consequently raising prices and thereby prohibiting those who hate to cook (or who want a break from home cooking) from enjoying a ''simple'' meal in a nice restaurant.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Joanne Rocklin   Oakland, Calif., Nov. 30, 2008</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Hail to the cook Marcella Hazan for her refreshing and much-needed article, ''No Chefs in My Kitchen.''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age of celebrity chefs, restaurant-grade appliances and gourmet supermarkets, many are under the delusion that producing chef-quality cuisine is easily within their grasp.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wife grew up in the Brazilian culture of cooks. She observed women preparing delicious meals in rustic kitchens with basic ingredients. Often my wife is asked how she prepared a particular dish, and her response is always the same: ''It is made with love.''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J. Mouracade   White Plains, Nov. 30, 2008</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 husband wants to cook and be called a chef, all I can say is, Thank you and welcome to the kitchen.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concern I have with husbands calling themselves chefs is that their egos will not allow them to clean up. Now that is something Marcella Hazan should write about. If you want to be called a chef, then you also have to clean up after you cook.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Antonia DeLuca   Franklin Lakes, N.J., Nov. 29, 2008</w:t>
      </w:r>
    </w:p>
    <w:p>
      <w:pPr>
        <w:pStyle w:val="Normal398"/>
        <w:keepNext w:val="0"/>
        <w:spacing w:before="240" w:after="0" w:line="260" w:lineRule="atLeast"/>
        <w:ind w:left="0" w:right="0" w:firstLine="0"/>
        <w:jc w:val="left"/>
      </w:pPr>
      <w:r>
        <w:br/>
      </w:r>
      <w:hyperlink r:id="rId3869" w:history="1">
        <w:r>
          <w:rPr>
            <w:rFonts w:ascii="arial" w:eastAsia="arial" w:hAnsi="arial" w:cs="arial"/>
            <w:b w:val="0"/>
            <w:i/>
            <w:strike w:val="0"/>
            <w:color w:val="0077CC"/>
            <w:sz w:val="20"/>
            <w:u w:val="single"/>
            <w:vertAlign w:val="baseline"/>
          </w:rPr>
          <w:t>http://www.nytimes.com</w:t>
        </w:r>
      </w:hyperlink>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452" style="position:absolute;z-index:252704768"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FILIP PAGOWSKI)                                                                     </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2008</w:t>
      </w:r>
    </w:p>
    <w:p>
      <w:pPr>
        <w:pStyle w:val="Normal398"/>
      </w:pPr>
    </w:p>
    <w:p>
      <w:pPr>
        <w:pStyle w:val="Normal398"/>
        <w:ind w:left="200"/>
        <w:sectPr>
          <w:type w:val="continuous"/>
          <w:pgMar w:top="840" w:right="1000" w:bottom="840" w:left="1000" w:header="400" w:footer="400"/>
          <w:pgNumType w:fmt="decimal"/>
          <w:cols w:space="720"/>
        </w:sectPr>
      </w:pPr>
      <w:r>
        <w:br/>
      </w:r>
      <w:r>
        <w:pict>
          <v:line id="_x0000_s2453" style="position:absolute;z-index:252705792"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870"/>
          <w:headerReference w:type="default" r:id="rId3871"/>
          <w:footerReference w:type="even" r:id="rId3872"/>
          <w:footerReference w:type="default" r:id="rId3873"/>
          <w:headerReference w:type="first" r:id="rId3874"/>
          <w:footerReference w:type="first" r:id="rId3875"/>
          <w:pgSz w:w="12240" w:h="15840"/>
          <w:pgMar w:top="840" w:right="1000" w:bottom="840" w:left="1000" w:header="400" w:footer="400"/>
          <w:pgNumType w:fmt="decimal"/>
          <w:cols w:space="720"/>
          <w:titlePg w:val="0"/>
        </w:sectPr>
      </w:pPr>
    </w:p>
    <w:p>
      <w:pPr>
        <w:pStyle w:val="Normal399"/>
      </w:pPr>
    </w:p>
    <w:p>
      <w:pPr>
        <w:pStyle w:val="Normal399"/>
      </w:pPr>
      <w:r>
        <w:pict>
          <v:shape id="_x0000_i2454" type="#_x0000_t75" alt="LexisNexis®" style="width:147.75pt;height:30pt">
            <v:imagedata r:id="rId17" o:title=""/>
          </v:shape>
        </w:pict>
      </w:r>
      <w:r>
        <w:cr/>
      </w:r>
    </w:p>
    <w:p>
      <w:pPr>
        <w:pStyle w:val="Heading1397"/>
        <w:keepNext w:val="0"/>
        <w:spacing w:after="200" w:line="340" w:lineRule="atLeast"/>
        <w:ind w:left="0" w:right="0" w:firstLine="0"/>
        <w:jc w:val="center"/>
      </w:pPr>
      <w:hyperlink r:id="rId3876" w:history="1">
        <w:r>
          <w:rPr>
            <w:rFonts w:ascii="arial" w:eastAsia="arial" w:hAnsi="arial" w:cs="arial"/>
            <w:b/>
            <w:i/>
            <w:strike w:val="0"/>
            <w:color w:val="0077CC"/>
            <w:sz w:val="28"/>
            <w:u w:val="single"/>
            <w:vertAlign w:val="baseline"/>
          </w:rPr>
          <w:t>F.H.A. CASE RECALLS BUSHWICK IN 70'S</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1986, Sunday, Late City Final Edition</w:t>
      </w:r>
    </w:p>
    <w:p>
      <w:pPr>
        <w:pStyle w:val="Normal399"/>
        <w:keepNext w:val="0"/>
        <w:spacing w:after="0" w:line="240" w:lineRule="atLeast"/>
        <w:ind w:right="0"/>
        <w:jc w:val="both"/>
      </w:pPr>
      <w:bookmarkStart w:id="803" w:name="Bookmark_399"/>
      <w:bookmarkEnd w:id="803"/>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35, Column 4; Metropolitan Desk</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MARTIN GOTTLIEB</w:t>
      </w:r>
    </w:p>
    <w:p>
      <w:pPr>
        <w:pStyle w:val="Normal399"/>
        <w:keepNext/>
        <w:spacing w:before="240" w:after="0" w:line="340" w:lineRule="atLeast"/>
        <w:ind w:left="0" w:right="0" w:firstLine="0"/>
        <w:jc w:val="left"/>
      </w:pPr>
      <w:bookmarkStart w:id="804" w:name="Body_397"/>
      <w:bookmarkEnd w:id="804"/>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55" style="position:absolute;z-index:252706816"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five-year period in the late 1960's and early 70's, the Bushwick neighborhood of Brooklyn was transformed from a neatly maintained community of wood houses into what often approached a no man's land of abandoned buildings, empty lots, drugs and arson.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largely Italian and German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fled in droves, and under the most arduous conditions, a new population of black and Hispanic people took their place. Many stores, schools and churches closed. Little of widespread positive impact opened.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 economic and social conditions help explain the change that afflicted many neighborhoods. But in Bushwick and many of its sister communities in Brooklyn, there was also a more immediate cause - a $200 million Federal Housing Administration mortgage scandal.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scandal - as with others at the time that affected such cities as Newark, Philadelphia and Detroit - was remarkably similar to a pattern of fraud that Federal investigators said last month that they had found in several cities, including Camden, N.J.; Houston, Seattle and Milwaukee.</w:t>
      </w:r>
    </w:p>
    <w:p>
      <w:pPr>
        <w:pStyle w:val="Normal3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Number of Defaults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in the 70's and 80's, real-estate operators used payoffs, ruses and fraudulent statements to secure inflated amounts of F.H.A. mortgage insurance for hundreds of clients, overwhelmingly lower-income members of minority groups who stood little chance of meeting mortgage payments on their often dilapidated houses. In many cases, prosecutors charged, the ''clients'' were fictitious.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have been huge numbers of defaults that have left the real-estate operators collecting millions of dollars in insurance payments from the Federal Government, while hundreds, if not thousands, of families have lost their dreams of owning homes, as their houses, in already hard-pressed neighborhoods, fell vacant.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Brooklyn scenario, which Federal prosecutors estimated led to 5,000 vacant houses and defaults on mortgages totaling $100 million in 1968 and a similar amount in 1970 and 1971, was repeated in so many other cities that it became an issue in the 1972 Presidential campaign.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experience of Bushwick and such other Brooklyn communities as East New York, Brownsville, Sunset Park, Bedford-Stuyvesant and Crown Heights is an indication, the worst effect of the current scandals will not be an expected $25 million loss to the Government, but the damage wrought on struggling neighborhoods and families of moderate incomes that had aspired to own their own homes.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buildings became vacant in Bushwick because of the F.H.A. scandal, and those vacant buildings often ended up burning, ended up as havens for squatters and drug addicts, ended up having to be demolished,'' said David Feingold, deputy director of the Bushwick office of the City Department of Housing and Neighborhood Preservation.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estimated that 500 of the 12,000 buildings in the area had been affected.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Brooklyn, the problem often began with neighborhood blockbusting. At a time of great racial tension, real-estate operators would buy a house in a largely white neighborhood, such as Bushwick once was, rent or sell it to a black family, and try to create community panic by leaving calling cards in mailboxes. The cards included the operator's telephone number and, in the case of Bushwick, such messages as, ''Houses wanted, cash waiting,'' and, ''Don't wait until it's too late!''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Frequently, the houses were sold by their longtime inhabitants to the real-estate companies for a fraction of their value. The companies then sold the houses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minority-group members for several times their worth.</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3, 1969, according to real-estate records, the family of the late Ludwig Schaefer sold a small house at 317 Evergreen Avenue to a real-estate company for $6,000, even though Mr. Schaefer had paid $10,000 when he had bought it nine years earlier.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days later, the company sold the house to Agapito Matos of the Williamsburg section of Brooklyn for $20,000.</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closed at the Hempstead, L.I., address of the Eastern Service Corporation, one of the largest East Coast mortgage-lending companies and one that prosecutors said was at the heart of the F.H.A. scandal.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Mr. Matos bought the house, Eastern Service provided him with an $18,500 F.H.A.-insured mortgage. Seven years later, Mr. Matos defaulted, and the house fell vacant for at least a year.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block's other corner, at Greene Avenue, the Government foreclosed on another two-family house, at No. 327, that was a victim of the F.H.A. scandal. According to real-estate records, it remained vacant for five years, was declared an unsafe building by the City Buildings Department, and, after a brief period of ownership by a local resident, fell vacant again. It was recently demolished by the city.</w:t>
      </w:r>
    </w:p>
    <w:p>
      <w:pPr>
        <w:pStyle w:val="Normal3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 Convicted of Bribery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unclear whether Eastern Service had falsified Mr. Matos's credit rating or had paid off Federal officials to inflate the value of the house, the company president, Harry Bernstein of Kings Point, L.I., and his wife, Rose, were convicted of numerous counts of conspiring to misuse Federal money and of bribery in a 1974 Federal trial that is believed to be the longest ever in Federal Court in the Eastern District of New York.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chief assistant to the United States Attorney for the Eastern District, Ronald E. DePetris, the majority of the more than 50 F.H.A. officials, real-estate executives and mortgage-lending concerns that were indicted were convicted.</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9"/>
        <w:spacing w:line="60" w:lineRule="exact"/>
      </w:pPr>
      <w:r>
        <w:pict>
          <v:line id="_x0000_s2456" style="position:absolute;z-index:252707840"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site of demolished home (NYT/Dith Pran); Map</w:t>
      </w:r>
    </w:p>
    <w:p>
      <w:pPr>
        <w:pStyle w:val="Normal399"/>
      </w:pPr>
    </w:p>
    <w:p>
      <w:pPr>
        <w:pStyle w:val="Normal399"/>
        <w:ind w:left="200"/>
        <w:sectPr>
          <w:type w:val="continuous"/>
          <w:pgMar w:top="840" w:right="1000" w:bottom="840" w:left="1000" w:header="400" w:footer="400"/>
          <w:pgNumType w:fmt="decimal"/>
          <w:cols w:space="720"/>
        </w:sectPr>
      </w:pPr>
      <w:r>
        <w:br/>
      </w:r>
      <w:r>
        <w:pict>
          <v:line id="_x0000_s2457" style="position:absolute;z-index:252708864"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877"/>
          <w:headerReference w:type="default" r:id="rId3878"/>
          <w:footerReference w:type="even" r:id="rId3879"/>
          <w:footerReference w:type="default" r:id="rId3880"/>
          <w:headerReference w:type="first" r:id="rId3881"/>
          <w:footerReference w:type="first" r:id="rId3882"/>
          <w:pgSz w:w="12240" w:h="15840"/>
          <w:pgMar w:top="840" w:right="1000" w:bottom="840" w:left="1000" w:header="400" w:footer="400"/>
          <w:pgNumType w:fmt="decimal"/>
          <w:cols w:space="720"/>
          <w:titlePg w:val="0"/>
        </w:sectPr>
      </w:pPr>
    </w:p>
    <w:p>
      <w:pPr>
        <w:pStyle w:val="Normal400"/>
      </w:pPr>
    </w:p>
    <w:p>
      <w:pPr>
        <w:pStyle w:val="Normal400"/>
      </w:pPr>
      <w:r>
        <w:pict>
          <v:shape id="_x0000_i2458" type="#_x0000_t75" alt="LexisNexis®" style="width:147.75pt;height:30pt">
            <v:imagedata r:id="rId17" o:title=""/>
          </v:shape>
        </w:pict>
      </w:r>
      <w:r>
        <w:cr/>
      </w:r>
    </w:p>
    <w:p>
      <w:pPr>
        <w:pStyle w:val="Heading1398"/>
        <w:keepNext w:val="0"/>
        <w:spacing w:after="200" w:line="340" w:lineRule="atLeast"/>
        <w:ind w:left="0" w:right="0" w:firstLine="0"/>
        <w:jc w:val="center"/>
      </w:pPr>
      <w:hyperlink r:id="rId3883" w:history="1">
        <w:r>
          <w:rPr>
            <w:rFonts w:ascii="arial" w:eastAsia="arial" w:hAnsi="arial" w:cs="arial"/>
            <w:b/>
            <w:i/>
            <w:strike w:val="0"/>
            <w:color w:val="0077CC"/>
            <w:sz w:val="28"/>
            <w:u w:val="single"/>
            <w:vertAlign w:val="baseline"/>
          </w:rPr>
          <w:t>Unruly Paris Music Scene Relishes the Eclat Of a Boulez Coup</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1996, Monday, Late Edition - Final</w:t>
      </w:r>
    </w:p>
    <w:p>
      <w:pPr>
        <w:pStyle w:val="Normal400"/>
        <w:keepNext w:val="0"/>
        <w:spacing w:after="0" w:line="240" w:lineRule="atLeast"/>
        <w:ind w:right="0"/>
        <w:jc w:val="both"/>
      </w:pPr>
      <w:bookmarkStart w:id="805" w:name="Bookmark_400"/>
      <w:bookmarkEnd w:id="805"/>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11;  Column 1;  Cultural Desk ; Column 1; ; Biography</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Pierre Boulez</w:t>
      </w:r>
    </w:p>
    <w:p>
      <w:pPr>
        <w:pStyle w:val="Normal4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CRAIG R. WHITNEY </w:t>
      </w:r>
    </w:p>
    <w:p>
      <w:pPr>
        <w:pStyle w:val="Normal4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CRAIG R. WHITNEY </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400"/>
        <w:keepNext/>
        <w:spacing w:before="240" w:after="0" w:line="340" w:lineRule="atLeast"/>
        <w:ind w:left="0" w:right="0" w:firstLine="0"/>
        <w:jc w:val="left"/>
      </w:pPr>
      <w:bookmarkStart w:id="806" w:name="Body_398"/>
      <w:bookmarkEnd w:id="806"/>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59" style="position:absolute;z-index:252709888"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Boulez has so often heaped scorn on the French musical establishment, and vice versa, that it almost comes as a surprise to find him happy for a change with the way one of his pet projects, the stunning Cite de la Musique, or City of Music, complex in the northeast corner of Paris, has turned out.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Ensemble Intercontemporain,which he founded in 1977, has moved into its permanent quarters in what is really a small city of music: $120 million worth of angular glass and concrete that includes dormitories for conservatory students, a music museum to open in December and an acoustically ideal modular performance hall.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recent evening, it was packed with 650 people, an eclectic audience ranging from leaders of society to scruffy students, who had come to hear Mr. Boulez conduct the ensemble in performances of four works written to honor a revered Swiss patron of the musical arts, Paul Sacher. Mr. Sacher, a sprightly 90 and wearing a white silk scarf, evidently enjoyed the homage.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 place is proving its worth," Mr. Boulez said before the concert, noting that last month "650 people came two days in a row to the master classes in conducting that I gave with the Cleveland Orchestra, and you could have heard a pin drop."</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a bigger hall as well, for 2,500 people, and there's space for it," the 71-year-old maestro added. "But when the museum opens, it will be a great improvement. People will have enough to do to spend the entire day here."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opened more than a year ago, and the museum, with a collection of 4,500 instruments from the 16th century to the present, was to open its doors last October but has been delayed by construction problems. The larger concert hall was postponed when the French Government decided to build the modern Bastille Opera.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Bastille is one of the things that makes Mr. Boulez see red.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the Paris Opera board in 1988 when President Mitterrand appointed a political supporter, Pierre Berge, president of the Yves Saint Laurent fashion house, as head of the opera. Mr. Boulez was further alienated when Mr. Berge dismissed Daniel Barenboim as music director of the Bastille in 1989.</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Hugues Gall, the latest man to hold that post, complained in a recent newspaper interview that a small modular concert hall originally planned to encourage experimental opera productions at the Bastille was now going to be used temporarily as a storage space for the Chinese art collections of the Guimet Museum while the museum was being renovated.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Boulez's view, the Bastille has compounded error with error, opening its 2,700-seat auditorium before creating the smaller hall with movable stage and seats that was to go with it and encourage creativity. Unfinished, it is empty, except when the Ministry of Culture uses it for storage, as for the Chinese art.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not made a single effort to present anything new," he said. "The programs are so unimaginative that I can only look at the whole thing now with extreme distance."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disaster here is when people with a lack of professional qualifications are imposed by high protectors in Government," he went on. "The credibility of all musical institutions in Paris was very seriously damaged."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Boulez has his share of vociferous critics, notably Francois de Closets, a writer and critic, who has pointed out that the Ensemble Intercontemporain and the Institute for the Research and Coordination of Acoustics and Music (Ircam), which Mr. Boulez also founded, receive most of the money the state allots to modern music year after year.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taxpayers will keep subsidizing the Boulez Inc. enterprise by sending 50 million francs a year for this guru to perform his atonal rites," Mr. de Closets wrote, accusing him of smothering other contemporary voices and frightening away listeners.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two, the ensemble and the institute are drawing $11.1 million in public subsidies this year.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ensemble's glass and pastel-tinted hall at the City of Music the work of the architect Christian de Portzamparc, sits in vast La Villette Park, formerly the site of the Paris wholesale produce market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at the edge of town in the 19th arrondissement . The new Paris Conservatory is in an adjacent section of the park, in a $120 million building just south of the new music museum. Contradicting the criticism frequently leveled at Mr. Boulez for being a cultural elitist, the administrators of the City of Music say it successfully attracts audiences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heavily immigrant neighborhoods nearby, breaking the elitist pattern of so many other big-city classical concert halls throughout the world.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Boulez has been an iconoclast ever since he burst upon the French musical scene at the end of World War II, leading a protest at the Champs-Elysees Theater, where Stravinsky's "Rite of Spring" set off a riot at its premiere in 1913, against the Russian composer's stranglehold over the contemporary classical-music establishment at the time.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Boulez returned to that theater early last month for a performance of Mahler's Fifth Symphony with the Vienna Philharmonic, and he is still fuming about some of the critics who found his Mahler a bit angular.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Mahler specialists, French critics can't be taken very seriously," he said dismissively. "In Vienna and in London, the Mahler was praised, and in Paris they know better?"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whole, he was in a mellow mood, paying homage to age and perhaps enjoying it as well. Tanned and vigorous despite his three score years and 10, he is still looking ahead, still hoping to comte an opera he originally dreamed of writing with Jean Genet. After Genet's death, he turned to the East German director and author Heiner Muller, who died unexpectedly this winter.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somewhat grimly, Mr. Boulez is reluctant to say who he hopes will finally enable him to bring the opera to completion. He has been looking at the work of Edward Bond, the British playwright and librettist, he said, but added: "It's too early to tell. I will see."</w:t>
      </w:r>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0"/>
        <w:spacing w:line="60" w:lineRule="exact"/>
      </w:pPr>
      <w:r>
        <w:pict>
          <v:line id="_x0000_s2460" style="position:absolute;z-index:252710912"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Pierre Boulez rehearsing his orchestra, the Ensemble Intercontemporain. (Philippe Gontier)</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1996</w:t>
      </w:r>
    </w:p>
    <w:p>
      <w:pPr>
        <w:pStyle w:val="Normal400"/>
      </w:pPr>
    </w:p>
    <w:p>
      <w:pPr>
        <w:pStyle w:val="Normal400"/>
        <w:ind w:left="200"/>
        <w:sectPr>
          <w:type w:val="continuous"/>
          <w:pgMar w:top="840" w:right="1000" w:bottom="840" w:left="1000" w:header="400" w:footer="400"/>
          <w:pgNumType w:fmt="decimal"/>
          <w:cols w:space="720"/>
        </w:sectPr>
      </w:pPr>
      <w:r>
        <w:br/>
      </w:r>
      <w:r>
        <w:pict>
          <v:line id="_x0000_s2461"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884"/>
          <w:headerReference w:type="default" r:id="rId3885"/>
          <w:footerReference w:type="even" r:id="rId3886"/>
          <w:footerReference w:type="default" r:id="rId3887"/>
          <w:headerReference w:type="first" r:id="rId3888"/>
          <w:footerReference w:type="first" r:id="rId3889"/>
          <w:pgSz w:w="12240" w:h="15840"/>
          <w:pgMar w:top="840" w:right="1000" w:bottom="840" w:left="1000" w:header="400" w:footer="400"/>
          <w:pgNumType w:fmt="decimal"/>
          <w:cols w:space="720"/>
          <w:titlePg w:val="0"/>
        </w:sectPr>
      </w:pPr>
    </w:p>
    <w:p>
      <w:pPr>
        <w:pStyle w:val="Normal401"/>
      </w:pPr>
    </w:p>
    <w:p>
      <w:pPr>
        <w:pStyle w:val="Normal401"/>
      </w:pPr>
      <w:r>
        <w:pict>
          <v:shape id="_x0000_i2462" type="#_x0000_t75" alt="LexisNexis®" style="width:147.75pt;height:30pt">
            <v:imagedata r:id="rId17" o:title=""/>
          </v:shape>
        </w:pict>
      </w:r>
      <w:r>
        <w:cr/>
      </w:r>
    </w:p>
    <w:p>
      <w:pPr>
        <w:pStyle w:val="Heading1399"/>
        <w:keepNext w:val="0"/>
        <w:spacing w:after="200" w:line="340" w:lineRule="atLeast"/>
        <w:ind w:left="0" w:right="0" w:firstLine="0"/>
        <w:jc w:val="center"/>
      </w:pPr>
      <w:hyperlink r:id="rId3890" w:history="1">
        <w:r>
          <w:rPr>
            <w:rFonts w:ascii="arial" w:eastAsia="arial" w:hAnsi="arial" w:cs="arial"/>
            <w:b/>
            <w:i/>
            <w:strike w:val="0"/>
            <w:color w:val="0077CC"/>
            <w:sz w:val="28"/>
            <w:u w:val="single"/>
            <w:vertAlign w:val="baseline"/>
          </w:rPr>
          <w:t>Weiner Gets a Step Ahead Of Other Democrats in Poll</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2013 Wednesday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1"/>
        <w:keepNext w:val="0"/>
        <w:spacing w:after="0" w:line="240" w:lineRule="atLeast"/>
        <w:ind w:right="0"/>
        <w:jc w:val="both"/>
      </w:pPr>
      <w:bookmarkStart w:id="807" w:name="Bookmark_401"/>
      <w:bookmarkEnd w:id="807"/>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23; TRAILSIDE</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w:t>
      </w:r>
    </w:p>
    <w:p>
      <w:pPr>
        <w:pStyle w:val="Normal401"/>
        <w:keepNext/>
        <w:spacing w:before="240" w:after="0" w:line="340" w:lineRule="atLeast"/>
        <w:ind w:left="0" w:right="0" w:firstLine="0"/>
        <w:jc w:val="left"/>
      </w:pPr>
      <w:bookmarkStart w:id="808" w:name="Body_399"/>
      <w:bookmarkEnd w:id="808"/>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63" style="position:absolute;z-index:252712960"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dismissed former Representative Anthony D. Weiner's last-minute entry into the 2013 mayor's race as a futile exercise in narcissism, think again: He is now leading the field by a small margin.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Weiner has passed City Council Speaker Christine C. Quinn, the longtime front-runner in the crowded Democratic primary, according to a poll released Tuesday night.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Weiner is now backed by 25 percent of registered Democrats, followed by Ms. Quinn with 20 percent, according to the poll, conducted by The Wall Street Journal, NBC New York and the Marist Poll. In a Marist poll a month ago, Ms. Quinn was preferred among 24 percent of registered Democrats, and Mr. Weiner 19 percent.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back are William C. Thompson Jr., a former comptroller who lost to Mayor Michael R. Bloomberg in 2009, with 13 percent; Bill de Blasio, the public advocate, with 10 percent; and John C. Liu, the current comptroller, with 8 percent. Their numbers have not changed much in recent months.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are vying to succeed Mr. Bloomberg, whose third and final term ends Dec. 31. The primary is Sept. 10; if no candidate wins 40 percent of the vote, there will be a runoff, most likely on Oct. 1. The Democratic nominee will then face nominees of other parties on Nov. 5.</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Weiner has gained strength in recent polls, and Ms. Quinn has waned. But early polls often reflect name recognition; voters often decide at the last minute based on television commercials, organizational muscle and retail politics. Moreover, Mr. Weiner's lead over Ms. Quinn is within the poll's sampling error margin of plus or minus four points for each candidate.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minimum, the poll is likely to upend the notion that Ms. Quinn is the candidate to beat. And it means that Mr. Weiner, who resigned from Congress two years ago after acknowledging that he had exchanged sexually explicit messages and images with women he knew only online, will continue to dominate news coverage for the foreseeable future.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poll, Mike Morey, a spokesman for Ms. Quinn, said, ''We fully expect the polls to fluctuate throughout the campaign, but we are confident that on Election Day, when voters have to decide who they want to lead this city, they will choose someone who has demonstrated the ability to lead and deliver.''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Weiner, his spokeswoman, Barbara Morgan, said: ''This won't change our focus one bit. Anthony is going to keep talking about the issues and how to stand up for New Yorkers who want a middle-class fighter in City Hall.''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Weiner continues to be a polarizing figure. While 49 percent of registered voters said they would consider voting for Mr. Weiner for mayor, 40 percent would not. Among Democrats who support Mr. Weiner, 45 percent said they were firmly committed, while the corresponding figure for Ms. Quinn was 34 percent.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1,118 registered voters in New York City was taken June 17 through 21. The sample included 689 Democrats.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Labor Group</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Endorses Quinn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feeling shut out of City Hall, the city's influential unions were hoping this year to maximize their effects on the mayor's race by coalescing behind one labor-friendly candidate.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effort has failed. Three of the four big unions have picked their candidates, and each has chosen someone different.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Local 32BJ of the Service Employees International Union, which represents building employees, unanimously endorsed Christine C. Quinn, the City Council speaker.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by 32BJ follows last week's vote by the United Federation of Teachers to endorse William C. Thompson Jr., a former comptroller. And in May, Local 1199 of S.E.I.U, which represents health care workers, unanimously backed Bill de Blasio, the public advocate. The fourth large union, the Hotel Trades Council, which represents hotel workers, has yet to announce when it will endorse a candidate.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 by other unions -- some of which represent tens of thousands of people -- have also been divided among the candidates. For example, District Council 37, which represents municipal workers, recently backed John C. Liu, the current comptroller, in his bid to be mayor.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how much of a difference labor's endorsement makes: no unions have endorsed former Representative Anthony D. Weiner, who nonetheless is leading in a new poll of registered Democrats.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both Ms. Quinn and Hector J. Figueroa, Local 32BJ's president, sought to play down labor's fractured picks.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that labor is divided in this race; I think we have a very strong set of candidates,'' Mr. Figueroa said. But he added that his union had backed Ms. Quinn because of her ''experience as a champion'' fighting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her work on important issues to the union, such as granting paid sick leave for workers.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32BJ endorsed the incumbent mayor, Michael R. Bloomberg, a political independent, over the Democratic nominee, Mr. Thompson. Asked whether the union regretted that decision, Mr. Figueroa (who was not president then) demurred, but said that some of what the mayor did in his third term made him ''disappointed.''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 CHEN</w:t>
      </w:r>
    </w:p>
    <w:p>
      <w:pPr>
        <w:pStyle w:val="Normal401"/>
        <w:keepNext w:val="0"/>
        <w:spacing w:before="240" w:after="0" w:line="260" w:lineRule="atLeast"/>
        <w:ind w:left="0" w:right="0" w:firstLine="0"/>
        <w:jc w:val="left"/>
      </w:pPr>
      <w:r>
        <w:br/>
      </w:r>
      <w:hyperlink r:id="rId3891" w:history="1">
        <w:r>
          <w:rPr>
            <w:rFonts w:ascii="arial" w:eastAsia="arial" w:hAnsi="arial" w:cs="arial"/>
            <w:b w:val="0"/>
            <w:i/>
            <w:strike w:val="0"/>
            <w:color w:val="0077CC"/>
            <w:sz w:val="20"/>
            <w:u w:val="single"/>
            <w:vertAlign w:val="baseline"/>
          </w:rPr>
          <w:t>http://www.nytimes.com/2013/06/26/nyregion/weiner-gets-a-step-ahead-of-other-democrats-in-poll.html</w:t>
        </w:r>
      </w:hyperlink>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464" style="position:absolute;z-index:252713984"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Local 32BJ of the Service Employees International Union endorsed Christine C. Quinn Tuesday. (PHOTOGRAPH BY ERIC THAYER FOR THE NEW YORK TIMES)        </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2013</w:t>
      </w:r>
    </w:p>
    <w:p>
      <w:pPr>
        <w:pStyle w:val="Normal401"/>
      </w:pPr>
    </w:p>
    <w:p>
      <w:pPr>
        <w:pStyle w:val="Normal401"/>
        <w:ind w:left="200"/>
        <w:sectPr>
          <w:type w:val="continuous"/>
          <w:pgMar w:top="840" w:right="1000" w:bottom="840" w:left="1000" w:header="400" w:footer="400"/>
          <w:pgNumType w:fmt="decimal"/>
          <w:cols w:space="720"/>
        </w:sectPr>
      </w:pPr>
      <w:r>
        <w:br/>
      </w:r>
      <w:r>
        <w:pict>
          <v:line id="_x0000_s2465" style="position:absolute;z-index:252715008"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892"/>
          <w:headerReference w:type="default" r:id="rId3893"/>
          <w:footerReference w:type="even" r:id="rId3894"/>
          <w:footerReference w:type="default" r:id="rId3895"/>
          <w:headerReference w:type="first" r:id="rId3896"/>
          <w:footerReference w:type="first" r:id="rId3897"/>
          <w:pgSz w:w="12240" w:h="15840"/>
          <w:pgMar w:top="840" w:right="1000" w:bottom="840" w:left="1000" w:header="400" w:footer="400"/>
          <w:pgNumType w:fmt="decimal"/>
          <w:cols w:space="720"/>
          <w:titlePg w:val="0"/>
        </w:sectPr>
      </w:pPr>
    </w:p>
    <w:p>
      <w:pPr>
        <w:pStyle w:val="Normal402"/>
      </w:pPr>
    </w:p>
    <w:p>
      <w:pPr>
        <w:pStyle w:val="Normal402"/>
      </w:pPr>
      <w:r>
        <w:pict>
          <v:shape id="_x0000_i2466" type="#_x0000_t75" alt="LexisNexis®" style="width:147.75pt;height:30pt">
            <v:imagedata r:id="rId17" o:title=""/>
          </v:shape>
        </w:pict>
      </w:r>
      <w:r>
        <w:cr/>
      </w:r>
    </w:p>
    <w:p>
      <w:pPr>
        <w:pStyle w:val="Heading1400"/>
        <w:keepNext w:val="0"/>
        <w:spacing w:after="200" w:line="340" w:lineRule="atLeast"/>
        <w:ind w:left="0" w:right="0" w:firstLine="0"/>
        <w:jc w:val="center"/>
      </w:pPr>
      <w:hyperlink r:id="rId3898" w:history="1">
        <w:r>
          <w:rPr>
            <w:rFonts w:ascii="arial" w:eastAsia="arial" w:hAnsi="arial" w:cs="arial"/>
            <w:b/>
            <w:i/>
            <w:strike w:val="0"/>
            <w:color w:val="0077CC"/>
            <w:sz w:val="28"/>
            <w:u w:val="single"/>
            <w:vertAlign w:val="baseline"/>
          </w:rPr>
          <w:t>Why We Couldn't Stop Watching the Hearings;</w:t>
        </w:r>
      </w:hyperlink>
      <w:r>
        <w:br/>
      </w:r>
      <w:hyperlink r:id="rId3899" w:history="1">
        <w:r>
          <w:rPr>
            <w:rFonts w:ascii="arial" w:eastAsia="arial" w:hAnsi="arial" w:cs="arial"/>
            <w:b/>
            <w:i/>
            <w:strike w:val="0"/>
            <w:color w:val="0077CC"/>
            <w:sz w:val="28"/>
            <w:u w:val="single"/>
            <w:vertAlign w:val="baseline"/>
          </w:rPr>
          <w:t>A Classless Society?</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1991, Monday, Late Edition - Final</w:t>
      </w:r>
    </w:p>
    <w:p>
      <w:pPr>
        <w:pStyle w:val="Normal402"/>
        <w:keepNext w:val="0"/>
        <w:spacing w:after="0" w:line="240" w:lineRule="atLeast"/>
        <w:ind w:right="0"/>
        <w:jc w:val="both"/>
      </w:pPr>
      <w:bookmarkStart w:id="809" w:name="Bookmark_402"/>
      <w:bookmarkEnd w:id="809"/>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18; Column 6; Editorial Desk; Column 6;; Letter</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402"/>
        <w:keepNext/>
        <w:spacing w:before="240" w:after="0" w:line="340" w:lineRule="atLeast"/>
        <w:ind w:left="0" w:right="0" w:firstLine="0"/>
        <w:jc w:val="left"/>
      </w:pPr>
      <w:bookmarkStart w:id="810" w:name="Body_400"/>
      <w:bookmarkEnd w:id="810"/>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67" style="position:absolute;z-index:252716032"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argued that the ceremony in which Clarence Thomas took the constitutional oath Oct. 18 as an Associate Justice of the Supreme Court witnessed the enduring power of a central American myth -- the myth of classlessness. Prof. Benjamin DeMott in "The Imperial Middle: Why Americans Can't Think Straight About Class" explains that "by talking class while denying explicitly or implicitly that class is meant, speakers cope with a central paradox, namely that they belong to a class society that is nevertheless highly gratified by its egalitarian ideals."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was class discussed on the South Lawn of the White House? "Only in America could this day have been possible," said Justice Thomas, harking back to comments he made when he was nominated. President Bush encouraged the audience to "celebrate this day, see what this son of Pin Point has made of himself." Even Sylvester Stallone of "Rocky" fame was on hand signing autographs and bringing to mind his character Rocky Balboa, a man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rising to the top against tremendous odds.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presented is one in which American society is fluid, in which few limitations based on class or race exist and, ultimately, one in which class does not play a significant role. But contrary to the image presented, just because Justice Thomas succeeded, it does not necessarily follow that every son and daughter of Pin Point, Ga., or any child of poverty will have the opportunity to succeed despite intelligence, hard work and conscientiousness.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disparage the hard work of Justice Thomas and people like him, nor to discount the role of personal responsibility for members of all classes in our society. However, as Professor DeMott points out, there is a danger involved, for example, when by failing to question the myth of classlessness, we discount class limitations in sole preference for inquiries into personal character.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Marine band playing patriotic music from the Truman balcony, the America we saw at Justice Thomas's swearing-in was one that reflects the myth of American classlessness. But a true picture of the nature of our society demands a treatment of more complexity than that presented by President Bush, Justice Thomas and Sylvester Stallone.</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STOCKER-EDWARDS</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Oct. 25, 1991</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1991</w:t>
      </w:r>
    </w:p>
    <w:p>
      <w:pPr>
        <w:pStyle w:val="Normal402"/>
      </w:pPr>
    </w:p>
    <w:p>
      <w:pPr>
        <w:pStyle w:val="Normal402"/>
        <w:ind w:left="200"/>
        <w:sectPr>
          <w:type w:val="continuous"/>
          <w:pgMar w:top="840" w:right="1000" w:bottom="840" w:left="1000" w:header="400" w:footer="400"/>
          <w:pgNumType w:fmt="decimal"/>
          <w:cols w:space="720"/>
        </w:sectPr>
      </w:pPr>
      <w:r>
        <w:br/>
      </w:r>
      <w:r>
        <w:pict>
          <v:line id="_x0000_s2468" style="position:absolute;z-index:252717056"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900"/>
          <w:headerReference w:type="default" r:id="rId3901"/>
          <w:footerReference w:type="even" r:id="rId3902"/>
          <w:footerReference w:type="default" r:id="rId3903"/>
          <w:headerReference w:type="first" r:id="rId3904"/>
          <w:footerReference w:type="first" r:id="rId3905"/>
          <w:pgSz w:w="12240" w:h="15840"/>
          <w:pgMar w:top="840" w:right="1000" w:bottom="840" w:left="1000" w:header="400" w:footer="400"/>
          <w:pgNumType w:fmt="decimal"/>
          <w:cols w:space="720"/>
          <w:titlePg w:val="0"/>
        </w:sectPr>
      </w:pPr>
    </w:p>
    <w:p>
      <w:pPr>
        <w:pStyle w:val="Normal403"/>
      </w:pPr>
    </w:p>
    <w:p>
      <w:pPr>
        <w:pStyle w:val="Normal403"/>
      </w:pPr>
      <w:r>
        <w:pict>
          <v:shape id="_x0000_i2469" type="#_x0000_t75" alt="LexisNexis®" style="width:147.75pt;height:30pt">
            <v:imagedata r:id="rId17" o:title=""/>
          </v:shape>
        </w:pict>
      </w:r>
      <w:r>
        <w:cr/>
      </w:r>
    </w:p>
    <w:p>
      <w:pPr>
        <w:pStyle w:val="Heading1401"/>
        <w:keepNext w:val="0"/>
        <w:spacing w:after="200" w:line="340" w:lineRule="atLeast"/>
        <w:ind w:left="0" w:right="0" w:firstLine="0"/>
        <w:jc w:val="center"/>
      </w:pPr>
      <w:hyperlink r:id="rId3906" w:history="1">
        <w:r>
          <w:rPr>
            <w:rFonts w:ascii="arial" w:eastAsia="arial" w:hAnsi="arial" w:cs="arial"/>
            <w:b/>
            <w:i/>
            <w:strike w:val="0"/>
            <w:color w:val="0077CC"/>
            <w:sz w:val="28"/>
            <w:u w:val="single"/>
            <w:vertAlign w:val="baseline"/>
          </w:rPr>
          <w:t>Politicians Of All Stripes Join the Line For Bon Jovi</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2007 Wednesday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3"/>
        <w:keepNext w:val="0"/>
        <w:spacing w:after="0" w:line="240" w:lineRule="atLeast"/>
        <w:ind w:right="0"/>
        <w:jc w:val="both"/>
      </w:pPr>
      <w:bookmarkStart w:id="811" w:name="Bookmark_403"/>
      <w:bookmarkEnd w:id="811"/>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1</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1366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JEREMY W. PETERS</w:t>
      </w:r>
    </w:p>
    <w:p>
      <w:pPr>
        <w:pStyle w:val="Normal403"/>
        <w:keepNext/>
        <w:spacing w:before="240" w:after="0" w:line="340" w:lineRule="atLeast"/>
        <w:ind w:left="0" w:right="0" w:firstLine="0"/>
        <w:jc w:val="left"/>
      </w:pPr>
      <w:bookmarkStart w:id="812" w:name="Body_401"/>
      <w:bookmarkEnd w:id="812"/>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470" style="position:absolute;z-index:252718080"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calls her ''Mrs. C.'' And she calls on him to add a little celebrity gloss to her presidential campaign.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Bon Jovi and Hillary Rodham Clinton have been friends for more than a decade, uniting for state dinners at the White House and campaign fund-raisers in the Hamptons.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seems strange that a rocker who sings paeans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is so friendly with a senator and former first lady who chose a Celine Dion song for the theme of her presidential campaign, consider a few items on Mr. Bon Jovi's social calendar in the last few months.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dinners in East Hampton with Mrs. Clinton and another Democratic presidential candidate, John Edwards. Senator Barack Obama, her fiercest rival for the nomination, asked Mr. Bon Jovi to hear him speak in Midtown Manhattan. And Al Gore caught up with him in London for a photo op.</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Bon Jovi, 45, whose tousled golden mane and porcelain-white smile have twice helped him earn People magazine's award for sexiest rock star, can lay claim to an unofficial new title these days: the Garden State's elder statesman.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Jersey, it is practically a requirement for any high-ranking politician to attend at least one of his shows. And despite his left-leaning political allegiances, Democrats and Republicans alike seek him out as if he were New Jersey's very own Bono.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former Gov. Christie Whitman was deciding whether to build a sports arena in Camden, she consulted Mr. Bon Jovi -- part owner of the Arena Football League team the Philadelphia Soul -- and took his advice to pass it up. When Newark needed a marquee name to christen the Prudential Center, one of its most important new developments in decades, it turned to him.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basically says, 'Hey, here's where I'm from, like it or not,' '' said Ms. Whitman, a Republican who later became administrator of the Environmental Protection Agency under President Bush. ''And that's refreshing for the state of New Jersey because we don't have a lot of that.''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New Jersey governors, senators and state legislators who have worked or played with him over the years say it is a combination of his fealty to New Jersey and his blue-collar authenticity that draws politicians to him. And as someone who sings about his ''plastic dashboard Jesus'' and performs at concerts to fight global warming, his appeal is broad.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many other celebrities, he keeps his thoughts about the war in Iraq and President Bush largely to himself. While fellow New Jerseyan Bruce Springsteen is not shy about taking Mr. Bush to task and speaks out against the war on his new album, Mr. Bon Jovi is more comfortable talking about poverty and affordable housing. And his attention to those causes has earned him an audience with some of the country's biggest political names.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impression of Jon Bon Jovi is every time he's been asked to help his state, he's done it,'' said former Gov. Thomas H. Kean Sr., a Republican. ''We have an enormous amount of entertainers in New Jersey, and I can't say that about a lot of them.''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Bon Jovi's high visibility recently touched off speculation in gossip columns that he had designs on running for office, possibly governor, because he is keeping his estate in Middletown even though he and his family spend most of their time in Manhattan now.</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Bon Jovi dismissed the rumors. Life as a rock star, he said, suited him quite well. In a recent telephone interview from London, he recounted a conversation with former President Bill Clinton about two years ago.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were on a flight to Maryland for a day of horse racing at Pimlico with some friends when someone asked them to compare occupations. ''He said 'Mr. President, which is better, your job or Jon's?' I said, 'I know the answer to that. Mine, because I get to keep the airplane and the house.'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Francis Bongiovi Jr. was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family in north central New Jersey. His father is a marine turned hairdresser, and his mother, a onetime Playboy bunny.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Superstardom came to him and his band in the 1980s with hits like ''Livin' on a Prayer'' and ''You Give Love a Bad Name'' when the formula for successful rock 'n' roll was big hair plus big sound equals big sales. He has had just as many hairstyles as Cher, whose songs he once produced, and a penchant for jeans tight enough to suit Robert Plant.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political hobnobbing began in the 1990s, when he started popping up at events during the Clinton years: a state dinner here, a White House Correspondents' Association dinner there. Mr. Bon Jovi even sang to Mr. Clinton, whose 1992 presidential campaign piqued his political sensibilities, at Radio City Music Hall for the former president's 50th birthday celebration in 1996.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his political side came as somewhat of a surprise to people who know him.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would have thought?'' said John S. Wisniewski, a Democratic assemblyman who graduated from Sayreville War Memorial High School with Mr. Bon Jovi. ''I'm probably one of the few people in my graduating class who was involved in politics then and involved in politics now. And most of my friends looked at me like I had two heads.''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2000 presidential campaign, Mr. Bon Jovi held a fund-raiser at his Middletown home for Mr. Gore. And at campaign rallies, Mr. Bon Jovi and Richie Sambora, a member of his band, performed acoustic renditions of their hits. He remains friends with Mr. Gore, and when the two got together this month in London, their conversation quickly turned to the 2008 election.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Bon Jovi said Mr. Gore asked whether he had endorsed anyone for president, and he replied that he had not. ''My deepest hope was that he was going to put his hat back in the ring,'' Mr. Bon Jovi said. ''I've been waiting for that for eight years.''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2004, Mr. Bon Jovi jumped back into the role of rock star Democratic fund-raiser and held an event for John Kerry at his home. Mr. Bon Jovi also joined Mr. Kerry and his running mate, Mr. Edwards, on the road. He and Mr. Edwards found they had a common interest in poverty issues.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Bon Jovi and Mrs. Clinton have been known to delve into issues like affordable housing and his work building homes with Habitat for Humanity in Philadelphia. But their conversations are not always so heavy. ''She seems to really like to hear me play,'' Mr. Bon Jovi said.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Bon Jovi donated $2,300 to Mrs. Clinton this year, as much as he is allowed to under the law. ''I have no issue with a woman in power,'' he said. ''My life has always been run by women. If it wasn't my mother, it was my wife. And if it wasn't my wife it was my daughter.''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Bon Jovi rubs elbows with some national political stars, he has been involved locally. Last year, when the state was looking for a catchy advertising campaign to stimulate tourism, Mr. Bon Jovi agreed to donate the rights to his hit ''Who Says You Can't Go Home,'' and the state made it the theme of a national television commercial. Now there is a bill before the Legislature to make it the state's official song.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his political activism might have won him the respect of many of New Jersey's political leaders, not everyone has been so blown away. ''I know he's been terrific and up front for New Jersey causes,'' said Brendan Byrne, an 83-year-old Democrat who was governor from 1974 to 1982. ''But I'm more in the Frank Sinatra era.''</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Frank Lautenberg, who is also 83, said that at his age, it took a little effort to be a Bon Jovi fan. ''In order to watch Bon Jovi, there is a particular requirementof spectators: Stand up. Don't sit down,'' said Mr. Lautenberg, who went to one of Bon Jovi's shows at the Prudential Center. ''So I had to stand for two and a half hours.''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 Jovi's music has a similar effect on Gov. Jon S. Corzine, who says he prefers classical music and jazz to rock. Still recuperating from a near-fatal crash on the Garden State Parkway, Mr. Corzine led party guests at Mr. Bon Jovi's Labor Day party onto an empty dance floor when Mr. Bon Jovi began singing ''Who Says You Can't Go Home.''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for New Jersey boosters, it took place at Mr. Bon Jovi's house in East Hampton.</w:t>
      </w:r>
    </w:p>
    <w:p>
      <w:pPr>
        <w:pStyle w:val="Normal403"/>
        <w:keepNext w:val="0"/>
        <w:spacing w:before="240" w:after="0" w:line="260" w:lineRule="atLeast"/>
        <w:ind w:left="0" w:right="0" w:firstLine="0"/>
        <w:jc w:val="left"/>
      </w:pPr>
      <w:r>
        <w:br/>
      </w:r>
      <w:hyperlink r:id="rId3907" w:history="1">
        <w:r>
          <w:rPr>
            <w:rFonts w:ascii="arial" w:eastAsia="arial" w:hAnsi="arial" w:cs="arial"/>
            <w:b w:val="0"/>
            <w:i/>
            <w:strike w:val="0"/>
            <w:color w:val="0077CC"/>
            <w:sz w:val="20"/>
            <w:u w:val="single"/>
            <w:vertAlign w:val="baseline"/>
          </w:rPr>
          <w:t>http://www.nytimes.com</w:t>
        </w:r>
      </w:hyperlink>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471" style="position:absolute;z-index:252719104"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Jon Bon Jovi at the Prudential Center in Newark in October. (PHOTOGRAPH BY RICHARD PERRY/THE NEW YORK TIMES)                                                                      </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2007</w:t>
      </w:r>
    </w:p>
    <w:p>
      <w:pPr>
        <w:pStyle w:val="Normal403"/>
      </w:pPr>
    </w:p>
    <w:p>
      <w:pPr>
        <w:pStyle w:val="Normal403"/>
        <w:ind w:left="200"/>
        <w:sectPr>
          <w:type w:val="continuous"/>
          <w:pgMar w:top="840" w:right="1000" w:bottom="840" w:left="1000" w:header="400" w:footer="400"/>
          <w:pgNumType w:fmt="decimal"/>
          <w:cols w:space="720"/>
        </w:sectPr>
      </w:pPr>
      <w:r>
        <w:br/>
      </w:r>
      <w:r>
        <w:pict>
          <v:line id="_x0000_s2472"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908"/>
          <w:headerReference w:type="default" r:id="rId3909"/>
          <w:footerReference w:type="even" r:id="rId3910"/>
          <w:footerReference w:type="default" r:id="rId3911"/>
          <w:headerReference w:type="first" r:id="rId3912"/>
          <w:footerReference w:type="first" r:id="rId3913"/>
          <w:pgSz w:w="12240" w:h="15840"/>
          <w:pgMar w:top="840" w:right="1000" w:bottom="840" w:left="1000" w:header="400" w:footer="400"/>
          <w:pgNumType w:fmt="decimal"/>
          <w:cols w:space="720"/>
          <w:titlePg w:val="0"/>
        </w:sectPr>
      </w:pPr>
    </w:p>
    <w:p>
      <w:pPr>
        <w:pStyle w:val="Normal404"/>
      </w:pPr>
    </w:p>
    <w:p>
      <w:pPr>
        <w:pStyle w:val="Normal404"/>
      </w:pPr>
      <w:r>
        <w:pict>
          <v:shape id="_x0000_i2473" type="#_x0000_t75" alt="LexisNexis®" style="width:147.75pt;height:30pt">
            <v:imagedata r:id="rId17" o:title=""/>
          </v:shape>
        </w:pict>
      </w:r>
      <w:r>
        <w:cr/>
      </w:r>
    </w:p>
    <w:p>
      <w:pPr>
        <w:pStyle w:val="Heading1402"/>
        <w:keepNext w:val="0"/>
        <w:spacing w:after="200" w:line="340" w:lineRule="atLeast"/>
        <w:ind w:left="0" w:right="0" w:firstLine="0"/>
        <w:jc w:val="center"/>
      </w:pPr>
      <w:hyperlink r:id="rId3914" w:history="1">
        <w:r>
          <w:rPr>
            <w:rFonts w:ascii="arial" w:eastAsia="arial" w:hAnsi="arial" w:cs="arial"/>
            <w:b/>
            <w:i/>
            <w:strike w:val="0"/>
            <w:color w:val="0077CC"/>
            <w:sz w:val="28"/>
            <w:u w:val="single"/>
            <w:vertAlign w:val="baseline"/>
          </w:rPr>
          <w:t>An Experiment in Waterfront Revival Would Mix Makers and Dwellers</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2016 Tuesday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4"/>
        <w:keepNext w:val="0"/>
        <w:spacing w:after="0" w:line="240" w:lineRule="atLeast"/>
        <w:ind w:right="0"/>
        <w:jc w:val="both"/>
      </w:pPr>
      <w:bookmarkStart w:id="813" w:name="Bookmark_404"/>
      <w:bookmarkEnd w:id="813"/>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21; THE APPRAISAL</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1294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A.V. CHABAN</w:t>
      </w:r>
    </w:p>
    <w:p>
      <w:pPr>
        <w:pStyle w:val="Normal404"/>
        <w:keepNext/>
        <w:spacing w:before="240" w:after="0" w:line="340" w:lineRule="atLeast"/>
        <w:ind w:left="0" w:right="0" w:firstLine="0"/>
        <w:jc w:val="left"/>
      </w:pPr>
      <w:bookmarkStart w:id="814" w:name="Body_402"/>
      <w:bookmarkEnd w:id="814"/>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474" style="position:absolute;z-index:252721152"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New York City's 520-mile shoreline, shimmering towers are replacing docklands and warehouses and factories. In barely a decade, ''On the Waterfront'' has given way to ''Miami Vice.'' But as these areas foster much-needed housing and a renewed connection to the water, much of their character, traditions and jobs are lost.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if the city did not have to choose? Imagine a 21st-century factory floating above shops and promenades, with a tower of apartments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well-off cascading dozens of stories above -- vertical integration of a very different sort.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used to be that people lived over the shop. Now, as more crowd into New York, the de Blasio administration wants to marry housing and manufacturing once again. And while developers are typically the ones tearing down old plants for new apartments, a number of the city's top builders are lining up for the chance to combine them, on an almost five-acre site on the waterfront in Long Island City, Queens.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successful, these projects, along with a novel set of design guidelines created by the city, could shape new developments in old industrial neighborhoods from the South Bronx to Sunset Park, Brooklyn, and Staten Island's North Shore.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we're all drawn to interesting industrial buildings with interesting things going on inside,'' Alicia Glen, the deputy mayor for housing and economic development, said last week outside a hulking, rust-splotched warehouse on 44th Road in Long Island City. She glanced a few blocks east past more tumbledown buildings to the Citigroup tower, a sentinel for decades, now one among many. In the other direction, the view toward the waterfront was filled with those Fort Lauderdale familiars, sleek towers studded with balconies, stuffed with yoga studios and wine shops.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be anywhere,'' Ms. Glen said. ''It's not what's cool about this neighborhood. It's not what built this neighborhood, what built New York.''</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oil refineries and brickworks have been replaced by less noxious artists, artisans and entrepreneurs, property values have jumped. Residential rents in Long Island City now cost an average of $53 per square foot, according to StreetEasy.com. That is three to six times higher than what industrial tenants pay, giving landlords an incentive to push them out.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Hall is juggling the oft-conflicting agendas of promoting employment and encouraging thousands of new housing units. Over the past decade, nearly 9,000 apartments have been built in Long Island City, with twice as many in the works. And while overall employment has risen in recent years, manufacturing jobs have remained stagnant, according to the Long Island City Partnership, a local business group.</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even if landlords wanted to mingle apartments and businesses, zoning tends to forbid it.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Efforts to accommodate both have worked elsewhere: Barcelona and Stockholm have had considerable success in repurposing industrial areas for both new housing and renewed manufacturing; San Francisco, Seattle and Chicago are testing similar approaches.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has tried anything on the scale of New York, however, where such lofty towers could surpass 60 stories.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bigger than anywhere else, but it has to be, because this is New York,'' Adam Friedman, director of the Pratt Center for Community Development, a research and advocacy organization, said in an interview. ''I don't mean that as a boast. The land is just too valuable not to maximize everything.''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the city released a request for proposals for 4.5 acres of property adjacent to Anable Basin, a shipping inlet on the East River. The initiative calls for 1.4 million square feet of development, more space than the Chrysler Building.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place of a parking lot, a pier and Transportation Department facility, developers could build two to three towers between 350 and 500 feet tall. If bidders include additional commercial and manufacturing space, they could add an extra 150 feet to the new buildings.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could create about 1,000 new apartments, some of which would be set aside as affordable, and at least 300,000 square feet of commercial space. A third of that would be required to be ''productive,'' including food or furniture makers, not computer programmers or architects, who often compete with manufacturers for space. Developers would also be permitted to build bigger if they include cultural tenants, like galleries, clubs, breweries and bookstores.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help ensure compatible spaces -- and make this look more like New York Harbor than South Beach -- the city is proposing to revive the wedding-cake-style buildings of the prewar era. These are not only a better fit aesthetically, but by requiring boxy layouts on the lower floors, they would also be less suited for apartments, and thus harder to convert into lofts.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Kenny Greenberg, who has been making neon signs in the neighborhood since 1981, welcomes such a plan, even though he is wary of it. ''It's kind of weird to bulldoze a whole way of life and then replace it with this fake facade and declare, 'Oh, we love industry,''' Mr. Greenberg said. ''The spaces have to work for everyone, and does a loading dock work next to a cafe?''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added, ''it would be nice not to have to leave the neighborhood.''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Staresnick, an architect who has lived in one of the waterfront towers for two years, worried that some of the new businesses might not be industrious enough. ''Is a guy from Williamsburg making pickles in my building really that authentic?'' he said while sipping a beer at the Rockaway Brewing Company.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the city's plan has attracted some of the biggest players in the industry, many of whom were at an April informational session, according to a copy of the attendance records: Forest City Ratner, builder of Atlantic Yards; TF Cornerstone, developers of much of the neighboring waterfront; Rose Associates, among the city's largest residential landlords; and the Durst Organization, co-owners of One World Trade Center.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Responses are due May 26, though with rezoning and remediation work to be done, construction is years away. Still, City Hall hopes its plan could provide a guide for other industrial properties, and officials are urging developers to get creative. In Williamsburg, a new office complex near Bushwick Inlet that would include dedicated space for manufacturers is under review.</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is growing and getting bigger,'' Ms. Glen said, ''which we want, so we have to think about new ways we can make all the messy pieces of the city fit together.''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Suna, who founded Silvercup Studios in Long Island City in 1983 with his brother, has already embraced a similar mixed-use idea for a six-acre site next to the Queensboro Bridge. There, apartment towers would rise above film studios and offices. Environmental cleanup work is scheduled to begin later this year.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as Mr. Suna is a fan of the city's plan, he thinks it could be bigger, or rather smaller: ''I see no reason you couldn't do the same thing where you demolish an old two-story warehouse, or you build on top of it, and you get a five- or eight-story building, and on the first few floors they're still making stuff.''</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still limits to such visions. Just ask Harvey Heffner.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family has run Empire City Iron Works in the neighborhood since 1911. To lean on a railing at Yankee Stadium or the Metropolitan Opera is to admire their work. A condominium building opened opposite the Heffners' factory in 2009. Work at the factory starts at 6 a.m., and often someone stops by not long after to complain.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doing this 105 years,'' Mr. Heffner said. ''I'm not about to change that.''</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w:t>
      </w:r>
      <w:hyperlink r:id="rId3915" w:history="1">
        <w:r>
          <w:rPr>
            <w:rFonts w:ascii="arial" w:eastAsia="arial" w:hAnsi="arial" w:cs="arial"/>
            <w:b w:val="0"/>
            <w:i/>
            <w:strike w:val="0"/>
            <w:noProof w:val="0"/>
            <w:color w:val="0077CC"/>
            <w:position w:val="0"/>
            <w:sz w:val="20"/>
            <w:u w:val="single"/>
            <w:vertAlign w:val="baseline"/>
          </w:rPr>
          <w:t>appraisal@nytimes.com</w:t>
        </w:r>
      </w:hyperlink>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@MC_NYC</w:t>
      </w:r>
    </w:p>
    <w:p>
      <w:pPr>
        <w:pStyle w:val="Normal404"/>
        <w:keepNext w:val="0"/>
        <w:spacing w:before="240" w:after="0" w:line="260" w:lineRule="atLeast"/>
        <w:ind w:left="0" w:right="0" w:firstLine="0"/>
        <w:jc w:val="left"/>
      </w:pPr>
      <w:r>
        <w:br/>
      </w:r>
      <w:hyperlink r:id="rId3916" w:history="1">
        <w:r>
          <w:rPr>
            <w:rFonts w:ascii="arial" w:eastAsia="arial" w:hAnsi="arial" w:cs="arial"/>
            <w:b w:val="0"/>
            <w:i/>
            <w:strike w:val="0"/>
            <w:color w:val="0077CC"/>
            <w:sz w:val="20"/>
            <w:u w:val="single"/>
            <w:vertAlign w:val="baseline"/>
          </w:rPr>
          <w:t>http://www.nytimes.com/2016/04/19/nyregion/experiment-on-queens-waterfront-would-mixmanufacturers-and-dwellers.html</w:t>
        </w:r>
      </w:hyperlink>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475" style="position:absolute;z-index:252722176"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 abandoned industrial building in Long Island City, Queens, near new condominiums. The city has invited developers to submit plans that would combine residential and industrial space.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Sleek towers with no character are ''not what's cool about this neighborhood,'' Alicia Glen, a deputy mayor, said last week. (PHOTOGRAPHS BY CHRISTOPHER LEE FOR THE NEW YORK TIMES)       </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2016</w:t>
      </w:r>
    </w:p>
    <w:p>
      <w:pPr>
        <w:pStyle w:val="Normal404"/>
      </w:pPr>
    </w:p>
    <w:p>
      <w:pPr>
        <w:pStyle w:val="Normal404"/>
        <w:ind w:left="200"/>
        <w:sectPr>
          <w:type w:val="continuous"/>
          <w:pgMar w:top="840" w:right="1000" w:bottom="840" w:left="1000" w:header="400" w:footer="400"/>
          <w:pgNumType w:fmt="decimal"/>
          <w:cols w:space="720"/>
        </w:sectPr>
      </w:pPr>
      <w:r>
        <w:br/>
      </w:r>
      <w:r>
        <w:pict>
          <v:line id="_x0000_s2476" style="position:absolute;z-index:252723200"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917"/>
          <w:headerReference w:type="default" r:id="rId3918"/>
          <w:footerReference w:type="even" r:id="rId3919"/>
          <w:footerReference w:type="default" r:id="rId3920"/>
          <w:headerReference w:type="first" r:id="rId3921"/>
          <w:footerReference w:type="first" r:id="rId3922"/>
          <w:pgSz w:w="12240" w:h="15840"/>
          <w:pgMar w:top="840" w:right="1000" w:bottom="840" w:left="1000" w:header="400" w:footer="400"/>
          <w:pgNumType w:fmt="decimal"/>
          <w:cols w:space="720"/>
          <w:titlePg w:val="0"/>
        </w:sectPr>
      </w:pPr>
    </w:p>
    <w:p>
      <w:pPr>
        <w:pStyle w:val="Normal405"/>
      </w:pPr>
    </w:p>
    <w:p>
      <w:pPr>
        <w:pStyle w:val="Normal405"/>
      </w:pPr>
      <w:r>
        <w:pict>
          <v:shape id="_x0000_i2477" type="#_x0000_t75" alt="LexisNexis®" style="width:147.75pt;height:30pt">
            <v:imagedata r:id="rId17" o:title=""/>
          </v:shape>
        </w:pict>
      </w:r>
      <w:r>
        <w:cr/>
      </w:r>
    </w:p>
    <w:p>
      <w:pPr>
        <w:pStyle w:val="Heading1403"/>
        <w:keepNext w:val="0"/>
        <w:spacing w:after="200" w:line="340" w:lineRule="atLeast"/>
        <w:ind w:left="0" w:right="0" w:firstLine="0"/>
        <w:jc w:val="center"/>
      </w:pPr>
      <w:hyperlink r:id="rId3923" w:history="1">
        <w:r>
          <w:rPr>
            <w:rFonts w:ascii="arial" w:eastAsia="arial" w:hAnsi="arial" w:cs="arial"/>
            <w:b/>
            <w:i/>
            <w:strike w:val="0"/>
            <w:color w:val="0077CC"/>
            <w:sz w:val="28"/>
            <w:u w:val="single"/>
            <w:vertAlign w:val="baseline"/>
          </w:rPr>
          <w:t>Democratic Party Pick Wins Brooklyn Race</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2011 Wednesday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5"/>
        <w:keepNext w:val="0"/>
        <w:spacing w:after="0" w:line="240" w:lineRule="atLeast"/>
        <w:ind w:right="0"/>
        <w:jc w:val="both"/>
      </w:pPr>
      <w:bookmarkStart w:id="815" w:name="Bookmark_405"/>
      <w:bookmarkEnd w:id="815"/>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28</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 ROBBINS; Noah Rosenberg contributed reporting.</w:t>
      </w:r>
    </w:p>
    <w:p>
      <w:pPr>
        <w:pStyle w:val="Normal405"/>
        <w:keepNext/>
        <w:spacing w:before="240" w:after="0" w:line="340" w:lineRule="atLeast"/>
        <w:ind w:left="0" w:right="0" w:firstLine="0"/>
        <w:jc w:val="left"/>
      </w:pPr>
      <w:bookmarkStart w:id="816" w:name="Body_403"/>
      <w:bookmarkEnd w:id="816"/>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78" style="position:absolute;z-index:252724224"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machine whirred and then roared in northern Brooklyn on Tuesday, churning out a significant victory for Rafael L. Espinal in a fiercely contested three-way race for the 54th State Assembly District seat.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Espinal, 27, the chief of staff for City Councilman Erik Martin Dilan and the chosen candidate of the Brooklyn party chairman, Vito J. Lopez, defeated Jesus Gonzalez, the 26-year-old reform candidate running on the Working Families Party line.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Deidra Towns, 41, the daughter of Representative Edolphus Towns and the sister of Darryl C. Towns, who had vacated the Assembly seat after 18 years, finished in third.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95 percent of precincts reporting early Wednesday, Mr. Espinal had 44 percent of the vote; Mr. Gonzalez, 32 percent; and Ms. Towns, 23 percent, according to The Associated Press.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Espinal's victory was a defeat for the Working Families Party, whose candidate, Mr. Gonzalez, had secured the backing of many labor groups and had support from the vast organizing network of the community group Make the Road New York, where Mr. Gonzalez had worked for more than a decade.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special election marked by low voter turnout, the outcome buoyed the Democratic Party in Brooklyn and Mr. Lopez's leadership. The party line proved to be a deciding factor.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all three first-time candidates were Democrats, only Mr. Espinal ran on the Democratic ticket, based on a vote of a county committee in July brimming with Lopez loyalists and run by Mr. Dilan, son of State Senator Martin Malave Dilan.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Party won a huge victory today in a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Mr. Lopez, a state assemblyman, said outside Mr. Espinal's headquarters in Bushwick, not far from one of the six senior centers that Mr. Lopez established in his social services network. ''I'm proud of the candidate. I'm proud of the political organization that gave him the victory, and the future is really strong in the Democratic Party in Brooklyn.''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Espinal, a native of Bushwick and one of six siblings from a Roman Catholic family, joined Mr. Dilan's office four years ago after teaching adult literacy at a church. A graduate of Queens College, he was the only one of the three candidates with government experience. ''I'm going to continue to work hard for you, for every single one of you,'' he said into the bullhorn before 70 supporters, after declaring victory.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we'll have a partner in Albany,'' Mr. Dilan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Gonzalez, a spokeswoman for his campaign said, called Mr. Espinal shortly after 10:30 p.m. to concede and congratulate him.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swept five other Assembly special elections. Phillip Goldfeder won in the 23rd Assembly District in Queens; Michael A. Simanowitz in the 27th in Queens; Dan Quart in the 73rd in Manhattan; Anthony Brindisi in Utica; and Sean Ryan in Buffalo.</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for the 54th in Brooklyn, which includes Bushwick, Cypress Hills, City Line, East New York and parts of Bedford-Stuyvesant, had become billed as a proxy fight between the Brooklyn Democratic machine, the Towns family dynasty and the growing reform movement in Brooklyn.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Darryl Towns held the seat for 18 years before Gov. Andrew M. Cuomo named him state housing commissioner, and his sister, Deidra, was running to maintain the family name.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for change,'' said Arileyda Duran, 34, of Bushwick, after voting for Mr. Gonzalez at a senior center in the Ridgewood-Bushwick neighborhood.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although Mr. Gonzalez had raised the most money of all the candidates, $128,534, it was not enough.</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Democrats, Ms. Towns and Mr. Gonzalez seemed to be at a distinct disadvantage by not being listed as such on the ballot. Ms. Towns ran on the Community First line, and Mr. Espinal also ran on the Conservative Party line.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voters interviewed said they went with the party that was familiar to them.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Sarah Laramore, 65, of the Greater S.O.Y. Outreach Ministries, said she voted for Mr. Espinal because he was on the Democratic line. ''It's who I am,'' she said after leaving Public School 59. ''My husband and I voted our whole life Democratic.''</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acknowledged that she did not know much about the candidates and was relying a bit on faith.</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folks in office that's going to do us justice, someone who's going to do the right thing,'' Ms. Laramore said, adding, ''You never know what a person is going to do until they get into office.''</w:t>
      </w:r>
    </w:p>
    <w:p>
      <w:pPr>
        <w:pStyle w:val="Normal405"/>
        <w:keepNext w:val="0"/>
        <w:spacing w:before="240" w:after="0" w:line="260" w:lineRule="atLeast"/>
        <w:ind w:left="0" w:right="0" w:firstLine="0"/>
        <w:jc w:val="left"/>
      </w:pPr>
      <w:r>
        <w:br/>
      </w:r>
      <w:hyperlink r:id="rId3924" w:history="1">
        <w:r>
          <w:rPr>
            <w:rFonts w:ascii="arial" w:eastAsia="arial" w:hAnsi="arial" w:cs="arial"/>
            <w:b w:val="0"/>
            <w:i/>
            <w:strike w:val="0"/>
            <w:color w:val="0077CC"/>
            <w:sz w:val="20"/>
            <w:u w:val="single"/>
            <w:vertAlign w:val="baseline"/>
          </w:rPr>
          <w:t>http://www.nytimes.com</w:t>
        </w:r>
      </w:hyperlink>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479" style="position:absolute;z-index:252725248"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Rafael L. Espinal defeated two rivals for an Assembly seat. (PHOTOGRAPH BY KIRSTEN LUCE FOR THE NEW YORK TIMES)  MAP: The Democratic Party line was significant in the district.                                                                            </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2011</w:t>
      </w:r>
    </w:p>
    <w:p>
      <w:pPr>
        <w:pStyle w:val="Normal405"/>
      </w:pPr>
    </w:p>
    <w:p>
      <w:pPr>
        <w:pStyle w:val="Normal405"/>
        <w:ind w:left="200"/>
        <w:sectPr>
          <w:type w:val="continuous"/>
          <w:pgMar w:top="840" w:right="1000" w:bottom="840" w:left="1000" w:header="400" w:footer="400"/>
          <w:pgNumType w:fmt="decimal"/>
          <w:cols w:space="720"/>
        </w:sectPr>
      </w:pPr>
      <w:r>
        <w:br/>
      </w:r>
      <w:r>
        <w:pict>
          <v:line id="_x0000_s2480" style="position:absolute;z-index:252726272"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925"/>
          <w:headerReference w:type="default" r:id="rId3926"/>
          <w:footerReference w:type="even" r:id="rId3927"/>
          <w:footerReference w:type="default" r:id="rId3928"/>
          <w:headerReference w:type="first" r:id="rId3929"/>
          <w:footerReference w:type="first" r:id="rId3930"/>
          <w:pgSz w:w="12240" w:h="15840"/>
          <w:pgMar w:top="840" w:right="1000" w:bottom="840" w:left="1000" w:header="400" w:footer="400"/>
          <w:pgNumType w:fmt="decimal"/>
          <w:cols w:space="720"/>
          <w:titlePg w:val="0"/>
        </w:sectPr>
      </w:pPr>
    </w:p>
    <w:p>
      <w:pPr>
        <w:pStyle w:val="Normal406"/>
      </w:pPr>
    </w:p>
    <w:p>
      <w:pPr>
        <w:pStyle w:val="Normal406"/>
      </w:pPr>
      <w:r>
        <w:pict>
          <v:shape id="_x0000_i2481" type="#_x0000_t75" alt="LexisNexis®" style="width:147.75pt;height:30pt">
            <v:imagedata r:id="rId17" o:title=""/>
          </v:shape>
        </w:pict>
      </w:r>
      <w:r>
        <w:cr/>
      </w:r>
    </w:p>
    <w:p>
      <w:pPr>
        <w:pStyle w:val="Heading1404"/>
        <w:keepNext w:val="0"/>
        <w:spacing w:after="200" w:line="340" w:lineRule="atLeast"/>
        <w:ind w:left="0" w:right="0" w:firstLine="0"/>
        <w:jc w:val="center"/>
      </w:pPr>
      <w:hyperlink r:id="rId3931" w:history="1">
        <w:r>
          <w:rPr>
            <w:rFonts w:ascii="arial" w:eastAsia="arial" w:hAnsi="arial" w:cs="arial"/>
            <w:b/>
            <w:i/>
            <w:strike w:val="0"/>
            <w:color w:val="0077CC"/>
            <w:sz w:val="28"/>
            <w:u w:val="single"/>
            <w:vertAlign w:val="baseline"/>
          </w:rPr>
          <w:t>Command Central in a Fight for Civil Rights</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2008 Tuesday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6"/>
        <w:keepNext w:val="0"/>
        <w:spacing w:after="0" w:line="240" w:lineRule="atLeast"/>
        <w:ind w:right="0"/>
        <w:jc w:val="both"/>
      </w:pPr>
      <w:bookmarkStart w:id="817" w:name="Bookmark_406"/>
      <w:bookmarkEnd w:id="817"/>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 ROOMS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FEUER</w:t>
      </w:r>
    </w:p>
    <w:p>
      <w:pPr>
        <w:pStyle w:val="Normal406"/>
        <w:keepNext/>
        <w:spacing w:before="240" w:after="0" w:line="340" w:lineRule="atLeast"/>
        <w:ind w:left="0" w:right="0" w:firstLine="0"/>
        <w:jc w:val="left"/>
      </w:pPr>
      <w:bookmarkStart w:id="818" w:name="Body_404"/>
      <w:bookmarkEnd w:id="818"/>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82" style="position:absolute;z-index:252727296"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excitements of the past two weeks -- the downfall, say, of the Bradley effect, or the (supposedly) remarkable voting patterns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one could be excused for having thought that racial strife was over in America, that race itself could now be looked at quaintly, like an Edsel or a phone booth, as a vestige of the past.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the case, however, then what is one to make of the bustling private office of the Rev. Al Sharpton? Every day -- including Election Day -- its telephones ring off the hook with complaints about bias in the workplace, prejudice in the classroom, deployments of injurious slurs, and abuse by the police.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we make a great milestone with Obama?'' Mr. Sharpton asked, sitting at his desk the other day. ''Of course, we did. Did it show America's come a long way? Absolutely. Are we beyond racial inequality in America? If we are, nobody in this room got the memo.''</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room'' is a small wood-paneled chamber squirreled away behind the old weight room of what used to be a power lifter's gym in central Harlem. At first blush, it would seem like a museum of sorts, filled with old photos of James Brown, the Rev. Jesse Jackson, Betty Shabazz and the Rev. Dr. Martin Luther King Jr. There are proclamations on the wall declaring Mr. Sharpton a crucial public this and a grand political that. The man himself, looking solemnly respectful, poses in a picture on the wall facing his desk that shows the shack in Clark Hills, S.C., where his great-grandfather, a slave on a plantation, once lived.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course, a function of the Sharpton personality that one does not conceive of the man as holding down an ordinary day job at a desk. One's mental reverend is forever on the run, pounding lecterns or marching over a bridge with his chin up. But, in fact, he comes to work each morning looking sluggish and exhausted just like anybody else: He checks his mail; he banters with the administrative staff; he takes a cup of coffee and reads The Wall Street Journal and The New York Times.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Sharpton's former office, near 125th Street, burned in an electrical fire five years ago and it is from this new one, on 145th Street, that he runs the business end of the National Action Network, his civil rights organization. It is here that he plans his many crusades, which on any given day are likely to be fleshed out on the enormous yellow pad that commands an easel in the middle of the room. It is also here that he holds meetings, with friends and foes alike. Recently, he entertained two rappers whom he scolded for being vulgar. The times have changed, he said: ''I told them, 'How's it going to sound if you start rapping about the two little ho's in the White House?'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elections, he has seen blacks rise to power -- he mentioned David Dinkins -- with little difference in conditions on the street. While he grasps the import of an Obama administration, he hopes there is a widespread taste of change.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 successful blacks, the Talented Tenth blacks, have exceeded beyond the Talented Tenth blacks in the past: They're in the White House,'' Mr. Sharpton said. ''But you still need those that speak for the other 90 percent.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in the streets. I'm still down there. Because somebody has to be where the rubber meets the road.''</w:t>
      </w:r>
    </w:p>
    <w:p>
      <w:pPr>
        <w:pStyle w:val="Normal406"/>
        <w:keepNext w:val="0"/>
        <w:spacing w:before="240" w:after="0" w:line="260" w:lineRule="atLeast"/>
        <w:ind w:left="0" w:right="0" w:firstLine="0"/>
        <w:jc w:val="left"/>
      </w:pPr>
      <w:r>
        <w:br/>
      </w:r>
      <w:hyperlink r:id="rId3932" w:history="1">
        <w:r>
          <w:rPr>
            <w:rFonts w:ascii="arial" w:eastAsia="arial" w:hAnsi="arial" w:cs="arial"/>
            <w:b w:val="0"/>
            <w:i/>
            <w:strike w:val="0"/>
            <w:color w:val="0077CC"/>
            <w:sz w:val="20"/>
            <w:u w:val="single"/>
            <w:vertAlign w:val="baseline"/>
          </w:rPr>
          <w:t>http://www.nytimes.com</w:t>
        </w:r>
      </w:hyperlink>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483" style="position:absolute;z-index:252728320"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an old weight lifters' gym on 145th Street in central Harlem, the Rev. Al Sharpton helps manage the operations of his civil rights organization, the National Action Network, from a small office that could double as a museum of American history. (PHOTOGRAPH BY FRED R. CONRAD/THE NEW YORK TIMES)       </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2011</w:t>
      </w:r>
    </w:p>
    <w:p>
      <w:pPr>
        <w:pStyle w:val="Normal406"/>
      </w:pPr>
    </w:p>
    <w:p>
      <w:pPr>
        <w:pStyle w:val="Normal406"/>
        <w:ind w:left="200"/>
        <w:sectPr>
          <w:type w:val="continuous"/>
          <w:pgMar w:top="840" w:right="1000" w:bottom="840" w:left="1000" w:header="400" w:footer="400"/>
          <w:pgNumType w:fmt="decimal"/>
          <w:cols w:space="720"/>
        </w:sectPr>
      </w:pPr>
      <w:r>
        <w:br/>
      </w:r>
      <w:r>
        <w:pict>
          <v:line id="_x0000_s2484" style="position:absolute;z-index:252729344"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933"/>
          <w:headerReference w:type="default" r:id="rId3934"/>
          <w:footerReference w:type="even" r:id="rId3935"/>
          <w:footerReference w:type="default" r:id="rId3936"/>
          <w:headerReference w:type="first" r:id="rId3937"/>
          <w:footerReference w:type="first" r:id="rId3938"/>
          <w:pgSz w:w="12240" w:h="15840"/>
          <w:pgMar w:top="840" w:right="1000" w:bottom="840" w:left="1000" w:header="400" w:footer="400"/>
          <w:pgNumType w:fmt="decimal"/>
          <w:cols w:space="720"/>
          <w:titlePg w:val="0"/>
        </w:sectPr>
      </w:pPr>
    </w:p>
    <w:p>
      <w:pPr>
        <w:pStyle w:val="Normal407"/>
      </w:pPr>
    </w:p>
    <w:p>
      <w:pPr>
        <w:pStyle w:val="Normal407"/>
      </w:pPr>
      <w:r>
        <w:pict>
          <v:shape id="_x0000_i2485" type="#_x0000_t75" alt="LexisNexis®" style="width:147.75pt;height:30pt">
            <v:imagedata r:id="rId17" o:title=""/>
          </v:shape>
        </w:pict>
      </w:r>
      <w:r>
        <w:cr/>
      </w:r>
    </w:p>
    <w:p>
      <w:pPr>
        <w:pStyle w:val="Heading1405"/>
        <w:keepNext w:val="0"/>
        <w:spacing w:after="200" w:line="340" w:lineRule="atLeast"/>
        <w:ind w:left="0" w:right="0" w:firstLine="0"/>
        <w:jc w:val="center"/>
      </w:pPr>
      <w:hyperlink r:id="rId3939" w:history="1">
        <w:r>
          <w:rPr>
            <w:rFonts w:ascii="arial" w:eastAsia="arial" w:hAnsi="arial" w:cs="arial"/>
            <w:b/>
            <w:i/>
            <w:strike w:val="0"/>
            <w:color w:val="0077CC"/>
            <w:sz w:val="28"/>
            <w:u w:val="single"/>
            <w:vertAlign w:val="baseline"/>
          </w:rPr>
          <w:t>NORTHEAST NOTEBOOK: Williston, Vt.;</w:t>
        </w:r>
      </w:hyperlink>
      <w:r>
        <w:br/>
      </w:r>
      <w:hyperlink r:id="rId3940" w:history="1">
        <w:r>
          <w:rPr>
            <w:rFonts w:ascii="arial" w:eastAsia="arial" w:hAnsi="arial" w:cs="arial"/>
            <w:b/>
            <w:i/>
            <w:strike w:val="0"/>
            <w:color w:val="0077CC"/>
            <w:sz w:val="28"/>
            <w:u w:val="single"/>
            <w:vertAlign w:val="baseline"/>
          </w:rPr>
          <w:t>Planners Help On Affordables</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1991, Sunday, Late Edition - Final</w:t>
      </w:r>
    </w:p>
    <w:p>
      <w:pPr>
        <w:pStyle w:val="Normal407"/>
        <w:keepNext w:val="0"/>
        <w:spacing w:after="0" w:line="240" w:lineRule="atLeast"/>
        <w:ind w:right="0"/>
        <w:jc w:val="both"/>
      </w:pPr>
      <w:bookmarkStart w:id="819" w:name="Bookmark_407"/>
      <w:bookmarkEnd w:id="819"/>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Real Estate Desk</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10;; Section 10; Page 10; Column 3; Real Estate Desk; Column 3;</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KENT SHAW</w:t>
      </w:r>
    </w:p>
    <w:p>
      <w:pPr>
        <w:pStyle w:val="Normal4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KENT SHAW</w:t>
      </w:r>
    </w:p>
    <w:p>
      <w:pPr>
        <w:pStyle w:val="Normal407"/>
        <w:keepNext/>
        <w:spacing w:before="240" w:after="0" w:line="340" w:lineRule="atLeast"/>
        <w:ind w:left="0" w:right="0" w:firstLine="0"/>
        <w:jc w:val="left"/>
      </w:pPr>
      <w:bookmarkStart w:id="820" w:name="Body_405"/>
      <w:bookmarkEnd w:id="820"/>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486" style="position:absolute;z-index:252730368"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in Vermont are turning to an unlikely source -- town planning boards -- for help in building modestly priced, low-profit housing. The boards' traditional requirements, like impact fees and restricted sewer allotments, once made "affordable" housing anathema to builders.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housing starts in moderate- and higher-priced homes near a standstill, developers are scrambling to stay in business with low-cost offerings. More town planners are encouraging this by helping reduce site development costs, ordinarily a much higher percentage of total costs than in expensive housing.</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you are going to see towns and cities continue to respond creatively, to take advantage of an opportunity to bolster that segment of the market and build homes for ordinary,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Vermonters," said Williston's town manager, Bert Moffatt.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Williston planners dropped requirements for underground storm water runoff and sidewalks at Sunrise at French Hill, a 23-unit development. The town was also quick to grant adequate sewer allotments, despite having to cope with a sorely taxed municipal system.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"Sewer capacity here is golden," Mr. Moffatt said. "We gave him sewer capacity and that put him way ahead on the waiting list."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savings let Sterling Construction's president, Bart Frisbie, keep the cost of the homes between $98,000 and $125,000, compared with average new construction costs in Williston of about $200,000.</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some horse trading with them," Mr. Frisbie said. "I was asking for a waiver of their standards so I could get my prices down well below what houses ordinarily sell for in Williston."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Hill homes have 1,000 to 1,650 square feet of space, Mr. Frisbie said.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Varsames, president of Northshore Development in Burlington, is another builder who has worked with Mr. Moffatt to get unusual concessions in exchange for providing low-cost housing. Williston planners granted about $50,000 worth of waivers, including sharply reduced impact fees, to the 81-unit Pine Crest Village, a Northshore project that will begin this fall.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Northshore's agreement with Williston, the town will buy seven units in the mix of one- and two-family homes and multi-family condominiums and keep them perpetually affordable. Units in the mix sell for $69,000 to $89,000.</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Varsames also offers low-interest loans to would-be buyers through a partnership with the Merchants Bank.</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1991</w:t>
      </w:r>
    </w:p>
    <w:p>
      <w:pPr>
        <w:pStyle w:val="Normal407"/>
      </w:pPr>
    </w:p>
    <w:p>
      <w:pPr>
        <w:pStyle w:val="Normal407"/>
        <w:ind w:left="200"/>
        <w:sectPr>
          <w:type w:val="continuous"/>
          <w:pgMar w:top="840" w:right="1000" w:bottom="840" w:left="1000" w:header="400" w:footer="400"/>
          <w:pgNumType w:fmt="decimal"/>
          <w:cols w:space="720"/>
        </w:sectPr>
      </w:pPr>
      <w:r>
        <w:br/>
      </w:r>
      <w:r>
        <w:pict>
          <v:line id="_x0000_s2487"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941"/>
          <w:headerReference w:type="default" r:id="rId3942"/>
          <w:footerReference w:type="even" r:id="rId3943"/>
          <w:footerReference w:type="default" r:id="rId3944"/>
          <w:headerReference w:type="first" r:id="rId3945"/>
          <w:footerReference w:type="first" r:id="rId3946"/>
          <w:pgSz w:w="12240" w:h="15840"/>
          <w:pgMar w:top="840" w:right="1000" w:bottom="840" w:left="1000" w:header="400" w:footer="400"/>
          <w:pgNumType w:fmt="decimal"/>
          <w:cols w:space="720"/>
          <w:titlePg w:val="0"/>
        </w:sectPr>
      </w:pPr>
    </w:p>
    <w:p>
      <w:pPr>
        <w:pStyle w:val="Normal408"/>
      </w:pPr>
    </w:p>
    <w:p>
      <w:pPr>
        <w:pStyle w:val="Normal408"/>
      </w:pPr>
      <w:r>
        <w:pict>
          <v:shape id="_x0000_i2488" type="#_x0000_t75" alt="LexisNexis®" style="width:147.75pt;height:30pt">
            <v:imagedata r:id="rId17" o:title=""/>
          </v:shape>
        </w:pict>
      </w:r>
      <w:r>
        <w:cr/>
      </w:r>
    </w:p>
    <w:p>
      <w:pPr>
        <w:pStyle w:val="Heading1406"/>
        <w:keepNext w:val="0"/>
        <w:spacing w:after="200" w:line="340" w:lineRule="atLeast"/>
        <w:ind w:left="0" w:right="0" w:firstLine="0"/>
        <w:jc w:val="center"/>
      </w:pPr>
      <w:hyperlink r:id="rId3947" w:history="1">
        <w:r>
          <w:rPr>
            <w:rFonts w:ascii="arial" w:eastAsia="arial" w:hAnsi="arial" w:cs="arial"/>
            <w:b/>
            <w:i/>
            <w:strike w:val="0"/>
            <w:color w:val="0077CC"/>
            <w:sz w:val="28"/>
            <w:u w:val="single"/>
            <w:vertAlign w:val="baseline"/>
          </w:rPr>
          <w:t>The Push to Keep Scotland in the Fold</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2014 Wednesday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8"/>
        <w:keepNext w:val="0"/>
        <w:spacing w:after="0" w:line="240" w:lineRule="atLeast"/>
        <w:ind w:right="0"/>
        <w:jc w:val="both"/>
      </w:pPr>
      <w:bookmarkStart w:id="821" w:name="Bookmark_408"/>
      <w:bookmarkEnd w:id="821"/>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CASTLE</w:t>
      </w:r>
    </w:p>
    <w:p>
      <w:pPr>
        <w:pStyle w:val="Normal408"/>
        <w:keepNext/>
        <w:spacing w:before="240" w:after="0" w:line="340" w:lineRule="atLeast"/>
        <w:ind w:left="0" w:right="0" w:firstLine="0"/>
        <w:jc w:val="left"/>
      </w:pPr>
      <w:bookmarkStart w:id="822" w:name="Body_406"/>
      <w:bookmarkEnd w:id="822"/>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489" style="position:absolute;z-index:252732416"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 -- With nine days left before Scotland votes on whether to become independent, Britain's leaders went into overdrive on Tuesday with efforts to keep the country intact.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Jolted by recent polls suggesting that the outcome is very much in doubt, Prime Minister David Cameron and his counterparts in the other main political parties announced that they would put aside their parliamentary duties on Wednesday and fly north to campaign against dismemberment of the 307-year-old union with England.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rushed ahead with a last-minute plan to grant Scotland more say over its own affairs if it votes to stay in the union. They flew Scottish flags on English buildings. And the head of the Bank of England warned Scots against thinking that they could count on retaining the pound sterling as their currency should they secede.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Easterhouse, one of Glasgow's down-at-the-heels suburbs, neither promises of more autonomy nor pledges of English affection nor warnings of economic disruption seemed to be blunting momentum in favor of the pro-independence movement.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 her car outside the Shandwick Square mall, Jane McGeachy, 54, said she would vote ''yes'' because she wants change. Though independence would be a huge decision for her, her children and grandchildren, she said, the only sleepless nights she has had came from ''the thought that it would be a 'no' vote.''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Gordon Brown, the former prime minister and a Scot, promised a series of new political powers for Scotland if voters rejected independence, and all three main parties -- the ruling Conservatives and Liberal Democrats and their Labour opponents -- agreed Tuesday to put the legislation on a fast track. But Ms. McGeachy was unimpressed, saying, ''So why did he not give us more power'' when he was prime minister?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polls are correct, Ms. McGeachy is the sort of voter who is propelling Scotland toward a breach with the rest of Britain. Recent polls suggest that women, who were more cautious earlier in the campaign, are turning toward the ''yes'' camp, as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even though the Labour Party opposes independence.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National Party, which is campaigning in favor, seems to have struck a chord with voters in Easterhouse by calling for a more socially inclusive country that it says can be built only with the powers that independence would bring. Ms. McGeachy, a former care worker who is disabled by a spinal problem, said she was comfortably off because her husband owns an engineering business, but she remembers hard times when they were both on welfare and has friends who use food banks.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of all political hues are unpopular here, and the British Parliament in Westminster is seen by many voters as remote and out of touch. The Conservative Party, which leads the current coalition government, has been little loved in Scotland for years, and now holds just one of Scotland's 59 seats in Parliament.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have created a society for the greedy people,'' Ms. McGeachy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Easterhouse was once infamous for drug dealing, alcohol addiction and social deprivation, antipoverty activists say that much has improved in the last decade. Crumbling housing projects have been torn down and a big new shopping complex opened. But the British government gets little credit for that.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are unemployed and living off government assistance seem to be hard for the ''no'' campaigners to sway, while the ''yes'' campaign says it is attracting many disillusioned people who normally do not vote at all.</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Armour, 44, said he has lived off welfare since he was attacked in the street 19 years ago and suffered serious head injuries that left him with epilepsy and a hearing disability. He said he supported independence partly out of despair with his current situation.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welfare payments amount to little more than £100 (about $160) a week, he said, and there is no prospect of a job in construction, the work he did before the attack. He said he had depression and found little to fill his days apart from trips to pick up medication. The ''no'' campaign's warnings that the Scottish economy would be hurt by independence have had little impact on Mr. Armour, who said that ''things can't get any worse.''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Alex Salmond, the leader of the ''yes'' campaign and Scotland's first minister, seems to have had success in persuading people here that Scotland's oil wealth could be deployed more equally across society, and that Scots could keep the pound as their currency even if they declared independence.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the three major parties in London have all rejected sharing the pound, and the governor of the Bank of England, Mark Carney, said Tuesday said that maintaining a common currency after independence was ''incompatible with sovereignty.'' Mr. Salmond says they are bluffing and that if London refused to negotiate a currency union, Scotland would walk away from its share of the national debt. Mr. Armour argued -- as Mr. Salmond does -- that ''it's our pound, too.''</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sick of the English telling us what to do,'' Mr. Armour said, adding that if Mr. Cameron visited Easterhouse, ''I think someone would strangle him.''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positive language of the ''yes'' campaign, emphasizing freedom and opportunity and a once-in-a-lifetime chance for self-determination, is attractive to many who are still undecided. By contrast, the ''no'' campaign has struggled to shake off a reputation for negativity.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Morrison's supermarket, Lorraine Ramsey, a store manager who lives in Cumbernauld north of Glasgow, rehearsed the arguments for and against independence, saying that she had not yet made up her mind. She acknowledged concerns about the economy, and that it was ''a huge decision, and not one to be taken lightly.''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she waited to withdraw money from an automated teller machine, she also expressed another thought, one that may be stirring other Scots. ''We are a strong nation, a passionate nation,'' she said. ''To get our independence would give us pride in our country.''</w:t>
      </w:r>
    </w:p>
    <w:p>
      <w:pPr>
        <w:pStyle w:val="Normal408"/>
        <w:keepNext w:val="0"/>
        <w:spacing w:before="240" w:after="0" w:line="260" w:lineRule="atLeast"/>
        <w:ind w:left="0" w:right="0" w:firstLine="0"/>
        <w:jc w:val="left"/>
      </w:pPr>
      <w:r>
        <w:br/>
      </w:r>
      <w:hyperlink r:id="rId3948" w:history="1">
        <w:r>
          <w:rPr>
            <w:rFonts w:ascii="arial" w:eastAsia="arial" w:hAnsi="arial" w:cs="arial"/>
            <w:b w:val="0"/>
            <w:i/>
            <w:strike w:val="0"/>
            <w:color w:val="0077CC"/>
            <w:sz w:val="20"/>
            <w:u w:val="single"/>
            <w:vertAlign w:val="baseline"/>
          </w:rPr>
          <w:t>http://www.nytimes.com/2014/09/10/world/europe/scotland-independence-vote.html</w:t>
        </w:r>
      </w:hyperlink>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490" style="position:absolute;z-index:252733440"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Scottish independence backers applauded as Ruth Cheadle of California supported their side while waiting to marry in Edinburgh on Tuesday. (PHOTOGRAPH BY RUSSELL CHEYNE/REUTERS)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of the three Scottish parties opposing independence gathered in Edinburgh  on Tuesday. The referendum on the issue will be held on Sept. 18. (PHOTOGRAPH BY LESLEY MARTIN/AGENCE FRANCE-PRESSE -- GETTY IMAGES)        </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2014</w:t>
      </w:r>
    </w:p>
    <w:p>
      <w:pPr>
        <w:pStyle w:val="Normal408"/>
      </w:pPr>
    </w:p>
    <w:p>
      <w:pPr>
        <w:pStyle w:val="Normal408"/>
        <w:ind w:left="200"/>
        <w:sectPr>
          <w:type w:val="continuous"/>
          <w:pgMar w:top="840" w:right="1000" w:bottom="840" w:left="1000" w:header="400" w:footer="400"/>
          <w:pgNumType w:fmt="decimal"/>
          <w:cols w:space="720"/>
        </w:sectPr>
      </w:pPr>
      <w:r>
        <w:br/>
      </w:r>
      <w:r>
        <w:pict>
          <v:line id="_x0000_s2491"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949"/>
          <w:headerReference w:type="default" r:id="rId3950"/>
          <w:footerReference w:type="even" r:id="rId3951"/>
          <w:footerReference w:type="default" r:id="rId3952"/>
          <w:headerReference w:type="first" r:id="rId3953"/>
          <w:footerReference w:type="first" r:id="rId3954"/>
          <w:pgSz w:w="12240" w:h="15840"/>
          <w:pgMar w:top="840" w:right="1000" w:bottom="840" w:left="1000" w:header="400" w:footer="400"/>
          <w:pgNumType w:fmt="decimal"/>
          <w:cols w:space="720"/>
          <w:titlePg w:val="0"/>
        </w:sectPr>
      </w:pPr>
    </w:p>
    <w:p>
      <w:pPr>
        <w:pStyle w:val="Normal409"/>
      </w:pPr>
    </w:p>
    <w:p>
      <w:pPr>
        <w:pStyle w:val="Normal409"/>
      </w:pPr>
      <w:r>
        <w:pict>
          <v:shape id="_x0000_i2492" type="#_x0000_t75" alt="LexisNexis®" style="width:147.75pt;height:30pt">
            <v:imagedata r:id="rId17" o:title=""/>
          </v:shape>
        </w:pict>
      </w:r>
      <w:r>
        <w:cr/>
      </w:r>
    </w:p>
    <w:p>
      <w:pPr>
        <w:pStyle w:val="Heading1407"/>
        <w:keepNext w:val="0"/>
        <w:spacing w:after="200" w:line="340" w:lineRule="atLeast"/>
        <w:ind w:left="0" w:right="0" w:firstLine="0"/>
        <w:jc w:val="center"/>
      </w:pPr>
      <w:hyperlink r:id="rId3955" w:history="1">
        <w:r>
          <w:rPr>
            <w:rFonts w:ascii="arial" w:eastAsia="arial" w:hAnsi="arial" w:cs="arial"/>
            <w:b/>
            <w:i/>
            <w:strike w:val="0"/>
            <w:color w:val="0077CC"/>
            <w:sz w:val="28"/>
            <w:u w:val="single"/>
            <w:vertAlign w:val="baseline"/>
          </w:rPr>
          <w:t>POLITICS;</w:t>
        </w:r>
      </w:hyperlink>
      <w:r>
        <w:br/>
      </w:r>
      <w:hyperlink r:id="rId3956" w:history="1">
        <w:r>
          <w:rPr>
            <w:rFonts w:ascii="arial" w:eastAsia="arial" w:hAnsi="arial" w:cs="arial"/>
            <w:b/>
            <w:i/>
            <w:strike w:val="0"/>
            <w:color w:val="0077CC"/>
            <w:sz w:val="28"/>
            <w:u w:val="single"/>
            <w:vertAlign w:val="baseline"/>
          </w:rPr>
          <w:t>Closing Arguments</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1996, Tuesday, Late Edition - Final</w:t>
      </w:r>
    </w:p>
    <w:p>
      <w:pPr>
        <w:pStyle w:val="Normal409"/>
        <w:keepNext w:val="0"/>
        <w:spacing w:after="0" w:line="240" w:lineRule="atLeast"/>
        <w:ind w:right="0"/>
        <w:jc w:val="both"/>
      </w:pPr>
      <w:bookmarkStart w:id="823" w:name="Bookmark_409"/>
      <w:bookmarkEnd w:id="823"/>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15;  Column 1;  National Desk ; Column 1; </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409"/>
        <w:keepNext/>
        <w:spacing w:before="240" w:after="0" w:line="340" w:lineRule="atLeast"/>
        <w:ind w:left="0" w:right="0" w:firstLine="0"/>
        <w:jc w:val="left"/>
      </w:pPr>
      <w:bookmarkStart w:id="824" w:name="Body_407"/>
      <w:bookmarkEnd w:id="824"/>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493" style="position:absolute;z-index:252735488"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DOLE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yesterday morning at an electronics firm in Rochester, N.H.:</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decide whether or not you want someone with experience, someone who's sort of been prepared for this job, someone who, based upon his experience, can make the right judgments."</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FORBES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toured the Simplex Wire and Cable factory in Newington, where he gave a speech to workers: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has really three choices in this world that we're entering. We can have a world of drift, where the President gets up each day and figures out by looking at the polls what he's supposed to believe that day, with no coherence, no vision for moving America forward. There's another vision that says America can't compete in the world anymore, that America can't move ahead, that we have to bunker down, hunker down, and isolate ourselves from the world, sort of a fortress mentality. I see America as that shining city on the hill. I believe our best days are ahead."</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J. BUCHANAN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stopped at a lumber yard in Center Barnstead, N.H., to argue that American face unfair competition from Canadian ones: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cannot force American workers, who make 10 bucks an hour, 15 bucks an hour, 20 bucks an hour, to go into head-to-head competition with people who make a dollar an hour and 25 cents an hour. If you do, you will lose your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jobs, and we've been losing them; if you do, your real wages will fall, and they're falling; if you do, your middle-class standard of income will begin to decline."</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KEYES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stayed with the theme of morality that has marked his campaign, telling students at Dartmouth College in Hanover: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do something now, it will be too late to turn off the road to totalitarian despotism that we are on now. . . . If you're a sane person, you don't get much out of running for President."</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LAMAR ALEXANDER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pushed his theme of returning power to the states, telling a forum at Phillips Exeter Academy: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trying to suggest is not that we can win a war with the states, not that we should repeal the civil rights laws with the states, not that we should stop the interstate highway program or even the national clean air and water standards. I'm saying we've stuck in Washington a few things that don't belong there."</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1996</w:t>
      </w:r>
    </w:p>
    <w:p>
      <w:pPr>
        <w:pStyle w:val="Normal409"/>
      </w:pPr>
    </w:p>
    <w:p>
      <w:pPr>
        <w:pStyle w:val="Normal409"/>
        <w:ind w:left="200"/>
        <w:sectPr>
          <w:type w:val="continuous"/>
          <w:pgMar w:top="840" w:right="1000" w:bottom="840" w:left="1000" w:header="400" w:footer="400"/>
          <w:pgNumType w:fmt="decimal"/>
          <w:cols w:space="720"/>
        </w:sectPr>
      </w:pPr>
      <w:r>
        <w:br/>
      </w:r>
      <w:r>
        <w:pict>
          <v:line id="_x0000_s2494" style="position:absolute;z-index:252736512"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957"/>
          <w:headerReference w:type="default" r:id="rId3958"/>
          <w:footerReference w:type="even" r:id="rId3959"/>
          <w:footerReference w:type="default" r:id="rId3960"/>
          <w:headerReference w:type="first" r:id="rId3961"/>
          <w:footerReference w:type="first" r:id="rId3962"/>
          <w:pgSz w:w="12240" w:h="15840"/>
          <w:pgMar w:top="840" w:right="1000" w:bottom="840" w:left="1000" w:header="400" w:footer="400"/>
          <w:pgNumType w:fmt="decimal"/>
          <w:cols w:space="720"/>
          <w:titlePg w:val="0"/>
        </w:sectPr>
      </w:pPr>
    </w:p>
    <w:p>
      <w:pPr>
        <w:pStyle w:val="Normal410"/>
      </w:pPr>
    </w:p>
    <w:p>
      <w:pPr>
        <w:pStyle w:val="Normal410"/>
      </w:pPr>
      <w:r>
        <w:pict>
          <v:shape id="_x0000_i2495" type="#_x0000_t75" alt="LexisNexis®" style="width:147.75pt;height:30pt">
            <v:imagedata r:id="rId17" o:title=""/>
          </v:shape>
        </w:pict>
      </w:r>
      <w:r>
        <w:cr/>
      </w:r>
    </w:p>
    <w:p>
      <w:pPr>
        <w:pStyle w:val="Heading1408"/>
        <w:keepNext w:val="0"/>
        <w:spacing w:after="200" w:line="340" w:lineRule="atLeast"/>
        <w:ind w:left="0" w:right="0" w:firstLine="0"/>
        <w:jc w:val="center"/>
      </w:pPr>
      <w:hyperlink r:id="rId3963" w:history="1">
        <w:r>
          <w:rPr>
            <w:rFonts w:ascii="arial" w:eastAsia="arial" w:hAnsi="arial" w:cs="arial"/>
            <w:b/>
            <w:i/>
            <w:strike w:val="0"/>
            <w:color w:val="0077CC"/>
            <w:sz w:val="28"/>
            <w:u w:val="single"/>
            <w:vertAlign w:val="baseline"/>
          </w:rPr>
          <w:t>Self-Storage Offers Space for Stuff. But It Gobbles Up Space.</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2017 Friday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410"/>
        <w:keepNext w:val="0"/>
        <w:spacing w:after="0" w:line="240" w:lineRule="atLeast"/>
        <w:ind w:right="0"/>
        <w:jc w:val="both"/>
      </w:pPr>
      <w:bookmarkStart w:id="825" w:name="Bookmark_410"/>
      <w:bookmarkEnd w:id="825"/>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Metropolitan Desk; Pg. </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1581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410"/>
        <w:keepNext/>
        <w:spacing w:before="240" w:after="0" w:line="340" w:lineRule="atLeast"/>
        <w:ind w:left="0" w:right="0" w:firstLine="0"/>
        <w:jc w:val="left"/>
      </w:pPr>
      <w:bookmarkStart w:id="826" w:name="Body_408"/>
      <w:bookmarkEnd w:id="826"/>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496" style="position:absolute;z-index:252737536"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Lesser really needs a bigger apartment. Instead, she has a storage unit.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Into her 70-square-foot nook goes everything she cannot cram into the one-bedroom apartment in Brooklyn Heights she shares with her husband: out-of-season clothing, old files and Christmas ornaments, playbills from long-ago shows, even their grown son's childhood toys. All for $275 a month.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could not live without our storage unit,'' said Ms. Lesser, 66, a costume designer. ''Where are those Thomas the Tank Engines going to go?''</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New Yorkers, a storage unit or two (or three) is the only solution to living small. It is the spare closet or extra room that they don't have, or can't otherwise afford in a crowded city with ever shrinking and more expensive living quarters, including so-called micro-apartments that are barely larger than storage units themselves. It is a temporary holding place for those in between jobs, moves, marriages and divorces, and an extension of the workplace for small businesses.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self-storage buildings have multiplied across the city, they are drawing increased scrutiny from city officials and community groups who say they take up space that could be used for something more productive. Now the city is proposing to restrict the development of new self-storage buildings in some industrial areas in the boroughs outside Manhattan, as part of a broader strategy to save more land for manufacturing and industry.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joins a small but growing number of communities, including San Francisco, Miami and Charleston, S.C., that have moved to restrict or curb the spread of self-storage buildings, seeking to strike a balance between the demands for more storage with the needs of communities for other things such as jobs, housing and grocery stores.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even critics acknowledge that storage is needed, especially in space-challenged cities, some see the proliferation of these massive boxes as emblematic of the hoarding ways of Americans. As the comedian George Carlin joked about people's growing piles of material possessions: ''That's what life is all about, tryin' to find a place for your stuff!'' Now the question for many is: Just how much storage does this country need?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lot of self-storage facilities out here, and people are tired of seeing them pop up,'' said Charles Johnson, a councilman in Baytown, Tex., a city of about 75,000 near Houston with 23 self-storage buildings and two more under construction. At his suggestion, the local newspaper, The Baytown Sun, recently asked its readers if there should be a self-storage cap. They voted yes by nearly 2-to-1.</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self-storage industry has grown to about 50,000 sites nationwide after evolving from the moving-and-storage business in the Midwest and the South in the late 1960s, said Timothy J. Dietz, the president and chief executive of the Self Storage Association, an industry group. Nearly one-third are concentrated in Texas, California, Florida, Ohio and North Carolina.</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Dietz said self-storage provided residents and businesses small, secure spaces, flexible month-to-month leases and cheaper prices than traditional warehouses. ''Self-storage has become part of the fabric of our culture,'' he said. ''It helps families in transition, businesses, soldiers, retirees.''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perhaps surprisingly, has actually lagged the rest of the country in self-storage capacity and is the most undersupplied major metropolitan market, with an average of 3.5 square feet per person compared with 7.2 nationally, said R. Christian Sonne, an executive vice president for CBRE, who follows the industry.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Kevin Rodriguez, 21, a pharmacy worker from Brooklyn, such storage units are the refuge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 affordable option for those without expansive homes. When his family was looking for a place to live, they stayed with relatives while their cherished photo albums, baptism gowns and baseball gloves went into storage. ''I know people can be pack rats, but it's better than losing the things you once loved,'' he said. ''It's memories for us.''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Businesses have also come to depend on them. Andrew Fishman, the president of SMR Craftworks, an interior remodeling company, spends $505 a month on a 200-square-foot unit in Brooklyn to store equipment and supplies that he used to keep at home on Staten Island so his workers have easier access to items they need.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more self-storage has meant less of other things. Miami clamped down on new self-storage buildings after they popped up on main commercial corridors, taking space away from restaurants, stores and gyms, said Adam J. Gersten, a member of Miami's planning and zoning board. ''We're finally getting momentum in certain areas, and suddenly you see this eight-story box go up,'' he said. ''If all of them got built, it would have really dotted the landscape with these ominous boxes with barely any windows.''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Charleston, S.C., tightened its oversight of self-storage developments after half-a-dozen new ones were proposed in the past year, said Jacob Lindsey, the city's planning director. The city has barred them from sites intended for multistory housing and now requires them to use the ground floor for a retail store or office. ''Our goal is to make sure that our city maintains a balance of uses and its walkable, neighborhood character,'' Mr. Lindsey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City's 240 self-storage buildings include about 60 that have opened in the last decade, according to industry estimates. Many are accessible 24 hours a day, seven days a week, offering free coffee, restrooms and internet access.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planners have proposed a special permit for self-storage sites in designated industrial areas that would establish a review process that would take about two years on average. The city's manufacturing base has shriveled, to 76,300 workers in 2016 from 265,200 in 1990. The permit proposal requires the approval of the City Planning Commission and the City Council.</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similar move, San Francisco carved out industrial districts that ban the development of self-storage buildings, along with hotels and office towers. ''These industrial areas would not exist at all if you didn't have protections for them,'' Steve Wertheim, a San Francisco city planner,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Friedman, the executive director of the Pratt Center for Community Development, said self-storage developers drove up real estate prices and displaced manufacturers who provided more and better-paying jobs. He added that New York's proposal was not tough enough and would still allow industrial sites to be claimed by self-storage developers. ''They're like cash cows,'' he said. ''They have very little employment and very low operating costs, so they can pay more for land.''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Brooklyn, Greenpoint Manufacturing and Design Center, a nonprofit that redevelops buildings to house manufacturers, has been outbid by self-storage developers for a half-dozen sites in the past five years, said Brian T. Coleman, the chief executive. ''These days, they are one of our biggest competitors,'' he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planners said their proposal would have only a minimal impact on overall self-storage development since sites outside these designated industrial areas would not require a special permit.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self-storage developers and operators have mobilized against what they call a ''de facto ban,'' saying it will sharply curtail future supply at a time when most self-storage buildings are nearly full and demand is growing along with the city's population. They warn that it will result in higher prices for everyone who relies on them.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also say the proposal unfairly singles them out and overlooks their support of businesses and manufacturers that use storage.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 Sharinn, the chief executive of SNL Development Group in the Bronx, which has worked on 11 self-storage sites since 2011, said so much of the city is zoned for housing or already developed that industrial areas are ''our fertile land.'' ''We're already so limited in where we can build, it's really a death knell for us,'' he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areas the proposal would impact is Red Hook, Brooklyn, which is already home to one of the city's largest self-storage sites. The 200,000-square-foot Treasure Island Storage, painted in patriotic red, white and blue, opened in a vacant warehouse in 2006. It has 2,000 storage units, nearly all of them full, with a waiting list for the larger sizes. The third floor has been converted into 116 artist studios and a gallery.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us are in the field-of-dreams business: We're not going to build and hope they show up,'' said James Coakley, the president of Treasure Island Storage. ''We're going to go where there's demand.''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rainy afternoon, boxes, mirrors and chairs were being hauled in and out. Upstairs, Ms. Lesser was designing a flamenco costume in a 240-square-foot studio. Though this is her first time working in a storage building, she has practically lived out of them since she rented her first unit with a pay raise in the late 1990s.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ago, she raided her storage unit for an exhibit at Treasure Island about the stuff that people keep. She pieced together a flamenco dress from scraps of handwritten notes, dress patterns, Bubble Wrap and many other things.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kind of honoring that we are in a storage unit,'' she said. ''I think they are so important in New York. It's not like the suburbs where people have attics and basements.''</w:t>
      </w:r>
    </w:p>
    <w:p>
      <w:pPr>
        <w:pStyle w:val="Normal410"/>
        <w:keepNext w:val="0"/>
        <w:spacing w:before="240" w:after="0" w:line="260" w:lineRule="atLeast"/>
        <w:ind w:left="0" w:right="0" w:firstLine="0"/>
        <w:jc w:val="left"/>
      </w:pPr>
      <w:r>
        <w:br/>
      </w:r>
      <w:hyperlink r:id="rId3964" w:history="1">
        <w:r>
          <w:rPr>
            <w:rFonts w:ascii="arial" w:eastAsia="arial" w:hAnsi="arial" w:cs="arial"/>
            <w:b w:val="0"/>
            <w:i/>
            <w:strike w:val="0"/>
            <w:color w:val="0077CC"/>
            <w:sz w:val="20"/>
            <w:u w:val="single"/>
            <w:vertAlign w:val="baseline"/>
          </w:rPr>
          <w:t>https://www.nytimes.com/2017/04/13/nyregion/self-storage-new-york-city.html</w:t>
        </w:r>
      </w:hyperlink>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2017</w:t>
      </w:r>
    </w:p>
    <w:p>
      <w:pPr>
        <w:pStyle w:val="Normal410"/>
      </w:pPr>
    </w:p>
    <w:p>
      <w:pPr>
        <w:pStyle w:val="Normal410"/>
        <w:ind w:left="200"/>
        <w:sectPr>
          <w:type w:val="continuous"/>
          <w:pgMar w:top="840" w:right="1000" w:bottom="840" w:left="1000" w:header="400" w:footer="400"/>
          <w:pgNumType w:fmt="decimal"/>
          <w:cols w:space="720"/>
        </w:sectPr>
      </w:pPr>
      <w:r>
        <w:br/>
      </w:r>
      <w:r>
        <w:pict>
          <v:line id="_x0000_s2497" style="position:absolute;z-index:252738560"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965"/>
          <w:headerReference w:type="default" r:id="rId3966"/>
          <w:footerReference w:type="even" r:id="rId3967"/>
          <w:footerReference w:type="default" r:id="rId3968"/>
          <w:headerReference w:type="first" r:id="rId3969"/>
          <w:footerReference w:type="first" r:id="rId3970"/>
          <w:pgSz w:w="12240" w:h="15840"/>
          <w:pgMar w:top="840" w:right="1000" w:bottom="840" w:left="1000" w:header="400" w:footer="400"/>
          <w:pgNumType w:fmt="decimal"/>
          <w:cols w:space="720"/>
          <w:titlePg w:val="0"/>
        </w:sectPr>
      </w:pPr>
    </w:p>
    <w:p>
      <w:pPr>
        <w:pStyle w:val="Normal411"/>
      </w:pPr>
    </w:p>
    <w:p>
      <w:pPr>
        <w:pStyle w:val="Normal411"/>
      </w:pPr>
      <w:r>
        <w:pict>
          <v:shape id="_x0000_i2498" type="#_x0000_t75" alt="LexisNexis®" style="width:147.75pt;height:30pt">
            <v:imagedata r:id="rId17" o:title=""/>
          </v:shape>
        </w:pict>
      </w:r>
      <w:r>
        <w:cr/>
      </w:r>
    </w:p>
    <w:p>
      <w:pPr>
        <w:pStyle w:val="Heading1409"/>
        <w:keepNext w:val="0"/>
        <w:spacing w:after="200" w:line="340" w:lineRule="atLeast"/>
        <w:ind w:left="0" w:right="0" w:firstLine="0"/>
        <w:jc w:val="center"/>
      </w:pPr>
      <w:hyperlink r:id="rId3971" w:history="1">
        <w:r>
          <w:rPr>
            <w:rFonts w:ascii="arial" w:eastAsia="arial" w:hAnsi="arial" w:cs="arial"/>
            <w:b/>
            <w:i/>
            <w:strike w:val="0"/>
            <w:color w:val="0077CC"/>
            <w:sz w:val="28"/>
            <w:u w:val="single"/>
            <w:vertAlign w:val="baseline"/>
          </w:rPr>
          <w:t>The Future of Fair Labor</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2013 Tuesday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1"/>
        <w:keepNext w:val="0"/>
        <w:spacing w:after="0" w:line="240" w:lineRule="atLeast"/>
        <w:ind w:right="0"/>
        <w:jc w:val="both"/>
      </w:pPr>
      <w:bookmarkStart w:id="827" w:name="Bookmark_411"/>
      <w:bookmarkEnd w:id="827"/>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25; OP-ED CONTRIBUTOR</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JEFFERSON COWIE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Jefferson Cowie is a professor of labor history at Cornell and the author of ''Stayin' Alive: The 1970s and the Last Days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11"/>
        <w:keepNext/>
        <w:spacing w:before="240" w:after="0" w:line="340" w:lineRule="atLeast"/>
        <w:ind w:left="0" w:right="0" w:firstLine="0"/>
        <w:jc w:val="left"/>
      </w:pPr>
      <w:bookmarkStart w:id="828" w:name="Body_409"/>
      <w:bookmarkEnd w:id="828"/>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499" style="position:absolute;z-index:252739584"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ITHACA, N.Y. -- SEVENTY-FIVE years ago today, President Franklin D. Roosevelt signed the Fair Labor Standards Act to give a policy backbone to his belief that goods that were not produced under ''rudimentary standards of decency'' should not be ''allowed to pollute the channels of interstate trade."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is the bedrock of modern employment law. It outlawed child labor, guaranteed a minimum wage, established the official length of the workweek at 40 hours, and required overtime pay for anything more. Capping the working week encouraged employers to hire more people rather than work the ones they had to exhaustion. All this came not from the magic of market equilibrium but from federal policy.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afterward, Congress brought more people under the law's purview and engaged in perennial struggles to maintain or increase the minimum wage. Fifty years ago this month, John F. Kennedy signed its most important amendment, the Equal Pay Act, which guaranteed women and others equal pay for equal work.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noble history, today the act faces an uncertain future, thanks to a series of disconcerting shifts in the way we think about work in America.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indicative of the moral and political slipperiness of our time. A large and growing number of employers willfully classify their employees as ''exempt'' from the law by shifting their jobs, but not their pay, to administrative, executive and professional categories. Being exempt allows employers to ignore pesky things like overtime or minimum wages, since these are salaried, not hourly workers. Lawsuits over back overtime pay resulting from misclassifications have gone through the roof.</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line between exempt and nonexempt workers has become unfairly blurred, the line distinguishing employee and independent contractor has faded to near invisibility. We are moving toward the ''1099 economy,'' named after the tax form provided to independent contractors, a classification that often walks the line of legality.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workers, being a 1099'er means more flexibility, creativity and control over their work. However, there are many more reluctant 1099 workers who want regular jobs but find themselves locked out of the system by employers looking for an easy way to buck their responsibility to their employees.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the most infamous classification hustle: the internship. For bright, young (and typically affluent) interns at America's top corporations there is no actual job, so there are no fair labor standards to apply. That means no minimum wage and no maximum hours. There is often no pay at all.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decision by the Federal District Court in Manhattan declaring that the hard-working ''interns'' involved in making the 2010 film ''Black Swan'' for Fox Searchlight were really employees is encouraging, and may well have long-range implications. It's a hopeful sign that we may yet be able to re-establish an idea that is as old-fashioned as it is good: work and you get paid.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countercurrents persist. When Obamacare goes into effect next year, businesses that have more than 50 full-time employees will have to start offering health insurance. This could produce a scramble among small companies to reclassify enough employees so as not to have to pay for health insurance.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we need a new commitment from the federal government to buttress the Fair Labor Standards Act.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money for enforcement is a must. Compliance actions from the Department of Labor's Division of Wages and Hours fell by over a third between 1997 and 2007. This is partly a matter of resources: for this coming budget year, the Obama administration is seeking a modest increase of $15 million for enforcement of both the Fair Labor Standards Act and the Family Medical Leave Act. That's not enough.</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other ways to improve the act. Because its enforcement scheme relies on employees to come forward, rather than on government-initiated supervision through audits and worksite visits, protection against retaliation needs to be more robust. We can also improve the law's deterrence function, in the form of punitive damages for severe or pervasive violations.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we are in the middle of a seismic shift in the way we structure our work lives. Both workers and employers want more flexibility. But that similarity of interests shouldn't mask the fact that employers will always have more power than their employees, and that it's in their interests to make those employees work as long and as cheaply as possible.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Roosevelt's day, the courts found most wages and hours legislation unconstitutional based on the doctrine of ''liberty of contract.'' The idea was as simple as it was pernicious: wages and hours legislation violated an individual's freedom to make an independent (read: worse) deal with his employer.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afford to drift further back to the bad old days of liberty of contract. Americans are drastically overworked and underpaid compared to workers in other advanced countries, and our workers are trapped in a rigid pattern of inequality that has ended a historic claim to being the nation of upward mobility.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Roosevelt did not bother with economic arguments when it came to hours and wages. He offered a simple framework, both moral and patriotic. ''A self-supporting and self-respecting democracy,'' he proclaimed, ''can plead no justification for the existence of child labor, no economic reason for chiseling workers' wages or stretching workers' hours.'' That is as true today as it was then.</w:t>
      </w:r>
    </w:p>
    <w:p>
      <w:pPr>
        <w:pStyle w:val="Normal411"/>
        <w:keepNext w:val="0"/>
        <w:spacing w:before="240" w:after="0" w:line="260" w:lineRule="atLeast"/>
        <w:ind w:left="0" w:right="0" w:firstLine="0"/>
        <w:jc w:val="left"/>
      </w:pPr>
      <w:r>
        <w:br/>
      </w:r>
      <w:hyperlink r:id="rId3972" w:history="1">
        <w:r>
          <w:rPr>
            <w:rFonts w:ascii="arial" w:eastAsia="arial" w:hAnsi="arial" w:cs="arial"/>
            <w:b w:val="0"/>
            <w:i/>
            <w:strike w:val="0"/>
            <w:color w:val="0077CC"/>
            <w:sz w:val="20"/>
            <w:u w:val="single"/>
            <w:vertAlign w:val="baseline"/>
          </w:rPr>
          <w:t>http://www.nytimes.com/2013/06/25/opinion/the-future-of-fair-labor.html</w:t>
        </w:r>
      </w:hyperlink>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500" style="position:absolute;z-index:252740608"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BEN SANDERS)       </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2013</w:t>
      </w:r>
    </w:p>
    <w:p>
      <w:pPr>
        <w:pStyle w:val="Normal411"/>
      </w:pPr>
    </w:p>
    <w:p>
      <w:pPr>
        <w:pStyle w:val="Normal411"/>
        <w:ind w:left="200"/>
        <w:sectPr>
          <w:type w:val="continuous"/>
          <w:pgMar w:top="840" w:right="1000" w:bottom="840" w:left="1000" w:header="400" w:footer="400"/>
          <w:pgNumType w:fmt="decimal"/>
          <w:cols w:space="720"/>
        </w:sectPr>
      </w:pPr>
      <w:r>
        <w:br/>
      </w:r>
      <w:r>
        <w:pict>
          <v:line id="_x0000_s2501"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973"/>
          <w:headerReference w:type="default" r:id="rId3974"/>
          <w:footerReference w:type="even" r:id="rId3975"/>
          <w:footerReference w:type="default" r:id="rId3976"/>
          <w:headerReference w:type="first" r:id="rId3977"/>
          <w:footerReference w:type="first" r:id="rId3978"/>
          <w:pgSz w:w="12240" w:h="15840"/>
          <w:pgMar w:top="840" w:right="1000" w:bottom="840" w:left="1000" w:header="400" w:footer="400"/>
          <w:pgNumType w:fmt="decimal"/>
          <w:cols w:space="720"/>
          <w:titlePg w:val="0"/>
        </w:sectPr>
      </w:pPr>
    </w:p>
    <w:p>
      <w:pPr>
        <w:pStyle w:val="Normal412"/>
      </w:pPr>
    </w:p>
    <w:p>
      <w:pPr>
        <w:pStyle w:val="Normal412"/>
      </w:pPr>
      <w:r>
        <w:pict>
          <v:shape id="_x0000_i2502" type="#_x0000_t75" alt="LexisNexis®" style="width:147.75pt;height:30pt">
            <v:imagedata r:id="rId17" o:title=""/>
          </v:shape>
        </w:pict>
      </w:r>
      <w:r>
        <w:cr/>
      </w:r>
    </w:p>
    <w:p>
      <w:pPr>
        <w:pStyle w:val="Heading1410"/>
        <w:keepNext w:val="0"/>
        <w:spacing w:after="200" w:line="340" w:lineRule="atLeast"/>
        <w:ind w:left="0" w:right="0" w:firstLine="0"/>
        <w:jc w:val="center"/>
      </w:pPr>
      <w:hyperlink r:id="rId3979" w:history="1">
        <w:r>
          <w:rPr>
            <w:rFonts w:ascii="arial" w:eastAsia="arial" w:hAnsi="arial" w:cs="arial"/>
            <w:b/>
            <w:i/>
            <w:strike w:val="0"/>
            <w:color w:val="0077CC"/>
            <w:sz w:val="28"/>
            <w:u w:val="single"/>
            <w:vertAlign w:val="baseline"/>
          </w:rPr>
          <w:t xml:space="preserve">Sting's Loyal Fans Line Up For a Singer-Turned-Author </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2003 Thursday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12"/>
        <w:keepNext w:val="0"/>
        <w:spacing w:after="0" w:line="240" w:lineRule="atLeast"/>
        <w:ind w:right="0"/>
        <w:jc w:val="both"/>
      </w:pPr>
      <w:bookmarkStart w:id="829" w:name="Bookmark_412"/>
      <w:bookmarkEnd w:id="829"/>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5; The Arts/Cultural Desk; Pg. 3</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LOLA OGUNNAIKE </w:t>
      </w:r>
    </w:p>
    <w:p>
      <w:pPr>
        <w:pStyle w:val="Normal412"/>
        <w:keepNext/>
        <w:spacing w:before="240" w:after="0" w:line="340" w:lineRule="atLeast"/>
        <w:ind w:left="0" w:right="0" w:firstLine="0"/>
        <w:jc w:val="left"/>
      </w:pPr>
      <w:bookmarkStart w:id="830" w:name="Body_410"/>
      <w:bookmarkEnd w:id="830"/>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03" style="position:absolute;z-index:252742656"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Herzig, one of several hundred fans who descended on the Barnes &amp; Noble bookstore on 66th Street and Broadway yesterday, hugged Sting's new memoir, "Sting: Broken Music," and did her best to catch her breath.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my God, I'm having an out of body experience," Ms. Herzig squealed. "I'm still shaking. I can't believe I touched him."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Herzig, 34, from Ridgewood, N.J., was not alone in her ecstasy. Dawn Magaw, who had come from Delaware, also appeared on the verge of hyperventilating. "It's like a dream," she said. She had been waiting since 1 a.m. and had not slept in more than 30 hours, she said.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been my favorite artist for 11 years," she said. "I never thought I'd get to meet him." Her boyfriend, also a fan, stood by quietly.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brief interview before the book signing began, Sting, 52, the former lead singer of the Police, said he had written the book to set the record straight.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lot of biographies written about me by people who have never met me," he said. "I always felt a little shortchanged by that. I thought my life was vastly more interesting than what they were purveying."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"Broken Music" (Dial), which took two years to write and will appear at No. 12 on Sunday's New York Times best-seller list, focuses primarily on Sting's childhood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Newcastle, England, his musical awakening and early days with the Police. He said he had yet to process the latter part of his life fully but may tackle it in another memoir. "Let's see how this does first," Sting, who was born Gordon Sumner, said laughing.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'Broken Music' was both rewarding and painful," he said. "There are memories about my childhood that I had suppressed, which were difficult to excavate. But it became a sort of therapy that was doing me good. I feel very cleansed and refreshed."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the difference between writing a song and writing prose.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songwriting you try and condense big ideas into rhyming couplets and little four-minute bursts of energy," he said. "This is the opposite process. You expand on little ideas. You're allowed to ruminate."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cheered when Sting, nattily dressed in scuffed cognac-color boots, pinstripe pants and a shirt unbuttoned to expose a tuft of chest hair, strode onstage. "This is my first book signing," he said as camera flashes erupted.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in the audience replied, "Don't worry, we'll be gentle."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Jones, who had driven up from Mount Airy, Md., had gotten only halfway through the book but declared it a hit. "It's so interesting," she said. "It's hard to put down."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Tears streaming down her cheeks, another fan, who would give her name only as Anne, was upset that she did not have more time with the author. "It was so quick," she said sobbing. She slipped him a note about her brother, a Sting fan, who died in a motorcycle accident two years ago. "He promised to read it," she said.</w:t>
      </w:r>
    </w:p>
    <w:p>
      <w:pPr>
        <w:pStyle w:val="Normal412"/>
        <w:keepNext w:val="0"/>
        <w:spacing w:before="240" w:after="0" w:line="260" w:lineRule="atLeast"/>
        <w:ind w:left="0" w:right="0" w:firstLine="0"/>
        <w:jc w:val="left"/>
      </w:pPr>
      <w:r>
        <w:br/>
      </w:r>
      <w:hyperlink r:id="rId3980" w:history="1">
        <w:r>
          <w:rPr>
            <w:rFonts w:ascii="arial" w:eastAsia="arial" w:hAnsi="arial" w:cs="arial"/>
            <w:b w:val="0"/>
            <w:i/>
            <w:strike w:val="0"/>
            <w:color w:val="0077CC"/>
            <w:sz w:val="20"/>
            <w:u w:val="single"/>
            <w:vertAlign w:val="baseline"/>
          </w:rPr>
          <w:t>http://www.nytimes.com</w:t>
        </w:r>
      </w:hyperlink>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504" style="position:absolute;z-index:252743680"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Sting signing his memoir yesterday at Barnes &amp; Noble near Lincoln Center. (Photo by Carol Halebian for The New York Times) </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2003</w:t>
      </w:r>
    </w:p>
    <w:p>
      <w:pPr>
        <w:pStyle w:val="Normal412"/>
      </w:pPr>
    </w:p>
    <w:p>
      <w:pPr>
        <w:pStyle w:val="Normal412"/>
        <w:ind w:left="200"/>
        <w:sectPr>
          <w:type w:val="continuous"/>
          <w:pgMar w:top="840" w:right="1000" w:bottom="840" w:left="1000" w:header="400" w:footer="400"/>
          <w:pgNumType w:fmt="decimal"/>
          <w:cols w:space="720"/>
        </w:sectPr>
      </w:pPr>
      <w:r>
        <w:br/>
      </w:r>
      <w:r>
        <w:pict>
          <v:line id="_x0000_s2505"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981"/>
          <w:headerReference w:type="default" r:id="rId3982"/>
          <w:footerReference w:type="even" r:id="rId3983"/>
          <w:footerReference w:type="default" r:id="rId3984"/>
          <w:headerReference w:type="first" r:id="rId3985"/>
          <w:footerReference w:type="first" r:id="rId3986"/>
          <w:pgSz w:w="12240" w:h="15840"/>
          <w:pgMar w:top="840" w:right="1000" w:bottom="840" w:left="1000" w:header="400" w:footer="400"/>
          <w:pgNumType w:fmt="decimal"/>
          <w:cols w:space="720"/>
          <w:titlePg w:val="0"/>
        </w:sectPr>
      </w:pPr>
    </w:p>
    <w:p>
      <w:pPr>
        <w:pStyle w:val="Normal413"/>
      </w:pPr>
    </w:p>
    <w:p>
      <w:pPr>
        <w:pStyle w:val="Normal413"/>
      </w:pPr>
      <w:r>
        <w:pict>
          <v:shape id="_x0000_i2506" type="#_x0000_t75" alt="LexisNexis®" style="width:147.75pt;height:30pt">
            <v:imagedata r:id="rId17" o:title=""/>
          </v:shape>
        </w:pict>
      </w:r>
      <w:r>
        <w:cr/>
      </w:r>
    </w:p>
    <w:p>
      <w:pPr>
        <w:pStyle w:val="Heading1411"/>
        <w:keepNext w:val="0"/>
        <w:spacing w:after="200" w:line="340" w:lineRule="atLeast"/>
        <w:ind w:left="0" w:right="0" w:firstLine="0"/>
        <w:jc w:val="center"/>
      </w:pPr>
      <w:hyperlink r:id="rId3987" w:history="1">
        <w:r>
          <w:rPr>
            <w:rFonts w:ascii="arial" w:eastAsia="arial" w:hAnsi="arial" w:cs="arial"/>
            <w:b/>
            <w:i/>
            <w:strike w:val="0"/>
            <w:color w:val="0077CC"/>
            <w:sz w:val="28"/>
            <w:u w:val="single"/>
            <w:vertAlign w:val="baseline"/>
          </w:rPr>
          <w:t>From Michelle Obama, a Heartfelt Testimonial as the First Helpmate</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2012 Wednesday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3"/>
        <w:keepNext w:val="0"/>
        <w:spacing w:after="0" w:line="240" w:lineRule="atLeast"/>
        <w:ind w:right="0"/>
        <w:jc w:val="both"/>
      </w:pPr>
      <w:bookmarkStart w:id="831" w:name="Bookmark_413"/>
      <w:bookmarkEnd w:id="831"/>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 THE TV WATCH</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413"/>
        <w:keepNext/>
        <w:spacing w:before="240" w:after="0" w:line="340" w:lineRule="atLeast"/>
        <w:ind w:left="0" w:right="0" w:firstLine="0"/>
        <w:jc w:val="left"/>
      </w:pPr>
      <w:bookmarkStart w:id="832" w:name="Body_411"/>
      <w:bookmarkEnd w:id="832"/>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07" style="position:absolute;z-index:252745728"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ladies don't hold debates.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wives of presidential candidates give competing convention speeches.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on Tuesday said she loved Barack Obama more now than she did four years ago because he hasn't changed since the days when his proudest possession was a coffee table he found in a Dumpster. ''We were so young, so in love and so in debt,'' she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Ann Romney had a similar description of early wedded bliss to Mitt Romney, reminiscing about their start in a basement apartment eating pasta and tuna fish dinners on an ironing board: ''We were very young. Both still in college. There were many reasons to delay marriage, and you know? We just didn't care.''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Obama's speech wasn't just a touching testimonial to her husband, it was a vivid, live-on-network-television reminder of how little the role of first lady has changed. At a time when powerful career women are showcased at each convention -- former secretaries of state, senators, governors, activists -- the role of the president's wife, or an aspiring president's wife, seems pretty much frozen in the template set by Jacqueline Kennedy and Pat Nixon.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find two women farther apart in background, education and ideology than Mrs. Obama and Mrs. Romney, yet their convention personas are remarkably similar. They are warm, caring and, most of all, irreproachable helpmates.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Mrs. Romney before her, Mrs. Obama was tapped to draw a personal, approachable portrait of a husband who is sometimes seen as aloof and didactic. Both women spoke winningly, but Mrs. Obama, who has addressed a political convention before, gave the strongest performance.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there was no overt hostility between the two sides. Mrs. Obama never uttered the word ''Romney.'' Earlier, when Ryan Seacrest asked her to assess Mrs. Romney's speech, Mrs. Obama said, ''I didn't watch it.'' Yet on Tuesday she managed to draw a contrast between the two candidates, elliptically.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 said she loved that after law school, her husband turned down ''high-paying jobs'' to help people find work in poor communities. ''Because for Barack,'' she said, ''success isn't about how much money you make. It's about the difference you make in people's lives.''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Romney said she admired her husband's drive and business acumen. ''And let's be honest,'' she told Republicans in Tampa, Fla. ''If the last four years had been more successful, do we really think there would be this attack on Mitt Romney's success?''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first ladies since Hillary Rodham Clinton was cast as the Glamour Don't of East Wing etiquette, Mrs. Obama was careful not to say anything on Tuesday that critics could seize on as strident or unladylike. It's a lesson she learned during her husband's first campaign, when even a hand gesture could be misread. (A Fox News commentator famously said she greeted her husband with a ''terrorist fist jab.'')</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now a pro. No one since Mrs. Kennedy has worked the camera more astutely or more purposefully to help her husband -- the best way is still to be seen as an exemplary first lady. And she looked the part, shimmering in a silky pink sleeveless dress, smiling even more than usual as she spoke of serious things.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Mrs. Obama honored flag and country. She was introduced by Elaine Brye of Winona, Ohio, a former member of the Air Force R.O.T.C. who is married to a Vietnam veteran and has four children in the military. Mrs. Brye thanked Mrs. Obama for her unstinting support for military families. That's a cause Mrs. Obama embraced early in her tenure, a choice made all the more apropos because some Republicans tried to cast her as unpatriotic in 2008.</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emphasis on Tuesday also served as a tacit rebuke to the other side. In his convention speech, Mr. Romney didn't mention troops risking their lives in Iraq and Afghanistan; his wife didn't mention their loved ones back home.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did at the 2008 convention, Mrs. Obama told the story of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struggle to provide, and Mr. Obama's childhood as the son of a single white mother.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Mrs. Romney could plump up her husband's image, she had to adjust her own, assuring the audience that she isn't just another rich, sheltered Republican lady who lunches. Dressed in a chic but simple red shirtwaist, Mrs. Romney was enthusiastic and giddy but less polished as she described herself as the granddaughter of a Welsh miner, and as a mother of five who cast her lot with all those mothers who, as she put it, ''know the fastest route to the local emergency room and which doctors actually answer the phone when you call at night.''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 a Harvard-educated lawyer who long resisted giving up her career, proudly called herself the ''Mom-in-Chief.''</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Michelle Obama at the Democratic convention Tuesday. Like Ann Romney's at last week's Republican gathering, her role was to provide an approachable portrait of a husband who is sometimes seen as otherwise. (PHOTOGRAPH BY STEPHEN CROWLEY/THE NEW YORK TIMES)</w:t>
      </w:r>
    </w:p>
    <w:p>
      <w:pPr>
        <w:pStyle w:val="Normal413"/>
        <w:keepNext w:val="0"/>
        <w:spacing w:before="240" w:after="0" w:line="260" w:lineRule="atLeast"/>
        <w:ind w:left="0" w:right="0" w:firstLine="0"/>
        <w:jc w:val="left"/>
      </w:pPr>
      <w:r>
        <w:br/>
      </w:r>
      <w:hyperlink r:id="rId3988" w:history="1">
        <w:r>
          <w:rPr>
            <w:rFonts w:ascii="arial" w:eastAsia="arial" w:hAnsi="arial" w:cs="arial"/>
            <w:b w:val="0"/>
            <w:i/>
            <w:strike w:val="0"/>
            <w:color w:val="0077CC"/>
            <w:sz w:val="20"/>
            <w:u w:val="single"/>
            <w:vertAlign w:val="baseline"/>
          </w:rPr>
          <w:t>http://www.nytimes.com/2012/09/05/us/politics/from-michelle-obama-a-heartfelt-testimonial-as-the-first-helpmate.html</w:t>
        </w:r>
      </w:hyperlink>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2012</w:t>
      </w:r>
    </w:p>
    <w:p>
      <w:pPr>
        <w:pStyle w:val="Normal413"/>
      </w:pPr>
    </w:p>
    <w:p>
      <w:pPr>
        <w:pStyle w:val="Normal413"/>
        <w:ind w:left="200"/>
        <w:sectPr>
          <w:type w:val="continuous"/>
          <w:pgMar w:top="840" w:right="1000" w:bottom="840" w:left="1000" w:header="400" w:footer="400"/>
          <w:pgNumType w:fmt="decimal"/>
          <w:cols w:space="720"/>
        </w:sectPr>
      </w:pPr>
      <w:r>
        <w:br/>
      </w:r>
      <w:r>
        <w:pict>
          <v:line id="_x0000_s2508"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989"/>
          <w:headerReference w:type="default" r:id="rId3990"/>
          <w:footerReference w:type="even" r:id="rId3991"/>
          <w:footerReference w:type="default" r:id="rId3992"/>
          <w:headerReference w:type="first" r:id="rId3993"/>
          <w:footerReference w:type="first" r:id="rId3994"/>
          <w:pgSz w:w="12240" w:h="15840"/>
          <w:pgMar w:top="840" w:right="1000" w:bottom="840" w:left="1000" w:header="400" w:footer="400"/>
          <w:pgNumType w:fmt="decimal"/>
          <w:cols w:space="720"/>
          <w:titlePg w:val="0"/>
        </w:sectPr>
      </w:pPr>
    </w:p>
    <w:p>
      <w:pPr>
        <w:pStyle w:val="Normal414"/>
      </w:pPr>
    </w:p>
    <w:p>
      <w:pPr>
        <w:pStyle w:val="Normal414"/>
      </w:pPr>
      <w:r>
        <w:pict>
          <v:shape id="_x0000_i2509" type="#_x0000_t75" alt="LexisNexis®" style="width:147.75pt;height:30pt">
            <v:imagedata r:id="rId17" o:title=""/>
          </v:shape>
        </w:pict>
      </w:r>
      <w:r>
        <w:cr/>
      </w:r>
    </w:p>
    <w:p>
      <w:pPr>
        <w:pStyle w:val="Heading1412"/>
        <w:keepNext w:val="0"/>
        <w:spacing w:after="200" w:line="340" w:lineRule="atLeast"/>
        <w:ind w:left="0" w:right="0" w:firstLine="0"/>
        <w:jc w:val="center"/>
      </w:pPr>
      <w:hyperlink r:id="rId3995" w:history="1">
        <w:r>
          <w:rPr>
            <w:rFonts w:ascii="arial" w:eastAsia="arial" w:hAnsi="arial" w:cs="arial"/>
            <w:b/>
            <w:i/>
            <w:strike w:val="0"/>
            <w:color w:val="0077CC"/>
            <w:sz w:val="28"/>
            <w:u w:val="single"/>
            <w:vertAlign w:val="baseline"/>
          </w:rPr>
          <w:t>More Find Fault With Atlantic Yards Review - Correction Appended</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2006 Friday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4"/>
        <w:keepNext w:val="0"/>
        <w:spacing w:after="0" w:line="240" w:lineRule="atLeast"/>
        <w:ind w:right="0"/>
        <w:jc w:val="both"/>
      </w:pPr>
      <w:bookmarkStart w:id="833" w:name="Bookmark_414"/>
      <w:bookmarkEnd w:id="833"/>
    </w:p>
    <w:p>
      <w:pPr>
        <w:pStyle w:val="Normal414"/>
        <w:keepNext w:val="0"/>
        <w:spacing w:after="0" w:line="260" w:lineRule="atLeast"/>
        <w:ind w:left="0" w:right="0" w:firstLine="0"/>
        <w:jc w:val="left"/>
      </w:pPr>
      <w:r>
        <w:br/>
      </w:r>
      <w:r>
        <w:pict>
          <v:shape id="_x0000_i2510" type="#_x0000_t75" alt="Notice" style="width:10.5pt;height:12.75pt">
            <v:imagedata r:id="rId52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4; Metropolitan Desk; Pg. 2</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CONFESSORE</w:t>
      </w:r>
    </w:p>
    <w:p>
      <w:pPr>
        <w:pStyle w:val="Normal414"/>
        <w:keepNext/>
        <w:spacing w:before="240" w:after="0" w:line="340" w:lineRule="atLeast"/>
        <w:ind w:left="0" w:right="0" w:firstLine="0"/>
        <w:jc w:val="left"/>
      </w:pPr>
      <w:bookmarkStart w:id="834" w:name="Body_412"/>
      <w:bookmarkEnd w:id="834"/>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11" style="position:absolute;z-index:252747776"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final day for public comment on the state's draft environmental review of the Atlantic Yards project, a coalition of Brooklyn neighborhood associations, churches and businesses will today be the latest to sharply criticize the review.</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criticisms are in a report that asks why the environmental review provided no evidence for its assertion that police and fire department response times would be unaffected by the project, which would house upward of 15,000 residents in an area now home to several hundred.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60-day period for public comment on the review, issued in late July by the Empire State Development Corporation, ends today. The state agency will consider the comments before making a final report.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assessing the costs and benefits of the project, the coalition's report also finds that the development corporation failed to account for the costs of most of the subsidies the city and state plan to offer the project's developer, Forest City Ratner Companies. The report says the development corporation also failed to estimate the added costs of proposals to mitigate the project's impacts, like building schools.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was prepared by a team of environmental engineers on behalf of the coalition, known as the Council of Brooklyn Neighborhoods, with financing from the City Council. Though the coalition is itself neutral on the $4.2 billion residential, commercial and arena project, some of its member groups have been involved in lawsuits -- so far unsuccessful and being appealed -- alleging that the review process was tainted by conflicts of interest. Some are also involved with Develop Don't Destroy Brooklyn, a separate coalition of groups that strongly oppose Atlantic Yards.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to be issued today joins hundreds of other responses to the draft review submitted separately by the coalition's member associations, other community groups and organizations and Brooklyn residents.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Friends and Residents of Greater Gowanus, for example, took issue with the review's contention that the toilets of thousands of new residents would not significantly increase sewage overflow into the Gowanus Canal.</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will be taken into consideration along with all the comments we receive on this project,'' said Deborah Wetzel, a spokeswoman for the development corporation.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Forest City Ratner is the development partner in building a new Midtown headquarters for The New York Times Company.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assesses computer models of the project that Forest City overlaid into street-level photographs, which were later incorporated into the state review. Those models, the report finds, contain ''serious workmanship and/or methodological errors,'' providing a false impression of how the project would look when completed.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faults the development corporation's assessment of how the project might drive gentrification in neighborhoods like Prospect Heights and Fort Greene, a key issue in debate over the project.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the project say that its roughly 2,250 units of below-market housing will ensure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 place in the neighborhood. But the report says that the environmental review's tally of incomes and property values is too imprecise to properly examine those effects.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Therese Urban, co-chairwoman of the Council of Brooklyn Neighborhoods, said in a statement, ''Due to the number and profound nature of the errors and shortcomings'' of the draft environmental impact statement, her group ''does not believe the current document can be approved.''</w:t>
      </w:r>
    </w:p>
    <w:p>
      <w:pPr>
        <w:pStyle w:val="Normal414"/>
        <w:keepNext w:val="0"/>
        <w:spacing w:before="240" w:after="0" w:line="260" w:lineRule="atLeast"/>
        <w:ind w:left="0" w:right="0" w:firstLine="0"/>
        <w:jc w:val="left"/>
      </w:pPr>
      <w:r>
        <w:br/>
      </w:r>
      <w:hyperlink r:id="rId3996" w:history="1">
        <w:r>
          <w:rPr>
            <w:rFonts w:ascii="arial" w:eastAsia="arial" w:hAnsi="arial" w:cs="arial"/>
            <w:b w:val="0"/>
            <w:i/>
            <w:strike w:val="0"/>
            <w:color w:val="0077CC"/>
            <w:sz w:val="20"/>
            <w:u w:val="single"/>
            <w:vertAlign w:val="baseline"/>
          </w:rPr>
          <w:t>http://www.nytimes.com</w:t>
        </w:r>
      </w:hyperlink>
    </w:p>
    <w:p>
      <w:pPr>
        <w:pStyle w:val="Normal414"/>
        <w:keepNext/>
        <w:spacing w:before="240" w:after="0" w:line="340" w:lineRule="atLeast"/>
        <w:ind w:left="0" w:right="0" w:firstLine="0"/>
        <w:jc w:val="left"/>
      </w:pPr>
      <w:bookmarkStart w:id="835" w:name="Correction_6"/>
      <w:bookmarkEnd w:id="835"/>
      <w:r>
        <w:rPr>
          <w:rFonts w:ascii="arial" w:eastAsia="arial" w:hAnsi="arial" w:cs="arial"/>
          <w:b/>
          <w:i w:val="0"/>
          <w:strike w:val="0"/>
          <w:noProof w:val="0"/>
          <w:color w:val="000000"/>
          <w:position w:val="0"/>
          <w:sz w:val="28"/>
          <w:u w:val="none"/>
          <w:vertAlign w:val="baseline"/>
        </w:rPr>
        <w:t>Correction</w:t>
      </w:r>
    </w:p>
    <w:p>
      <w:pPr>
        <w:pStyle w:val="Normal414"/>
        <w:spacing w:line="60" w:lineRule="exact"/>
      </w:pPr>
      <w:r>
        <w:pict>
          <v:line id="_x0000_s2512" style="position:absolute;z-index:252748800"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on Friday about a report by a coalition of Brooklyn neighborhood associations, churches and businesses criticizing a draft environmental review of the proposed Atlantic Yards project referred incompletely to the report's financing. Besides city funds, it also received money from the state.</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4, 2006</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2006</w:t>
      </w:r>
    </w:p>
    <w:p>
      <w:pPr>
        <w:pStyle w:val="Normal414"/>
      </w:pPr>
    </w:p>
    <w:p>
      <w:pPr>
        <w:pStyle w:val="Normal414"/>
        <w:ind w:left="200"/>
        <w:sectPr>
          <w:type w:val="continuous"/>
          <w:pgMar w:top="840" w:right="1000" w:bottom="840" w:left="1000" w:header="400" w:footer="400"/>
          <w:pgNumType w:fmt="decimal"/>
          <w:cols w:space="720"/>
        </w:sectPr>
      </w:pPr>
      <w:r>
        <w:br/>
      </w:r>
      <w:r>
        <w:pict>
          <v:line id="_x0000_s2513"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997"/>
          <w:headerReference w:type="default" r:id="rId3998"/>
          <w:footerReference w:type="even" r:id="rId3999"/>
          <w:footerReference w:type="default" r:id="rId4000"/>
          <w:headerReference w:type="first" r:id="rId4001"/>
          <w:footerReference w:type="first" r:id="rId4002"/>
          <w:pgSz w:w="12240" w:h="15840"/>
          <w:pgMar w:top="840" w:right="1000" w:bottom="840" w:left="1000" w:header="400" w:footer="400"/>
          <w:pgNumType w:fmt="decimal"/>
          <w:cols w:space="720"/>
          <w:titlePg w:val="0"/>
        </w:sectPr>
      </w:pPr>
    </w:p>
    <w:p>
      <w:pPr>
        <w:pStyle w:val="Normal415"/>
      </w:pPr>
    </w:p>
    <w:p>
      <w:pPr>
        <w:pStyle w:val="Normal415"/>
      </w:pPr>
      <w:r>
        <w:pict>
          <v:shape id="_x0000_i2514" type="#_x0000_t75" alt="LexisNexis®" style="width:147.75pt;height:30pt">
            <v:imagedata r:id="rId17" o:title=""/>
          </v:shape>
        </w:pict>
      </w:r>
      <w:r>
        <w:cr/>
      </w:r>
    </w:p>
    <w:p>
      <w:pPr>
        <w:pStyle w:val="Heading1413"/>
        <w:keepNext w:val="0"/>
        <w:spacing w:after="200" w:line="340" w:lineRule="atLeast"/>
        <w:ind w:left="0" w:right="0" w:firstLine="0"/>
        <w:jc w:val="center"/>
      </w:pPr>
      <w:hyperlink r:id="rId4003" w:history="1">
        <w:r>
          <w:rPr>
            <w:rFonts w:ascii="arial" w:eastAsia="arial" w:hAnsi="arial" w:cs="arial"/>
            <w:b/>
            <w:i/>
            <w:strike w:val="0"/>
            <w:color w:val="0077CC"/>
            <w:sz w:val="28"/>
            <w:u w:val="single"/>
            <w:vertAlign w:val="baseline"/>
          </w:rPr>
          <w:t>JERSEY CITY, EAGERLY REBUILDING, WOOS AND WINS NEW BUSINESSES;</w:t>
        </w:r>
      </w:hyperlink>
      <w:r>
        <w:br/>
      </w:r>
      <w:hyperlink r:id="rId4004" w:history="1">
        <w:r>
          <w:rPr>
            <w:rFonts w:ascii="arial" w:eastAsia="arial" w:hAnsi="arial" w:cs="arial"/>
            <w:b/>
            <w:i/>
            <w:strike w:val="0"/>
            <w:color w:val="0077CC"/>
            <w:sz w:val="28"/>
            <w:u w:val="single"/>
            <w:vertAlign w:val="baseline"/>
          </w:rPr>
          <w:t>The Talk of Jersey City</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1983, Saturday, Late City Final Edition</w:t>
      </w:r>
    </w:p>
    <w:p>
      <w:pPr>
        <w:pStyle w:val="Normal415"/>
        <w:keepNext w:val="0"/>
        <w:spacing w:after="0" w:line="240" w:lineRule="atLeast"/>
        <w:ind w:right="0"/>
        <w:jc w:val="both"/>
      </w:pPr>
      <w:bookmarkStart w:id="836" w:name="Bookmark_415"/>
      <w:bookmarkEnd w:id="836"/>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25, Column 1; Metropolitan Desk</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1394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WINERIP, Special to the New York Times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JERSEY CITY, April 8</w:t>
      </w:r>
    </w:p>
    <w:p>
      <w:pPr>
        <w:pStyle w:val="Normal415"/>
        <w:keepNext/>
        <w:spacing w:before="240" w:after="0" w:line="340" w:lineRule="atLeast"/>
        <w:ind w:left="0" w:right="0" w:firstLine="0"/>
        <w:jc w:val="left"/>
      </w:pPr>
      <w:bookmarkStart w:id="837" w:name="Body_413"/>
      <w:bookmarkEnd w:id="837"/>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15" style="position:absolute;z-index:252750848"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Agner, vice president of Metropolitan Tele-Tronics of Manhattan, was shopping around for new office space recently and called the Jersey City Mayor's Office.  ''I couldn't believe it,'' he said. ''They called me back within 20 minutes. And it wasn't just one guy -I got five calls.'' They were from Thomas Kelly, executive director of the Jersey City Economic Development Corporation; Harry Melendez, director of the Mayor's Job Club; William Colon, director of the Jersey City Corporation for Employment and Training; Mark Munley, director of the Department of Housing and Economic Development, and Thomas Golodik, the Mayor's press secretary.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all heard that Mr. Agner might be interested in doing a little developing in Jersey City.  The next day, Mr. Agner crossed the Hudson to visit the city that he had, by then, heard so much about. Within a week, his company bought an old, five-building warehouse complex a half-mile from the river, the fifth major new business to make a large investment here in the last year.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the Mayor's Office organized a news conference to announce that the company was relocating, taking 200 jobs along.  Before Mr. Agner called Jersey City, he had tried the Mayor's Office in New York. ''The New York people drove me a little crazy,'' he said. ''Nobody knew what department I should be talking to, nobody returned my calls - I had the feeling they didn't want to be bothered.''</w:t>
      </w:r>
    </w:p>
    <w:p>
      <w:pPr>
        <w:pStyle w:val="Normal41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Jersey City, New Jersey, eagerly rebuilding, is wooing and winning new businesses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Jersey City people were so hungry for attention, he said, that ''even if they're not in their offices, they call you back so fast - I think everyone in Jersey City must wear a beeper.''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of his term two years ago, Mayor Gerald McCann made it clear that attracting new business was going to be his top priority. Today, he estimates, he spends two-thirds of his time soliciting business leaders, bankers and real-estate figures on behalf of the city.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all caused a stir, the likes of which has not been seen in a long, long time, in this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225,000.  Although there is absolutely nothing new about Hudson River cities hawking their waterfronts for development, what is new about Jersey City's efforts is that they seem to be taking hold.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year, the Bankers Trust Company, Citicorp and Metropolitan Tele-Tronics have announced that they were moving more than 1,000 workers here from Manhattan. Two Federal grants worth $50 million have been awarded to the city to assist Harbour City and Harbourside Terminal, major riverfront redevelopment projects that had, until recently, seemed doubtful. The first office construction in 50 years is under way on Journal Square, in the central business district.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city's good fortune is good timing. High rents and utility costs coupled with a prolonged recession have sent Manhattan companies hunting for less-expensive office space.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one thing Jersey City has, it is plenty of available prime land. The departure of the railroads over the last decade has left vacant thousands of acres of riverfront train yards.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is benefiting from a spillover from Hoboken, the first city on this side of the Hudson to undergo ''gentrification.'' Part of the success can be traced to the unabashed business orientation of the McCann administration. The Mayor - a conservative Democrat who supports President Reagan -goes out of his way to create a pro-business atmosphere, even when it means alienating the Democrats'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 unsuccessfully- to lift a rent-control ordinance, a move developers have sought for years. ''I wanted to get the attention of the financial community,'' the Mayor said. ''It showed them they had people in City Hall who understood their problems.''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noticed. ''Sure it impressed me,'' said Ralph A. Corbin, president of the New Jersey Bank, the eighth largest in the state, with headquarters in West Paterson and branches here. ''You say to yourself, 'Here's a guy who's not afraid of shooting from the hip.'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Corbin and six of his assistants spent Thursday morning touring the city in a school bus commandeered by the Mayor's Office. ''I wanted to see for myself what was actually going on here,'' Mr.  Corbin said.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has been so impressed. The Mayor's stand on rent control angered community activists and minority groups. His statement last year that Jersey City had enough poor people and that housing projects should be built in rural Morris County set off a terrific howl.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traditional Democratic foes have attempted to get Mr. McCann recalled and to unseat him by changing the city's form of government. Both attempts failed.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been faulted for not paying enough attention to socialservice programs in a city where the unemployment rate is 11 percent.  Nor has the Mayor been successful at holding on to some of the business that have been in Jersey City for years. Despite being offered tax breaks, the Joseph Dixon Crucible Company recently decided to move to the Middle West.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Mayor McCann defends his policies. ''We can talk forever about how we're going to solve the social problems of the city,'' he said. ''But unless you can attract business to give people jobs, it won't do any good.''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excitement and attention has moved some people to suggest that if it is not careful, good old Jersey City may soon be known as Hyperbole City. At least a half-dozen times a day, Mr. Kelly of the Economic Development Corporation stands in front of some restored brownstone and makes his speech to a visitor: ''A couple of weeks ago, where we are now was nothing but a garbage dump, and look at it today.''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Splendiferous adjectives are fruitful and multiplying. ''I always said I think Jersey City has the greatest potential of any city in the East,'' Senator Bill Bradley, a Democrat, has said on visits to the city.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had stood up until Governor Kean visited here twice last week for groundbreaking ceremonies. ''This,'' the Governor said, ''is the most valuable real estate in the entire world.''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ago, Mayor Thomas J. Whelan, City Council President Thomas Flaherty and former Mayor John V. Kenny were sent to prison for extorting kickbacks from developers.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beginning of the end for the old Democratic Party machines that had flourished since World War I under Mayor Frank (''I am the Law'') Hague and Mr. Kenny.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McCann ran two years ago on a clean-government slate, and on coming to office, one of his first acts was to order an audit of the redevelopment agency. An array of improper fiscal practices was turned up, according to the Federal Bureau of Investigation, which is continuing its inquiry. No charges have been filed in the case.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newest mayoral aides provide a spectrum of political beliefs, and some of them - like Mr. Golodik and Mr. Kelly - have never worked at City Hall before, a contrast to the cadre of cronies that had piled up around previous Mayors.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McCann supports President Reagan, Mr. Kelly, one of his right-hand men working on development, is a former state campaign manager for such liberals as George S. McGovern and Robert F.  Kennedy.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age of 55, Mr. Kelly, a former state director of economic development, was reluctant to join the McCann administration. He could not earn enough money, he said. Mr. Kelly's salary is $39,000, half of what he says he could earn in business.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my wife wants to kill me, but I couldn't resist,'' he said. ''Jersey City is like a big urban laboratory experiment.''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professional people moving across the river from Manhattan, Jersey City remains a heavily 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strong neighborhoods that are often decorated with graffiti.</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teachers, real-estate agents and small-business owners who are regulars at the Miss America Diner in the middle-class Greenville section know any improvements are too few and too late to keep their children on this side of the Hudson.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 is Al Mazur, 61, who owns the Claremont Press and has seen both of his daughters take jobs and apartments in Manhattan.  ''Our hope is for the next generation,'' said Helga Welte, whose family has run the Miss America for 50 years. ''If they can make Jersey City nice enough, the children will stay.''</w:t>
      </w:r>
    </w:p>
    <w:p>
      <w:pPr>
        <w:pStyle w:val="Normal4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5"/>
        <w:spacing w:line="60" w:lineRule="exact"/>
      </w:pPr>
      <w:r>
        <w:pict>
          <v:line id="_x0000_s2516" style="position:absolute;z-index:252751872"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Thomas Kelly photo of Mayor Gerald McCann and Ralph A. Gorbin and his assistants photo of Jersey City photo of a map</w:t>
      </w:r>
    </w:p>
    <w:p>
      <w:pPr>
        <w:pStyle w:val="Normal415"/>
      </w:pPr>
    </w:p>
    <w:p>
      <w:pPr>
        <w:pStyle w:val="Normal415"/>
        <w:ind w:left="200"/>
        <w:sectPr>
          <w:type w:val="continuous"/>
          <w:pgMar w:top="840" w:right="1000" w:bottom="840" w:left="1000" w:header="400" w:footer="400"/>
          <w:pgNumType w:fmt="decimal"/>
          <w:cols w:space="720"/>
        </w:sectPr>
      </w:pPr>
      <w:r>
        <w:br/>
      </w:r>
      <w:r>
        <w:pict>
          <v:line id="_x0000_s2517" style="position:absolute;z-index:252752896"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4005"/>
          <w:headerReference w:type="default" r:id="rId4006"/>
          <w:footerReference w:type="even" r:id="rId4007"/>
          <w:footerReference w:type="default" r:id="rId4008"/>
          <w:headerReference w:type="first" r:id="rId4009"/>
          <w:footerReference w:type="first" r:id="rId4010"/>
          <w:pgSz w:w="12240" w:h="15840"/>
          <w:pgMar w:top="840" w:right="1000" w:bottom="840" w:left="1000" w:header="400" w:footer="400"/>
          <w:pgNumType w:fmt="decimal"/>
          <w:cols w:space="720"/>
          <w:titlePg w:val="0"/>
        </w:sectPr>
      </w:pPr>
    </w:p>
    <w:p>
      <w:pPr>
        <w:pStyle w:val="Normal416"/>
      </w:pPr>
    </w:p>
    <w:p>
      <w:pPr>
        <w:pStyle w:val="Normal416"/>
      </w:pPr>
      <w:r>
        <w:pict>
          <v:shape id="_x0000_i2518" type="#_x0000_t75" alt="LexisNexis®" style="width:147.75pt;height:30pt">
            <v:imagedata r:id="rId17" o:title=""/>
          </v:shape>
        </w:pict>
      </w:r>
      <w:r>
        <w:cr/>
      </w:r>
    </w:p>
    <w:p>
      <w:pPr>
        <w:pStyle w:val="Heading1414"/>
        <w:keepNext w:val="0"/>
        <w:spacing w:after="200" w:line="340" w:lineRule="atLeast"/>
        <w:ind w:left="0" w:right="0" w:firstLine="0"/>
        <w:jc w:val="center"/>
      </w:pPr>
      <w:hyperlink r:id="rId4011" w:history="1">
        <w:r>
          <w:rPr>
            <w:rFonts w:ascii="arial" w:eastAsia="arial" w:hAnsi="arial" w:cs="arial"/>
            <w:b/>
            <w:i/>
            <w:strike w:val="0"/>
            <w:color w:val="0077CC"/>
            <w:sz w:val="28"/>
            <w:u w:val="single"/>
            <w:vertAlign w:val="baseline"/>
          </w:rPr>
          <w:t>IT TAKES TWO WHO TANGO</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1985, Tuesday, Late City Final Edition</w:t>
      </w:r>
    </w:p>
    <w:p>
      <w:pPr>
        <w:pStyle w:val="Normal416"/>
        <w:keepNext w:val="0"/>
        <w:spacing w:after="0" w:line="240" w:lineRule="atLeast"/>
        <w:ind w:right="0"/>
        <w:jc w:val="both"/>
      </w:pPr>
      <w:bookmarkStart w:id="838" w:name="Bookmark_416"/>
      <w:bookmarkEnd w:id="838"/>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17, Column 1; Cultural Desk; REVIEW</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DENA KLEIMAN</w:t>
      </w:r>
    </w:p>
    <w:p>
      <w:pPr>
        <w:pStyle w:val="Normal416"/>
        <w:keepNext/>
        <w:spacing w:before="240" w:after="0" w:line="340" w:lineRule="atLeast"/>
        <w:ind w:left="0" w:right="0" w:firstLine="0"/>
        <w:jc w:val="left"/>
      </w:pPr>
      <w:bookmarkStart w:id="839" w:name="Body_414"/>
      <w:bookmarkEnd w:id="839"/>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19" style="position:absolute;z-index:252753920"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they sail across the floor with locked limbs and perfect posture, Juan Carlos Copes and Maria Nieves look as if they have been dancing together most of their lives. They have.  Theirs is a storybook partnership that began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dance hall in Buenos Aires when Miss Nieves was only 12 years old and Mr. Copes was 18.</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young to dance, Miss Nieves used to sit and watch as Mr. Copes swept her older sister, Niata, around the dance floor. Night after night -for years - she sat, until one day not only did she and Mr. Copes finally dance together, but they fell in love, married and became one of the best known dance couples in Argentina.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dance: the tango - that seductively syncopated prance that was the rage of Paris in the 1920's and 30's and has always been synonymous with the most bittersweet and sultry of passion.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Copes and Miss Nieves, who flaunt spins and dips with seemingly effortless ease, can be seen in ''Tango Argentino,'' which received critical raves this summer and returned to Broadway last week for a five-week run - and more critical acclaim - at the Mark Hellinger Theater.</w:t>
      </w:r>
    </w:p>
    <w:p>
      <w:pPr>
        <w:pStyle w:val="Normal4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Dance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Copes choreographed the show, which features seven couples - all of whom, like Mr. Copes and Miss Nieves, have been dancing in tango clubs around Buenos Aires for years.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earthy, evocative evening. Its featured dancers are unabashedly middle aged; they wear sequined dresses and tuxedoes, their posture is always impeccable, their movements are alternately perky and suggestive, and they wear their wrinkles like a badge. At times the music is wistful; at times as pompous as a matador's welcome.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Argentina, the tango is more than a dance. ''It is a beautiful anguish,'' says Mr. Copes, who is now 54 years old.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interview the other day, Mr. Copes and Miss Nieves explained that for them, as for so many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Argentines of their day, the tango was the one form of entertainment they could afford.</w:t>
      </w:r>
    </w:p>
    <w:p>
      <w:pPr>
        <w:pStyle w:val="Normal4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Into Fantasy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Copes, whose father was a bus driver, was going to school and working as an electrician when he first discovered the tango. Miss Nieves, at the age of 12, was helping support her widowed mother as a maid.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Saturday nights, when they walked into their neighborhood dance hall, they would hear the mournful strains of the accordion-like instrument known as a bandoneon in that slow QUICK slow slow pattern and they would suddenly be transported from the monotony of their lives into a fantasy world of elegance, romance, mystery and passion.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dance and I would see nothing else,'' said Mr. Copes.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 being in a dream,''said Miss Nieves.</w:t>
      </w:r>
    </w:p>
    <w:p>
      <w:pPr>
        <w:pStyle w:val="Normal4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With Her Broom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Nieves said that as a youth, she would come home from such evenings and stay up alone for hours, leading her broom in mad tangos across the kitchen floor.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Copes and Miss Nieves continued dancing. From their own little social club, they traveled to other dance halls all over the country. They competed in contests and eventually became champions. Mr. Copes dropped out of university. Miss Nieves quit her job as a maid.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from the tango they began to make a living. In some ways, the uncertainty was its attraction; at times the crowds who cheered them 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until Nov. 4, 1955 (Mr. Copes says he will never forget the date), that the couple began to acquire widespread recognition. After watching Fred Astaire and Ginger Rogers at the movies for years, Mr. Copes and Miss Nieves borrowed every peso they could lay their hands on to rent a theater where they staged a tango review of their own. Like ''Tango Argentino,'' it featured couples - like themselves - who had acquired their craft without any formal training and for whom the tango was a passionate way of life.</w:t>
      </w:r>
    </w:p>
    <w:p>
      <w:pPr>
        <w:pStyle w:val="Normal4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Halls to the Stage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prominent producer was in the audience that night, and soon after the couple was invited to perform at the National Theater and Buenos Aires's most prestigious nightclub, Tabaris. They went on a tour of Europe and in 1959 they came to New York for the first time and performed at the Waldorf-Astoria.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tango,'' said Mr. Copes. ''Is like love. It's happiness. It's sorrow. It's sensual. It's tragic. It's all that a couple can feel.''</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1964, during a trip to Las Vegas, Mr. Copes and Miss Nieves were married. Nine years later, they were divorced. Mr. Copes married someone else by whom he has two children.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and Miss Nieves remain the best of friends, they said. It is the kind of bittersweet twist that is not unlike the tango itself.</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Miss Nieves's older sister, Niata Rego today is a factory worker in Argentina. According to Miss Nieves, Niata also loved to dance and could have become a great dancer. But her passion was for a man, who hated to dance, and instead she married and had a family.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love the tango,'' said Mr. Copes, ''you can't dance it. It has to be in your heart. And if it is, you can't do anything else.''</w:t>
      </w:r>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6"/>
        <w:spacing w:line="60" w:lineRule="exact"/>
      </w:pPr>
      <w:r>
        <w:pict>
          <v:line id="_x0000_s2520" style="position:absolute;z-index:252754944"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Maria Nieves and Juan Carlos Copes (Sandy Geis)</w:t>
      </w:r>
    </w:p>
    <w:p>
      <w:pPr>
        <w:pStyle w:val="Normal416"/>
      </w:pPr>
    </w:p>
    <w:p>
      <w:pPr>
        <w:pStyle w:val="Normal416"/>
        <w:ind w:left="200"/>
        <w:sectPr>
          <w:type w:val="continuous"/>
          <w:pgMar w:top="840" w:right="1000" w:bottom="840" w:left="1000" w:header="400" w:footer="400"/>
          <w:pgNumType w:fmt="decimal"/>
          <w:cols w:space="720"/>
        </w:sectPr>
      </w:pPr>
      <w:r>
        <w:br/>
      </w:r>
      <w:r>
        <w:pict>
          <v:line id="_x0000_s2521"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4012"/>
          <w:headerReference w:type="default" r:id="rId4013"/>
          <w:footerReference w:type="even" r:id="rId4014"/>
          <w:footerReference w:type="default" r:id="rId4015"/>
          <w:headerReference w:type="first" r:id="rId4016"/>
          <w:footerReference w:type="first" r:id="rId4017"/>
          <w:pgSz w:w="12240" w:h="15840"/>
          <w:pgMar w:top="840" w:right="1000" w:bottom="840" w:left="1000" w:header="400" w:footer="400"/>
          <w:pgNumType w:fmt="decimal"/>
          <w:cols w:space="720"/>
          <w:titlePg w:val="0"/>
        </w:sectPr>
      </w:pPr>
    </w:p>
    <w:p>
      <w:pPr>
        <w:pStyle w:val="Normal417"/>
      </w:pPr>
    </w:p>
    <w:p>
      <w:pPr>
        <w:pStyle w:val="Normal417"/>
      </w:pPr>
      <w:r>
        <w:pict>
          <v:shape id="_x0000_i2522" type="#_x0000_t75" alt="LexisNexis®" style="width:147.75pt;height:30pt">
            <v:imagedata r:id="rId17" o:title=""/>
          </v:shape>
        </w:pict>
      </w:r>
      <w:r>
        <w:cr/>
      </w:r>
    </w:p>
    <w:p>
      <w:pPr>
        <w:pStyle w:val="Heading1415"/>
        <w:keepNext w:val="0"/>
        <w:spacing w:after="200" w:line="340" w:lineRule="atLeast"/>
        <w:ind w:left="0" w:right="0" w:firstLine="0"/>
        <w:jc w:val="center"/>
      </w:pPr>
      <w:hyperlink r:id="rId4018" w:history="1">
        <w:r>
          <w:rPr>
            <w:rFonts w:ascii="arial" w:eastAsia="arial" w:hAnsi="arial" w:cs="arial"/>
            <w:b/>
            <w:i/>
            <w:strike w:val="0"/>
            <w:color w:val="0077CC"/>
            <w:sz w:val="28"/>
            <w:u w:val="single"/>
            <w:vertAlign w:val="baseline"/>
          </w:rPr>
          <w:t>BUSINESS DIGEST: TUESDAY, SEPTEMBER 3, 1985</w:t>
        </w:r>
      </w:hyperlink>
      <w:r>
        <w:br/>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1985, Tuesday, Late City Final Edition</w:t>
      </w:r>
    </w:p>
    <w:p>
      <w:pPr>
        <w:pStyle w:val="Normal417"/>
        <w:keepNext w:val="0"/>
        <w:spacing w:after="0" w:line="240" w:lineRule="atLeast"/>
        <w:ind w:right="0"/>
        <w:jc w:val="both"/>
      </w:pPr>
      <w:bookmarkStart w:id="840" w:name="Bookmark_417"/>
      <w:bookmarkEnd w:id="840"/>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Page 1, Column 1; Financial Desk; summary</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417"/>
        <w:keepNext/>
        <w:spacing w:before="240" w:after="0" w:line="340" w:lineRule="atLeast"/>
        <w:ind w:left="0" w:right="0" w:firstLine="0"/>
        <w:jc w:val="left"/>
      </w:pPr>
      <w:bookmarkStart w:id="841" w:name="Body_415"/>
      <w:bookmarkEnd w:id="841"/>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23" style="position:absolute;z-index:252756992"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Reagan began his drive for income tax overhaul with a blunt attack on the current system in a campaign-style Labor Day speech. He said that his program would benefit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that it was opposed by special interests. [Page A1.] Members of the tax-writing committees in Congress reported lackluster voter support for tax revision but said they would still work for sweeping changes. [D20.]</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weakened further in August, with no sign of improvement through the rest of the year, according to a national group of purchasing managers. New orders remained virtually unchanged, while inventory levels increased. [D1.] International</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strike by blacks at South African gold mines faltered. Union leaders said employers intimidated the workers and caused support for the strike to shrivel. [A1.] The rand rose sharply, with strong support from South Africa's central bank. Trading resumed for the first time since markets were closed last Tuesday after a run on the rand. [A6.] British bankers reacted cautiously to South Africa's freeze on the repayments of loan principal. [A6.]</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expected surge in stock trading may be short-lived, Wall Street analysts warned. They cited investor concern over the health of the economy and conditions that could make it difficult for the Federal Reserve Board to lower interest rates further. [D1.]</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dollar gained vigorously against all major European currencies in light trading, while gold prices rose slightly. [D8.]</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decision on whether to appoint a receiver for EPIC Mortgage, which is in default on more than $1 billion in mortgage securities, is expected to be made today by a Federal judge. [D1.]</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Columns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thrift institution that has avoided many industry problems is Golden West Financial of Oakland, Calif. Its lending policies are discussed by Herbert M. Sandler. Talking Business. [D2.]</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Sales of mutual funds are booming as direct participation in the stock market by individuals appears to be slackening. Fixed-income funds are especially popular. Market Place. [D8.]</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Bond investors are getting nervous because of signs that the economy is reviving. They had remained calm in the face of torrid growth in the money supply. Credit Market. [D11.]</w:t>
      </w:r>
    </w:p>
    <w:p>
      <w:pPr>
        <w:pStyle w:val="Normal417"/>
      </w:pPr>
    </w:p>
    <w:p>
      <w:pPr>
        <w:pStyle w:val="Normal417"/>
        <w:ind w:left="200"/>
        <w:sectPr>
          <w:type w:val="continuous"/>
          <w:pgMar w:top="840" w:right="1000" w:bottom="840" w:left="1000" w:header="400" w:footer="400"/>
          <w:pgNumType w:fmt="decimal"/>
          <w:cols w:space="720"/>
        </w:sectPr>
      </w:pPr>
      <w:r>
        <w:br/>
      </w:r>
      <w:r>
        <w:pict>
          <v:line id="_x0000_s2524"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4019"/>
          <w:headerReference w:type="default" r:id="rId4020"/>
          <w:footerReference w:type="even" r:id="rId4021"/>
          <w:footerReference w:type="default" r:id="rId4022"/>
          <w:headerReference w:type="first" r:id="rId4023"/>
          <w:footerReference w:type="first" r:id="rId4024"/>
          <w:pgSz w:w="12240" w:h="15840"/>
          <w:pgMar w:top="840" w:right="1000" w:bottom="840" w:left="1000" w:header="400" w:footer="400"/>
          <w:pgNumType w:fmt="decimal"/>
          <w:cols w:space="720"/>
          <w:titlePg w:val="0"/>
        </w:sectPr>
      </w:pPr>
    </w:p>
    <w:p>
      <w:pPr>
        <w:pStyle w:val="Normal418"/>
      </w:pPr>
    </w:p>
    <w:p>
      <w:pPr>
        <w:pStyle w:val="Normal418"/>
      </w:pPr>
      <w:r>
        <w:pict>
          <v:shape id="_x0000_i2525" type="#_x0000_t75" alt="LexisNexis®" style="width:147.75pt;height:30pt">
            <v:imagedata r:id="rId17" o:title=""/>
          </v:shape>
        </w:pict>
      </w:r>
      <w:r>
        <w:cr/>
      </w:r>
    </w:p>
    <w:p>
      <w:pPr>
        <w:pStyle w:val="Heading1416"/>
        <w:keepNext w:val="0"/>
        <w:spacing w:after="200" w:line="340" w:lineRule="atLeast"/>
        <w:ind w:left="0" w:right="0" w:firstLine="0"/>
        <w:jc w:val="center"/>
      </w:pPr>
      <w:hyperlink r:id="rId4025" w:history="1">
        <w:r>
          <w:rPr>
            <w:rFonts w:ascii="arial" w:eastAsia="arial" w:hAnsi="arial" w:cs="arial"/>
            <w:b/>
            <w:i/>
            <w:strike w:val="0"/>
            <w:color w:val="0077CC"/>
            <w:sz w:val="28"/>
            <w:u w:val="single"/>
            <w:vertAlign w:val="baseline"/>
          </w:rPr>
          <w:t>The Comeback Vegan</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2012 Wednesday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8"/>
        <w:keepNext w:val="0"/>
        <w:spacing w:after="0" w:line="240" w:lineRule="atLeast"/>
        <w:ind w:right="0"/>
        <w:jc w:val="both"/>
      </w:pPr>
      <w:bookmarkStart w:id="842" w:name="Bookmark_418"/>
      <w:bookmarkEnd w:id="842"/>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418"/>
        <w:keepNext/>
        <w:spacing w:before="240" w:after="0" w:line="340" w:lineRule="atLeast"/>
        <w:ind w:left="0" w:right="0" w:firstLine="0"/>
        <w:jc w:val="left"/>
      </w:pPr>
      <w:bookmarkStart w:id="843" w:name="Body_416"/>
      <w:bookmarkEnd w:id="843"/>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26" style="position:absolute;z-index:252759040"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N.C.</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first time I realized that Barack Obama was not going to be another Bill Clinton. Everyone assumed that the Secretariat from Illinois was the natural heir to the Secretariat from Arkansas. But Barry was only out of the gate for a day in 2007 before it became apparent that, while the senator had a bouquet of talents and several virtues that Clinton would never possess, he was not quite Bill's match as a political natural.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first Iowa campaign trip, Barry was irritated. (Michelle had made him quit smoking). He was hungry. (He had eaten only trail mix.) He was indignant. (Why would press pests care what he looked like shirtless in Hawaii?)</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diffident debutante ended up in the deserted AmericInn's lobby in Iowa Falls on an icy Saturday night with reporters and a few six-packs, he did not seize the opportunity to seduce, as Bill would have. Clinton probably would have chatted with one reporter about Gabriel García Márquez, another about economic philosophy and a third about prowling the Arkansas backwoods to find antique cameos for Hillary.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for his part, looked around with dazed distaste and scurried up to his room. He seemed oddly conflicted about politics. That ambivalence started with the first political speech he gave at Occidental College, when he felt both elation at his ability to rouse with words and disdain at how easy it was. It became an exhausting pattern: Get people wildly excited and then withhold the excitement. Avoid sound bites and visceral connections because political games are beneath you. Instead of surfing the magic and using it to cow the opposition, Obama would retreat inside himself at crucial moments, climbing back to his contemplative mountaintop.</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rationed his smile, his eloquence and his electricity, playing the dispassionate observer, delegating, dithering and rushing in at the last moment to try to save the day. A cold shower to Bill's warm bath. While Clinton aides had to act like sheepdogs, herding the boss offstage as he tried to linger and schmooze issues with crowds, Obama needs to be alone and decompress even after meeting with a few people.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Republicans struggled to answer the Dada question about Mitt Romney: ''Can he be human?'' This week, Democrats struggle to answer the Dada question about the once-thrilling Obama: ''Can he be exciting?'' (Nobody ever asked either question about Bill.)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running last time as the stake in the heart of the dysfunctional, draining and seemingly indestructible Clinton dynasty, Barry has had to humble himself and ask for the help of the man his camp painted as racist and intemperate in 2008. During that race, Bill literally carried an 81-page list of perceived insults by Obama to Hillary. It is the great psychodrama of this convention: Will the shrewd and diabolical Bill buoy Barry or puncture him? Will he be generous or -- like all those 2016 strivers at the Republican convention -- self-obsessed?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Clinton the man,'' said one Obama honcho as they nervously await the draft of Bill's speech. ''We need Clinton the myth.''</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tall, left-handed, silver-tongued baby boomers both grew up not knowing their fathers. But while the disciplined Barry became self-reliant, with little patience for neediness or insincerity, the undisciplined Bill became self-indulgent, a maw of need and maestro of faux sincerity.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doesn't like to share the stage with other politicians or even campaign for House Democrats. He thinks of himself as a singular force, a unique brand, and his narrative has always begun and ended with him. He thinks he did build it himself. But now -- because of his own naïveté, insularity and arrogance -- he needs Clinton to rev up the disillusioned faithful and donors and lure independents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hailed by some as the first black president, must expand Barry's narrative to reach back and link Obama's roiling tenure of wars, debt and partisan-fencing to Clinton's restful stretch of prosperity. You know you're in trouble when you're seen as less capable of taming the House Republicans than an ex-president who was impeached by the House Republicans.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does the Big Dog get? Resurrection, redemption, relevance, a reflected patina of Obama integrity and fidelity; the chance to outshine the upstart who outmaneuvered his wife and, by extension, him in 2008. And a possible ticket back to the Oval, this time as the first First Man, a vegan gnawing on Michelle's vegetable garden.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bromance, like Romney and Paul Ryan. It's a transaction. Obama needs his Democratic predecessor to reassure jittery voters that the future can look like the past, with a lower deficit, plenty of jobs and the two parties actually talking. In return, Bill will have the capital to try to ensure that the past can look like the future, with Hillary as Obama's successor.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wild twist. Instead of ushering in the post-Clinton era, as intended, Obama has ushered in the pre-Clinton era.</w:t>
      </w:r>
    </w:p>
    <w:p>
      <w:pPr>
        <w:pStyle w:val="Normal418"/>
        <w:keepNext w:val="0"/>
        <w:spacing w:before="240" w:after="0" w:line="260" w:lineRule="atLeast"/>
        <w:ind w:left="0" w:right="0" w:firstLine="0"/>
        <w:jc w:val="left"/>
      </w:pPr>
      <w:r>
        <w:br/>
      </w:r>
      <w:hyperlink r:id="rId4026" w:history="1">
        <w:r>
          <w:rPr>
            <w:rFonts w:ascii="arial" w:eastAsia="arial" w:hAnsi="arial" w:cs="arial"/>
            <w:b w:val="0"/>
            <w:i/>
            <w:strike w:val="0"/>
            <w:color w:val="0077CC"/>
            <w:sz w:val="20"/>
            <w:u w:val="single"/>
            <w:vertAlign w:val="baseline"/>
          </w:rPr>
          <w:t>http://www.nytimes.com/2012/09/05/opinion/dowd-the-comeback-vegan.html</w:t>
        </w:r>
      </w:hyperlink>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2012</w:t>
      </w:r>
    </w:p>
    <w:p>
      <w:pPr>
        <w:pStyle w:val="Normal418"/>
      </w:pPr>
    </w:p>
    <w:p>
      <w:pPr>
        <w:pStyle w:val="Normal418"/>
        <w:ind w:left="200"/>
        <w:sectPr>
          <w:type w:val="continuous"/>
          <w:pgMar w:top="840" w:right="1000" w:bottom="840" w:left="1000" w:header="400" w:footer="400"/>
          <w:pgNumType w:fmt="decimal"/>
          <w:cols w:space="720"/>
        </w:sectPr>
      </w:pPr>
      <w:r>
        <w:br/>
      </w:r>
      <w:r>
        <w:pict>
          <v:line id="_x0000_s2527" style="position:absolute;z-index:252760064"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4027"/>
          <w:headerReference w:type="default" r:id="rId4028"/>
          <w:footerReference w:type="even" r:id="rId4029"/>
          <w:footerReference w:type="default" r:id="rId4030"/>
          <w:headerReference w:type="first" r:id="rId4031"/>
          <w:footerReference w:type="first" r:id="rId4032"/>
          <w:pgSz w:w="12240" w:h="15840"/>
          <w:pgMar w:top="840" w:right="1000" w:bottom="840" w:left="1000" w:header="400" w:footer="400"/>
          <w:pgNumType w:fmt="decimal"/>
          <w:cols w:space="720"/>
          <w:titlePg w:val="0"/>
        </w:sectPr>
      </w:pPr>
    </w:p>
    <w:p>
      <w:pPr>
        <w:pStyle w:val="Normal419"/>
      </w:pPr>
    </w:p>
    <w:p>
      <w:pPr>
        <w:pStyle w:val="Normal419"/>
      </w:pPr>
      <w:r>
        <w:pict>
          <v:shape id="_x0000_i2528" type="#_x0000_t75" alt="LexisNexis®" style="width:147.75pt;height:30pt">
            <v:imagedata r:id="rId17" o:title=""/>
          </v:shape>
        </w:pict>
      </w:r>
      <w:r>
        <w:cr/>
      </w:r>
    </w:p>
    <w:p>
      <w:pPr>
        <w:pStyle w:val="Heading1417"/>
        <w:keepNext w:val="0"/>
        <w:spacing w:after="200" w:line="340" w:lineRule="atLeast"/>
        <w:ind w:left="0" w:right="0" w:firstLine="0"/>
        <w:jc w:val="center"/>
      </w:pPr>
      <w:hyperlink r:id="rId4033" w:history="1">
        <w:r>
          <w:rPr>
            <w:rFonts w:ascii="arial" w:eastAsia="arial" w:hAnsi="arial" w:cs="arial"/>
            <w:b/>
            <w:i/>
            <w:strike w:val="0"/>
            <w:color w:val="0077CC"/>
            <w:sz w:val="28"/>
            <w:u w:val="single"/>
            <w:vertAlign w:val="baseline"/>
          </w:rPr>
          <w:t>What's On Today</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2011 Wednesday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9"/>
        <w:keepNext w:val="0"/>
        <w:spacing w:after="0" w:line="240" w:lineRule="atLeast"/>
        <w:ind w:right="0"/>
        <w:jc w:val="both"/>
      </w:pPr>
      <w:bookmarkStart w:id="844" w:name="Bookmark_419"/>
      <w:bookmarkEnd w:id="844"/>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10</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419"/>
        <w:keepNext/>
        <w:spacing w:before="240" w:after="0" w:line="340" w:lineRule="atLeast"/>
        <w:ind w:left="0" w:right="0" w:firstLine="0"/>
        <w:jc w:val="left"/>
      </w:pPr>
      <w:bookmarkStart w:id="845" w:name="Body_417"/>
      <w:bookmarkEnd w:id="845"/>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29" style="position:absolute;z-index:252761088"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(ESPNU) SEC: STORIED Four hourlong documentaries analyze the traditions and rivalries of Southeastern Conference football, starting with this look at Herschel Walker (above, in 1981), who won the Heisman Trophy at the University of Georgia before playing for the Dallas Cowboys, the Minnesota Vikings, the Philadelphia Eagles and the New York Giants. ''I used to pay kids money to talk to me or to be nice to me,'' says Mr. Walker, who was bullied as a child for being overweight and stuttering. ''There are so many kids out there that are suffering and hurting, that if I can speak out about it and touch someone's soul, that makes me feel better than winning the Heisman Trophy.'' The film includes interviews with his family, his former Georgia coaches Vince Dooley and Mike Cavan, and his teammates Frank Ros and Joe Happe, as well as his high school coach and his psychotherapist, who treated him for dissociative identity disorder (formerly known as multiple personality disorder).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A.M. (HBO Signature) STANLEY AND LIVINGSTONE (1939) Stanley (Spencer Tracy), a reporter for The New York Herald, travels to Zanzibar to search for the long-missing British missionary Dr. David Livingstone (Cedric Hardwicke) in this lavish production from Henry King. Writing in The New York Times, Bosley Crowther called the film ''intelligent and restrained and dignified.''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7:45 A.M. (Sundance) APRES LUI (2007) After her son (Adrien Jolivet) dies in an automobile accident, a bookshop owner (Catherine Deneuve, left) becomes obsessed with his friend (Thomas Dumerchez), who was driving the car. Gael Morel directed and, with Christophe Honore (''Dans Paris''), wrote this film, which also stars Guy Marchand and Elodie Bouchez. In Jan Troell's ''Everlasting Moments'' (2009), at 9:25, Maria Heiskanen portrays Maria,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housewife in Sweden in the early 1900s who, tempted to sell a camera she has won in a raffle before her marriage, decides instead to keep it and take up portraiture. Jesper Christensen plays the kindly Dane who runs the local photography studio. Mikael Persbrandt is Maria's husband, who is far less supportive. ''Quiet and decorous though it is, 'Everlasting Moments' is as full of character and incident as a fat realist novel,'' A. O. Scott wrote in The Times. ''There is sorrow and brutality in this film, but it is balanced by delicacy, humor and a sense of innocence that flirts with mawkishness,'' he added. ''The result is an experience that, even as it feels a bit familiar, is nonetheless engrossing and satisfying.''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P.M. (SNY) REFLECTIONS ON 9/11: THE NEW YORK METS REMEMBER Mike Piazza, Bobby Valentine, Al Leiter and former Mayor Rudolph W. Giuliani reminiscence about the team's reaction to Sept. 11, 2001, and the decision to resume playing baseball in the wake of the attacks.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(BBC America) LAW &amp; ORDER: UK A couple pepper a nightclub with bullets before taking off on a shooting spree through London that leaves five people dead. But once they're caught by Detective Superintendents Devlin (Jamie Bamber) and Brooks (Bradley Walsh), their lawyer (Lesley Manville) argues that one of them was more an innocent victim than a violent killer. In ''The Hour,'' at 10, the newsroom celebrates the birthday of Freddie (Ben Whishaw) amid the confusion left by Tom Kish's death and the steam from the affair between Bel (Romola Garai) and Hector (Dominic West).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(13, 49) ENGINEERING GROUND ZERO With access granted by the Port Authority of New York and New Jersey, ''Nova'' follows the five-year construction of 1 World Trade Center and the National September 11 Memorial &amp; Museum. Among those interviewed are David Childs, the architect of the new tower; Chris Ward, the executive director of the Port Authority; Mayor Michael R. Bloomberg; and Michael Arad, the designer of the memorial. An encore presentation of ''Faith and Doubt at Ground Zero,'' in which ''Frontline'' explores how people's beliefs were challenged by the Sept. 11 attacks, follows at 10 on Channel 49.</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(Animal Planet) SAVED Dogs who helped their owners cope with the aftermath of 9/11.</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(FX) RESCUE ME The series ends as the men of 62 Truck try to move on after a destructive inferno. At the Fire Academy, meanwhile, a new group of probationary firefighters listen to some familiar words.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(E!) PAWN 90210 The actress Bai Ling and other Beverly Hills residents try to unload jewelry and valuables for fast cash with Yossi Dina, the owner of the Dina Collection, a k a the Taj Mahal of pawn shops. KATHRYN SHATTUCK</w:t>
      </w:r>
    </w:p>
    <w:p>
      <w:pPr>
        <w:pStyle w:val="Normal419"/>
        <w:keepNext w:val="0"/>
        <w:spacing w:before="240" w:after="0" w:line="260" w:lineRule="atLeast"/>
        <w:ind w:left="0" w:right="0" w:firstLine="0"/>
        <w:jc w:val="left"/>
      </w:pPr>
      <w:r>
        <w:br/>
      </w:r>
      <w:hyperlink r:id="rId4034" w:history="1">
        <w:r>
          <w:rPr>
            <w:rFonts w:ascii="arial" w:eastAsia="arial" w:hAnsi="arial" w:cs="arial"/>
            <w:b w:val="0"/>
            <w:i/>
            <w:strike w:val="0"/>
            <w:color w:val="0077CC"/>
            <w:sz w:val="20"/>
            <w:u w:val="single"/>
            <w:vertAlign w:val="baseline"/>
          </w:rPr>
          <w:t>http://www.nytimes.com</w:t>
        </w:r>
      </w:hyperlink>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530" style="position:absolute;z-index:252762112"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(PHOTOGRAPH BY RONALD C. MODRA/SPORTS IMAGERY, VIA GETTY IMAGES)                                                                    </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2011</w:t>
      </w:r>
    </w:p>
    <w:p>
      <w:pPr>
        <w:pStyle w:val="Normal419"/>
      </w:pPr>
    </w:p>
    <w:p>
      <w:pPr>
        <w:pStyle w:val="Normal419"/>
        <w:ind w:left="200"/>
        <w:sectPr>
          <w:type w:val="continuous"/>
          <w:pgMar w:top="840" w:right="1000" w:bottom="840" w:left="1000" w:header="400" w:footer="400"/>
          <w:pgNumType w:fmt="decimal"/>
          <w:cols w:space="720"/>
        </w:sectPr>
      </w:pPr>
      <w:r>
        <w:br/>
      </w:r>
      <w:r>
        <w:pict>
          <v:line id="_x0000_s2531" style="position:absolute;z-index:252763136"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4035"/>
          <w:headerReference w:type="default" r:id="rId4036"/>
          <w:footerReference w:type="even" r:id="rId4037"/>
          <w:footerReference w:type="default" r:id="rId4038"/>
          <w:headerReference w:type="first" r:id="rId4039"/>
          <w:footerReference w:type="first" r:id="rId4040"/>
          <w:pgSz w:w="12240" w:h="15840"/>
          <w:pgMar w:top="840" w:right="1000" w:bottom="840" w:left="1000" w:header="400" w:footer="400"/>
          <w:pgNumType w:fmt="decimal"/>
          <w:cols w:space="720"/>
          <w:titlePg w:val="0"/>
        </w:sectPr>
      </w:pPr>
    </w:p>
    <w:p>
      <w:pPr>
        <w:pStyle w:val="Normal420"/>
      </w:pPr>
    </w:p>
    <w:p>
      <w:pPr>
        <w:pStyle w:val="Normal420"/>
      </w:pPr>
      <w:r>
        <w:pict>
          <v:shape id="_x0000_i2532" type="#_x0000_t75" alt="LexisNexis®" style="width:147.75pt;height:30pt">
            <v:imagedata r:id="rId17" o:title=""/>
          </v:shape>
        </w:pict>
      </w:r>
      <w:r>
        <w:cr/>
      </w:r>
    </w:p>
    <w:p>
      <w:pPr>
        <w:pStyle w:val="Heading1418"/>
        <w:keepNext w:val="0"/>
        <w:spacing w:after="200" w:line="340" w:lineRule="atLeast"/>
        <w:ind w:left="0" w:right="0" w:firstLine="0"/>
        <w:jc w:val="center"/>
      </w:pPr>
      <w:hyperlink r:id="rId4041" w:history="1">
        <w:r>
          <w:rPr>
            <w:rFonts w:ascii="arial" w:eastAsia="arial" w:hAnsi="arial" w:cs="arial"/>
            <w:b/>
            <w:i/>
            <w:strike w:val="0"/>
            <w:color w:val="0077CC"/>
            <w:sz w:val="28"/>
            <w:u w:val="single"/>
            <w:vertAlign w:val="baseline"/>
          </w:rPr>
          <w:t>A Gasoline Desert Expands on an Island of Many Cars</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2016 Saturday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0"/>
        <w:keepNext w:val="0"/>
        <w:spacing w:after="0" w:line="240" w:lineRule="atLeast"/>
        <w:ind w:right="0"/>
        <w:jc w:val="both"/>
      </w:pPr>
      <w:bookmarkStart w:id="846" w:name="Bookmark_420"/>
      <w:bookmarkEnd w:id="846"/>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15</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MASLIN NIR; Susan C. Beachy contributed research.</w:t>
      </w:r>
    </w:p>
    <w:p>
      <w:pPr>
        <w:pStyle w:val="Normal420"/>
        <w:keepNext/>
        <w:spacing w:before="240" w:after="0" w:line="340" w:lineRule="atLeast"/>
        <w:ind w:left="0" w:right="0" w:firstLine="0"/>
        <w:jc w:val="left"/>
      </w:pPr>
      <w:bookmarkStart w:id="847" w:name="Body_418"/>
      <w:bookmarkEnd w:id="847"/>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33" style="position:absolute;z-index:252764160"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gas station at the corner of Lafayette and East Houston Streets in SoHo is an industrial outpost in a Manhattan neighborhood of luxury lofts and even more luxurious shopping. It has existed on the corner for decades -- first as Gaseteria, later as BP, but nearly always selling gas. For cabdrivers, it was a way station in an unruly city, where they could fill up, use the restroom, or kneel for afternoon prayers on one of the communal kilims the owner let them keep stowed beside the convenience mart.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closed on Thursday, to be replaced by a glass-and-steel luxury office building, turning some four square miles at the southern end of the borough into a gasoline desert. Today, the only reminder that this stretch of SoHo was once a forest of filling stations known as Gasoline Alley is a coffee shop of the same name that sells single-origin coffee beans from Burundi.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closing of the inelegant station, its shabby convenience store invariably full of drivers dancing in place while waiting in line for the restroom, has a familiar feeling. As New York City's molten property values have made selling off a parcel of land often more profitable than operating the grocery, hardware store or gas station sitting on it, the gas station's passing appears to be the latest example of a common trope. And while Amazon and FreshDirect may fill the hole when the corner store goes condo, there is no doubt it is getting harder in Manhattan to get many of the basics that make life livable.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now if you are downtown and the needle is on 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going to be easy for the drivers, and the people who are using this facility,'' Sunkanmi Alaka, a cabdriver, said as he waited for the restroom a few days before the station closed. ''You're going to travel miles before you see a gas station.''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there is not a single operating gas station left on the city's East Side from the southern tip of the island to 23rd Street, a chunk of Manhattan that includes some of the most highly trafficked portions of the city, like the truck-packed transverses between the bridges to the east and Holland Tunnel to the west, and the taxi-filled corridors of Wall Street and NoHo. With the exception of a small station in the West Village, the West Side is similarly parched.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Manhattan, there are 50 gas stations that can be used by the public, according to the Fire Department. Over the past eight years, about 30 have disappeared. A 2014 analysis by The Wall Street Journal said there were just 12 below 96th Street, but several have closed since then.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math makes the decision to pack up shop and build simple. ''If you own the gas station and you own the land, and you can get 30 or 40 million dollars for that, you could run that gas station for 100 years and never make that kind of money,'' said Ralph Bombardiere, executive director of the New York State Association of Service Stations and Repair Shops, which lobbies on behalf of the industry in New York.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gas station that closed Thursday was owned by Marcello Porcelli, whose father bought the corner plot for $100,000 about four decades ago and built up the Gaseteria brand, whose red-and-blue signs became a fixture of the city's 1970s streetscape.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early 2000s his father's company, Largavista, shifted its goals to prioritize developing its more than 60 parcels citywide, ''in order to maximize its extremely valuable portfolio of prime locations,'' according to its website. Largavista has formed a partnership with Related, a development company, to build the office building, a seven-story, $200 million project of zigzagging glass designed by the architect Rick Cook.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is nostalgic when you look at something that's been there for a while, maybe even a gas station,'' said Lisa Linden, a spokeswoman for Largavista, which is Spanish for ''long view.''</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many things that people need, the question is, Is this location going forward?'' she added.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building will bring jobs to the city, Ms. Linden said, adding: ''Cabdrivers will be dropping people off there. So.''</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the closing is a nonissue, including those who rely on the subway system or believe New York is still too car-oriented. Many neighbors are happy to see the station, which they see as an eyesore, go, including members of Community Board 2, which approved the new building. Board members did not respond to requests for an interview.</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and the Gristedes supermarket chain are among the service-oriented businesses that have sold as the value of their land has eclipsed profits. But while disappearing grocery stores have provoked public outcry and even street demonstrations, the loss of one charmless gas station -- even if it is the last one for miles -- seems to induce little clamor beyond the cabdriver community.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Maqsood Ahmad, 49, a former cabdriver who owns Little Lahore, a restaurant on Crosby Street next to the gas station that has sold Pakistani cuisine to a mostly cabby clientele for two decades, believes gas stations have evaporated unchecked in part because their most loyal clients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who often feel voiceless. The city, he said, needs ''the lower people, middle-class people and upper-class people.''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need all the mix,'' he added. ''But right now they are running on the path that they need only money.''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Ahmad's rent for his 175-square-foot subterranean restaurant has risen from $1,100, when he started in 1995, to $10,000 a month today. He will have to close, he believes, when the cabs no longer have a pit stop.</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 station attrition is widespread. A decade ago, there were nearly 300,000 gas stations nationwide; there are now fewer than 140,000, according to Michael J. Fox, the executive director of the Gasoline and Automotive Service Dealers of America, the industry association for New York, New Jersey and Connecticut. Consolidation is partly responsible for the decline, as are new environmental regulations that make updating underground gas reservoirs a burdensome expense, he said, but in increasingly expensive cities, like New Canaan and Greenwich, in Connecticut, and San Francisco, booming real estate values are most often to blame.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Fox's organization has fought for states to pass laws, or to add tax incentives for stations that stay, that might thwart the decline. ''The Manhattan circumstance is going to keep spreading,'' he said. ''I remember one time when Brooklyn was considered the garbage dump, now Brooklyn is the new Manhattan. You want to get the law passed so that it doesn't come to be that within a 40-mile radius you have no service stations at all because of the real estate situation.''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mood at the gas station a few days before its closing was bitter. ''I worry about my mayor: Where is his driver going to fill up the gas?'' Janusz Krawczynski, 65, said as he sat in his cab in the station's lot, his voice loaded with sarcasm. ''Right now, any place he goes, he's late,'' he said, referring to the mayor's well-documented history of tardiness. ''The driver is going to have to go to fill up the gas in New Jersey, Brooklyn, the Bronx,'' he said. ''He'll never go to a meeting!''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see that vision as bad. In the West Village, where Athanasios Hondros, who goes by Tommy, runs a six-pump Mobil station, business has been booming, and though people have come with envelopes of cash, he said, the station is not for sale.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''Doesn't bother me,'' he said. ''I plan on being the last gas station left.''</w:t>
      </w:r>
    </w:p>
    <w:p>
      <w:pPr>
        <w:pStyle w:val="Normal420"/>
        <w:keepNext w:val="0"/>
        <w:spacing w:before="240" w:after="0" w:line="260" w:lineRule="atLeast"/>
        <w:ind w:left="0" w:right="0" w:firstLine="0"/>
        <w:jc w:val="left"/>
      </w:pPr>
      <w:r>
        <w:br/>
      </w:r>
      <w:hyperlink r:id="rId4042" w:history="1">
        <w:r>
          <w:rPr>
            <w:rFonts w:ascii="arial" w:eastAsia="arial" w:hAnsi="arial" w:cs="arial"/>
            <w:b w:val="0"/>
            <w:i/>
            <w:strike w:val="0"/>
            <w:color w:val="0077CC"/>
            <w:sz w:val="20"/>
            <w:u w:val="single"/>
            <w:vertAlign w:val="baseline"/>
          </w:rPr>
          <w:t>http://www.nytimes.com/2016/04/16/nyregion/a-gas-station-closes-in-soho-making-lower-manhattan-a-gasoline-desert.html</w:t>
        </w:r>
      </w:hyperlink>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0"/>
        <w:spacing w:line="60" w:lineRule="exact"/>
      </w:pPr>
      <w:r>
        <w:pict>
          <v:line id="_x0000_s2534" style="position:absolute;z-index:252765184"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cabdrivers praying at a gas station in SoHo that closed on Thursday, one of the few that served Lower Manhattan. Its owner allowed drivers to stow prayer rugs for afternoon worship. (A15)</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decades ago, the father of the station's owner paid $100,000 for the site, on East Houston and Lafayette Streets. (PHOTOGRAPHS BY MICHAEL NAGLE FOR THE NEW YORK TIMES) (A17)       </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2016</w:t>
      </w:r>
    </w:p>
    <w:p>
      <w:pPr>
        <w:pStyle w:val="Normal420"/>
      </w:pPr>
    </w:p>
    <w:p>
      <w:pPr>
        <w:pStyle w:val="Normal420"/>
        <w:ind w:left="200"/>
        <w:sectPr>
          <w:type w:val="continuous"/>
          <w:pgMar w:top="840" w:right="1000" w:bottom="840" w:left="1000" w:header="400" w:footer="400"/>
          <w:pgNumType w:fmt="decimal"/>
          <w:cols w:space="720"/>
        </w:sectPr>
      </w:pPr>
      <w:r>
        <w:br/>
      </w:r>
      <w:r>
        <w:pict>
          <v:line id="_x0000_s2535"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4043"/>
          <w:headerReference w:type="default" r:id="rId4044"/>
          <w:footerReference w:type="even" r:id="rId4045"/>
          <w:footerReference w:type="default" r:id="rId4046"/>
          <w:headerReference w:type="first" r:id="rId4047"/>
          <w:footerReference w:type="first" r:id="rId4048"/>
          <w:pgSz w:w="12240" w:h="15840"/>
          <w:pgMar w:top="840" w:right="1000" w:bottom="840" w:left="1000" w:header="400" w:footer="400"/>
          <w:pgNumType w:fmt="decimal"/>
          <w:cols w:space="720"/>
          <w:titlePg w:val="0"/>
        </w:sectPr>
      </w:pPr>
    </w:p>
    <w:p>
      <w:pPr>
        <w:pStyle w:val="Normal421"/>
      </w:pPr>
    </w:p>
    <w:p>
      <w:pPr>
        <w:pStyle w:val="Normal421"/>
      </w:pPr>
      <w:r>
        <w:pict>
          <v:shape id="_x0000_i2536" type="#_x0000_t75" alt="LexisNexis®" style="width:147.75pt;height:30pt">
            <v:imagedata r:id="rId17" o:title=""/>
          </v:shape>
        </w:pict>
      </w:r>
      <w:r>
        <w:cr/>
      </w:r>
    </w:p>
    <w:p>
      <w:pPr>
        <w:pStyle w:val="Heading1419"/>
        <w:keepNext w:val="0"/>
        <w:spacing w:after="200" w:line="340" w:lineRule="atLeast"/>
        <w:ind w:left="0" w:right="0" w:firstLine="0"/>
        <w:jc w:val="center"/>
      </w:pPr>
      <w:hyperlink r:id="rId4049" w:history="1">
        <w:r>
          <w:rPr>
            <w:rFonts w:ascii="arial" w:eastAsia="arial" w:hAnsi="arial" w:cs="arial"/>
            <w:b/>
            <w:i/>
            <w:strike w:val="0"/>
            <w:color w:val="0077CC"/>
            <w:sz w:val="28"/>
            <w:u w:val="single"/>
            <w:vertAlign w:val="baseline"/>
          </w:rPr>
          <w:t>Review/Pop;</w:t>
        </w:r>
      </w:hyperlink>
      <w:r>
        <w:br/>
      </w:r>
      <w:hyperlink r:id="rId4050" w:history="1">
        <w:r>
          <w:rPr>
            <w:rFonts w:ascii="arial" w:eastAsia="arial" w:hAnsi="arial" w:cs="arial"/>
            <w:b/>
            <w:i/>
            <w:strike w:val="0"/>
            <w:color w:val="0077CC"/>
            <w:sz w:val="28"/>
            <w:u w:val="single"/>
            <w:vertAlign w:val="baseline"/>
          </w:rPr>
          <w:t>Old Master of Juju Stays True to Its Roots</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1991, Saturday, Late Edition - Final</w:t>
      </w:r>
    </w:p>
    <w:p>
      <w:pPr>
        <w:pStyle w:val="Normal421"/>
        <w:keepNext w:val="0"/>
        <w:spacing w:after="0" w:line="240" w:lineRule="atLeast"/>
        <w:ind w:right="0"/>
        <w:jc w:val="both"/>
      </w:pPr>
      <w:bookmarkStart w:id="848" w:name="Bookmark_421"/>
      <w:bookmarkEnd w:id="848"/>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12; Column 3; Cultural Desk; Column 3;; Review</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PARELES</w:t>
      </w:r>
    </w:p>
    <w:p>
      <w:pPr>
        <w:pStyle w:val="Normal4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JON PARELES</w:t>
      </w:r>
    </w:p>
    <w:p>
      <w:pPr>
        <w:pStyle w:val="Normal421"/>
        <w:keepNext/>
        <w:spacing w:before="240" w:after="0" w:line="340" w:lineRule="atLeast"/>
        <w:ind w:left="0" w:right="0" w:firstLine="0"/>
        <w:jc w:val="left"/>
      </w:pPr>
      <w:bookmarkStart w:id="849" w:name="Body_419"/>
      <w:bookmarkEnd w:id="849"/>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37" style="position:absolute;z-index:252767232"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K. Dairo started playing juju music in Nigeria in the late 1950's, the music belonged to the urban, Yoruba-speaking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By the end of the 1960's, Mr. Dairo had been made a Member of the British Empire by Queen Elizabeth, and he and his band, the Blue Spots, had made juju music popular across Nigeria. By recording in other languages as well as Yoruba, by introducing the accordion to music that had previously been made with guitars, percussion and voices, and simply by making music with irresistible melodies and an infectious spirit, Mr. Dairo modernized juju while staying true to its traditional roots.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juju band leaders like King Sunny Ade and Ebenzer Obey toured the United States frequently in the 1980's. But Mr. Dairo's appearance on Tuesday at S.O.B.'s offered a rare chance to hear juju from an older generation. He led a nine-piece band, half the size of the next generation's troupes.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groundbreaking recordings, which were recently rereleased as "Juju Master" (Original Music), Mr. Dairo's band has added instruments like rhythm guitar and electric bass, and a new album, "I Remember" (Music of the World), even uses a synthesizer, although the live band did not. But his music still folds relaxed melodies, slightly reminiscent of American country music, around a core of percussion. Mr. Dairo picks out easygoing, arpeggiated lines on his guitar, in a call-and-response with his own amiable singing and the harmonies of two backup singers; bouncing electric-bass lines add one layer of cross-rhythm, but the momentum comes from a talking drum (which is probably commenting on the lyrics), a set of congas, a gourd rattle and a rectangular hand drum.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Tapping, chattering, sputtering, the percussion fired up the songs from within while the serene melodies rolled along. When Mr. Dairo switched to a one-row button accordion, the rhythm became even more prominent, with huffing accordion chords. In one song, Mr. Dairo switched from accordion to the large dun-dun drum, and the melody instruments dropped out to emphasize the music's percussive heart. Whether the songs were calm quasi-waltzes or galloping up-tempo tunes, with devotional or light-hearted lyrics, they kept the dance floor busy.</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1991</w:t>
      </w:r>
    </w:p>
    <w:p>
      <w:pPr>
        <w:pStyle w:val="Normal421"/>
      </w:pPr>
    </w:p>
    <w:p>
      <w:pPr>
        <w:pStyle w:val="Normal421"/>
        <w:ind w:left="200"/>
        <w:sectPr>
          <w:type w:val="continuous"/>
          <w:pgMar w:top="840" w:right="1000" w:bottom="840" w:left="1000" w:header="400" w:footer="400"/>
          <w:pgNumType w:fmt="decimal"/>
          <w:cols w:space="720"/>
        </w:sectPr>
      </w:pPr>
      <w:r>
        <w:br/>
      </w:r>
      <w:r>
        <w:pict>
          <v:line id="_x0000_s2538"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4051"/>
          <w:headerReference w:type="default" r:id="rId4052"/>
          <w:footerReference w:type="even" r:id="rId4053"/>
          <w:footerReference w:type="default" r:id="rId4054"/>
          <w:headerReference w:type="first" r:id="rId4055"/>
          <w:footerReference w:type="first" r:id="rId4056"/>
          <w:pgSz w:w="12240" w:h="15840"/>
          <w:pgMar w:top="840" w:right="1000" w:bottom="840" w:left="1000" w:header="400" w:footer="400"/>
          <w:pgNumType w:fmt="decimal"/>
          <w:cols w:space="720"/>
          <w:titlePg w:val="0"/>
        </w:sectPr>
      </w:pPr>
    </w:p>
    <w:p>
      <w:pPr>
        <w:pStyle w:val="Normal422"/>
      </w:pPr>
    </w:p>
    <w:p>
      <w:pPr>
        <w:pStyle w:val="Normal422"/>
      </w:pPr>
      <w:r>
        <w:pict>
          <v:shape id="_x0000_i2539" type="#_x0000_t75" alt="LexisNexis®" style="width:147.75pt;height:30pt">
            <v:imagedata r:id="rId17" o:title=""/>
          </v:shape>
        </w:pict>
      </w:r>
      <w:r>
        <w:cr/>
      </w:r>
    </w:p>
    <w:p>
      <w:pPr>
        <w:pStyle w:val="Heading1420"/>
        <w:keepNext w:val="0"/>
        <w:spacing w:after="200" w:line="340" w:lineRule="atLeast"/>
        <w:ind w:left="0" w:right="0" w:firstLine="0"/>
        <w:jc w:val="center"/>
      </w:pPr>
      <w:hyperlink r:id="rId4057" w:history="1">
        <w:r>
          <w:rPr>
            <w:rFonts w:ascii="arial" w:eastAsia="arial" w:hAnsi="arial" w:cs="arial"/>
            <w:b/>
            <w:i/>
            <w:strike w:val="0"/>
            <w:color w:val="0077CC"/>
            <w:sz w:val="28"/>
            <w:u w:val="single"/>
            <w:vertAlign w:val="baseline"/>
          </w:rPr>
          <w:t>Leader's Fate Strains the Ties Binding Brazil</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2016 Saturday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2"/>
        <w:keepNext w:val="0"/>
        <w:spacing w:after="0" w:line="240" w:lineRule="atLeast"/>
        <w:ind w:right="0"/>
        <w:jc w:val="both"/>
      </w:pPr>
      <w:bookmarkStart w:id="850" w:name="Bookmark_422"/>
      <w:bookmarkEnd w:id="850"/>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JACOBS; Paula Moura contributed reporting from Brasília and São Paulo.</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Andrew Jacobs on Twitter @AndrewJacobsNYT</w:t>
      </w:r>
    </w:p>
    <w:p>
      <w:pPr>
        <w:pStyle w:val="Normal422"/>
        <w:keepNext/>
        <w:spacing w:before="240" w:after="0" w:line="340" w:lineRule="atLeast"/>
        <w:ind w:left="0" w:right="0" w:firstLine="0"/>
        <w:jc w:val="left"/>
      </w:pPr>
      <w:bookmarkStart w:id="851" w:name="Body_420"/>
      <w:bookmarkEnd w:id="851"/>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40" style="position:absolute;z-index:252769280"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BRASÍLIA -- The wall, nearly a mile of corrugated metal, plunges down the center of the majestic lawn that faces Brazil's National Congress, the modernist icon designed by Oscar Niemeyer.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hastily erected in recent days, and is meant to separate the hundreds of thousands of protesters expected to descend on Brasília, the Brazilian capital, this weekend as members of Congress vote on whether to begin impeachment proceedings against President Dilma Rousseff.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left side of the wall, facing Congress, is reserved for supporters of the left-leaning Ms. Rousseff, the right for people demanding her ouster.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pretty, but the wall is necessary to keep the two sides from tearing each other apart,'' a 21-year-old police officer in head-to-toe riot gear said as she stood in the searing sun on Friday afternoon. ''When these protesters come together, they behave like soccer hooligans.''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politics is a blood sport in the best of times, but the battle over Ms. Rousseff's impeachment is inflaming passions as never before, cleaving families, turning friends into enemies and transforming children into unwitting surrogates for the warring sides. Social media has been flooded with venom, and those who claim to be neutral often find themselves accused of treachery.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streets of Brazilian cities, political rallies organized by one side or the other have been devolving into shouting matches or worse, including a brawl last month in São Paulo that left a former city councilor with a bloody lip.</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this will turn into a civil war because you'd have to be stupid to fight for these politicians, but people are very stressed right now,'' said Rafael Alcadipani da Silveira, 39, a professor of organizational studies at Fundação Getúlio Vargas, one of the country's top universities. ''I've never seen things this bad.''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passions have turned ordinary sartorial decisions into perceived acts of provocation. Lauana de Lima Oliveira, 22, a saleswoman from São Paulo, recalled a recent day when she decided to go to work in a red tank top. Red is the color associated with Ms. Rousseff's Workers' Party.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she rode in a crowded subway car, several passengers began to elbow her while hissing ''petralha,'' a pejorative for party stalwarts. Ms. de Lima Oliveira, who said she was agnostic on the impeachment drive, was stunned.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have become like horses that wear blinders so they can't see anything on either side of them,'' she said. ''Red happens to be my favorite color, and I'm not going to stop wearing it.''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southern city of Porto Alegre, Ariane Leitão, a surrogate councilwoman with the Workers' Party, filed a formal complaint against her longtime pediatrician who, citing Ms. Leitão's party affiliation, abruptly cut off ties. ''Given all that has happened,'' the doctor wrote to her, according to the newspaper Folho de S. Paulo. ''I am not in the position to treat your son.''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alarming, experts say, is the extent to which the political maelstrom has affected those too young to vote. Last month, students at a private school in São Paulo reportedly terrorized a 9-year-old boy after he showed up to class wearing a red shirt emblazoned with the Swiss flag -- a gesture of neutrality, according to his father, who discussed the episode on Facebook in a posting shared more than 4,500 times.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officials say many children have been parroting the caustic expressions they hear at home, and teachers at one school in São Paulo were alarmed when a child drew a picture of Ms. Rousseff hanging by a noose.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Ilana Katz, a psychoanalyst who works with children, said she was worried that many young people were learning intolerance from their parents, and that it is acceptable to express disagreements through aggression. ''It's this idea that there is only one way to live, and that those who live differently need to be eliminated,'' she said. ''We should be teaching the opposite of that.''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grown-ups, the fallout has been even more pronounced. Among urban professionals, it's common to hear stories about relationships that have been shattered by the mounting political warfare.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Fátima Nobre, 57, an advertising executive, said a neighbor threw her out of his apartment during lunch a few weeks ago when she expressed support for Ms. Rousseff's impeachment. ''It was as if he was channeling Dilma's spirit, like he had turned into the devil,'' she said, referring to the president by her first name. ''I don't want to be friends with a person like that.''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searing rancor often finds expression on Facebook, where Brazilians' postings about pets and food have been almost entirely supplanted by political shouting matches.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Andressa Umeki, 34, a journalist, said a verbal imbroglio on Facebook ended her relationship with a cousin who used to shower her with words of affection. After Ms. Umeki publicly cast her lot with the opposition seeking impeachment, the cousin unfriended her. ''We used to speak by phone but not anymore,'' she added.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Alarmed by the surge in social strife, some Brazilians have taken a hard line on political chatter. Tarciano André Barbosa, 40, a tech analyst in São Paulo, said he had to warn his father-in-law about cracking political jokes during his daughter's recent birthday party.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see people on TV in the Middle East throwing bombs at one another, and here we are fighting, too, though in a different way,'' he said. ''People have become so extremist. It's absurd, and in the end this will pass, but relationships can't be lost over ignorance.''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it sometimes feels as if all of Brazilian society is consumed by the machinations taking place in Brasília, those who study the growing polarization say much of the fury is confined to older, middle-class professionals.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Pablo Ortellado, a professor at the University of São Paulo who studies protest movements in Brazil, said a recent survey he conducted showed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Brazilians and people under 35 had largely stayed away from the political rallies that were roiling many cities. ''Even I was surprised by the results because it sometimes seems that these protests are affecting all of society,'' he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hypothesis? Because educated, older Brazilians came of age when the Workers' Party was battling the dictatorship that ruled Brazil until the mid-1980s, they are more invested in the outcome of the current political struggle.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''Either they are still enthusiastic for the party or they feel betrayed by the party or they never liked it,'' Mr. Ortellado said, adding that he felt optimistic that younger Brazilians would one day be less dogmatic about party politics. ''It points to a future, perhaps 10 years from now, when we can work out our political differences in another way.''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at the wall that cleaves the national mall, such levelheaded pragmatism was not hard to find. On Friday afternoon, two colleagues from the Ministry of Health spent their lunch break taking photos of each other amid a phalanx of riot police. The men, Leonardo Ferreira de Almeida, 28, and Wanderson Gontijo, 38, are on opposite sides in the impeachment debate -- and acknowledged spending way too much time at work talking politics -- but they said their discussions rarely turned venomous.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I see it, democracy is an opportunity to have different opinions but to not be blind to the weaknesses of your argument,'' said Mr. Almeida, a social policy analyst at the ministry.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Gontijo, a technology specialist, nodded in agreement and then looked at the wall, which was already festooned with posters comparing it to the Berlin Wall. ''This is a shame because it doesn't represent democracy,'' he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that, the men threw their arms around each other, smiled broadly and posed for one more photograph.</w:t>
      </w:r>
    </w:p>
    <w:p>
      <w:pPr>
        <w:pStyle w:val="Normal422"/>
        <w:keepNext w:val="0"/>
        <w:spacing w:before="240" w:after="0" w:line="260" w:lineRule="atLeast"/>
        <w:ind w:left="0" w:right="0" w:firstLine="0"/>
        <w:jc w:val="left"/>
      </w:pPr>
      <w:r>
        <w:br/>
      </w:r>
      <w:hyperlink r:id="rId4058" w:history="1">
        <w:r>
          <w:rPr>
            <w:rFonts w:ascii="arial" w:eastAsia="arial" w:hAnsi="arial" w:cs="arial"/>
            <w:b w:val="0"/>
            <w:i/>
            <w:strike w:val="0"/>
            <w:color w:val="0077CC"/>
            <w:sz w:val="20"/>
            <w:u w:val="single"/>
            <w:vertAlign w:val="baseline"/>
          </w:rPr>
          <w:t>http://www.nytimes.com/2016/04/16/world/americas/fight-to-impeach-brazils-leader-tears-at-fabric-of-daily-life.html</w:t>
        </w:r>
      </w:hyperlink>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2016</w:t>
      </w:r>
    </w:p>
    <w:p>
      <w:pPr>
        <w:pStyle w:val="Normal422"/>
      </w:pPr>
    </w:p>
    <w:p>
      <w:pPr>
        <w:pStyle w:val="Normal422"/>
        <w:ind w:left="200"/>
        <w:sectPr>
          <w:type w:val="continuous"/>
          <w:pgMar w:top="840" w:right="1000" w:bottom="840" w:left="1000" w:header="400" w:footer="400"/>
          <w:pgNumType w:fmt="decimal"/>
          <w:cols w:space="720"/>
        </w:sectPr>
      </w:pPr>
      <w:r>
        <w:br/>
      </w:r>
      <w:r>
        <w:pict>
          <v:line id="_x0000_s2541"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4059"/>
          <w:headerReference w:type="default" r:id="rId4060"/>
          <w:footerReference w:type="even" r:id="rId4061"/>
          <w:footerReference w:type="default" r:id="rId4062"/>
          <w:headerReference w:type="first" r:id="rId4063"/>
          <w:footerReference w:type="first" r:id="rId4064"/>
          <w:pgSz w:w="12240" w:h="15840"/>
          <w:pgMar w:top="840" w:right="1000" w:bottom="840" w:left="1000" w:header="400" w:footer="400"/>
          <w:pgNumType w:fmt="decimal"/>
          <w:cols w:space="720"/>
          <w:titlePg w:val="0"/>
        </w:sectPr>
      </w:pPr>
    </w:p>
    <w:p>
      <w:pPr>
        <w:pStyle w:val="Normal423"/>
      </w:pPr>
    </w:p>
    <w:p>
      <w:pPr>
        <w:pStyle w:val="Normal423"/>
      </w:pPr>
      <w:r>
        <w:pict>
          <v:shape id="_x0000_i2542" type="#_x0000_t75" alt="LexisNexis®" style="width:147.75pt;height:30pt">
            <v:imagedata r:id="rId17" o:title=""/>
          </v:shape>
        </w:pict>
      </w:r>
      <w:r>
        <w:cr/>
      </w:r>
    </w:p>
    <w:p>
      <w:pPr>
        <w:pStyle w:val="Heading1421"/>
        <w:keepNext w:val="0"/>
        <w:spacing w:after="200" w:line="340" w:lineRule="atLeast"/>
        <w:ind w:left="0" w:right="0" w:firstLine="0"/>
        <w:jc w:val="center"/>
      </w:pPr>
      <w:hyperlink r:id="rId4065" w:history="1">
        <w:r>
          <w:rPr>
            <w:rFonts w:ascii="arial" w:eastAsia="arial" w:hAnsi="arial" w:cs="arial"/>
            <w:b/>
            <w:i/>
            <w:strike w:val="0"/>
            <w:color w:val="0077CC"/>
            <w:sz w:val="28"/>
            <w:u w:val="single"/>
            <w:vertAlign w:val="baseline"/>
          </w:rPr>
          <w:t>From One West Coast to Another</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2014 Wednesday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423"/>
        <w:keepNext w:val="0"/>
        <w:spacing w:after="0" w:line="240" w:lineRule="atLeast"/>
        <w:ind w:right="0"/>
        <w:jc w:val="both"/>
      </w:pPr>
      <w:bookmarkStart w:id="852" w:name="Bookmark_423"/>
      <w:bookmarkEnd w:id="852"/>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The Arts/Cultural Desk; Pg. ; THE ART OF COLLECTING: BIENNALE DES ANTIQUAIRES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CIGAINERO</w:t>
      </w:r>
    </w:p>
    <w:p>
      <w:pPr>
        <w:pStyle w:val="Normal423"/>
        <w:keepNext/>
        <w:spacing w:before="240" w:after="0" w:line="340" w:lineRule="atLeast"/>
        <w:ind w:left="0" w:right="0" w:firstLine="0"/>
        <w:jc w:val="left"/>
      </w:pPr>
      <w:bookmarkStart w:id="853" w:name="Body_421"/>
      <w:bookmarkEnd w:id="853"/>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43" style="position:absolute;z-index:252771328"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BORDEAUX, France -- Walking with Richard Antony ''Cheech'' Marin and John Valadez through the Center of Contemporary Visual Arts here is like joining them for a stroll down memory lane.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Marin, an art collector better known as half of the Cheech &amp; Chong comedy duo, and Mr. Valadez, one of the foremost Chicano artists working today, smile nostalgically and chat about their youth in the Mexican community of East Los Angeles while browsing artworks showing their friends dressed as farcical characters in photographs and films.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''Asco was like the Chicano Warhol on the West Coast,'' said Mr. Valadez, referring to the Los Angeles art collective whose work is being shown in the southwestern French city of Bordeaux until Sept. 21.</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called ''No Movies,'' is part of a citywide commemoration of the 50-year anniversary of Los Angeles and Bordeaux as sister cities. The full lineup of events, which started in June and will continue through Nov. 10, includes an independent film festival, concerts, urban art exhibitions and a photography show of the American West called ''Road Trip.'' The Center of Contemporary Visual Arts and other spaces are hosting works by Los Angeles artists like Aaron Curry and Mike Stilkey alongside local artists.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Los Angeles and Bordeaux could be twinned makes sense once you visit Bordeaux, a city with a West Coast vibe of skaters rolling down the streets on boards and blades.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between the sister cities has always been important both in terms of academic and economic ties, specifically with wine and aeronautics,'' said Fabien Robert, Bordeaux's deputy mayor for culture and heritage. ''The 50th anniversary was an opportunity to highlight the shared dynamics of cultural exchanges between our two cities.''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of the cultural exchange is Chicano art, with the Museum of Aquitaine at its center. The museum, whose permanent archeological collections reflect regional history, unveiled in June a temporary mural by Mr. Valadez affixed to its facade, and is hosting ''Chicano Dream,'' featuring selected works from Mr. Marin's private collection, until Oct. 26.</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Valadez spent six weeks in residence painting the mural, intended for donation to the city of Bordeaux. It shows young people parked on a beach in a French car -- a Citroën -- between a Cadillac and a low rider, a car with a modified, low-slung chassis that is an emblem of Chicano culture.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''Chicano art is really about identity and storytelling,'' said Mr. Valadez, his skin flecked with cracking patches of paint from making finishing touches to the mural. ''We are Americans, most importantly, but it's also about embracing our 'Mexican-ness' and expressing where we're from.''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social realism of the Depression era that depicted the plight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Chicano art was born primarily from a social movement. The term ''Chicano'' was originally used as pejorative slang for first-generation Mexican-Americans born to migrants. In the 1960s, young people reclaimed the word as a term of empowerment during the era's civil rights movement.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Chicano, you were Mexican-American,'' Mr. Valadez said. ''We hated that. But it didn't matter what others called us, because we defined ourselves on our own terms.''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manifestations of the new art form were murals in the Mexican-American neighborhoods of Los Angeles. Without galleries or recognition by formal institutions, street art offered a fast route for Chicano artists to show their work on a broad scale and to connect with their community.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Marin, whose records and satirical films with his comedy partner Tommy Chong found mainstream success in the 1970s and 1980s, owns one of the largest collections of Chicano art in the world. A solemn portrait of him as Cheech by Carlos Donjuán greets visitors entering the main gallery of ''Chicano Dream,'' which features 70 works spanning 1980-2010 by some of the movement's biggest names, including Frank Romero, Wayne Alaniz Healy, and Patssi Valdez.</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painting by Albert Lopez Jr. of a donkey standing in a paint bucket with its head painted like a zebra is a fitting allegory of the Chicano struggle for identity, Mr. Marin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American? Am I Mexican? Well, I'm both,'' he said. ''Every generation starts with political art because they want to identify with the community. Then they go into their own artistic personal concerns. Chicano art is quintessential American.''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addressed in Chicano art are relevant to immigration debates today, according to Susana Smith Bautista, an art historian and expert on Latino art who has served as the executive director and curator at the Mexican Cultural Institute of Los Angeles. ''When you think about modern Europe and issues of cultural change, diversity and migration, it's no different than the challenges we're facing,'' she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spectrum of styles and media has expanded to include graphic design and screen printing, as seen with Melanie Cervantes's and Jesus Barraza's bold, one-dimensional posters lining the corridor leading into the main exhibition.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Ms. Cervantes, 37, first connected with Chicano art, she said the thrust of the social movement was over, but was still being fought. ''It was an unfinished struggle,'' she said. ''We needed to protect and continue those gains.''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Chicano art has been shown in formal exhibitions at the Los Angeles County Museum of Art and at the Pompidou Center in Paris, Ms. Cervantes said it was ''emotional'' nonetheless to see their work honored in a museum in France.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Cervantes bases some of her work on cultural elements like the Day of the Dead, the Mexican interpretation of All Souls' Day. But her work also includes social messages about women's rights and the Arab Spring protests.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Bautista said that artists are often reluctant to be put into groups, such as nationality or style, and Chicano artists today are no different. The movement, she said, has become more individualized, with newer generations working with themes outside tradition to express personal interests.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Mr. Valadez put it, ''You start out wanting to be an artist that is Chicano. Then you just become a Chicano who is an artist.''</w:t>
      </w:r>
    </w:p>
    <w:p>
      <w:pPr>
        <w:pStyle w:val="Normal423"/>
        <w:keepNext w:val="0"/>
        <w:spacing w:before="240" w:after="0" w:line="260" w:lineRule="atLeast"/>
        <w:ind w:left="0" w:right="0" w:firstLine="0"/>
        <w:jc w:val="left"/>
      </w:pPr>
      <w:r>
        <w:br/>
      </w:r>
      <w:hyperlink r:id="rId4066" w:history="1">
        <w:r>
          <w:rPr>
            <w:rFonts w:ascii="arial" w:eastAsia="arial" w:hAnsi="arial" w:cs="arial"/>
            <w:b w:val="0"/>
            <w:i/>
            <w:strike w:val="0"/>
            <w:color w:val="0077CC"/>
            <w:sz w:val="20"/>
            <w:u w:val="single"/>
            <w:vertAlign w:val="baseline"/>
          </w:rPr>
          <w:t>http://www.nytimes.com/2014/09/10/arts/international/mexican-american-street-art-from-los-angeles-comes-to-bordeaux.html</w:t>
        </w:r>
      </w:hyperlink>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2014</w:t>
      </w:r>
    </w:p>
    <w:p>
      <w:pPr>
        <w:pStyle w:val="Normal423"/>
      </w:pPr>
    </w:p>
    <w:p>
      <w:pPr>
        <w:pStyle w:val="Normal423"/>
        <w:ind w:left="200"/>
        <w:sectPr>
          <w:type w:val="continuous"/>
          <w:pgMar w:top="840" w:right="1000" w:bottom="840" w:left="1000" w:header="400" w:footer="400"/>
          <w:pgNumType w:fmt="decimal"/>
          <w:cols w:space="720"/>
        </w:sectPr>
      </w:pPr>
      <w:r>
        <w:br/>
      </w:r>
      <w:r>
        <w:pict>
          <v:line id="_x0000_s2544"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4067"/>
          <w:headerReference w:type="default" r:id="rId4068"/>
          <w:footerReference w:type="even" r:id="rId4069"/>
          <w:footerReference w:type="default" r:id="rId4070"/>
          <w:headerReference w:type="first" r:id="rId4071"/>
          <w:footerReference w:type="first" r:id="rId4072"/>
          <w:pgSz w:w="12240" w:h="15840"/>
          <w:pgMar w:top="840" w:right="1000" w:bottom="840" w:left="1000" w:header="400" w:footer="400"/>
          <w:pgNumType w:fmt="decimal"/>
          <w:cols w:space="720"/>
          <w:titlePg w:val="0"/>
        </w:sectPr>
      </w:pPr>
    </w:p>
    <w:p>
      <w:pPr>
        <w:pStyle w:val="Normal424"/>
      </w:pPr>
    </w:p>
    <w:p>
      <w:pPr>
        <w:pStyle w:val="Normal424"/>
      </w:pPr>
      <w:r>
        <w:pict>
          <v:shape id="_x0000_i2545" type="#_x0000_t75" alt="LexisNexis®" style="width:147.75pt;height:30pt">
            <v:imagedata r:id="rId17" o:title=""/>
          </v:shape>
        </w:pict>
      </w:r>
      <w:r>
        <w:cr/>
      </w:r>
    </w:p>
    <w:p>
      <w:pPr>
        <w:pStyle w:val="Heading1422"/>
        <w:keepNext w:val="0"/>
        <w:spacing w:after="200" w:line="340" w:lineRule="atLeast"/>
        <w:ind w:left="0" w:right="0" w:firstLine="0"/>
        <w:jc w:val="center"/>
      </w:pPr>
      <w:hyperlink r:id="rId4073" w:history="1">
        <w:r>
          <w:rPr>
            <w:rFonts w:ascii="arial" w:eastAsia="arial" w:hAnsi="arial" w:cs="arial"/>
            <w:b/>
            <w:i/>
            <w:strike w:val="0"/>
            <w:color w:val="0077CC"/>
            <w:sz w:val="28"/>
            <w:u w:val="single"/>
            <w:vertAlign w:val="baseline"/>
          </w:rPr>
          <w:t>Grumbling About Socialism, the Yankees Profit From It</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4"/>
        <w:keepNext w:val="0"/>
        <w:spacing w:after="0" w:line="240" w:lineRule="atLeast"/>
        <w:ind w:right="0"/>
        <w:jc w:val="both"/>
      </w:pPr>
      <w:bookmarkStart w:id="854" w:name="Bookmark_424"/>
      <w:bookmarkEnd w:id="854"/>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SP; Column 0; Sports Desk; Pg. 3; SPORTS OF THE TIMES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4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074" w:history="1">
        <w:r>
          <w:rPr>
            <w:rFonts w:ascii="arial" w:eastAsia="arial" w:hAnsi="arial" w:cs="arial"/>
            <w:b w:val="0"/>
            <w:i/>
            <w:strike w:val="0"/>
            <w:noProof w:val="0"/>
            <w:color w:val="0077CC"/>
            <w:position w:val="0"/>
            <w:sz w:val="20"/>
            <w:u w:val="single"/>
            <w:vertAlign w:val="baseline"/>
          </w:rPr>
          <w:t>powellm@nytimes.com</w:t>
        </w:r>
      </w:hyperlink>
    </w:p>
    <w:p>
      <w:pPr>
        <w:pStyle w:val="Normal424"/>
        <w:keepNext/>
        <w:spacing w:before="240" w:after="0" w:line="340" w:lineRule="atLeast"/>
        <w:ind w:left="0" w:right="0" w:firstLine="0"/>
        <w:jc w:val="left"/>
      </w:pPr>
      <w:bookmarkStart w:id="855" w:name="Body_422"/>
      <w:bookmarkEnd w:id="855"/>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46" style="position:absolute;z-index:252773376"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Socialism wafts in the spring wind.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son of Brooklyn, Bernie Sanders, walks the streets of the city denouncing the lords of finance. And in the Bronx, Randy Levine, president of that Goldman Sachs of baseball franchises, the Yankees, holds forth on the unjustness of a more rarefied socialism.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Levine says Major League Baseball's revenue-sharing agreement, which compels wonderfully wealthy franchises to give tens of millions of dollars to somewhat less-wealthy teams, is a too-blunt instrument of redistribution.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very burdensome to us, and is unfair, is the amount of money we have to pay in revenue sharing compared, for example, to teams in our market that pay 10 times less than us,'' Mr. Levine told Ken Rosenthal of Fox Sports.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Levine had in mind the Mets, and I can dig it. Thanks to the depredations of the Ponzi schemer Bernie Madoff, the Wilpons once trembled. Baseball extended a secret $25 million loan, a comfort known only to the rich. Fans put up with years of bad and badly funded baseball.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possession now of rosy health and a pennant flag, the Mets contribute modestly to revenue sharing.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again, the Yankees benefit from a different sort of socialism. Taxpayers spent nearly $1 billion subsidizing the ziggurat known as the new Yankee Stadium. And the Yankees pointedly decline to share their boodle with fans in the form of cheaper tickets.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Brodsky, a former member of the New York State Assembly, issued a stinging report several years ago, ''The House That You Built.'' It examined the ways, hidden and not, by which the public subsidized the new stadium. (The Mets' owners, no pikers, received more than $500 million to build Citi Field.)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Brodsky and his staff uncovered political gamesmanship and legerdemain, some of which pushed against the bounds of the legal. I asked him for a tutorial.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''Randy Levine was a leading socialist when it came to feeding at the public trough,'' he said. ''He is a Bernie Sanders for the extremely rich.''</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Levine, who received his rhetorical training as deputy mayor for the temple-bursting Rudy Giuliani, did not hesitate to return serve in kind.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Brodsky has never had the slightest idea what the Yankee Stadium deal was about,'' he told me. ''He is a blowhard.''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so schoolyard. Let's pause to examine the details of this stadium deal, in which New York, as in Milwaukee, Cleveland, Minnesota and so on across the United States, came gold-lined with public dollars for the private team owners.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Levine opened our discussion with a big play.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subsidies,'' he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folded that hand soon enough. According to the city's Independent Budget Office, the stadium received about $270 million in federal tax-exempt financing. There was an additional $58 million for the parking garages, which the Yankees don't own but from which they benefit.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bonds don't cost the city or the state anything,'' Mr. Levine said. ''It costs federal taxpayers all over the country.''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might not comfort a taxpaying plumber in Tulsa.</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and state gave the Yankees a $40 million sales tax exemption on their construction costs. Mr. Levine argues that the stadium now generates sales tax, which is true but is beside the point. Most women and men start businesses without government subsidies and pay sales tax.</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we'll count that as a subsidy.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allowed the Yankees to build atop a city park. In turn, the city built a handsome new park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near the stadium.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Levine tossed down another that-ain't-no-subsidy soft-shoe.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parks are a home run, a great use of public funds,'' he said. ''The Metro-North station, people wanted that forever.''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Yankees could not simply steal a park -- someone had to pay to replace it. And they wanted that train station. I am grading this test, and like the staff of the Independent Budget Office and Mr. Brodsky, I declare all of this a subsidy, good for about $380 million.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is a property-tax exemption and tax-exempt bonds, which saved the Yankees $400 million. Here the story deepens. Let's dispense with the obvious: This was a subsidy.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has determined to use its property taxes'' to ''finance the construction and operation'' of the Stadium, the bond counsel for the Yankees wrote to the Internal Revenue Service in 2006.</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let's turn to Mr. Brodsky and the heart of his objections.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stadium -- which as of a few years ago produced 15 full-time jobs -- almost certainly was ineligible for a city subsidy. So officials pretended the Yankees were at imminent threat to relocate to the New Jersey Meadowlands, or Newburgh or Troy, N.Y. This allowed the city to offer a retention subsidy. Mr. Brodsky inquired about this at his hearings.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city official heard the Yankees say they might leave?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recall,'' replied Seth Pinsky, who was charged with overseeing this project.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they tell anyone in your agency?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may have been,'' Mr. Pinsky said. ''I don't recall.''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Yankees wanted to apply their property-tax money to paying off their low-rate, tax-exempt federal bonds, a tactic known as a payment in lieu of taxes. (In layman's terms, it is like building yourself a new house and persuading the city to let you send property taxes to your bank to pay off your mortgage).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Internal Revenue Service feared that such deals amounted to a legal raid on the federal treasury. So the I.R.S. demanded that officials prove that the bond payments really matched what the team would have paid in property taxes.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no easy task. Most appraisals in the Bronx ran no higher than $36 a square foot. A nearby shopping mall, home to a Target and a Bed Bath &amp; Beyond, was built on land appraised at $9 a square foot.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sent its appraiser to Harlem, a hot real estate market. Voilà! According to Brodsky's report, the land under Yankee Stadium was valued at $204 million, or $275 a square foot. This fib allowed the Yankees to siphon their money into tax-exempt bonds, at a cost to taxpayers across the nation.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and Bruce Ratner, a politically wired developer, reprised this shell game for Barclays Center in Brooklyn. Soon after, the I.R.S. ended the practice.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which gets to what rubs Mr. Brodsky raw: ticket prices. How is it that we drove trucks up to the Stadium and dumped piles of cash and ended up with the second-highest baseball ticket prices in the nation?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 client is the public and not the Yankees,'' Mr. Brodsky said. ''When the public subsidizes a stadium, there is a public interest in assuring that people can afford events.''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luck with that. Saturday's game against the Mariners and King Felix featured a few tickets in the $21-to-$35 range. Those are closer to heaven than to the field. As we descend, prices move upward, into the $145 range and beyond.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the better bet was to treat this as a business investment. Since the Yankees came into possession of a new stadium, the value of the franchise has nearly doubled, to more than $3 billion. A clever city official might have sought an ownership stake.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 record establishes that the Bloomberg officials sought a luxury box.</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Mr. Levine said, ''a great public-private partnership.''</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doubt.</w:t>
      </w:r>
    </w:p>
    <w:p>
      <w:pPr>
        <w:pStyle w:val="Normal424"/>
        <w:keepNext w:val="0"/>
        <w:spacing w:before="240" w:after="0" w:line="260" w:lineRule="atLeast"/>
        <w:ind w:left="0" w:right="0" w:firstLine="0"/>
        <w:jc w:val="left"/>
      </w:pPr>
      <w:r>
        <w:br/>
      </w:r>
      <w:hyperlink r:id="rId4075" w:history="1">
        <w:r>
          <w:rPr>
            <w:rFonts w:ascii="arial" w:eastAsia="arial" w:hAnsi="arial" w:cs="arial"/>
            <w:b w:val="0"/>
            <w:i/>
            <w:strike w:val="0"/>
            <w:color w:val="0077CC"/>
            <w:sz w:val="20"/>
            <w:u w:val="single"/>
            <w:vertAlign w:val="baseline"/>
          </w:rPr>
          <w:t>http://www.nytimes.com/2016/04/17/sports/baseball/grumbling-about-socialism-the-yankees-profit-from-it.html</w:t>
        </w:r>
      </w:hyperlink>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547" style="position:absolute;z-index:252774400"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At Yankee Stadium on opening day. Randy Levine, team president, said baseball's revenue-sharing plan was ''burdensome'' and other teams paid much less. (PHOTOGRAPH BY EDWIN J. TORRES FOR THE NEW YORK TIMES)       </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2016</w:t>
      </w:r>
    </w:p>
    <w:p>
      <w:pPr>
        <w:pStyle w:val="Normal424"/>
      </w:pPr>
    </w:p>
    <w:p>
      <w:pPr>
        <w:pStyle w:val="Normal424"/>
        <w:ind w:left="200"/>
        <w:sectPr>
          <w:type w:val="continuous"/>
          <w:pgMar w:top="840" w:right="1000" w:bottom="840" w:left="1000" w:header="400" w:footer="400"/>
          <w:pgNumType w:fmt="decimal"/>
          <w:cols w:space="720"/>
        </w:sectPr>
      </w:pPr>
      <w:r>
        <w:br/>
      </w:r>
      <w:r>
        <w:pict>
          <v:line id="_x0000_s2548"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4076"/>
          <w:headerReference w:type="default" r:id="rId4077"/>
          <w:footerReference w:type="even" r:id="rId4078"/>
          <w:footerReference w:type="default" r:id="rId4079"/>
          <w:headerReference w:type="first" r:id="rId4080"/>
          <w:footerReference w:type="first" r:id="rId4081"/>
          <w:pgSz w:w="12240" w:h="15840"/>
          <w:pgMar w:top="840" w:right="1000" w:bottom="840" w:left="1000" w:header="400" w:footer="400"/>
          <w:pgNumType w:fmt="decimal"/>
          <w:cols w:space="720"/>
          <w:titlePg w:val="0"/>
        </w:sectPr>
      </w:pPr>
    </w:p>
    <w:p>
      <w:pPr>
        <w:pStyle w:val="Normal425"/>
      </w:pPr>
    </w:p>
    <w:p>
      <w:pPr>
        <w:pStyle w:val="Normal425"/>
      </w:pPr>
      <w:r>
        <w:pict>
          <v:shape id="_x0000_i2549" type="#_x0000_t75" alt="LexisNexis®" style="width:147.75pt;height:30pt">
            <v:imagedata r:id="rId17" o:title=""/>
          </v:shape>
        </w:pict>
      </w:r>
      <w:r>
        <w:cr/>
      </w:r>
    </w:p>
    <w:p>
      <w:pPr>
        <w:pStyle w:val="Heading1423"/>
        <w:keepNext w:val="0"/>
        <w:spacing w:after="200" w:line="340" w:lineRule="atLeast"/>
        <w:ind w:left="0" w:right="0" w:firstLine="0"/>
        <w:jc w:val="center"/>
      </w:pPr>
      <w:hyperlink r:id="rId4082" w:history="1">
        <w:r>
          <w:rPr>
            <w:rFonts w:ascii="arial" w:eastAsia="arial" w:hAnsi="arial" w:cs="arial"/>
            <w:b/>
            <w:i/>
            <w:strike w:val="0"/>
            <w:color w:val="0077CC"/>
            <w:sz w:val="28"/>
            <w:u w:val="single"/>
            <w:vertAlign w:val="baseline"/>
          </w:rPr>
          <w:t>Five Alabama Voters on Why They Support Roy Moore</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2017 Friday 00:00 EST</w:t>
      </w:r>
    </w:p>
    <w:p>
      <w:pPr>
        <w:pStyle w:val="Normal425"/>
        <w:keepNext w:val="0"/>
        <w:spacing w:after="0" w:line="240" w:lineRule="atLeast"/>
        <w:ind w:right="0"/>
        <w:jc w:val="both"/>
      </w:pPr>
      <w:bookmarkStart w:id="856" w:name="Bookmark_425"/>
      <w:bookmarkEnd w:id="856"/>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1715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FAUSSET and JESS BIDGOOD</w:t>
      </w:r>
    </w:p>
    <w:p>
      <w:pPr>
        <w:pStyle w:val="Normal4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Some share his homophobia and Islamophobia. Others cannot bear to see a Democrat in the Senate. And many doubt the allegations of sexual impropriety.</w:t>
      </w:r>
    </w:p>
    <w:p>
      <w:pPr>
        <w:pStyle w:val="Normal425"/>
        <w:keepNext/>
        <w:spacing w:before="240" w:after="0" w:line="340" w:lineRule="atLeast"/>
        <w:ind w:left="0" w:right="0" w:firstLine="0"/>
        <w:jc w:val="left"/>
      </w:pPr>
      <w:bookmarkStart w:id="857" w:name="Body_423"/>
      <w:bookmarkEnd w:id="857"/>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50" style="position:absolute;z-index:252776448"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FAIRHOPE, Ala. — Outside Alabama, the question can seem baffling: How could conservative voters, in one of the most culturally conservative states in the United States, stick with a candidate who is facing allegations that he had inappropriate sexual relations with girls as young as 14?</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within the state, the answers are plenty. Some believe he stands up for Christian values, and they don’t believe the news media. Some see him as a man representing familiar Southern ideas against Hollywood, Washington liberals and distant disapproving elites. Some love his stance on abortion in a state where opposition to it is among </w:t>
      </w:r>
      <w:hyperlink r:id="rId4083" w:history="1">
        <w:r>
          <w:rPr>
            <w:rFonts w:ascii="arial" w:eastAsia="arial" w:hAnsi="arial" w:cs="arial"/>
            <w:b w:val="0"/>
            <w:i/>
            <w:strike w:val="0"/>
            <w:noProof w:val="0"/>
            <w:color w:val="0077CC"/>
            <w:position w:val="0"/>
            <w:sz w:val="20"/>
            <w:u w:val="single"/>
            <w:vertAlign w:val="baseline"/>
          </w:rPr>
          <w:t>the highest</w:t>
        </w:r>
      </w:hyperlink>
      <w:r>
        <w:rPr>
          <w:rFonts w:ascii="arial" w:eastAsia="arial" w:hAnsi="arial" w:cs="arial"/>
          <w:b w:val="0"/>
          <w:i w:val="0"/>
          <w:strike w:val="0"/>
          <w:noProof w:val="0"/>
          <w:color w:val="000000"/>
          <w:position w:val="0"/>
          <w:sz w:val="20"/>
          <w:u w:val="none"/>
          <w:vertAlign w:val="baseline"/>
        </w:rPr>
        <w:t xml:space="preserve"> in the nation. Some are fine with his explicit            </w:t>
      </w:r>
      <w:hyperlink r:id="rId4084" w:history="1">
        <w:r>
          <w:rPr>
            <w:rFonts w:ascii="arial" w:eastAsia="arial" w:hAnsi="arial" w:cs="arial"/>
            <w:b w:val="0"/>
            <w:i/>
            <w:strike w:val="0"/>
            <w:noProof w:val="0"/>
            <w:color w:val="0077CC"/>
            <w:position w:val="0"/>
            <w:sz w:val="20"/>
            <w:u w:val="single"/>
            <w:vertAlign w:val="baseline"/>
          </w:rPr>
          <w:t>homophobia</w:t>
        </w:r>
      </w:hyperlink>
      <w:r>
        <w:rPr>
          <w:rFonts w:ascii="arial" w:eastAsia="arial" w:hAnsi="arial" w:cs="arial"/>
          <w:b w:val="0"/>
          <w:i w:val="0"/>
          <w:strike w:val="0"/>
          <w:noProof w:val="0"/>
          <w:color w:val="000000"/>
          <w:position w:val="0"/>
          <w:sz w:val="20"/>
          <w:u w:val="none"/>
          <w:vertAlign w:val="baseline"/>
        </w:rPr>
        <w:t xml:space="preserve"> and            </w:t>
      </w:r>
      <w:hyperlink r:id="rId4085" w:history="1">
        <w:r>
          <w:rPr>
            <w:rFonts w:ascii="arial" w:eastAsia="arial" w:hAnsi="arial" w:cs="arial"/>
            <w:b w:val="0"/>
            <w:i/>
            <w:strike w:val="0"/>
            <w:noProof w:val="0"/>
            <w:color w:val="0077CC"/>
            <w:position w:val="0"/>
            <w:sz w:val="20"/>
            <w:u w:val="single"/>
            <w:vertAlign w:val="baseline"/>
          </w:rPr>
          <w:t>Islamophobia</w:t>
        </w:r>
      </w:hyperlink>
      <w:r>
        <w:rPr>
          <w:rFonts w:ascii="arial" w:eastAsia="arial" w:hAnsi="arial" w:cs="arial"/>
          <w:b w:val="0"/>
          <w:i w:val="0"/>
          <w:strike w:val="0"/>
          <w:noProof w:val="0"/>
          <w:color w:val="000000"/>
          <w:position w:val="0"/>
          <w:sz w:val="20"/>
          <w:u w:val="none"/>
          <w:vertAlign w:val="baseline"/>
        </w:rPr>
        <w:t>. Some don’t believe the allegations. (An admission Friday by one accuser, Beverly Young Nelson, that she amended a note to what she says is Mr. Moore’s inscription in her high school yearbook almost certainly will add to those doubts). If they do believe the allegations, many think, reluctantly: Better an accused child molester than a Democrat.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supporter agrees with Mr. Moore’s most extreme positions, which keep coming out. At a rally in September, the Los Angeles Times reported, Mr. Moore was asked by one of the few African-Americans in the audience when America was last “great.” Mr. Moore acknowledged the history of racial divisions, but said: “I think it was great at the time when families were united — even though we had slavery — they cared for one another.” Five days before Tuesday’s special Senate election, his followers include both the faithful and the pragmatic. Consider five of them interviewed in southern Alabama this week:</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voting for the Republican”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Cummins, 53, an accounting consultant from Fairhope, Ala., said she was likely to vote for the party over the person.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are disturbing,” Ms. Cummins said, “but until there’s more concrete evidence, I would err on the side of the Republican, strictly for tax reform.”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Cummins voted for Luther Strange in the Senate primary, and is largely agnostic on issues like same-sex marriage and transgender rights, which Mr. Moore has turned into a moral crusade. “I understand that he has to take a stance on that stuff, but I don’t.”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Mr. Moore’s position, from which he has since backed away, that a Muslim should not be allowed to serve in Congress? “That’s so backwoods,” Ms. Cummins said. “Anyone that’s born in this country should be able to hold office.”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cares about, she said, are Republican positions on tax reform and health care. “I’m self-employed; I have to manage all that. My health care’s $650 per month, and it’s useless, and I’m a single mom,” she said, adding that she has a child in college.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voting for the Republican,” Ms. Cummins said, and gestured toward a reporter. “You could be the Republican nominee, and I would vote for you.”</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first and honor country”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Chestang Sr., 52, is a guitarist and the leader of his family gospel bluegrass band, the Chestangs, who performed as the opening act during Mr. Moore’s rally here Tuesday. Mr. Chestang hails from rural McIntosh, Ala., and was raised in the tiny Hill Spring Holiness Church.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why he supports Mr. Moore, he replied: “God first and honor country. And that’s what the man stands for. And he knows the Constitution.”</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Chestang said the three biggest threats to the country were greed, a biased media and homosexuality, and he said he agreed with Mr. Moore’s 2005 </w:t>
      </w:r>
      <w:hyperlink r:id="rId4086" w:history="1">
        <w:r>
          <w:rPr>
            <w:rFonts w:ascii="arial" w:eastAsia="arial" w:hAnsi="arial" w:cs="arial"/>
            <w:b w:val="0"/>
            <w:i/>
            <w:strike w:val="0"/>
            <w:noProof w:val="0"/>
            <w:color w:val="0077CC"/>
            <w:position w:val="0"/>
            <w:sz w:val="20"/>
            <w:u w:val="single"/>
            <w:vertAlign w:val="baseline"/>
          </w:rPr>
          <w:t>assertion</w:t>
        </w:r>
      </w:hyperlink>
      <w:r>
        <w:rPr>
          <w:rFonts w:ascii="arial" w:eastAsia="arial" w:hAnsi="arial" w:cs="arial"/>
          <w:b w:val="0"/>
          <w:i w:val="0"/>
          <w:strike w:val="0"/>
          <w:noProof w:val="0"/>
          <w:color w:val="000000"/>
          <w:position w:val="0"/>
          <w:sz w:val="20"/>
          <w:u w:val="none"/>
          <w:vertAlign w:val="baseline"/>
        </w:rPr>
        <w:t xml:space="preserve"> that “homosexual conduct” should be illegal.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Chestang also agreed with Mr. Moore’s original position that Muslims should not be seated in Congress.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want to be Muslim, why don’t they stay in countries where they practice that, and where they teach that?” he said, adding that he believed the goal of Muslims was “to make this whole nation another religion.”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Chestang said he believed Mr. Moore’s denials of sexual impropriety, and wondered if the women making the allegations had been paid off by Mr. Moore’s political opponents.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subsequent phone interview, Mr. Chestang, who said his ethnic heritage was “above half” Native American, said that he was concerned that he would be portrayed as demonizing Muslims — or anyone else. “We’re red-blooded American people who love this country,” he said. “We love God, we love everybody. As I told you in the interview, you love your enemies.”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stands by his religious convictions”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Jeffery Ray Jones, 58, liked Mr. Moore because he was a “hometown boy.” Mr. Jones was born in Gadsden, where Mr. Moore spent much of his career, and he admired the judge’s efforts to display a Ten Commandments monument on government property.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Jones, a retired paper research technician and paralegal who now lives in Mobile, became a true believer when he volunteered for Mr. Moore’s failed 2006 campaign for governor. That was when he watched a video of the 2003 ethics hearing in which the state’s attorney general questioned Mr. Moore over his refusal to remove the monument from the courthouse.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an acknowledgment of God, I cannot do my duties,” Mr. Moore said, all but ensuring he would be removed from the court. Mr. Jones remembered thinking he would do whatever he could to help Mr. Moore get elected.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white man to turn down money and a job on his principles, we need that person,” said Mr. Jones, who is black and who has run unsuccessfully, usually as a Republican, for county offices and the state legislature. “People have to have an integrity about them, or something that guides them.”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stands by his religious convictions,” Mr. Jones said. “I got three daughters and one son. I don’t want anyone telling my children to have abortions to kill my grandchildren, O.K.?”</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Jones said he could not “make judgmental calls” about the allegations against Mr. Moore.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anybody been arrested? Has anybody talked about arresting anybody?” Mr. Jones said. “There are some real issues out here in America and there are some people really hurting, but all you focus on is what you want to focus 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my first choice”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Peoples, 50, has never voted for Mr. Moore before. He is not yet ready to say, with certainty, that he will. But Mr. Peoples, a sales representative for commercial and industrial products, says it is likely.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my first choice,” said Mr. Peoples, who supported Luther Strange in the primary. The allegations against Mr. Moore gave him new doubts. But Mr. Peoples likes some of Mr. Moore’s stances, like opposition to gun control, and his apparent willingness to fight for his beliefs.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convictions that he stood up for in court, whether they’re right or wrong, at least what he believes in, he does stand for,” Mr. Peoples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Peoples, a self-described “Northern Catholic,” grew up in Detroit, the grandson and son of factory workers, and moved to Alabama in 1993. He called himself “the first nonunion person in my family,” and said he was a moderate Republican who appreciates policies that keep business costs low in the state, like its right-to-work policies or tax breaks for automotive plants.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voting tends to help you prosper,” Mr. Peoples said of Republicans.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allegations against Mr. Moore had come out at a different time, he said, he would likely have been unable to support Mr. Moore. But the timing, about a month before the election, seemed suspect. “When people come out strategically at these times, they have an agenda,” Mr. Peoples said. (Mr. Moore’s accusers, some of whom are Republicans themselves, have denied being part of a coordinated or political effort to discredit Mr. Moore.)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Peoples said gay and transgender Americans should have their own freedoms, but that “their own freedoms shouldn’t be put on others’ beliefs.”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businesses shouldn’t have to have three bathrooms,” he said. If a business does not want to serve a gay wedding, he said, “they shouldn’t be crucified.”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might be a fool, but he’s our fool”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why he was supporting Roy Moore, Teddy Bruce Potter, 64, evoked Randy Newman’s satirical 1974 song “Rednecks,” which is sung from the perspective of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narrator of the song describes watching Lester Maddox, the segregationist former governor of Georgia, make a fool of himself on a national television show. Mr. Potter, by way of explaining his vote in the coming election, recalled one of the song’s key lines: “He might be a fool, but he’s our fool.”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Potter, a retiree who once worked in sales and marketing, said he was annoyed that people frowned on the display of the Confederate flag these days, and he liked the fact that Mr. Moore was a “Southern boy.” But he also said he was glad that the South was an integrated place now.</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Tuesday, a few hours before Mr. Moore would hold his rally in a big barn here that is often used for rallies and weddings. Mr. Potter had parked his Hyundai a few yards away, and was sitting in his passenger seat, smoking Pall Malls and rambling about the many things he thought had gone awry in the country, from the politicization of late-night comedy shows to the extreme violence and bad language coursing through pop culture.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Potter said he didn’t agree with everything Roy Moore stood for. But he respected him for taking a stand on his Ten Commandments display, even after the federal courts told him to take it down.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Luther King defied the fire hoses and the Southern good ol’ boys during that time,” Mr. Potter said. “So defying someone,” he said, was not necessarily “a bad tag to have.”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suspicious of allegations from decades ago. Mr. Moore is now 70, and many of the allegations took place when he was back in Gadsden, in his 30s, after he had graduated from West Point and served in Vietnam.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 understand you don’t, as a 32-year-old man, you don’t go around picking up 14-year-old women,” Mr. Potter said. “But you come back from Vietnam and you’ve been over there and you’ve served your country and everything, and women, a lot of women, men in uniform appeal to them.”</w:t>
      </w:r>
    </w:p>
    <w:p>
      <w:pPr>
        <w:pStyle w:val="Normal4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25"/>
        <w:keepNext w:val="0"/>
        <w:numPr>
          <w:numId w:val="144"/>
        </w:numPr>
        <w:spacing w:before="240" w:after="0" w:line="260" w:lineRule="atLeast"/>
        <w:ind w:right="0"/>
        <w:jc w:val="both"/>
      </w:pPr>
      <w:hyperlink r:id="rId4087" w:history="1">
        <w:r>
          <w:rPr>
            <w:rFonts w:ascii="arial" w:eastAsia="arial" w:hAnsi="arial" w:cs="arial"/>
            <w:b w:val="0"/>
            <w:i/>
            <w:strike w:val="0"/>
            <w:color w:val="0077CC"/>
            <w:sz w:val="20"/>
            <w:u w:val="single"/>
            <w:vertAlign w:val="baseline"/>
          </w:rPr>
          <w:t>No Accidental Candidate, Alabama Democrat Laid Path for Years</w:t>
        </w:r>
      </w:hyperlink>
    </w:p>
    <w:p>
      <w:pPr>
        <w:pStyle w:val="Normal425"/>
        <w:keepNext w:val="0"/>
        <w:numPr>
          <w:numId w:val="145"/>
        </w:numPr>
        <w:spacing w:before="240" w:after="0" w:line="260" w:lineRule="atLeast"/>
        <w:ind w:right="0"/>
        <w:jc w:val="both"/>
      </w:pPr>
      <w:hyperlink r:id="rId4088" w:history="1">
        <w:r>
          <w:rPr>
            <w:rFonts w:ascii="arial" w:eastAsia="arial" w:hAnsi="arial" w:cs="arial"/>
            <w:b w:val="0"/>
            <w:i/>
            <w:strike w:val="0"/>
            <w:color w:val="0077CC"/>
            <w:sz w:val="20"/>
            <w:u w:val="single"/>
            <w:vertAlign w:val="baseline"/>
          </w:rPr>
          <w:t>Roy Moore Gets Trump Endorsement and R.N.C. Funding for Senate Race</w:t>
        </w:r>
      </w:hyperlink>
    </w:p>
    <w:p>
      <w:pPr>
        <w:pStyle w:val="Normal425"/>
        <w:keepNext w:val="0"/>
        <w:numPr>
          <w:numId w:val="146"/>
        </w:numPr>
        <w:spacing w:before="240" w:after="0" w:line="260" w:lineRule="atLeast"/>
        <w:ind w:right="0"/>
        <w:jc w:val="both"/>
      </w:pPr>
      <w:hyperlink r:id="rId4089" w:history="1">
        <w:r>
          <w:rPr>
            <w:rFonts w:ascii="arial" w:eastAsia="arial" w:hAnsi="arial" w:cs="arial"/>
            <w:b w:val="0"/>
            <w:i/>
            <w:strike w:val="0"/>
            <w:color w:val="0077CC"/>
            <w:sz w:val="20"/>
            <w:u w:val="single"/>
            <w:vertAlign w:val="baseline"/>
          </w:rPr>
          <w:t>Alabama’s Disdain for Democrats Looms Over Its Senate Race</w:t>
        </w:r>
      </w:hyperlink>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2017</w:t>
      </w:r>
    </w:p>
    <w:p>
      <w:pPr>
        <w:pStyle w:val="Normal425"/>
      </w:pPr>
    </w:p>
    <w:p>
      <w:pPr>
        <w:pStyle w:val="Normal425"/>
        <w:ind w:left="200"/>
        <w:sectPr>
          <w:type w:val="continuous"/>
          <w:pgMar w:top="840" w:right="1000" w:bottom="840" w:left="1000" w:header="400" w:footer="400"/>
          <w:pgNumType w:fmt="decimal"/>
          <w:cols w:space="720"/>
        </w:sectPr>
      </w:pPr>
      <w:r>
        <w:br/>
      </w:r>
      <w:r>
        <w:pict>
          <v:line id="_x0000_s2551"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4090"/>
          <w:headerReference w:type="default" r:id="rId4091"/>
          <w:footerReference w:type="even" r:id="rId4092"/>
          <w:footerReference w:type="default" r:id="rId4093"/>
          <w:headerReference w:type="first" r:id="rId4094"/>
          <w:footerReference w:type="first" r:id="rId4095"/>
          <w:pgSz w:w="12240" w:h="15840"/>
          <w:pgMar w:top="840" w:right="1000" w:bottom="840" w:left="1000" w:header="400" w:footer="400"/>
          <w:pgNumType w:fmt="decimal"/>
          <w:cols w:space="720"/>
          <w:titlePg w:val="0"/>
        </w:sectPr>
      </w:pPr>
    </w:p>
    <w:p>
      <w:pPr>
        <w:pStyle w:val="Normal426"/>
      </w:pPr>
    </w:p>
    <w:p>
      <w:pPr>
        <w:pStyle w:val="Normal426"/>
      </w:pPr>
      <w:r>
        <w:pict>
          <v:shape id="_x0000_i2552" type="#_x0000_t75" alt="LexisNexis®" style="width:147.75pt;height:30pt">
            <v:imagedata r:id="rId17" o:title=""/>
          </v:shape>
        </w:pict>
      </w:r>
      <w:r>
        <w:cr/>
      </w:r>
    </w:p>
    <w:p>
      <w:pPr>
        <w:pStyle w:val="Heading1424"/>
        <w:keepNext w:val="0"/>
        <w:spacing w:after="200" w:line="340" w:lineRule="atLeast"/>
        <w:ind w:left="0" w:right="0" w:firstLine="0"/>
        <w:jc w:val="center"/>
      </w:pPr>
      <w:hyperlink r:id="rId4096" w:history="1">
        <w:r>
          <w:rPr>
            <w:rFonts w:ascii="arial" w:eastAsia="arial" w:hAnsi="arial" w:cs="arial"/>
            <w:b/>
            <w:i/>
            <w:strike w:val="0"/>
            <w:color w:val="0077CC"/>
            <w:sz w:val="28"/>
            <w:u w:val="single"/>
            <w:vertAlign w:val="baseline"/>
          </w:rPr>
          <w:t>An American Journey</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2018 Sunday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6"/>
        <w:keepNext w:val="0"/>
        <w:spacing w:after="0" w:line="240" w:lineRule="atLeast"/>
        <w:ind w:right="0"/>
        <w:jc w:val="both"/>
      </w:pPr>
      <w:bookmarkStart w:id="858" w:name="Bookmark_426"/>
      <w:bookmarkEnd w:id="858"/>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 NONFICTION</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5231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ISABEL WILKERSON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Isabel Wilkerson, who as the Chicago bureau chief of The Times won a Pulitzer Prize for feature writing, is the author of ''The Warmth of Other Suns: The Epic Story of America's Great Migration.''</w:t>
      </w:r>
    </w:p>
    <w:p>
      <w:pPr>
        <w:pStyle w:val="Normal426"/>
        <w:keepNext/>
        <w:spacing w:before="240" w:after="0" w:line="340" w:lineRule="atLeast"/>
        <w:ind w:left="0" w:right="0" w:firstLine="0"/>
        <w:jc w:val="left"/>
      </w:pPr>
      <w:bookmarkStart w:id="859" w:name="Body_424"/>
      <w:bookmarkEnd w:id="859"/>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53" style="position:absolute;z-index:252778496"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BECOMING By Michelle Obama Illustrated. 426 pp. Crown. $32.50.</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ancestral homeland of Michelle Obama, the architects of Jim Crow took great pains to set down the boundaries and define the roles of anyone living in the pre-modern South. Signs directed people to where they could sit, stand, get a sip of water. They reinforced the social order of an American hierarchy -- how people were seen, what they were called, what they had been before the Republic was founded and what was presumed they could never be.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signs reminded every inhabitant of the very different place of black women and white women in the hierarchy. There were restrooms for ''white ladies'' and often, conversely, restrooms for ''colored women.'' Black women were rarely granted the honorific Miss or Mrs., but were addressed by their first name, or simply as ''gal'' or ''auntie'' or worse. This so openly demeaned them that many black women, long after they had left the South, refused to answer if called by their first name.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mother and father in 1970s Texas named their newborn ''Miss'' so that white people would have no choice but to address their daughter by that title. To the founding fathers and the enforcers of Jim Crow, and to their silent partners in the North, black women were meant for the field or the kitchen, or for use as they saw fit. They were, by definition, not ladies. The very idea of a black woman as first lady of the land, well, that would have been unthinkable.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with the weight of this history in her bones that Michelle Obama walked onto the world stage as the first black woman to become first lady when her husband, Barack Obama, was sworn in as president in January 2009. Her memoir, ''Becoming,'' is a long-awaited account by a woman others have tried to decode for the last decade. The book was almost as closely guarded as the nuclear codes, and, as soon as the embargo was lifted, journalists tore into it for newsworthy bombshells of score-settling palace intrigue.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few, aside from her blunt words for her husband's successor, Donald Trump, whose birther attacks -- ''his loud and reckless innuendos,'' she calls them -- had put her family at risk. ''And for this, I'd never forgive him,'' she writes. But those focused on sound bites will be missing the larger meaning of a serious work of candid reflection by a singular figure of early-21st-century America.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many of the 45 first ladies who preceded her were the daughters of wealthy merchants (Edith Roosevelt), bankers (Ida McKinley), judges (Helen Taft) and slaveholders (Martha Washington and Julia Grant), Michelle Obama was a descendant of the very caste of people that some of the previous first ladies had owned. She knew, as she held the Lincoln Bible at her husband's swearing-in that frigid day in Washington, that she would be held to a different standard from that moment forward, her every gesture scrutinized. ''If there was a presumed grace assigned to my white predecessors,'' she writes, ''I knew it was not likely to be the same for me. ... My grace would need to be earned.'' She adds, ''I stood at the foot of the mountain, knowing I'd need to climb my way into favor.''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finally telling her story, Obama is doing several things with this book. She is taking the country by the hand on an intimate tour of everyday African-American life and ambition, while recounting her rise from modest origins to the closest this country has to nobility. She's meditating on the tensions women face in a world that speaks of gender equality but in which women still bear the greater burdens of balancing career and family, even with a forward-thinking husband like Barack Obama. And she is reminding readers that African-Americans, like any other group, experience the heartbreak of infertility, as she describes the challenges she and her husband confronted in order to become parents. The book is a Chicago coming-of-age story; a love story of a pair of opposites; and a political saga by a woman who was skeptical, if not outright disdainful, of politics, who tried to apply the brakes where she could, and who ultimately transcended her worries to become one of the most popular first ladies in history. As a measure of the public's adoration, her memoir sold more than 1.4 million copies in its first week and quickly became the best-selling book of the year.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Obama reveals her favorite books and talks feminism with Tracee Ellis Ross]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''Becoming'' is refined and forthright, gracefully written and at times laugh-out-loud funny, with a humbler tone and less name-dropping than might be expected of one who is on chatting terms with the queen of England. One of Obama's strengths is her ability to look back not from the high perch of celebrity or with the inevitability of hindsight but with the anxieties of the uncertain. She writes in the moment, as she saw and felt and discovered -- as events were occurring. Even though we all know that she and Barack Obama end up getting married and having two kids, that he wins the 2008 Iowa caucuses and that they make it to the White House, she never takes any of it for granted. On the contrary, her tone is one of wonderment as to how this all happened. This gives the book's first half, in particular, covering the part of her life we know least about, an unexpected suspense. She writes in the confident cadence we have come to recognize from her campaign speeches, looking back at her youth from within the aspiring heart of a daughter of South Side Chicago. Over and over, from high school to the White House, she asks, ''Am I good enough?''</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born Michelle LaVaughn Robinson, in January 1964, during the term of Lady Bird Johnson. Her family lived on the second floor of a brick bungalow owned by a prim great-aunt and her fastidious husband. Her father, Fraser Robinson III, worked for the city tending boilers for a water filtration plant, and her mother, Marian Shields Robinson, stayed at home looking after Michelle and her older brother, Craig. The Shields and Robinson families had fled the Jim Crow South for Chicago decades before, during the Great Migration of African-Americans out of the South to the North and West. Her ancestors on the Shields side came from Alabama, the Robinsons from South Carolina. Both her grandfathers ran into obstacles in the North. They tried to enter the trades but found that many unions excluded African-Americans, and thus many well-paying jobs were closed to them. They carried a heaviness about them that Michelle didn't fully understand at the time but which impressed upon her the need to make the most of whatever opportunities came her way.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a neighborhood, South Shore, where ''people tended to their lawns and kept track of their children,'' she writes. Grandparents, cousins, aunts and uncles lived within blocks of one another, and her own family doubled up in their one-bedroom apartment with low ceilings and faded carpet. She and her brother had adjoining space in what was intended to be a living room, now divided into two makeshift bedrooms separated by a paneled partition and plastic accordion doors that their grandfather built for them.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Afternoons, piano keys plinked in her great-aunt Robbie's rear room below -- her young students practicing their scales. Aunt Robbie bore the unspoken disappointments of her generation and was an exacting elder in Michelle's life. Perhaps everyone has had an Aunt Robbie, the one with the porcelain figurines that children were not to touch and the plastic-covered furniture that stuck to bare legs. Michelle would eventually take lessons from Aunt Robbie, too, on the older woman's old upright with the chipped keys, and find it hard to please her. Yet the aunt's tenderness broke through in an especially lovely moment at a piano recital, and Michelle would go on to admire Aunt Robbie's ''devotion to rigor.''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great gifts of Obama's book is her loving and frank bearing-witness to the lived experiences of the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invisible people who don't make the evening news and whom not enough of us choose to see. She recreates the dailiness of African-American life -- the grass-mowing, bid-whist-playing, double-Dutch-jumping, choir-practicing, waiting-on-the-bus and clock-punching of the ordinary black people who surrounded her growing up. They are the bedrock of a political party that has all too often appeared to take their votes for granted in the party's seeming wistfulness for their white equivalents (for whom the term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has come to stand in public discourse).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Americans, Obama's parents made do with what they had and poured their energy into their children, who they hoped would fulfill the families' as yet unrealized aspirations. The parents bought them a set of Encyclopaedia Britannica and insisted on proper diction. They went on Sunday drives to a richer neighborhood known as Pill Hill (after the number of black doctors living there) in her father's Buick Electra, looking at houses they could only dream of. Michelle's father suffered from multiple sclerosis, a degenerative disease, and his beloved Buick gave him mobility that his legs alone could not. He never complained and rarely spoke of his condition, she says, but it was a daily consideration. ''Our family was not just punctual,'' she writes. ''We arrived early to everything.'' This was in part to allow time for any contingency, given her father's declining strength, a habit that instilled in her the value of planning and vigilance in one's life. Her mother kept their cramped apartment in such good order that years later Obama would remember how it smelled: ''It's because of my mother that still to this day I catch the scent of Pine-Sol and automatically feel better about life.''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Upstanding though the Robinsons may have been, they watched as moving vans showed up at the houses of one neighbor after another, and soon the remaining white residents along with the better-off black ones peeled off for the suburbs. Michelle's family stayed on, Craig attending Catholic school and Michelle qualifying for an elite magnet high school. We follow her as she logs three hours round trip to the school, switching buses at Michigan Avenue in the thick of rush hour, noticing the ''men and women in smart outfits -- in suits and skirts and clicking heels -- carrying their coffee to work with a bustle of self-importance,'' and admiring ''how determined they looked.''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 her father's diminishing health and his uncompromising work ethic. At one point, he used a motorized scooter to get from boiler to boiler. ''In 26 years, he hadn't missed a single shift,'' she writes. We feel her heartbreak as she loses her father to the disease he refused to let define him. By then, Obama was a grown woman, grieving and even more appreciative of her parents' sacrifices for her sake. Her parents had never taken trips to the beach or gone out to dinner. They didn't own a house until Aunt Robbie bequeathed them hers when Michelle was halfway through college. ''We were their investment, me and Craig,'' she writes. ''Everything went into us.''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investment paid off when she got into Princeton, following her big brother there, despite a high school counselor's dismissive assessment of her chances. She majored in sociology and discovered things she had never heard of back home: Lacrosse. Squash. '''You row crew?' What does that even mean?'' At Princeton, for the first time in her life as a black student, she was in the minority and she picked up what she calls ''the quiet, cruel nuances of not belonging.''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better-known stories from her time in college involves the mother of one of her roommates having her daughter moved to another dorm room after discovering that she had been assigned a black roommate. News reports in 2008 quoted the mother and the daughter describing the incident, but Obama says she was thankfully oblivious. ''All I knew at the time is that midway through our freshman year, Cathy moved out of our triple and into a single room,'' she writes. ''I'm happy to say I had no idea why.''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grew accustomed to being the only person of color -- as well as a young woman surrounded by confident men: ''I tried not to feel intimidated when classroom conversation was dominated by male students, which it often was. Hearing them, I realized that they weren't at all smarter than the rest of us. They were simply emboldened, floating on an ancient tide of superiority, buoyed by the fact that history had never told them anything different.'' In college, she writes, ''I lived like a half-closeted C.E.O., quietly but unswervingly focused on achievement, bent on checking every box.'' She took the LSAT and applied to the best law schools in the country -- ultimately landing at Harvard -- ''driven not just by logic but by some reflexive wish for other people's approval.''</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time, she would see the problem with caring about what other people think. ''Maybe you spend three years in Massachusetts, studying constitutional law and discussing the relative merits of exclusionary vertical agreement in antitrust cases.'' Maybe, she writes, you meet ''people who seem genuinely called to the bloodless intricacies of the law, but you yourself are not called. Your passion stays low, yet under no circumstances will you underperform.'' For now, she was following the path she had assigned herself and, by 25, was a lawyer at Sidley &amp; Austin in Chicago, with an office on the 47th floor, an assistant, a wine subscription service, Armani suits. And, ''because you can, you buy yourself a Saab.''</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day, a senior partner asked her to mentor an incoming summer associate who, like her, was black and from Harvard but had an unusual name. Their first meeting did not get off to a promising start. He was late, for one thing. ''Any sign of this guy?'' she asked her assistant. ''Girl, no,'' the assistant called back, amused. There had been a lot of advance hype at the firm about Barack Obama, which only made her skeptical. She had seen his picture in the summer staff directory. ''I checked out his photo,'' she writes. ''A less-than-flattering, poorly lit head shot of a guy with a big smile and a whiff of geekiness -- and remained unmoved.'' As was expected of mentors, she took him to lunch, at which he did something that seemed to foreclose any romantic possibilities. ''Appallingly, at the end of lunch, Barack lit a cigarette,'' she writes, ''which would have been enough to snuff any interest, if I'd had any to begin with.'' She had constructed her well-ordered life into a ''tight and airless piece of origami'' and actually tried to fix him up with several of her friends during happy hour at a downtown bar.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their office relationship turned into a quick-moving romance that summer, how the box-checking pragmatist warmed to the loose-limbed free spirit, is a delight to read, even though, or perhaps because, we know the outcome. His cerebral intensity was clear from the start. One night, soon after they had become a couple, she woke to find him staring at the ceiling, apparently troubled. She wondered if their new relationship was on his mind, or perhaps the death of his father. '''Hey, what are you thinking about over there?' I whispered. He turned to look at me, his smile a little sheepish. 'Oh,' he said. 'I was just thinking about income inequality.'''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struck her as a visionary with no material interests. The first time she visited him in Cambridge during the long-distance phase of their young relationship, he picked her up in a ''snub-nosed, banana-yellow Datsun'' with a ''four-inch hole in the floor'' and a tendency to spasm ''violently before settling into a loud, sustained juddering.'' She knew then that ''life with Barack would never be dull,'' she writes. ''It would be some version of banana yellow and slightly hair-raising.''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some theoretical disquisitions on the subject of marriage, in which she was the traditionalist and he was, well, not, he surprised her in a sweetly clever scene that could be out of a Hollywood rom-com. They were married by the Rev. Jeremiah Wright, whose sermons would cause them trouble down the line. At the time, she was in a new job working with Valerie Jarrett at City Hall, and he had found what she considered ''a noble balance'' -- practicing law at a public-interest firm and teaching part time at the University of Chicago. (She would soon become executive director at a nonprofit focused on training and mentoring young people for public service.) Then, in 1996, a seat opened up in the Illinois State Senate, and Barack wanted to run for it. Michelle stood her ground as best she could. ''But you can see that it stopped absolutely nothing,'' she tells us.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Years before, she had trailed along with her father, a Democratic precinct captain, as he made his weekend visits to his South Side constituents. She knew from her high school friendship with a daughter of the Rev. Jesse Jackson that politicians were frequently away from home. And ''having grown up black and on the South Side, I had little faith in politics,'' she writes. Nor did she have much faith in politicians and ''therefore didn't relish the idea of my husband becoming one,'' she continues. ''In my heart, I just believed there were better ways for a good person to have an impact.'' Yet she relented, not wanting to interfere with his optimism.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he was elected to the State Senate and she had taken a position as an associate dean at the University of Chicago, they settled into what she called ''a golden time for us,'' happy in their marriage and inspired by their work. But they were having trouble getting pregnant, and his spending much of the week in Springfield was not improving their chances, despite his ''flooring it up the interstate after a late vote so that he could hit my ovulation window.'' They experienced the brief joy of a positive pregnancy test, only to miscarry shortly after. ''Seeing women and their children walking happily along a street, I'd feel a pang of longing followed by a bruising wallop of inadequacy,'' she says. They turned to in vitro fertilization. It was then, in the midst of a regimen of intrusive examinations and hormonal injections she had to administer to herself in his absence, that she began to resent politics, and to feel ''the acute burden of being female.''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would go on to conceive two daughters, Malia and Sasha, and the resentment was supplanted by joy. But by the time Barack set his sights on the United States Senate, ''my distaste for politics was only intensifying,'' Michelle writes. As it was, his commutes to and from Springfield had disrupted her vision of family life now that they had the two little girls. She agreed to support his Senate bid on the condition that, if he didn't win, ''really and for real, this would be the end.''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series of unlikely events, among them scandals forcing one opponent after another to drop out of the race, Barack won. Michelle, against the advice of a veteran Senate wife, chose not to move their family to Washington. ''None of this had been my choice in the first place,'' she writes of the stress of being a politician's wife and managing a household while her husband commuted from the capital when he could. ''I didn't care about the politics per se, but I didn't want to screw it up.'' When Barack began mulling a run for the White House and consulting trusted advisers, ''there was one conversation he avoided having,'' she writes, ''and that was with me. He knew, of course, how I felt.''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where their temperaments and upbringing were at odds. She wanted the kind of family stability she had grown up with. ''Barack had always had his eyes on some far-off horizon, on his notion of the world as it should be,'' she writes. ''Just for once, I wanted him to be content with life as it was.'' By then, they had been through five campaigns in 11 years. ''Each one had put a little dent in my soul and also in our marriage,'' she writes. Bottom line: She didn't want him to run for president, especially not then. They talked about it over and over. She agreed to support him, she writes, because ''I loved him and had faith in what he could do.'' Speaking in London in early December, she was more candid, saying ''deep down'' she believed ''there's no way he's going to win. And we can just sort of get this out of the way. ... That was my whole plan.''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backfired spectacularly, and the pressures would be immense. ''We knew that as a black candidate he couldn't afford any sort of stumble,'' she writes. When she began stumping for her husband in Iowa, campaign advisers told her that her mission was to energize volunteers and win over local leaders in talks across the state. But she says she was given ''no script, no talking points, no advice.'' She had to figure out on her own what her message would be, and decided to be herself in what would be the public introduction of the frank and down-to-earth persona that would land her the nickname ''the Closer.'' ''I didn't sugarcoat my feelings about politics,'' she writes. ''The political world was no place for good people,'' she told audiences, explaining how she'd been ''conflicted about whether Barack should run at all, worried about what the spotlight might do to our family.''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True to her fears, the bigger the two of them got, the greater the scrutiny and criticism. Just before the Wisconsin primary, a 10-second clip from a 40-minute speech in Milwaukee began to circulate online. In it, Michelle opened up about how the outpouring of support for her husband's campaign had made her feel hopeful, given the country's divisive history. ''For the first time in my adult lifetime,'' she said, ''I'm really proud of my country.'' The condemnation was immediate. People fell over themselves to declare how much they loved their country. ''In trying to speak casually,'' she writes, ''I'd forgotten how weighted each little phrase could be.'' She worried that she had sunk her husband's chances on the eve of a tight race. She called him while he was en route to Texas, and apologized. He shrugged it off. ''I know this stuff is rough,'' he said. ''But it'll blow over. It always does.''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finally won the Democratic nomination, she joined him on stage in Minnesota and greeted him with what she considered ''a playful fist bump,'' only to see it interpreted on Fox News as ''a terrorist fist jab.'' A news chyron on the same network called her ''Obama's Baby Mama,'' playing to an ugly stereotype about urban black women, ''implying an otherness that put me outside even my own marriage.'' Over time, people would critique the width of her hips and the color of her nail polish. ''I am telling you this stuff hurt,'' she writes. As it was, the government had assigned her husband Secret Service protection earlier than any presidential candidate, a full year and a half before he could even become president-elect, owing to the seriousness of the threats against him. She didn't want to think about the dangers they faced, much less talk about them, though privately she was grateful for the people of all backgrounds who clasped her hands at campaign events and told her, ''We're praying nobody hurts you.''</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Election Day, her husband glanced over at her at the voting booth. ''You still trying to make up your mind?'' he asked playfully. ''Need a little more time?'' That night, awaiting the returns, she was more than ready for either outcome. ''I still would've been content to lose the election and reclaim some version of our old lives,'' she writes. But she also felt the country needed his win in order ''to stop thinking about something as arbitrary as skin color.''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10 p.m., Barack Obama's face flashed across television screens around the country as announcers declared him the 44th president of the United States. In a suite at the Hyatt Regency in Chicago, Michelle, Barack, her family and friends leapt to their feet. ''I felt as if I'd been lifted out of my own body,'' she writes.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young girl, she had modest aspirations: a family, a dog and ''a house that had stairs in it -- two floors for one family.'' She had grown up in a 900-square-foot attic apartment. Now, at the end of Inauguration Day, she was the first lady, moving into a home with ''132 rooms, 35 bathrooms and 28 fireplaces spread out over six floors,'' and a staff of ushers, florists, housekeepers, butlers and attendants for her every need. Three military valets oversaw the president's closet. ''You see how neat I am now?'' he said to her one day. She had seen, she said, smiling back, ''and you get no credit for any of it.''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consulted with nearly all her living predecessors -- Hillary Clinton, Nancy Reagan, Rosalynn Carter and Laura Bush -- and she enlisted Craig, by then the men's basketball coach at Oregon State University, to persuade their mother to come live in the White House with them and help with the girls. Her mother, initially reluctant to move into what felt to her like a museum, agreed to come but declined Secret Service protection, insisted on doing her own laundry and would slip in and out of the White House to go to Filene's Basement or to lunch with a friend whenever she pleased. Michelle fretted about how her daughters would fare with a Secret Service detail in their classrooms and on play dates (for which the hosts would need to get White House clearance), not to mention their learning to drive or going to the prom. She could no longer move about like a civilian, but she got the one thing she'd wanted all along and hadn't managed to achieve before they moved into the White House: The family could finally spend more time together because they lived above the office.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she began to recognize that the luxuries accorded her and her daughters were in truth designed to keep the president on task: ''Our happiness was tied to his. If our safety was compromised, so too would his ability to think clearly and lead the nation. The White House, one learns, operates for the purpose of the well-being, efficiency and overall power of one person.'' Through Michelle Obama, we can imagine what it would be like for someone of ordinary origins, like most Americans of any color, to live in the White House. She responds to the strictures and expectations as we might imagine anyone would. Life was a kind of gilded incarceration. It was beautiful but also a sealed ''fortress disguised as a home,'' she called it, with walls so thick you couldn't hear helicopters landing or birds singing and with attendants in nearly every hall. It took ingenuity for her and Malia to make a break for it one rare, heady evening to see the celebrations of the Supreme Court's ruling on marriage equality, stunned aides and guards trailing nervously behind them.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 at first felt ''overwhelmed by the pace, unworthy of the glamour, anxious about our children and uncertain about my purpose,'' she writes. She sought apolitical endeavors, such as cultivating the White House vegetable garden (which originally met resistance from those who manage the White House grounds), and promoting healthy nutrition and exercise for children. She tried to steer clear of West Wing matters, which she saw as her husband's domain, though it often held sway over hers. The president's advisers could be so ''overly fretful'' about her appearance that her staff felt the need to consult with the West Wing when she decided she wanted bangs in her hair.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second term, her daughters were passing into adolescence and she was feeling the generational dissonance awaiting all parents, no matter their station. ''Don't you want to come downstairs tonight and hear Paul McCartney?'' she asked them. ''Mom, please. No,'' was the response. When Malia did in fact go with a date to the prom, her parents were unusually calm. After all, they knew that a Secret Service detail ''would basically ride the boy's bumper'' there and back and ''remain on quiet duty throughout.''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book turned to the Obamas' final years at the White House, I looked forward to Michelle's insights on one of the biggest running stories of her husband's second term -- that of the high-profile killings of African-American men, women and boys at the hands of the police, often caught on video, and which ignited the Black Lives Matter movement. But it became clear that, while she makes mention of these things, she has chosen to focus on events that touched her personally, such as the 2013 shooting of Hadiya Pendleton, a 15-year-old high school student from Michelle's hometown.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their time in the White House, she writes, as the opposition party seemed ''devoted to Barack's failure above all else,'' she often felt crushed and infuriated: ''I felt emotions that perhaps Barack couldn't afford to feel.'' Then, in June 2015, after a white supremacist killed nine black parishioners at a historic church in Charleston, she watched her husband lead mourners in a poignant rendition of ''Amazing Grace.'' Voices swelling around her in response to yet another tragedy, she thought about the paradox of their ascension: ''For more than six years now, Barack and I had lived with the awareness that we ourselves were a provocation.''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during the presidential campaign of 2016 that she famously said, ''When they go low, we go high.'' But for the first time in years, neither she nor her husband had a role to play on election night: ''The moment ahead wasn't ours. It was merely ours to witness.'' The numbers rolling in were looking ''kind of strange,'' her husband told her. She turned in early, not ready to face what that meant. That January, sitting on the inaugural stage at the swearing-in of her husband's successor, she looked out into the crowd whose composition was so different from those who had gathered for her husband. She looked at the incoming president and registered the chasm in ideals. ''I stopped even trying to smile,'' she writes. Afterward, the helicopter that would take them from the White House lifted off, and the toll of living so long in fear of any misstep finally hit her.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got on the plane, I think I sobbed for 30 minutes,'' she said in a recent interview with Oprah Winfrey. ''I think it was just the release of eight years of trying to do everything perfectly. I said to Barack, 'That was so hard, what we just did, that was so hard.''' There can be few African-Americans, or other marginalized people, who would not nod in recognition at some aspect of her story, including her response to the extreme scrutiny she has faced. But just as important, her family's devotion and work ethic, the steadfastness and sacrifice, are evidence of how much we all have in common if we could but see it. To this day, when people speak to her mother, Marian Robinson, about the success of her children, coming out of the South Side of Chicago as they did, she is quick to correct them. ''They're not special at all,'' Robinson says. ''The South Side is filled with kids like that.'' And, one might add, so is America.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New York Times Books on Facebook, Twitter and Instagram, sign up for our newsletter or our literary calendar. And listen to us on the Book Review podcast.</w:t>
      </w:r>
    </w:p>
    <w:p>
      <w:pPr>
        <w:pStyle w:val="Normal426"/>
        <w:keepNext w:val="0"/>
        <w:spacing w:before="240" w:after="0" w:line="260" w:lineRule="atLeast"/>
        <w:ind w:left="0" w:right="0" w:firstLine="0"/>
        <w:jc w:val="left"/>
      </w:pPr>
      <w:r>
        <w:br/>
      </w:r>
      <w:hyperlink r:id="rId4097" w:history="1">
        <w:r>
          <w:rPr>
            <w:rFonts w:ascii="arial" w:eastAsia="arial" w:hAnsi="arial" w:cs="arial"/>
            <w:b w:val="0"/>
            <w:i/>
            <w:strike w:val="0"/>
            <w:color w:val="0077CC"/>
            <w:sz w:val="20"/>
            <w:u w:val="single"/>
            <w:vertAlign w:val="baseline"/>
          </w:rPr>
          <w:t>https://www.nytimes.com/2018/12/06/books/review/michelle-obama-becoming-memoir.html</w:t>
        </w:r>
      </w:hyperlink>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554" style="position:absolute;z-index:252779520"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Michelle Obama as a college student at Princeton. (BR18)</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with her father's beloved Buick Electra. (PHOTOGRAPHS FROM THE OBAMA-ROBINSON FAMILY ARCHIVES) (BR19)</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with her daughter Malia, 2009. (PHOTOGRAPH BY WIN MCNAMEE/GETTY IMAGES) (BR20) DRAWING (DRAWING BY REBECCA CLARKE)       </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2018</w:t>
      </w:r>
    </w:p>
    <w:p>
      <w:pPr>
        <w:pStyle w:val="Normal426"/>
      </w:pPr>
    </w:p>
    <w:p>
      <w:pPr>
        <w:pStyle w:val="Normal426"/>
        <w:ind w:left="200"/>
        <w:sectPr>
          <w:type w:val="continuous"/>
          <w:pgMar w:top="840" w:right="1000" w:bottom="840" w:left="1000" w:header="400" w:footer="400"/>
          <w:pgNumType w:fmt="decimal"/>
          <w:cols w:space="720"/>
        </w:sectPr>
      </w:pPr>
      <w:r>
        <w:br/>
      </w:r>
      <w:r>
        <w:pict>
          <v:line id="_x0000_s2555" style="position:absolute;z-index:252780544"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4098"/>
          <w:headerReference w:type="default" r:id="rId4099"/>
          <w:footerReference w:type="even" r:id="rId4100"/>
          <w:footerReference w:type="default" r:id="rId4101"/>
          <w:headerReference w:type="first" r:id="rId4102"/>
          <w:footerReference w:type="first" r:id="rId4103"/>
          <w:pgSz w:w="12240" w:h="15840"/>
          <w:pgMar w:top="840" w:right="1000" w:bottom="840" w:left="1000" w:header="400" w:footer="400"/>
          <w:pgNumType w:fmt="decimal"/>
          <w:cols w:space="720"/>
          <w:titlePg w:val="0"/>
        </w:sectPr>
      </w:pPr>
    </w:p>
    <w:p>
      <w:pPr>
        <w:pStyle w:val="Normal427"/>
      </w:pPr>
    </w:p>
    <w:p>
      <w:pPr>
        <w:pStyle w:val="Normal427"/>
      </w:pPr>
      <w:r>
        <w:pict>
          <v:shape id="_x0000_i2556" type="#_x0000_t75" alt="LexisNexis®" style="width:147.75pt;height:30pt">
            <v:imagedata r:id="rId17" o:title=""/>
          </v:shape>
        </w:pict>
      </w:r>
      <w:r>
        <w:cr/>
      </w:r>
    </w:p>
    <w:p>
      <w:pPr>
        <w:pStyle w:val="Heading1425"/>
        <w:keepNext w:val="0"/>
        <w:spacing w:after="200" w:line="340" w:lineRule="atLeast"/>
        <w:ind w:left="0" w:right="0" w:firstLine="0"/>
        <w:jc w:val="center"/>
      </w:pPr>
      <w:hyperlink r:id="rId4104" w:history="1">
        <w:r>
          <w:rPr>
            <w:rFonts w:ascii="arial" w:eastAsia="arial" w:hAnsi="arial" w:cs="arial"/>
            <w:b/>
            <w:i/>
            <w:strike w:val="0"/>
            <w:color w:val="0077CC"/>
            <w:sz w:val="28"/>
            <w:u w:val="single"/>
            <w:vertAlign w:val="baseline"/>
          </w:rPr>
          <w:t>Who in the End Pays for Free Trade? The American Worker</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1991, Sunday, Late Edition - Final</w:t>
      </w:r>
    </w:p>
    <w:p>
      <w:pPr>
        <w:pStyle w:val="Normal427"/>
        <w:keepNext w:val="0"/>
        <w:spacing w:after="0" w:line="240" w:lineRule="atLeast"/>
        <w:ind w:right="0"/>
        <w:jc w:val="both"/>
      </w:pPr>
      <w:bookmarkStart w:id="860" w:name="Bookmark_427"/>
      <w:bookmarkEnd w:id="860"/>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Section 4; Page 16; Column 4; Editorial Desk; Column 4;; Letter</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427"/>
        <w:keepNext/>
        <w:spacing w:before="240" w:after="0" w:line="340" w:lineRule="atLeast"/>
        <w:ind w:left="0" w:right="0" w:firstLine="0"/>
        <w:jc w:val="left"/>
      </w:pPr>
      <w:bookmarkStart w:id="861" w:name="Body_425"/>
      <w:bookmarkEnd w:id="861"/>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57" style="position:absolute;z-index:252781568"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"Who Champions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(Op-Ed, May 26), Robert B. Reich presents the stunning statistic that two-thirds of American wage earners have lost 12 percent in real wages (hence in purchasing power) in the last 15 years -- and then proceeds to deplore protectionism. But global free trade is the very phenomenon that produced that statistic. No other explanation is convincing.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 always pay workers as little as they can. But labor unions forced wages up to higher levels. No more. Stiff international economic competition, often the direct product of free trade involving cheap foreign labor using first-rate machines, has gravely weakened unions and forced them to forgo wage gains to promote job security. And when union wage levels stagnate or fall, wages in the nonunionized service industries suffer also. That is the pattern. The upshot: two-thirds of American wage earners are mired in comparatively low wages -- or in increasing unemployment. They are the clear victims of free trade in the modern world.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trade provides more jobs for desperatedly poor foreign workers. If we believe that the welfare of everyone everywhere matters, that should be a source of satisfaction.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free trade is also a bonanza for consumers, improves industrial efficiency and is good for many skilled workers and professional employees, it is bad for tens of millions of American workers. And while the slippage in American wage levels hasn't caused this recession, it will prolong it and weaken the eventual recovery. The lack of enough worker purchasing power to fuel a vigorous economy is an ominous development with long-range consequences that proponents of free trade don't like to confront or even acknowledge.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told that the answer to this problem is to upgrade American education and hence United States technical and creative skills. But that is a long, arduous and uncertain project. Given the negative factors at work, no one knows how it will turn out. So Professor Reich provides a glib answer, but not a reassuring one.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workers are paying and will continue to pay a very high price for this nation's commitment to free trade.</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REO M. CHRISTENSON</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Ohio, May 28, 1991</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an adjunct professor of political science at Miami University.</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1991</w:t>
      </w:r>
    </w:p>
    <w:p>
      <w:pPr>
        <w:pStyle w:val="Normal427"/>
      </w:pPr>
    </w:p>
    <w:p>
      <w:pPr>
        <w:pStyle w:val="Normal427"/>
        <w:ind w:left="200"/>
        <w:sectPr>
          <w:type w:val="continuous"/>
          <w:pgMar w:top="840" w:right="1000" w:bottom="840" w:left="1000" w:header="400" w:footer="400"/>
          <w:pgNumType w:fmt="decimal"/>
          <w:cols w:space="720"/>
        </w:sectPr>
      </w:pPr>
      <w:r>
        <w:br/>
      </w:r>
      <w:r>
        <w:pict>
          <v:line id="_x0000_s2558" style="position:absolute;z-index:252782592"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4105"/>
          <w:headerReference w:type="default" r:id="rId4106"/>
          <w:footerReference w:type="even" r:id="rId4107"/>
          <w:footerReference w:type="default" r:id="rId4108"/>
          <w:headerReference w:type="first" r:id="rId4109"/>
          <w:footerReference w:type="first" r:id="rId4110"/>
          <w:pgSz w:w="12240" w:h="15840"/>
          <w:pgMar w:top="840" w:right="1000" w:bottom="840" w:left="1000" w:header="400" w:footer="400"/>
          <w:pgNumType w:fmt="decimal"/>
          <w:cols w:space="720"/>
          <w:titlePg w:val="0"/>
        </w:sectPr>
      </w:pPr>
    </w:p>
    <w:p>
      <w:pPr>
        <w:pStyle w:val="Normal428"/>
      </w:pPr>
    </w:p>
    <w:p>
      <w:pPr>
        <w:pStyle w:val="Normal428"/>
      </w:pPr>
      <w:r>
        <w:pict>
          <v:shape id="_x0000_i2559" type="#_x0000_t75" alt="LexisNexis®" style="width:147.75pt;height:30pt">
            <v:imagedata r:id="rId17" o:title=""/>
          </v:shape>
        </w:pict>
      </w:r>
      <w:r>
        <w:cr/>
      </w:r>
    </w:p>
    <w:p>
      <w:pPr>
        <w:pStyle w:val="Heading1426"/>
        <w:keepNext w:val="0"/>
        <w:spacing w:after="200" w:line="340" w:lineRule="atLeast"/>
        <w:ind w:left="0" w:right="0" w:firstLine="0"/>
        <w:jc w:val="center"/>
      </w:pPr>
      <w:hyperlink r:id="rId4111" w:history="1">
        <w:r>
          <w:rPr>
            <w:rFonts w:ascii="arial" w:eastAsia="arial" w:hAnsi="arial" w:cs="arial"/>
            <w:b/>
            <w:i/>
            <w:strike w:val="0"/>
            <w:color w:val="0077CC"/>
            <w:sz w:val="28"/>
            <w:u w:val="single"/>
            <w:vertAlign w:val="baseline"/>
          </w:rPr>
          <w:t>A Product of Tunisia's 1960s Resistance Continues to Protest</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2015 Saturday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8"/>
        <w:keepNext w:val="0"/>
        <w:spacing w:after="0" w:line="240" w:lineRule="atLeast"/>
        <w:ind w:right="0"/>
        <w:jc w:val="both"/>
      </w:pPr>
      <w:bookmarkStart w:id="862" w:name="Bookmark_428"/>
      <w:bookmarkEnd w:id="862"/>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5; THE SATURDAY PROFILE</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CARLOTTA GALL</w:t>
      </w:r>
    </w:p>
    <w:p>
      <w:pPr>
        <w:pStyle w:val="Normal428"/>
        <w:keepNext/>
        <w:spacing w:before="240" w:after="0" w:line="340" w:lineRule="atLeast"/>
        <w:ind w:left="0" w:right="0" w:firstLine="0"/>
        <w:jc w:val="left"/>
      </w:pPr>
      <w:bookmarkStart w:id="863" w:name="Body_426"/>
      <w:bookmarkEnd w:id="863"/>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60" style="position:absolute;z-index:252783616"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 -- WhenFathi Ben Haj Yahia seeks to explain Tunisia's troubled transition since its revolution overthrew nearly 60 years of dictatorship four years ago, he offers a parable.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Marx and Freud landed today in Tunisia, they would rewrite all their theories,'' he said, letting out a belly laugh at the thought. ''The situation here is so Kafkaesque.''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director, former political prisoner, Marxist pamphleteer, writer and thinker, Mr. Yahia said Tunisia would confound the great philosophers, but he nevertheless lamented that Tunisia's political theorists had failed to forge something new out of the popular uprising of 2011 that led the Arab Spring.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 not know how to begin; we had no Che Guevara or Khomeini,'' he said ruefully. Instead, he said, Tunisians pulled a leader, President Beji Caid Essebsi, 88, from the ''drawers of history.''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political activist since the age of 15 when he was caught up in the student protests in Tunis of the late 1960s, Mr. Yahia has led a life of resistance and opposition through five momentous decades in the Middle East: student protests, Palestinian training camps, torture and imprisonment under dictatorship and years of exile and exclusion from government institutions.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the author of ''Prison Does Not Exist ... We Always Return Home: Fragments of a History of the Left Under Bourguiba,'' one of the most critically acclaimed accounts of opposition and imprisonment under the dictatorship of Tunisia's first president, Habib Bourguiba. It's a compelling, often funny description of his activism that illuminates the past but also much about his country today.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sees the problems of the Middle East through the prism of colonialism and interference from the world's big powers. ''We find ourselves at impasses, in dilemmas that are beyond us,'' he said. ''It is like I tie your shoes in 36 million knots and say, 'Go on, untie them,' and then reproach you for not being capable and not having the ability to untie them.''</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62 he remains an energetic rebel who questions with humor. ''I am a Marxist who plays truant,'' he said gleefully, an agnostic who dwells frequently on the idea of God.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in Bab Souika,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heart of the capital, Tunis, he grew up straddling the cultured world of his father, who was a writer and eminent educator, and the poverty of his neighborhood friends.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there was already a rebellious side, a feeling of injustice of the first degree that you find among adolescents,'' he said. ''Then in the less disadvantaged area, I had friends who were into culture, who had money to buy newspapers which talked of Che Guevara, Malcolm X, Elijah Muhammad. It was the time of the unfurling of black militancy, and it was also the time of the Palestinian resistance. Around that time, and before Palestine, it was also Vietnam.''</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laughing, ''At that age one needs to forge heroes, and it was not Batman or Spiderman.''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two reasons a young man is drawn into political activism, he writes: to please the girls and to gain status among his peer group. He says he attended his first political meeting only at the urging of a stunningly beautiful girl.</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Drawn into political activism, he joined an underground socialist movement called Perspectives, disseminating pamphlets and organizing strikes. He escaped the first wave of arrests when he was at Tunis University in 1973, slipping away to France thanks partly to a friendly neighborhood policeman.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Paris he studied at the Sorbonne and pitched deeper into militancy. He traveled with a group of students to the Bekaa Valley in Lebanon to train with Palestinian guerrillas in October 1974. The aim was for self-defense because their movement back in Tunisia was being decimated by arrests, he said. ''There was a tendency in the group about how far we should allow ourselves to be arrested.''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lightly mocking about the idea of a group of leftist students starting a popular revolutionary army in Tunisia. But he writes about how the Palestinian cause then held a fascination and romanticism for ''youth the world over.'' His episode in the Bekaa Valley inspired ''an emotion that made me feel I was living the most beautiful hours of my life.''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Fired up, he crossed back into Tunisia clandestinely with a friend to try to replenish the ranks that had been depleted by all the arrests, only to be detained himself five months later.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youthful activism gives him a ready understanding of the thousands of young Muslims -- a high proportion of them Tunisian -- who have run off to fight in Syria and conduct terrorist attacks at home, including the massacre of 38 tourists at a beach hotel in June. He attributes their disaffection to a broken education system and a lack of opportunity that leaves a young man sitting at home ''feeling like an insect.''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something particular to Muslims. When I read, I feel the behavior of a people who lived a glorious past -- in our consciousness, not in our experience -- so we feel it keenly,'' he said. ''And now in a quest to find that honor, there is a voraciousness to find it again and seize it once more.''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endured five years of torture and incarceration in Mr. Bourguiba's notorious prisons and recounts the experience with devastating humor, an attitude he learned from his father, who loved to collect verses of Arab humor.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opens the book with a rare account of coming face to face with Mr. Bourguiba when four leftists were brought from their cells to the presidential palace. The dictator was considering a general release of leftists and wanted to see the leaders for himself.</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Yahia describes Mr. Bourguiba, by then infirm and of wandering mind, yet nonetheless terrifying, as he toured the room, chiding his ministers for torturing prisoners and then telling the prisoners that they deserved a few slaps.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Released in 1980, Mr. Yahia, like all political prisoners, was banned from work in public institutions, so he left again for France, where he earned a living as a translator.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returned to Tunisia in 1987 and has spent his life since on the sidelines, first running a sandwich shop and then working for the last 20 years as the director of a private primary school. He wrote for the Communist Party daily, which was eventually legalized, raising questions and poking fun through 23 more years of dictatorship after Zine el-Abidine Ben Ali overthrew Mr. Bourguiba in a coup.</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Tunisia is now free, he is not satisfied. Mr. Yahia criticizes its political leaders and theorists, not least on the left, for failing to develop a new vision.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 has fallen back on two trends of political thought, he said. One is a nostalgia for the authoritarian statism of Mr. Bourguiba (conveniently forgetting the bad parts of his dictatorship), while the other is Islamism, which after being banned for so long has tapped a huge reservoir of feeling.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left, despite Tunisia's powerful unions, remains small and radical, focused on strike action. Mr. Yahia watches with some yearning the large social movements of Latin America.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common denominator in which people can recognize themselves, in a fiction, in a hope, that draws people towards a horizon: That has not taken place here yet,'' he said.</w:t>
      </w:r>
    </w:p>
    <w:p>
      <w:pPr>
        <w:pStyle w:val="Normal428"/>
        <w:keepNext w:val="0"/>
        <w:spacing w:before="240" w:after="0" w:line="260" w:lineRule="atLeast"/>
        <w:ind w:left="0" w:right="0" w:firstLine="0"/>
        <w:jc w:val="left"/>
      </w:pPr>
      <w:r>
        <w:br/>
      </w:r>
      <w:hyperlink r:id="rId4112" w:history="1">
        <w:r>
          <w:rPr>
            <w:rFonts w:ascii="arial" w:eastAsia="arial" w:hAnsi="arial" w:cs="arial"/>
            <w:b w:val="0"/>
            <w:i/>
            <w:strike w:val="0"/>
            <w:color w:val="0077CC"/>
            <w:sz w:val="20"/>
            <w:u w:val="single"/>
            <w:vertAlign w:val="baseline"/>
          </w:rPr>
          <w:t>http://www.nytimes.com/2015/08/08/world/africa/a-product-of-tunisias-1960s-resistance-continues-to-protest.html</w:t>
        </w:r>
      </w:hyperlink>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561" style="position:absolute;z-index:252784640"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FATHI BEN HAJ YAHIA (PHOTOGRAPH BY MAURICIO LIMA FOR THE NEW YORK TIMES)       </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2015</w:t>
      </w:r>
    </w:p>
    <w:p>
      <w:pPr>
        <w:pStyle w:val="Normal428"/>
      </w:pPr>
    </w:p>
    <w:p>
      <w:pPr>
        <w:pStyle w:val="Normal428"/>
        <w:ind w:left="200"/>
        <w:sectPr>
          <w:type w:val="continuous"/>
          <w:pgMar w:top="840" w:right="1000" w:bottom="840" w:left="1000" w:header="400" w:footer="400"/>
          <w:pgNumType w:fmt="decimal"/>
          <w:cols w:space="720"/>
        </w:sectPr>
      </w:pPr>
      <w:r>
        <w:br/>
      </w:r>
      <w:r>
        <w:pict>
          <v:line id="_x0000_s2562" style="position:absolute;z-index:252785664"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4113"/>
          <w:headerReference w:type="default" r:id="rId4114"/>
          <w:footerReference w:type="even" r:id="rId4115"/>
          <w:footerReference w:type="default" r:id="rId4116"/>
          <w:headerReference w:type="first" r:id="rId4117"/>
          <w:footerReference w:type="first" r:id="rId4118"/>
          <w:pgSz w:w="12240" w:h="15840"/>
          <w:pgMar w:top="840" w:right="1000" w:bottom="840" w:left="1000" w:header="400" w:footer="400"/>
          <w:pgNumType w:fmt="decimal"/>
          <w:cols w:space="720"/>
          <w:titlePg w:val="0"/>
        </w:sectPr>
      </w:pPr>
    </w:p>
    <w:p>
      <w:pPr>
        <w:pStyle w:val="Normal429"/>
      </w:pPr>
    </w:p>
    <w:p>
      <w:pPr>
        <w:pStyle w:val="Normal429"/>
      </w:pPr>
      <w:r>
        <w:pict>
          <v:shape id="_x0000_i2563" type="#_x0000_t75" alt="LexisNexis®" style="width:147.75pt;height:30pt">
            <v:imagedata r:id="rId17" o:title=""/>
          </v:shape>
        </w:pict>
      </w:r>
      <w:r>
        <w:cr/>
      </w:r>
    </w:p>
    <w:p>
      <w:pPr>
        <w:pStyle w:val="Heading1427"/>
        <w:keepNext w:val="0"/>
        <w:spacing w:after="200" w:line="340" w:lineRule="atLeast"/>
        <w:ind w:left="0" w:right="0" w:firstLine="0"/>
        <w:jc w:val="center"/>
      </w:pPr>
      <w:hyperlink r:id="rId4119" w:history="1">
        <w:r>
          <w:rPr>
            <w:rFonts w:ascii="arial" w:eastAsia="arial" w:hAnsi="arial" w:cs="arial"/>
            <w:b/>
            <w:i/>
            <w:strike w:val="0"/>
            <w:color w:val="0077CC"/>
            <w:sz w:val="28"/>
            <w:u w:val="single"/>
            <w:vertAlign w:val="baseline"/>
          </w:rPr>
          <w:t>NEIGHBORHOOD REPORT: STATEN ISLAND UP CLOSE; In the Wake of Bias Attacks, Pique Over a Borough's Image</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2003 Sunday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29"/>
        <w:keepNext w:val="0"/>
        <w:spacing w:after="0" w:line="240" w:lineRule="atLeast"/>
        <w:ind w:right="0"/>
        <w:jc w:val="both"/>
      </w:pPr>
      <w:bookmarkStart w:id="864" w:name="Bookmark_429"/>
      <w:bookmarkEnd w:id="864"/>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5</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O'GRADY</w:t>
      </w:r>
    </w:p>
    <w:p>
      <w:pPr>
        <w:pStyle w:val="Normal429"/>
        <w:keepNext/>
        <w:spacing w:before="240" w:after="0" w:line="340" w:lineRule="atLeast"/>
        <w:ind w:left="0" w:right="0" w:firstLine="0"/>
        <w:jc w:val="left"/>
      </w:pPr>
      <w:bookmarkStart w:id="865" w:name="Body_427"/>
      <w:bookmarkEnd w:id="865"/>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64" style="position:absolute;z-index:252786688"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ambivalence as usual at the Muddy Cup Cafe in Stapleton on Wednesday night, as patrons sat on funky antique couches discussing the recent bias attacks on Staten Island and their effect on the borough's image.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Stapleton is a neighborhood on the island's multi-ethnic North Shore. More than the rest of the borough, Stapleton and nearby neighborhoods are home to liberal voters, many with business and social connections to Manhattan. Its city councilman and state assemblyman are Democrats in a borough where most elected representatives are Republican.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its residents reacted with anger to a Labor Day attack on a black college student and five friends by a group of white youths in a South Shore park, and to several additional bias incidents reported since then. But, just as in more conservative precincts of the borough, there is much touchiness even among these liberal residents about how Staten Island, which has a rate of bias incidents roughly equal to the rest of the city, tends to be portrayed as a hotbed of racism after such events.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Tara Tamang, 28, who works for a nonprofit housing group and defines her politics as "definitely left," said snobbery causes some New Yorkers to think the worst of Staten Islanders.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"Traditionally, we're a bastion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she said. "That makes it easier for a negative stigma to get attached to the island."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Shear, 49, a lifelong borough resident who said he is "probably more on the liberal side," also contended that the borough's racial tensions were not markedly fierce.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going to be idiots everywhere," he said.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Shear also repeated an opinion making the rounds in Staten Island that the Labor Day attackers were not racists but bored, drunken teenagers defending their turf. Not that he knew, he quickly added; he wasn't there.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North Shore residents understand the criticism. When Charles Barron, a city councilman from East New York and surrounding Brooklyn neighborhoods, stood on the steps of City Hall in the wake of the incident and compared Staten Island to the Jim Crow South, three Republican lawmakers from Staten Island criticized the remarks as a bias incident in themselves. But David Jones, a St. George resident and a member of the Staten Island African American Political Association, defended the councilman.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"Staten Island is becoming, in despite of itself, less like a plantation," Mr. Jones said. "But there is still a lot of the Old South up here."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defensiveness over recent events is common on the North Shore. Doug Victor, 22, a computer engineer who was hanging out with friends outside the cafe, said of Staten Island's bad image of late: "It's all media hype. It's either West Nile virus is after us or, now, bias crimes. Next year, it will be locusts."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pleaded for a change in media coverage of his borough. "There should be more happy news," he said.   JIM O'GRADY</w:t>
      </w:r>
    </w:p>
    <w:p>
      <w:pPr>
        <w:pStyle w:val="Normal429"/>
        <w:keepNext w:val="0"/>
        <w:spacing w:before="240" w:after="0" w:line="260" w:lineRule="atLeast"/>
        <w:ind w:left="0" w:right="0" w:firstLine="0"/>
        <w:jc w:val="left"/>
      </w:pPr>
      <w:r>
        <w:br/>
      </w:r>
      <w:hyperlink r:id="rId4120" w:history="1">
        <w:r>
          <w:rPr>
            <w:rFonts w:ascii="arial" w:eastAsia="arial" w:hAnsi="arial" w:cs="arial"/>
            <w:b w:val="0"/>
            <w:i/>
            <w:strike w:val="0"/>
            <w:color w:val="0077CC"/>
            <w:sz w:val="20"/>
            <w:u w:val="single"/>
            <w:vertAlign w:val="baseline"/>
          </w:rPr>
          <w:t>http://www.nytimes.com</w:t>
        </w:r>
      </w:hyperlink>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565" style="position:absolute;z-index:252787712"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J.J. Boye) </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2003</w:t>
      </w:r>
    </w:p>
    <w:p>
      <w:pPr>
        <w:pStyle w:val="Normal429"/>
      </w:pPr>
    </w:p>
    <w:p>
      <w:pPr>
        <w:pStyle w:val="Normal429"/>
        <w:ind w:left="200"/>
        <w:sectPr>
          <w:type w:val="continuous"/>
          <w:pgMar w:top="840" w:right="1000" w:bottom="840" w:left="1000" w:header="400" w:footer="400"/>
          <w:pgNumType w:fmt="decimal"/>
          <w:cols w:space="720"/>
        </w:sectPr>
      </w:pPr>
      <w:r>
        <w:br/>
      </w:r>
      <w:r>
        <w:pict>
          <v:line id="_x0000_s2566" style="position:absolute;z-index:252788736"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4121"/>
          <w:headerReference w:type="default" r:id="rId4122"/>
          <w:footerReference w:type="even" r:id="rId4123"/>
          <w:footerReference w:type="default" r:id="rId4124"/>
          <w:headerReference w:type="first" r:id="rId4125"/>
          <w:footerReference w:type="first" r:id="rId4126"/>
          <w:pgSz w:w="12240" w:h="15840"/>
          <w:pgMar w:top="840" w:right="1000" w:bottom="840" w:left="1000" w:header="400" w:footer="400"/>
          <w:pgNumType w:fmt="decimal"/>
          <w:cols w:space="720"/>
          <w:titlePg w:val="0"/>
        </w:sectPr>
      </w:pPr>
    </w:p>
    <w:p>
      <w:pPr>
        <w:pStyle w:val="Normal430"/>
      </w:pPr>
    </w:p>
    <w:p>
      <w:pPr>
        <w:pStyle w:val="Normal430"/>
      </w:pPr>
      <w:r>
        <w:pict>
          <v:shape id="_x0000_i2567" type="#_x0000_t75" alt="LexisNexis®" style="width:147.75pt;height:30pt">
            <v:imagedata r:id="rId17" o:title=""/>
          </v:shape>
        </w:pict>
      </w:r>
      <w:r>
        <w:cr/>
      </w:r>
    </w:p>
    <w:p>
      <w:pPr>
        <w:pStyle w:val="Heading1428"/>
        <w:keepNext w:val="0"/>
        <w:spacing w:after="200" w:line="340" w:lineRule="atLeast"/>
        <w:ind w:left="0" w:right="0" w:firstLine="0"/>
        <w:jc w:val="center"/>
      </w:pPr>
      <w:hyperlink r:id="rId4127" w:history="1">
        <w:r>
          <w:rPr>
            <w:rFonts w:ascii="arial" w:eastAsia="arial" w:hAnsi="arial" w:cs="arial"/>
            <w:b/>
            <w:i/>
            <w:strike w:val="0"/>
            <w:color w:val="0077CC"/>
            <w:sz w:val="28"/>
            <w:u w:val="single"/>
            <w:vertAlign w:val="baseline"/>
          </w:rPr>
          <w:t>Virgins, Booze and Politics</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2016 Sunday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0"/>
        <w:keepNext w:val="0"/>
        <w:spacing w:after="0" w:line="240" w:lineRule="atLeast"/>
        <w:ind w:right="0"/>
        <w:jc w:val="both"/>
      </w:pPr>
      <w:bookmarkStart w:id="866" w:name="Bookmark_430"/>
      <w:bookmarkEnd w:id="866"/>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2; OPINION</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1312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GRINSPAN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Grinspan, a historian at the Smithsonian's National Museum of American History, is the author of the forthcoming book ''The Virgin Vote: How Young Americans Made Democracy Social, Politics Personal, and Voting Popular in the Nineteenth Century.''</w:t>
      </w:r>
    </w:p>
    <w:p>
      <w:pPr>
        <w:pStyle w:val="Normal430"/>
        <w:keepNext/>
        <w:spacing w:before="240" w:after="0" w:line="340" w:lineRule="atLeast"/>
        <w:ind w:left="0" w:right="0" w:firstLine="0"/>
        <w:jc w:val="left"/>
      </w:pPr>
      <w:bookmarkStart w:id="867" w:name="Body_428"/>
      <w:bookmarkEnd w:id="867"/>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568" style="position:absolute;z-index:252789760"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just don't vote.'' This has been America's shrugging cliché for a century. Though Bernie Sanders has engaged millions, like Barack Obama before him, conventional wisdom holds that young voters are inherently unreliable.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tell that to J. J. McCarthy, the young cowboy galloping across the Nebraska plain to cast his ''virgin vote'' in 1884.Or George Washington Albright, the 15-year-old slave tiptoeing from cabin to cabin, spreading news of emancipation and beginning his climb to the Mississippi State Senate. Or Mattie Thomas, living a half-century before women won the ballot, but using all of her 23-year-old influence to get her beau to vote for her preferred party on Election Day, 1868.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people used to vote. And march, and speechify, and riot, in wild elections from the 1830s to 1900. Children, teenagers and young adults found personal meaning in public life. Politicians recruited ''warm, fresh blood,'' as one organizer recalled, seeking new votes, as well as skills with brickbats and bowie knives (for when rallies turned rough). There was a time when young people were the most coveted demographic in politics.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Manhattan newsboys to Arizona miners, young people fueled American politics at their loudest. Millions joined in boozy elections, often driving turnouts over 80 percent. Even the quietest presidential contest, in 1852, drew far more voters than the election of 2008, the largest in recent memory. Americans viewed politics with what the humorist Donn Piatt called ''all the fanaticism of religion and all the fascination of gambling.''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Spectacular campaigns dominated American entertainment, overwhelming the senses. Democracy smelled like oil-torches flickering at midnight parades. It tasted like barbecue straight from the hog and whiskey straight from the barrel. It sounded like boys building bonfires, girls practicing serenades and stump speakers shouting over one another.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those boys and girls needed politics. Though America's average age hovered around 18 (younger than Egypt or India today), the path to maturity was unclear. The upheavals of the 19th century destroyed traditional ways of life, but provided few stable alternatives. Youths bounced from job to job, moved back in with their parents, and delayed marriage -- similar to millennials today.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found identity and stability, not to mention adventure and romance, in politics. Young men joined uniformed political clubs, eager to impress adults and young women. During Reconstruction, former slaves enrolled in secret Republican organizations; in Northern cities, Irish immigrants found their footing in Democratic clubs. In the words of one 19-year-old ''boy orator,'' the attention of a rapt town square would ''rouse the ambition of anyone my age.''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all peaked with a young man's ''virgin vote.'' In a society with few rites of passage, political first-timers celebrated their initiation into citizenship and masculinity. Many grew out scraggly muttonchops or goatees, trying to look manly on Election Day. After a 21-year-old fought his way to the front of the line (literally) and voted, he ''ranted and cheered,'' making sure everyone knew that he was now a man.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women refused to sit on the sidelines. Some marched in political processions, costumed as goddesses, others flirted at midnight rallies, most devoured the fiery partisan newspapers of the era. There were women who turned down marriage proposals because of the man's politics, and a few who demanded to vote like their brothers. Victorian America's wild campaigns offered a pretext for restrained young ladies to enjoy public fun and influence their government.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Campaigners enlisted youths to hand out ballots, round up drunks and mob rival demonstrations. In an era of close elections and few independents, ''virgin voters'' became decisive, lifelong partisans. Though they condescendingly treated youths as political tools, many followed Lincoln's advice to ''gather up all the shrewd, wild boys about town, whether just of age or a little under age.''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needed young people, and vice versa -- together they fueled an enormous system that blurred the line between the political and the personal. When Americans think about 19th-century democracy, we imagine earnest statesmen or cigar-chomping bosses. But the real force driving this experiment in popular government was often a gawky, anxious, ambitious 21-year-old.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something went wrong after 1900. Turnout crumbled, from roughly 80 percent in 1896 to 48.9 percent by 1924, as new voters stopped joining. With a stable school system and a welcoming teenage culture, youths needed politics less. At the same time, elite campaigners abandoned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people, preferring hotel banquet halls to public barbecues. There were, to be fair, fewer stabbings on Election Day, but also fewer bonfires on election night.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Youth politics never recovered. Even after the 26th Amendment lowered the voting age to 18 in 1971, turnout tumbled further. And efforts to get young people involved mostly failed. Lectures on civic duty did not connect to young people's intimate lives. As one Tammany Hall leader asked, as youths turned from politics after 1900, ''What is there in it for them?''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does work? Did those 19th-century organizers know any tricks that could get more young people involved today -- without the whiskey and the rioting? Though this was certainly no golden age, three principles remain useful.</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Democracy is social. Each voter acts on decades of political education, starting in childhood. In the 19th century, adults talked politics with kids at home, in schools and in saloons. Political scientists have confirmed what those barroom electioneers knew: Young people will vote if they are exposed to democratic life. Instead of scolding young people for not voting -- a self-fulfilling prophecy -- just talk with them about politics.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focus on sustainability, not disruption. We encourage young people to devote themselves to ''game changing'' campaigns, like Senator Sanders's or Mr. Obama's in 2008. But such commitments crumble after each race, taking enthusiasm with them. In the 19th century, virgin voters cared more about their own sustained participation than any political personality. The behaviors they established in youth lasted a lifetime, no matter the candidate.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finally, the political is personal. Voters cared about issues, but they participated because they needed politics in their own lives. Reading 16-year-olds' diaries, you can see the way they bundled political involvement with their latest romance, their search for work and the acne on their forehead. Public participation soothed private anxiety. Youth politics worked because it was so messy, blending ideology with identity, the fate of the country with ''fun and frolic.''</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blend of political culture and youth culture might help again today. Millennials could brighten a democracy hijacked by doom-and-gloom baby boomers, and readjust the priorities that devote the bulk of federal funds to the 13 percent of the population over 65. Political involvement might help anchor millennials, as we search for lifelong work, love and stability. And we should consider the political socialization of the next generation, preparing to cast its first votes in 2020. The greatest thing we can do to encourage young voters is to think beyond this current campaign.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more important than any possible utility, the forgotten story of the virgin vote teaches history's most beautiful lesson: The world we know is not our only option. One of our political system's weakest links used to be the strongest. Young people did vote. They could do so again.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and sign up for the Opinion Today newsletter. </w:t>
      </w:r>
    </w:p>
    <w:p>
      <w:pPr>
        <w:pStyle w:val="Normal430"/>
        <w:keepNext w:val="0"/>
        <w:spacing w:before="240" w:after="0" w:line="260" w:lineRule="atLeast"/>
        <w:ind w:left="0" w:right="0" w:firstLine="0"/>
        <w:jc w:val="left"/>
      </w:pPr>
      <w:r>
        <w:br/>
      </w:r>
      <w:hyperlink r:id="rId4128" w:history="1">
        <w:r>
          <w:rPr>
            <w:rFonts w:ascii="arial" w:eastAsia="arial" w:hAnsi="arial" w:cs="arial"/>
            <w:b w:val="0"/>
            <w:i/>
            <w:strike w:val="0"/>
            <w:color w:val="0077CC"/>
            <w:sz w:val="20"/>
            <w:u w:val="single"/>
            <w:vertAlign w:val="baseline"/>
          </w:rPr>
          <w:t>http://www.nytimes.com/2016/04/10/opinion/campaign-stops/virgins-booze-and-american-elections.html</w:t>
        </w:r>
      </w:hyperlink>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569" style="position:absolute;z-index:252790784"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Thomas Le Clear's ''Young America,'' illustrating the youth-oriented nature of 19th-century American politics, complete with a ''boy orator.'' (PHOTOGRAPH BY THOMAS LE CLEAR/PRIVATE COLLECTION)       </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2016</w:t>
      </w:r>
    </w:p>
    <w:p>
      <w:pPr>
        <w:pStyle w:val="Normal430"/>
      </w:pPr>
    </w:p>
    <w:p>
      <w:pPr>
        <w:pStyle w:val="Normal430"/>
        <w:ind w:left="200"/>
        <w:sectPr>
          <w:type w:val="continuous"/>
          <w:pgMar w:top="840" w:right="1000" w:bottom="840" w:left="1000" w:header="400" w:footer="400"/>
          <w:pgNumType w:fmt="decimal"/>
          <w:cols w:space="720"/>
        </w:sectPr>
      </w:pPr>
      <w:r>
        <w:br/>
      </w:r>
      <w:r>
        <w:pict>
          <v:line id="_x0000_s2570"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4129"/>
          <w:headerReference w:type="default" r:id="rId4130"/>
          <w:footerReference w:type="even" r:id="rId4131"/>
          <w:footerReference w:type="default" r:id="rId4132"/>
          <w:headerReference w:type="first" r:id="rId4133"/>
          <w:footerReference w:type="first" r:id="rId4134"/>
          <w:pgSz w:w="12240" w:h="15840"/>
          <w:pgMar w:top="840" w:right="1000" w:bottom="840" w:left="1000" w:header="400" w:footer="400"/>
          <w:pgNumType w:fmt="decimal"/>
          <w:cols w:space="720"/>
          <w:titlePg w:val="0"/>
        </w:sectPr>
      </w:pPr>
    </w:p>
    <w:p>
      <w:pPr>
        <w:pStyle w:val="Normal431"/>
      </w:pPr>
    </w:p>
    <w:p>
      <w:pPr>
        <w:pStyle w:val="Normal431"/>
      </w:pPr>
      <w:r>
        <w:pict>
          <v:shape id="_x0000_i2571" type="#_x0000_t75" alt="LexisNexis®" style="width:147.75pt;height:30pt">
            <v:imagedata r:id="rId17" o:title=""/>
          </v:shape>
        </w:pict>
      </w:r>
      <w:r>
        <w:cr/>
      </w:r>
    </w:p>
    <w:p>
      <w:pPr>
        <w:pStyle w:val="Heading1429"/>
        <w:keepNext w:val="0"/>
        <w:spacing w:after="200" w:line="340" w:lineRule="atLeast"/>
        <w:ind w:left="0" w:right="0" w:firstLine="0"/>
        <w:jc w:val="center"/>
      </w:pPr>
      <w:hyperlink r:id="rId4135" w:history="1">
        <w:r>
          <w:rPr>
            <w:rFonts w:ascii="arial" w:eastAsia="arial" w:hAnsi="arial" w:cs="arial"/>
            <w:b/>
            <w:i/>
            <w:strike w:val="0"/>
            <w:color w:val="0077CC"/>
            <w:sz w:val="28"/>
            <w:u w:val="single"/>
            <w:vertAlign w:val="baseline"/>
          </w:rPr>
          <w:t>Senate Rivals in Connecticut Expand Campaign Themes</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2006 Wednesday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1"/>
        <w:keepNext w:val="0"/>
        <w:spacing w:after="0" w:line="240" w:lineRule="atLeast"/>
        <w:ind w:right="0"/>
        <w:jc w:val="both"/>
      </w:pPr>
      <w:bookmarkStart w:id="868" w:name="Bookmark_431"/>
      <w:bookmarkEnd w:id="868"/>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7</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MEDINA</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HARTFORD, Sept. 5 </w:t>
      </w:r>
    </w:p>
    <w:p>
      <w:pPr>
        <w:pStyle w:val="Normal431"/>
        <w:keepNext/>
        <w:spacing w:before="240" w:after="0" w:line="340" w:lineRule="atLeast"/>
        <w:ind w:left="0" w:right="0" w:firstLine="0"/>
        <w:jc w:val="left"/>
      </w:pPr>
      <w:bookmarkStart w:id="869" w:name="Body_429"/>
      <w:bookmarkEnd w:id="869"/>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572" style="position:absolute;z-index:252792832"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 Lamont, the Democratic candidate for the United States Senate, said Tuesday that money being spent on the war in Iraq should be used to expand federal financial aid for college students, improve math and science teaching and create ''community schools'' that would be open 15 hours a day.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question of priorities,'' Mr. Lamont said in a speech at Hartford Community College, citing past federal programs like the G.I. Bill and research grants in the cold war era. ''This is one of the best investments we can make. These are ways we can give kids a way to keep climbing the ladder up.''</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Estimated to cost $31.2 billion, the education proposal is the first major domestic policy plan that Mr. Lamont has unveiled since winning the nomination last month, as he seeks to expand his agenda beyond the antiwar platform that defined his primary campaign.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the man he defeated, Senator Joseph I. Lieberman, began the next phase of his independent bid to keep his seat, pledging to reach out to voters by stopping in diners as well as homes and businesses.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candidates are working to reassert themselves after a bruising primary battle and to broaden their appeal among voters. While Mr. Lieberman is widely known in the state and is considered popular among independents and Republicans, Mr. Lamont is pushing to get more attention beyond his criticism of the war and the Bush administration.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seven-page proposal, Mr. Lamont cited similar plans backed by Congressional Democrats in the past, many of which had been opposed by the Bush administration. Mr. Lamont also criticized No Child Left Behind, a cornerstone of the Bush administration's education plan, which created national standards for school progress but has been criticized by some education experts as being too rigid.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Connecticut became the first state to sue the federal government over the plan, saying that the law required the state to spend millions on unnecessary tests.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Lamont, a cable-television executive, said he saw the negative effects of the law when he was a volunteer teacher at a high school in Bridgeport, the largest and poorest city in the state, an experience he brings up frequently on the campaign trail. On Tuesday, he spoke in more detail about a plan to create ''full-service community schools'' that would stay open into the evening for extracurricular activities run largely by private groups. The model has been used for more than a decade by the Children's Aid Society in New York City.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Lamont sought to widen his goals, Mr. Lieberman focused on his experience as he campaigned at the Bank Street Market in Waterbury,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the western section of the state where he offered a variation of his theme: ''People above party.''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side says this is the only answer, the other side says that's the only answer,'' Mr. Lieberman, an 18-year Senate veteran, told reporters trailing him down the street. ''I've got credibility with both sides of the aisle to get things done.''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Lieberman also promised a speech later this month detailing his stance on the war in Iraq. In recent weeks, Mr. Lieberman has said that he believes that Defense Secretary Donald H. Rumsfeld should resign, but he has also reiterated his support for the war, saying that leaving early would create a more dangerous world.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by reporters to give details of his stance on how to withdraw troops from Iraq, Mr. Lieberman said that he would have to delay their gratification a while longer.</w:t>
      </w:r>
    </w:p>
    <w:p>
      <w:pPr>
        <w:pStyle w:val="Normal431"/>
      </w:pPr>
    </w:p>
    <w:p>
      <w:pPr>
        <w:pStyle w:val="Normal431"/>
        <w:keepNext w:val="0"/>
        <w:spacing w:before="240" w:after="0" w:line="260" w:lineRule="atLeast"/>
        <w:ind w:left="0" w:right="0" w:firstLine="0"/>
        <w:jc w:val="left"/>
      </w:pPr>
      <w:r>
        <w:br/>
      </w:r>
      <w:hyperlink r:id="rId4136" w:history="1">
        <w:r>
          <w:rPr>
            <w:rFonts w:ascii="arial" w:eastAsia="arial" w:hAnsi="arial" w:cs="arial"/>
            <w:b w:val="0"/>
            <w:i/>
            <w:strike w:val="0"/>
            <w:color w:val="0077CC"/>
            <w:sz w:val="20"/>
            <w:u w:val="single"/>
            <w:vertAlign w:val="baseline"/>
          </w:rPr>
          <w:t>http://www.nytimes.com</w:t>
        </w:r>
      </w:hyperlink>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573" style="position:absolute;z-index:252793856"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Ned Lamont visited Harding High School in Bridgeport, Conn., yesterday. With him was a Connecticut state senator, Edwin A. Gomes, left. (Photo by Brian A. Pounds/The Connecticut Post, via Associated Press)</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2006</w:t>
      </w:r>
    </w:p>
    <w:p>
      <w:pPr>
        <w:pStyle w:val="Normal431"/>
      </w:pPr>
    </w:p>
    <w:p>
      <w:pPr>
        <w:pStyle w:val="Normal431"/>
        <w:ind w:left="200"/>
        <w:sectPr>
          <w:type w:val="continuous"/>
          <w:pgMar w:top="840" w:right="1000" w:bottom="840" w:left="1000" w:header="400" w:footer="400"/>
          <w:pgNumType w:fmt="decimal"/>
          <w:cols w:space="720"/>
        </w:sectPr>
      </w:pPr>
      <w:r>
        <w:br/>
      </w:r>
      <w:r>
        <w:pict>
          <v:line id="_x0000_s2574"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4137"/>
          <w:headerReference w:type="default" r:id="rId4138"/>
          <w:footerReference w:type="even" r:id="rId4139"/>
          <w:footerReference w:type="default" r:id="rId4140"/>
          <w:headerReference w:type="first" r:id="rId4141"/>
          <w:footerReference w:type="first" r:id="rId4142"/>
          <w:pgSz w:w="12240" w:h="15840"/>
          <w:pgMar w:top="840" w:right="1000" w:bottom="840" w:left="1000" w:header="400" w:footer="400"/>
          <w:pgNumType w:fmt="decimal"/>
          <w:cols w:space="720"/>
          <w:titlePg w:val="0"/>
        </w:sectPr>
      </w:pPr>
    </w:p>
    <w:p>
      <w:pPr>
        <w:pStyle w:val="Normal432"/>
      </w:pPr>
    </w:p>
    <w:p>
      <w:pPr>
        <w:pStyle w:val="Normal432"/>
      </w:pPr>
      <w:r>
        <w:pict>
          <v:shape id="_x0000_i2575" type="#_x0000_t75" alt="LexisNexis®" style="width:147.75pt;height:30pt">
            <v:imagedata r:id="rId17" o:title=""/>
          </v:shape>
        </w:pict>
      </w:r>
      <w:r>
        <w:cr/>
      </w:r>
    </w:p>
    <w:p>
      <w:pPr>
        <w:pStyle w:val="Heading1430"/>
        <w:keepNext w:val="0"/>
        <w:spacing w:after="200" w:line="340" w:lineRule="atLeast"/>
        <w:ind w:left="0" w:right="0" w:firstLine="0"/>
        <w:jc w:val="center"/>
      </w:pPr>
      <w:hyperlink r:id="rId4143" w:history="1">
        <w:r>
          <w:rPr>
            <w:rFonts w:ascii="arial" w:eastAsia="arial" w:hAnsi="arial" w:cs="arial"/>
            <w:b/>
            <w:i/>
            <w:strike w:val="0"/>
            <w:color w:val="0077CC"/>
            <w:sz w:val="28"/>
            <w:u w:val="single"/>
            <w:vertAlign w:val="baseline"/>
          </w:rPr>
          <w:t>OLD CITIES, FULL OF LIFE; Prague</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2003 Sunday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32"/>
        <w:keepNext w:val="0"/>
        <w:spacing w:after="0" w:line="240" w:lineRule="atLeast"/>
        <w:ind w:right="0"/>
        <w:jc w:val="both"/>
      </w:pPr>
      <w:bookmarkStart w:id="870" w:name="Bookmark_432"/>
      <w:bookmarkEnd w:id="870"/>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Column 4; Travel Desk; Pg. 12</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FISHER;  IAN FISHER is chief of the Prague bureau of The Times.</w:t>
      </w:r>
    </w:p>
    <w:p>
      <w:pPr>
        <w:pStyle w:val="Normal432"/>
        <w:keepNext/>
        <w:spacing w:before="240" w:after="0" w:line="340" w:lineRule="atLeast"/>
        <w:ind w:left="0" w:right="0" w:firstLine="0"/>
        <w:jc w:val="left"/>
      </w:pPr>
      <w:bookmarkStart w:id="871" w:name="Body_430"/>
      <w:bookmarkEnd w:id="871"/>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576" style="position:absolute;z-index:252795904"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tough neighborhood starts attracting visitors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still plenty of low-rent pubs and sleazy strip joints in Zizkov, a district that stayed scruffy long after much of Prague fancied itself up to its old splendor. Even its signature landmark -- the huge moon rocket of a television antenna that invades Prague's otherwise spired skyline -- announced that Zizkov (pronounced ZHISH-koff) might be a tough sell for gentrification.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slowly, with its own seedy charm, Zizkov is also changing and now has become more of an attraction for tourists, not to mention young Czechs looking for cheap places to live near downtown.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Zizkov has long been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(Vaclav Havel's late wife, Olga, beloved in part for her humble roots, called herself a "girl from Zizkov"), even a little dangerous. Attractions for tourists are few: Many visit the Jewish cemetery where Franz Kafka and his family are buried. Brave music fans go to shows at the Palace Akropolis.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what Zizkov has -- for more adventurous tourists who may well have overdosed on the beauty in every nook of downtown Prague -- is a mix of what the city once was and is now becoming. Old anonymous shops from the Communist era that advertise simply "SHOES" or "MEAT" sit beside brand-name stores for upwardly mobile Czechs. The grand turn-of-the-century apartment buildings are blooming out of their grayness. Trendy young Praguers who might have lived in nearby Vinohrady, an ever-costlier neighborhood now full of upmarket shops and restaurants, are turning to Zizkov, fueling the trendy bars along Borivojova Street and lending an air of New York's East Village of yore.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ratty pubs are still there, but so too are nicer places. One is Chef, where the sandwiches and salads are tasty and cheap (though they arrive a bit slowly), technically over the neighborhood line in Vinohrady, but just across the street from the TV tower at 20 Ondrickova. It is open from 9 a.m. to 10 p.m.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more varied menu, try Kure v Hodinkach, a bar-shrine to Czech rock and specifically the owner's favorite musician, Vladimir Misik. The name means literally Chicken in a Watch, the title of one of Mr. Misik's most famous songs. Despite the polished atmosphere of exposed brick and rock memorabilia, a sort of low-key Hard Rock Cafe, the food is inexpensive: pasta starts at only $3, the chicken $6, at 29 koruna to the dollar. It is at 26 Seifertova and is open 11 a.m. to 1 a.m. Monday through Saturday, noon to 1 a.m. on Sunday. There is regular live music.</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Zizkov is only a 15-minute walk from Wenceslas Square, Prague's city center.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great view of the neighborhood -- and the rest of Prague -- visit the TV tower, whimsically decorated with faceless crawling babies by the Czech sculptor David Cerny. The observation deck, 300 feet up, is open 10 a.m. to 11 p.m. daily, and there is a restaurant at the top. Admission is about $5; $1 for ages 6 to 14.</w:t>
      </w:r>
    </w:p>
    <w:p>
      <w:pPr>
        <w:pStyle w:val="Normal432"/>
        <w:keepNext w:val="0"/>
        <w:spacing w:before="240" w:after="0" w:line="260" w:lineRule="atLeast"/>
        <w:ind w:left="0" w:right="0" w:firstLine="0"/>
        <w:jc w:val="left"/>
      </w:pPr>
      <w:r>
        <w:br/>
      </w:r>
      <w:hyperlink r:id="rId4144" w:history="1">
        <w:r>
          <w:rPr>
            <w:rFonts w:ascii="arial" w:eastAsia="arial" w:hAnsi="arial" w:cs="arial"/>
            <w:b w:val="0"/>
            <w:i/>
            <w:strike w:val="0"/>
            <w:color w:val="0077CC"/>
            <w:sz w:val="20"/>
            <w:u w:val="single"/>
            <w:vertAlign w:val="baseline"/>
          </w:rPr>
          <w:t>http://www.nytimes.com</w:t>
        </w:r>
      </w:hyperlink>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577" style="position:absolute;z-index:252796928"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Prague's Zizkov district is for the young and adventurous. (Photo by Pavel Horejsi for The New York Times) </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2003</w:t>
      </w:r>
    </w:p>
    <w:p>
      <w:pPr>
        <w:pStyle w:val="Normal432"/>
      </w:pPr>
    </w:p>
    <w:p>
      <w:pPr>
        <w:pStyle w:val="Normal432"/>
        <w:ind w:left="200"/>
        <w:sectPr>
          <w:type w:val="continuous"/>
          <w:pgMar w:top="840" w:right="1000" w:bottom="840" w:left="1000" w:header="400" w:footer="400"/>
          <w:pgNumType w:fmt="decimal"/>
          <w:cols w:space="720"/>
        </w:sectPr>
      </w:pPr>
      <w:r>
        <w:br/>
      </w:r>
      <w:r>
        <w:pict>
          <v:line id="_x0000_s2578"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4145"/>
          <w:headerReference w:type="default" r:id="rId4146"/>
          <w:footerReference w:type="even" r:id="rId4147"/>
          <w:footerReference w:type="default" r:id="rId4148"/>
          <w:headerReference w:type="first" r:id="rId4149"/>
          <w:footerReference w:type="first" r:id="rId4150"/>
          <w:pgSz w:w="12240" w:h="15840"/>
          <w:pgMar w:top="840" w:right="1000" w:bottom="840" w:left="1000" w:header="400" w:footer="400"/>
          <w:pgNumType w:fmt="decimal"/>
          <w:cols w:space="720"/>
          <w:titlePg w:val="0"/>
        </w:sectPr>
      </w:pPr>
    </w:p>
    <w:p>
      <w:pPr>
        <w:pStyle w:val="Normal433"/>
      </w:pPr>
    </w:p>
    <w:p>
      <w:pPr>
        <w:pStyle w:val="Normal433"/>
      </w:pPr>
      <w:r>
        <w:pict>
          <v:shape id="_x0000_i2579" type="#_x0000_t75" alt="LexisNexis®" style="width:147.75pt;height:30pt">
            <v:imagedata r:id="rId17" o:title=""/>
          </v:shape>
        </w:pict>
      </w:r>
      <w:r>
        <w:cr/>
      </w:r>
    </w:p>
    <w:p>
      <w:pPr>
        <w:pStyle w:val="Heading1431"/>
        <w:keepNext w:val="0"/>
        <w:spacing w:after="200" w:line="340" w:lineRule="atLeast"/>
        <w:ind w:left="0" w:right="0" w:firstLine="0"/>
        <w:jc w:val="center"/>
      </w:pPr>
      <w:hyperlink r:id="rId4151" w:history="1">
        <w:r>
          <w:rPr>
            <w:rFonts w:ascii="arial" w:eastAsia="arial" w:hAnsi="arial" w:cs="arial"/>
            <w:b/>
            <w:i/>
            <w:strike w:val="0"/>
            <w:color w:val="0077CC"/>
            <w:sz w:val="28"/>
            <w:u w:val="single"/>
            <w:vertAlign w:val="baseline"/>
          </w:rPr>
          <w:t>It's Time to Learn to Think Like Steve Jobs</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2011 Sunday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433"/>
        <w:keepNext w:val="0"/>
        <w:spacing w:after="0" w:line="240" w:lineRule="atLeast"/>
        <w:ind w:right="0"/>
        <w:jc w:val="both"/>
      </w:pPr>
      <w:bookmarkStart w:id="872" w:name="Bookmark_433"/>
      <w:bookmarkEnd w:id="872"/>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Chicago ; Pg. 23A; CHICAGO NEWS COOPERATIVE</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WARREN</w:t>
      </w:r>
    </w:p>
    <w:p>
      <w:pPr>
        <w:pStyle w:val="Normal433"/>
        <w:keepNext w:val="0"/>
        <w:spacing w:before="240" w:after="0" w:line="260" w:lineRule="atLeast"/>
        <w:ind w:left="0" w:right="0" w:firstLine="0"/>
        <w:jc w:val="both"/>
      </w:pPr>
      <w:hyperlink r:id="rId4152" w:history="1">
        <w:r>
          <w:rPr>
            <w:rFonts w:ascii="arial" w:eastAsia="arial" w:hAnsi="arial" w:cs="arial"/>
            <w:b w:val="0"/>
            <w:i/>
            <w:strike w:val="0"/>
            <w:color w:val="0077CC"/>
            <w:sz w:val="20"/>
            <w:u w:val="single"/>
            <w:vertAlign w:val="baseline"/>
          </w:rPr>
          <w:t>jwarren@chicagonewscoop.org</w:t>
        </w:r>
      </w:hyperlink>
    </w:p>
    <w:p>
      <w:pPr>
        <w:pStyle w:val="Normal433"/>
        <w:keepNext/>
        <w:spacing w:before="240" w:after="0" w:line="340" w:lineRule="atLeast"/>
        <w:ind w:left="0" w:right="0" w:firstLine="0"/>
        <w:jc w:val="left"/>
      </w:pPr>
      <w:bookmarkStart w:id="873" w:name="Body_431"/>
      <w:bookmarkEnd w:id="873"/>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580" style="position:absolute;z-index:252798976"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Warren writes a column for the Chicago News Cooperative.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Rahm Emanuel should beckon America's army of grim, cost-cutting politicians to two Chicago spots -- eight miles apart and seemingly with nothing in common -- to remind them about something forgotten in this age of scarcity: imagination.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about a downtown video sculpture and a nondescript white frame house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neighborhood after hearing of the health-related resignation of Steve Jobs as chief executive of Apple Inc.</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Jobs was routinely likened to Thomas Edison and Henry Ford. Those comparisons may miss the mark since he's perhaps more akin to the American icon born in that Northwest Side two-flat, which bears no mention of him: Walt Disney.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morning after Mr. Jobs's announcement, I watched our 2-year-old son lying on the kitchen floor and adroitly moving a finger here, a finger there, using an iPad's touch screen to find a Thomas the Train video and the wildly popular Angry Birds puzzle video game.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captivated by a product whose message is the same as that of Mr. Jobs's Macintosh, iPod and iPhone -- anything is possible. It's a legacy of Mr. Disney, who, even in the darkest days of the Depression, created an alternative world of pleasure via characters like Mickey Mouse, Minnie Mouse, Pluto and Donald Duck.</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Jobs disdains most consumer research, like focus groups, since he believes that we don't really know what we want. He goes with his gut, unlike a research-driven political class obsessed with giving citizens what they claim to desire.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how he expanded Mr. Disney's notion of ''imagineering'' from movie houses and television to desktops, telephones and touch-screen tablets. Their democratic essence crosses demographic and ideological lines: products that Fox News Channel and MSNBC die-hards can agree 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politicians' inclinations to think small are accentuated as revenues decline. They can even turn callous, as did Representative Eric Cantor of Virginia, the House majority leader, when he argued against emergency aid for victims of Hurricane Irene unless offset by dollar-for-dollar cuts elsewhere.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can't help neighbors in need, it doesn't speak well of figuring out the future. Meanwhile, Mr. Jobs's notion of the ''insanely great'' need not be left to private-sector visionaries.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Disney house, built by Walt's father, a carpenter, in 1892, is near the corner of Tripp Street and Palmer Avenue in Hermosa Park. There's an older couple on the second floor and an older lady and her grandson on the first. It's owned by Barbara Popovic, a journalist, and her husband.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Popovic is executive director of Chicago Access Network Television (CAN TV) and its five local public access channels. It's financed by the city's franchise cable operators and represents a nifty tool of creative expression for many thousands. New York City just announced a strong deal for its sister public access centers there, underscoring the value in which they're held.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down to the wire on a new deal for CAN TV with RCN, one of Chicago's cable providers, that will set the stage for other franchise deals this decade.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Cable revenue has soared despite the recession, but financing for CAN TV, whose budget is $2 million, has declined. The RCN renewal is expected before the City Council shortly and the public could be shortchanged.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coincidence that the Disney home is owned by someone with an appreciation of the nexus between public financing and creativity. But it's no coincidence that my favorite public space, Millennium Park, epitomizes the bond and is a huge draw.</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hot summer day, can you top the delight of the once-disputed Crown Fountain by the Catalan artist Jaume Plensa?</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he'd asked focus groups about spending government money on a $17 million interactive art-video sculpture with water cascading down two 50-foot-tall glass brick towers onto a black granite reflecting pool.</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afternoon, the squeals of delight were unrelenting. Dozens of kids joyfully awaited the parsing of lips on the facial images and the pouring down of water.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them -- a blond girl, a black boy and a Latino boy, who clearly had not known one another before -- frolicked together underneath one tower. They danced with their palms facing toward the sky, then slid onto the granite floor on their backs and flapped their feet in unison in the inch-high pool.</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magic and sparkle and a reminder that even amid awful challenges, we need to invest in joy.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was so Disney.</w:t>
      </w:r>
    </w:p>
    <w:p>
      <w:pPr>
        <w:pStyle w:val="Normal433"/>
        <w:keepNext w:val="0"/>
        <w:spacing w:before="240" w:after="0" w:line="260" w:lineRule="atLeast"/>
        <w:ind w:left="0" w:right="0" w:firstLine="0"/>
        <w:jc w:val="left"/>
      </w:pPr>
      <w:r>
        <w:br/>
      </w:r>
      <w:hyperlink r:id="rId4153" w:history="1">
        <w:r>
          <w:rPr>
            <w:rFonts w:ascii="arial" w:eastAsia="arial" w:hAnsi="arial" w:cs="arial"/>
            <w:b w:val="0"/>
            <w:i/>
            <w:strike w:val="0"/>
            <w:color w:val="0077CC"/>
            <w:sz w:val="20"/>
            <w:u w:val="single"/>
            <w:vertAlign w:val="baseline"/>
          </w:rPr>
          <w:t>http://www.nytimes.com</w:t>
        </w:r>
      </w:hyperlink>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2011</w:t>
      </w:r>
    </w:p>
    <w:p>
      <w:pPr>
        <w:pStyle w:val="Normal433"/>
      </w:pPr>
    </w:p>
    <w:p>
      <w:pPr>
        <w:pStyle w:val="Normal433"/>
        <w:ind w:left="200"/>
        <w:sectPr>
          <w:type w:val="continuous"/>
          <w:pgMar w:top="840" w:right="1000" w:bottom="840" w:left="1000" w:header="400" w:footer="400"/>
          <w:pgNumType w:fmt="decimal"/>
          <w:cols w:space="720"/>
        </w:sectPr>
      </w:pPr>
      <w:r>
        <w:br/>
      </w:r>
      <w:r>
        <w:pict>
          <v:line id="_x0000_s2581" style="position:absolute;z-index:252800000"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4154"/>
          <w:headerReference w:type="default" r:id="rId4155"/>
          <w:footerReference w:type="even" r:id="rId4156"/>
          <w:footerReference w:type="default" r:id="rId4157"/>
          <w:headerReference w:type="first" r:id="rId4158"/>
          <w:footerReference w:type="first" r:id="rId4159"/>
          <w:pgSz w:w="12240" w:h="15840"/>
          <w:pgMar w:top="840" w:right="1000" w:bottom="840" w:left="1000" w:header="400" w:footer="400"/>
          <w:pgNumType w:fmt="decimal"/>
          <w:cols w:space="720"/>
          <w:titlePg w:val="0"/>
        </w:sectPr>
      </w:pPr>
    </w:p>
    <w:p>
      <w:pPr>
        <w:pStyle w:val="Normal434"/>
      </w:pPr>
    </w:p>
    <w:p>
      <w:pPr>
        <w:pStyle w:val="Normal434"/>
      </w:pPr>
      <w:r>
        <w:pict>
          <v:shape id="_x0000_i2582" type="#_x0000_t75" alt="LexisNexis®" style="width:147.75pt;height:30pt">
            <v:imagedata r:id="rId17" o:title=""/>
          </v:shape>
        </w:pict>
      </w:r>
      <w:r>
        <w:cr/>
      </w:r>
    </w:p>
    <w:p>
      <w:pPr>
        <w:pStyle w:val="Heading1432"/>
        <w:keepNext w:val="0"/>
        <w:spacing w:after="200" w:line="340" w:lineRule="atLeast"/>
        <w:ind w:left="0" w:right="0" w:firstLine="0"/>
        <w:jc w:val="center"/>
      </w:pPr>
      <w:hyperlink r:id="rId4160" w:history="1">
        <w:r>
          <w:rPr>
            <w:rFonts w:ascii="arial" w:eastAsia="arial" w:hAnsi="arial" w:cs="arial"/>
            <w:b/>
            <w:i/>
            <w:strike w:val="0"/>
            <w:color w:val="0077CC"/>
            <w:sz w:val="28"/>
            <w:u w:val="single"/>
            <w:vertAlign w:val="baseline"/>
          </w:rPr>
          <w:t>A LIFE LIVED IN REVERSE</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1985, Sunday, Late City Final Edition</w:t>
      </w:r>
    </w:p>
    <w:p>
      <w:pPr>
        <w:pStyle w:val="Normal434"/>
        <w:keepNext w:val="0"/>
        <w:spacing w:after="0" w:line="240" w:lineRule="atLeast"/>
        <w:ind w:right="0"/>
        <w:jc w:val="both"/>
      </w:pPr>
      <w:bookmarkStart w:id="874" w:name="Bookmark_434"/>
      <w:bookmarkEnd w:id="874"/>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31, Column 1; Book Review Desk; Review</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Harriet Ritvo; Harriet Rivo is writing a book on the role of animals in Victorian culture.</w:t>
      </w:r>
    </w:p>
    <w:p>
      <w:pPr>
        <w:pStyle w:val="Normal434"/>
        <w:keepNext/>
        <w:spacing w:before="240" w:after="0" w:line="340" w:lineRule="atLeast"/>
        <w:ind w:left="0" w:right="0" w:firstLine="0"/>
        <w:jc w:val="left"/>
      </w:pPr>
      <w:bookmarkStart w:id="875" w:name="Body_432"/>
      <w:bookmarkEnd w:id="875"/>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583" style="position:absolute;z-index:252801024"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HOMM By C. H. Sisson 239 pp. New York: Carcanet. Paper, $7.50.</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 H. Sissons view, we are not sufficiently aware of the insignificance, sordidness, and veniality of our lives. ''Christopher Homm,'' reissued 20 years after its publication, attempts to correct this defect. The novel chronicles -- in reverse order, begining with his inglorious death -- the life of a rather pathetic modern everyman.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glance Homm seems an odd representative of the kind of reader who would be drawn to Mr. Sisson's ironic, spare yet heavily figurative prose. Born into the respectable segment of the urban British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spends his life among its hard, ugly rows of terraced houses. He is an unprepossessing physical specimen, and the frailness and lack of muscle that handicap him as a child are the material expression of his weakness of mind and character.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Sisson represents his protagonist with a mixture of disdain and compassion that seems calculated to inspire a similar combination in the reader. But he also insists that Homm is a genuine representative of our common experience. Homm's name unmistakably announces his everyman's role; in addition, his iniitials are the same as those of his cultivated author, whose distinguished civil-service career preceeded his literary work as a poet, essayist and translator. If Mr. Sisson sees himself in this unadmirable character, this suggests, who should not?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Homm is a predestined victim does not make him innocent. He is capable of rather foolish arrogance; he cultivates anger; he is inclined to drunkenness. Thus he is, to a large extent, the author of his own misery. But the course of Homm's life is also determined by many conditions that seem overwhelmingly powerful. Among them is the author, whose control of his character is unusually explicit. The backward-running plot, a technical tour de force, emphasizes both Homm's powerlessness and Mr. Sisson' overt manipulation. ''Christoper Homm'' works intellectually rather than on a deeper level of persuasion. It is easier to see what Mr. Sisson wants his reader to feel than to feel it.</w:t>
      </w:r>
    </w:p>
    <w:p>
      <w:pPr>
        <w:pStyle w:val="Normal434"/>
      </w:pPr>
    </w:p>
    <w:p>
      <w:pPr>
        <w:pStyle w:val="Normal434"/>
        <w:ind w:left="200"/>
        <w:sectPr>
          <w:type w:val="continuous"/>
          <w:pgMar w:top="840" w:right="1000" w:bottom="840" w:left="1000" w:header="400" w:footer="400"/>
          <w:pgNumType w:fmt="decimal"/>
          <w:cols w:space="720"/>
        </w:sectPr>
      </w:pPr>
      <w:r>
        <w:br/>
      </w:r>
      <w:r>
        <w:pict>
          <v:line id="_x0000_s2584"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4161"/>
          <w:headerReference w:type="default" r:id="rId4162"/>
          <w:footerReference w:type="even" r:id="rId4163"/>
          <w:footerReference w:type="default" r:id="rId4164"/>
          <w:headerReference w:type="first" r:id="rId4165"/>
          <w:footerReference w:type="first" r:id="rId4166"/>
          <w:pgSz w:w="12240" w:h="15840"/>
          <w:pgMar w:top="840" w:right="1000" w:bottom="840" w:left="1000" w:header="400" w:footer="400"/>
          <w:pgNumType w:fmt="decimal"/>
          <w:cols w:space="720"/>
          <w:titlePg w:val="0"/>
        </w:sectPr>
      </w:pPr>
    </w:p>
    <w:p>
      <w:pPr>
        <w:pStyle w:val="Normal435"/>
      </w:pPr>
    </w:p>
    <w:p>
      <w:pPr>
        <w:pStyle w:val="Normal435"/>
      </w:pPr>
      <w:r>
        <w:pict>
          <v:shape id="_x0000_i2585" type="#_x0000_t75" alt="LexisNexis®" style="width:147.75pt;height:30pt">
            <v:imagedata r:id="rId17" o:title=""/>
          </v:shape>
        </w:pict>
      </w:r>
      <w:r>
        <w:cr/>
      </w:r>
    </w:p>
    <w:p>
      <w:pPr>
        <w:pStyle w:val="Heading1433"/>
        <w:keepNext w:val="0"/>
        <w:spacing w:after="200" w:line="340" w:lineRule="atLeast"/>
        <w:ind w:left="0" w:right="0" w:firstLine="0"/>
        <w:jc w:val="center"/>
      </w:pPr>
      <w:hyperlink r:id="rId4167" w:history="1">
        <w:r>
          <w:rPr>
            <w:rFonts w:ascii="arial" w:eastAsia="arial" w:hAnsi="arial" w:cs="arial"/>
            <w:b/>
            <w:i/>
            <w:strike w:val="0"/>
            <w:color w:val="0077CC"/>
            <w:sz w:val="28"/>
            <w:u w:val="single"/>
            <w:vertAlign w:val="baseline"/>
          </w:rPr>
          <w:t>A Summer Job Isn't What It Used to Be</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(Op-Talk)</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2014 Tuesday</w:t>
      </w:r>
    </w:p>
    <w:p>
      <w:pPr>
        <w:pStyle w:val="Normal435"/>
        <w:keepNext w:val="0"/>
        <w:spacing w:after="0" w:line="240" w:lineRule="atLeast"/>
        <w:ind w:right="0"/>
        <w:jc w:val="both"/>
      </w:pPr>
      <w:bookmarkStart w:id="876" w:name="Bookmark_435"/>
      <w:bookmarkEnd w:id="876"/>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News York Times Company All Rights Reserved</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ALTMAN</w:t>
      </w:r>
    </w:p>
    <w:p>
      <w:pPr>
        <w:pStyle w:val="Normal4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summer job flipping burgers or bussing tables used to be a way for teenagers to earn some money and gain work experience. Increasingly, it&amp;#8217;s an indicator of life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What changed? </w:t>
      </w:r>
    </w:p>
    <w:p>
      <w:pPr>
        <w:pStyle w:val="Normal435"/>
        <w:keepNext/>
        <w:spacing w:before="240" w:after="0" w:line="340" w:lineRule="atLeast"/>
        <w:ind w:left="0" w:right="0" w:firstLine="0"/>
        <w:jc w:val="left"/>
      </w:pPr>
      <w:bookmarkStart w:id="877" w:name="Body_433"/>
      <w:bookmarkEnd w:id="877"/>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586" style="position:absolute;z-index:252803072"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hard-working high school students who took a summer job or worked part-time during the school year got an edge over their unemployed peers. Not only did they earn some pocket money - which many students saved for college - but they were also likely to see increased earning potential long after they graduated.</w:t>
      </w:r>
    </w:p>
    <w:p>
      <w:pPr>
        <w:pStyle w:val="Normal4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that, teenagers would prove their work ethic, </w:t>
      </w:r>
      <w:hyperlink r:id="rId4168" w:history="1">
        <w:r>
          <w:rPr>
            <w:rFonts w:ascii="arial" w:eastAsia="arial" w:hAnsi="arial" w:cs="arial"/>
            <w:b w:val="0"/>
            <w:i/>
            <w:strike w:val="0"/>
            <w:noProof w:val="0"/>
            <w:color w:val="0077CC"/>
            <w:position w:val="0"/>
            <w:sz w:val="20"/>
            <w:u w:val="single"/>
            <w:vertAlign w:val="baseline"/>
          </w:rPr>
          <w:t>make professional connections, increase their self-confidence and become more likely to graduate from high school in the first place</w:t>
        </w:r>
      </w:hyperlink>
      <w:r>
        <w:rPr>
          <w:rFonts w:ascii="arial" w:eastAsia="arial" w:hAnsi="arial" w:cs="arial"/>
          <w:b w:val="0"/>
          <w:i w:val="0"/>
          <w:strike w:val="0"/>
          <w:noProof w:val="0"/>
          <w:color w:val="000000"/>
          <w:position w:val="0"/>
          <w:sz w:val="20"/>
          <w:u w:val="none"/>
          <w:vertAlign w:val="baseline"/>
        </w:rPr>
        <w:t>.</w:t>
      </w:r>
    </w:p>
    <w:p>
      <w:pPr>
        <w:pStyle w:val="Normal4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according to a </w:t>
      </w:r>
      <w:hyperlink r:id="rId4169" w:history="1">
        <w:r>
          <w:rPr>
            <w:rFonts w:ascii="arial" w:eastAsia="arial" w:hAnsi="arial" w:cs="arial"/>
            <w:b w:val="0"/>
            <w:i/>
            <w:strike w:val="0"/>
            <w:noProof w:val="0"/>
            <w:color w:val="0077CC"/>
            <w:position w:val="0"/>
            <w:sz w:val="20"/>
            <w:u w:val="single"/>
            <w:vertAlign w:val="baseline"/>
          </w:rPr>
          <w:t>recent article by Jessica Leber in Fast Company magazine</w:t>
        </w:r>
      </w:hyperlink>
      <w:r>
        <w:rPr>
          <w:rFonts w:ascii="arial" w:eastAsia="arial" w:hAnsi="arial" w:cs="arial"/>
          <w:b w:val="0"/>
          <w:i w:val="0"/>
          <w:strike w:val="0"/>
          <w:noProof w:val="0"/>
          <w:color w:val="000000"/>
          <w:position w:val="0"/>
          <w:sz w:val="20"/>
          <w:u w:val="none"/>
          <w:vertAlign w:val="baseline"/>
        </w:rPr>
        <w:t xml:space="preserve">, a summer paycheck no longer comes with many of these advantages. Ms. Leber cites a            </w:t>
      </w:r>
      <w:hyperlink r:id="rId4170" w:history="1">
        <w:r>
          <w:rPr>
            <w:rFonts w:ascii="arial" w:eastAsia="arial" w:hAnsi="arial" w:cs="arial"/>
            <w:b w:val="0"/>
            <w:i/>
            <w:strike w:val="0"/>
            <w:noProof w:val="0"/>
            <w:color w:val="0077CC"/>
            <w:position w:val="0"/>
            <w:sz w:val="20"/>
            <w:u w:val="single"/>
            <w:vertAlign w:val="baseline"/>
          </w:rPr>
          <w:t>study</w:t>
        </w:r>
      </w:hyperlink>
      <w:r>
        <w:rPr>
          <w:rFonts w:ascii="arial" w:eastAsia="arial" w:hAnsi="arial" w:cs="arial"/>
          <w:b w:val="0"/>
          <w:i w:val="0"/>
          <w:strike w:val="0"/>
          <w:noProof w:val="0"/>
          <w:color w:val="000000"/>
          <w:position w:val="0"/>
          <w:sz w:val="20"/>
          <w:u w:val="none"/>
          <w:vertAlign w:val="baseline"/>
        </w:rPr>
        <w:t xml:space="preserve"> published last month by Charles L. Baum and Christopher J. Ruhm for the National Bureau of Economic Research. The study looked at two groups, one of high school students in 1979 and another of students in 1997. It shows that, today, high school seniors who also work 20 hours a week are less likely to have increased earning potential later on than they might have been in 1979.</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concrete terms, the 1979 group was likely to see an 8.3 percent increase in wage-earning capacity, compared with a 4.4 percent increase for the 1997 cohort.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the earlier group was more likely to move into better-paying fields. "Senior year employment was predicted to decrease the probability of subsequently working in the relatively low-paid service sector for the 1979 cohort but to increase it for the 1997 cohort," Mr. Baum and Mr. Ruhm write. For the latter group, the increase in the likelihood of low-paid service work offset "a portion of the benefit of the early work that otherwise would have occurred."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Mr. Baum and Mr. Ruhm's study concludes that working as a student isn't what it once was: "Work experience during the high school senior year continues to predict positive effects on labor market outcomes 5-11 years after the expected date of high school graduation, but these beneficial consequences have attenuated fairly dramatically over time."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students who work during high school may be at a disadvantage for later earnings seems to confirm the degree to which the economy is proceeding on two tracks: one for low-wage earners, and another for students who are in a financial position to pursue internships or other opportunities that lead to connections.</w:t>
      </w:r>
    </w:p>
    <w:p>
      <w:pPr>
        <w:pStyle w:val="Normal4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Ross Perlin, author of </w:t>
      </w:r>
      <w:hyperlink r:id="rId4171" w:history="1">
        <w:r>
          <w:rPr>
            <w:rFonts w:ascii="arial" w:eastAsia="arial" w:hAnsi="arial" w:cs="arial"/>
            <w:b w:val="0"/>
            <w:i/>
            <w:strike w:val="0"/>
            <w:noProof w:val="0"/>
            <w:color w:val="0077CC"/>
            <w:position w:val="0"/>
            <w:sz w:val="20"/>
            <w:u w:val="single"/>
            <w:vertAlign w:val="baseline"/>
          </w:rPr>
          <w:t>"Intern Nation: How to Earn Nothing and Learn Little in the Brave New Economy,"</w:t>
        </w:r>
      </w:hyperlink>
      <w:r>
        <w:rPr>
          <w:rFonts w:ascii="arial" w:eastAsia="arial" w:hAnsi="arial" w:cs="arial"/>
          <w:b w:val="0"/>
          <w:i w:val="0"/>
          <w:strike w:val="0"/>
          <w:noProof w:val="0"/>
          <w:color w:val="000000"/>
          <w:position w:val="0"/>
          <w:sz w:val="20"/>
          <w:u w:val="none"/>
          <w:vertAlign w:val="baseline"/>
        </w:rPr>
        <w:t xml:space="preserve"> wrote in a            </w:t>
      </w:r>
      <w:hyperlink r:id="rId4172" w:history="1">
        <w:r>
          <w:rPr>
            <w:rFonts w:ascii="arial" w:eastAsia="arial" w:hAnsi="arial" w:cs="arial"/>
            <w:b w:val="0"/>
            <w:i/>
            <w:strike w:val="0"/>
            <w:noProof w:val="0"/>
            <w:color w:val="0077CC"/>
            <w:position w:val="0"/>
            <w:sz w:val="20"/>
            <w:u w:val="single"/>
            <w:vertAlign w:val="baseline"/>
          </w:rPr>
          <w:t>New York Times Room for Debate post</w:t>
        </w:r>
      </w:hyperlink>
      <w:r>
        <w:rPr>
          <w:rFonts w:ascii="arial" w:eastAsia="arial" w:hAnsi="arial" w:cs="arial"/>
          <w:b w:val="0"/>
          <w:i w:val="0"/>
          <w:strike w:val="0"/>
          <w:noProof w:val="0"/>
          <w:color w:val="000000"/>
          <w:position w:val="0"/>
          <w:sz w:val="20"/>
          <w:u w:val="none"/>
          <w:vertAlign w:val="baseline"/>
        </w:rPr>
        <w:t xml:space="preserve"> in 2012 that internships have become a necessary stepping stone for certain kinds of work: "Lucrative and influential professions - politics, media and entertainment, to name a few - now virtually require a period of unpaid work, effectively barring young people from less privileged backgrounds." Now, Mr. Perlin argues, these two tracks are diverging earlier.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Perlin told Op-Talk that the pressure to get internships was opening up a class divide as early as high school. "'Go-getter' kids," he said, "even in high school, now often feel bad about scooping ice cream, lifeguarding, working as a camp counselor or in retail - instead they're being told to build up their résumés with ever more prestigious-sounding 'opportunities,' many of which are unpaid or low-paid."</w:t>
      </w:r>
    </w:p>
    <w:p>
      <w:pPr>
        <w:pStyle w:val="Normal4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Deresiewicz, author of </w:t>
      </w:r>
      <w:hyperlink r:id="rId4173" w:history="1">
        <w:r>
          <w:rPr>
            <w:rFonts w:ascii="arial" w:eastAsia="arial" w:hAnsi="arial" w:cs="arial"/>
            <w:b w:val="0"/>
            <w:i/>
            <w:strike w:val="0"/>
            <w:noProof w:val="0"/>
            <w:color w:val="0077CC"/>
            <w:position w:val="0"/>
            <w:sz w:val="20"/>
            <w:u w:val="single"/>
            <w:vertAlign w:val="baseline"/>
          </w:rPr>
          <w:t>"Excellent Sheep: The Miseducation of the American Elite and the Way to a Meaningful Life,"</w:t>
        </w:r>
      </w:hyperlink>
      <w:r>
        <w:rPr>
          <w:rFonts w:ascii="arial" w:eastAsia="arial" w:hAnsi="arial" w:cs="arial"/>
          <w:b w:val="0"/>
          <w:i w:val="0"/>
          <w:strike w:val="0"/>
          <w:noProof w:val="0"/>
          <w:color w:val="000000"/>
          <w:position w:val="0"/>
          <w:sz w:val="20"/>
          <w:u w:val="none"/>
          <w:vertAlign w:val="baseline"/>
        </w:rPr>
        <w:t xml:space="preserve"> wrote in            </w:t>
      </w:r>
      <w:hyperlink r:id="rId4174" w:history="1">
        <w:r>
          <w:rPr>
            <w:rFonts w:ascii="arial" w:eastAsia="arial" w:hAnsi="arial" w:cs="arial"/>
            <w:b w:val="0"/>
            <w:i/>
            <w:strike w:val="0"/>
            <w:noProof w:val="0"/>
            <w:color w:val="0077CC"/>
            <w:position w:val="0"/>
            <w:sz w:val="20"/>
            <w:u w:val="single"/>
            <w:vertAlign w:val="baseline"/>
          </w:rPr>
          <w:t>a recent article in The New Republic</w:t>
        </w:r>
      </w:hyperlink>
      <w:r>
        <w:rPr>
          <w:rFonts w:ascii="arial" w:eastAsia="arial" w:hAnsi="arial" w:cs="arial"/>
          <w:b w:val="0"/>
          <w:i w:val="0"/>
          <w:strike w:val="0"/>
          <w:noProof w:val="0"/>
          <w:color w:val="000000"/>
          <w:position w:val="0"/>
          <w:sz w:val="20"/>
          <w:u w:val="none"/>
          <w:vertAlign w:val="baseline"/>
        </w:rPr>
        <w:t xml:space="preserve"> that colleges, particularly admissions committees, need to do their part to even the playing field for kids who come from lower-income backgrounds: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"Colleges should put an end to résumé-stuffing by imposing a limit on the number of extracurriculars that kids can list on their applications. They ought to place more value on the kind of service jobs that lower-income students often take in high school and that high achievers almost never do. They should refuse to be impressed by any opportunity that was enabled by parental wealth."</w:t>
      </w:r>
    </w:p>
    <w:p>
      <w:pPr>
        <w:pStyle w:val="Normal4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Deresiewicz writes in his book (and at </w:t>
      </w:r>
      <w:hyperlink r:id="rId4175" w:anchor=".VAicnZRdXCw" w:history="1">
        <w:r>
          <w:rPr>
            <w:rFonts w:ascii="arial" w:eastAsia="arial" w:hAnsi="arial" w:cs="arial"/>
            <w:b w:val="0"/>
            <w:i/>
            <w:strike w:val="0"/>
            <w:noProof w:val="0"/>
            <w:color w:val="0077CC"/>
            <w:position w:val="0"/>
            <w:sz w:val="20"/>
            <w:u w:val="single"/>
            <w:vertAlign w:val="baseline"/>
          </w:rPr>
          <w:t>The American Scholar</w:t>
        </w:r>
      </w:hyperlink>
      <w:r>
        <w:rPr>
          <w:rFonts w:ascii="arial" w:eastAsia="arial" w:hAnsi="arial" w:cs="arial"/>
          <w:b w:val="0"/>
          <w:i w:val="0"/>
          <w:strike w:val="0"/>
          <w:noProof w:val="0"/>
          <w:color w:val="000000"/>
          <w:position w:val="0"/>
          <w:sz w:val="20"/>
          <w:u w:val="none"/>
          <w:vertAlign w:val="baseline"/>
        </w:rPr>
        <w:t>) about the decreasing socioeconomic diversity at elite colleges and about how alienating it can be for students who come from a less privileged background than the overwhelming majority of their peers.</w:t>
      </w:r>
    </w:p>
    <w:p>
      <w:pPr>
        <w:pStyle w:val="Normal4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example, he cited in conversation with Op-Talk an essay called </w:t>
      </w:r>
      <w:hyperlink r:id="rId4176" w:history="1">
        <w:r>
          <w:rPr>
            <w:rFonts w:ascii="arial" w:eastAsia="arial" w:hAnsi="arial" w:cs="arial"/>
            <w:b w:val="0"/>
            <w:i/>
            <w:strike w:val="0"/>
            <w:noProof w:val="0"/>
            <w:color w:val="0077CC"/>
            <w:position w:val="0"/>
            <w:sz w:val="20"/>
            <w:u w:val="single"/>
            <w:vertAlign w:val="baseline"/>
          </w:rPr>
          <w:t>"I Came to Duke With an Empty Wallet" that was published in The Duke Chronicle</w:t>
        </w:r>
      </w:hyperlink>
      <w:r>
        <w:rPr>
          <w:rFonts w:ascii="arial" w:eastAsia="arial" w:hAnsi="arial" w:cs="arial"/>
          <w:b w:val="0"/>
          <w:i w:val="0"/>
          <w:strike w:val="0"/>
          <w:noProof w:val="0"/>
          <w:color w:val="000000"/>
          <w:position w:val="0"/>
          <w:sz w:val="20"/>
          <w:u w:val="none"/>
          <w:vertAlign w:val="baseline"/>
        </w:rPr>
        <w:t xml:space="preserve"> last year (and later            </w:t>
      </w:r>
      <w:hyperlink r:id="rId4177" w:history="1">
        <w:r>
          <w:rPr>
            <w:rFonts w:ascii="arial" w:eastAsia="arial" w:hAnsi="arial" w:cs="arial"/>
            <w:b w:val="0"/>
            <w:i/>
            <w:strike w:val="0"/>
            <w:noProof w:val="0"/>
            <w:color w:val="0077CC"/>
            <w:position w:val="0"/>
            <w:sz w:val="20"/>
            <w:u w:val="single"/>
            <w:vertAlign w:val="baseline"/>
          </w:rPr>
          <w:t>republished by The Huffington Post</w:t>
        </w:r>
      </w:hyperlink>
      <w:r>
        <w:rPr>
          <w:rFonts w:ascii="arial" w:eastAsia="arial" w:hAnsi="arial" w:cs="arial"/>
          <w:b w:val="0"/>
          <w:i w:val="0"/>
          <w:strike w:val="0"/>
          <w:noProof w:val="0"/>
          <w:color w:val="000000"/>
          <w:position w:val="0"/>
          <w:sz w:val="20"/>
          <w:u w:val="none"/>
          <w:vertAlign w:val="baseline"/>
        </w:rPr>
        <w:t>). KellyNoel Waldorf, then a senior, writes about her experience attending Duke as a poor student. She said that she felt uncomfortable immediately upon arriving on campus, when she would lie to classmates that she had already eaten in the dining hall to avoid paying for lunch at expensive cafes. Ms. Waldorf shares that her own work experience was dismissed by her peers as unimpressive and not worth mentioning: "While writing my resume, I put McDonald's under work experience. A friend leaned over and said, 'Do you think it's a good idea to put that on your resume?' In their eyes, it was better to list no work experience than to list this 'lowly' position. I did not understand these mentalities and perceptions of my peers."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Deresiewicz told Op-Talk that admissions offices don't give any weight to the kind of low-wage part-time job that Ms. Waldorf performed or that Mr. Ruhm and Mr. Baum studied. Instead, extracurricular activities and internships are a staple among applications and consistently impress admissions officers.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Mr. Deresiewicz, a job like working at Denny's, say, shows and builds character: "It reflects that the student has learned to hold down a job - that's different from an internship. The employer has no interest in your welfare as a human being and you have to do a job under tough conditions for poor pay," he says. He argues that a young person gains concrete skills from service work, learning "a certain kind of self-reliance, practical intelligence and the ability to communicate with people who might be very different than you."</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Deresiewicz and Mr. Perlin agree that it's a shame this kind of experience is undervalued at prestigious universities and in white-collar industries. A summer flipping burgers or taking movie tickets used to be a first job on the road to so much more. Now it may be the first summer of many spent behind the counter at a service job.</w:t>
      </w:r>
    </w:p>
    <w:p>
      <w:pPr>
        <w:pStyle w:val="Normal43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2014</w:t>
      </w:r>
    </w:p>
    <w:p>
      <w:pPr>
        <w:pStyle w:val="Normal435"/>
      </w:pPr>
    </w:p>
    <w:p>
      <w:pPr>
        <w:pStyle w:val="Normal435"/>
        <w:ind w:left="200"/>
        <w:sectPr>
          <w:type w:val="continuous"/>
          <w:pgMar w:top="840" w:right="1000" w:bottom="840" w:left="1000" w:header="400" w:footer="400"/>
          <w:pgNumType w:fmt="decimal"/>
          <w:cols w:space="720"/>
        </w:sectPr>
      </w:pPr>
      <w:r>
        <w:br/>
      </w:r>
      <w:r>
        <w:pict>
          <v:line id="_x0000_s2587"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4178"/>
          <w:headerReference w:type="default" r:id="rId4179"/>
          <w:footerReference w:type="even" r:id="rId4180"/>
          <w:footerReference w:type="default" r:id="rId4181"/>
          <w:headerReference w:type="first" r:id="rId4182"/>
          <w:footerReference w:type="first" r:id="rId4183"/>
          <w:pgSz w:w="12240" w:h="15840"/>
          <w:pgMar w:top="840" w:right="1000" w:bottom="840" w:left="1000" w:header="400" w:footer="400"/>
          <w:pgNumType w:fmt="decimal"/>
          <w:cols w:space="720"/>
          <w:titlePg w:val="0"/>
        </w:sectPr>
      </w:pPr>
    </w:p>
    <w:p>
      <w:pPr>
        <w:pStyle w:val="Normal436"/>
      </w:pPr>
    </w:p>
    <w:p>
      <w:pPr>
        <w:pStyle w:val="Normal436"/>
      </w:pPr>
      <w:r>
        <w:pict>
          <v:shape id="_x0000_i2588" type="#_x0000_t75" alt="LexisNexis®" style="width:147.75pt;height:30pt">
            <v:imagedata r:id="rId17" o:title=""/>
          </v:shape>
        </w:pict>
      </w:r>
      <w:r>
        <w:cr/>
      </w:r>
    </w:p>
    <w:p>
      <w:pPr>
        <w:pStyle w:val="Heading1434"/>
        <w:keepNext w:val="0"/>
        <w:spacing w:after="200" w:line="340" w:lineRule="atLeast"/>
        <w:ind w:left="0" w:right="0" w:firstLine="0"/>
        <w:jc w:val="center"/>
      </w:pPr>
      <w:hyperlink r:id="rId4184" w:history="1">
        <w:r>
          <w:rPr>
            <w:rFonts w:ascii="arial" w:eastAsia="arial" w:hAnsi="arial" w:cs="arial"/>
            <w:b/>
            <w:i/>
            <w:strike w:val="0"/>
            <w:color w:val="0077CC"/>
            <w:sz w:val="28"/>
            <w:u w:val="single"/>
            <w:vertAlign w:val="baseline"/>
          </w:rPr>
          <w:t xml:space="preserve">Heard Along the Hudson </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2003 Sunday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36"/>
        <w:keepNext w:val="0"/>
        <w:spacing w:after="0" w:line="240" w:lineRule="atLeast"/>
        <w:ind w:right="0"/>
        <w:jc w:val="both"/>
      </w:pPr>
      <w:bookmarkStart w:id="878" w:name="Bookmark_436"/>
      <w:bookmarkEnd w:id="878"/>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1; New Jersey Weekly Desk; Pg. 7</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WARNER</w:t>
      </w:r>
    </w:p>
    <w:p>
      <w:pPr>
        <w:pStyle w:val="Normal436"/>
        <w:keepNext/>
        <w:spacing w:before="240" w:after="0" w:line="340" w:lineRule="atLeast"/>
        <w:ind w:left="0" w:right="0" w:firstLine="0"/>
        <w:jc w:val="left"/>
      </w:pPr>
      <w:bookmarkStart w:id="879" w:name="Body_434"/>
      <w:bookmarkEnd w:id="879"/>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589" style="position:absolute;z-index:252805120"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through the postings on the Edgewater Online message board, it does not take long to get a feel for the town along the Hudson River and the people living there, who have strong opinions about place.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subtext of much of the conversation is a conflict between the town's industrial,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past and the current pressure to develop exclusive gated residences and luxury condominiums.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heavy rains again flooded the town in August, a message-board poster named Alcoholic Bill lamented: "Edgewater is a beautiful quiet waterfront clean neighborhood. Having said that, let me say that it is not an established neighborhood. There are so many flaws with the structural and fundamental aspects of the town. A heavy storm and a week of heavy rain can pretty much wipe or disable many parts of the town."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viewed Bill's concerns through a socioeconomic filter: "I believe what Bill was trying to say is that it has only been in the last five years that the town has grown rapidly and tried to become a mecca for millionaires instead of the local established town that it was. Maybe the rich people in the town have money to burn, but the people local families who were here when the town was established and grew up in the town are just regular folk trying to get by and make a living," was her posted message.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Conflict between newcomers and "river rats," as some posters describe themselves, erupted in July after a message from Morgan, who announced that he and his wife had recently moved to Edgewater and had come to love the town.He likened it to Sausalito, "a lovely little town by San Francisco Bay and the Golden Gate Bridge. Edgewater has the Hudson River and the George Washington Bridge."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crossed the line.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thing that is a sore for an eye, and not sure if we'll ever get used to it, are the Hess tanks. If the town has any urban plan for the future we hope it does not include those Hess tanks. Maybe the mayor and the City Council should take a greater role and effort to pressure Hess to remove those tanks."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Broken Bow's response the next day was terse: "You newcomers are all alike."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poster named Pleasantville elaborated: "Edgewater is not a city, it is not Queens or Sausalito, it is the boro of Edgewater. I really get a kick out of people who are barely here a year and they have all the answers of how Edgewater should look."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began one of the longest threads of this summer. The discussion delved into the zoning status of the huge tanks that dominate Edgewater's riverfront and sought the answer to a more basic question: What is in those tanks, anyway? The answer is heating oil.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buried deep within the thread was a comment by Tiffany that resonated beyond Edgewater: "I've lived here for almost 5 years now and I think everyone should be heard. It should occur to "old timers" that there is something wonderful about people entering the borough with a different perspective. New Ideas! What a thought. How very AMERICAN."</w:t>
      </w:r>
    </w:p>
    <w:p>
      <w:pPr>
        <w:pStyle w:val="Normal436"/>
        <w:keepNext w:val="0"/>
        <w:spacing w:before="240" w:after="0" w:line="260" w:lineRule="atLeast"/>
        <w:ind w:left="0" w:right="0" w:firstLine="0"/>
        <w:jc w:val="left"/>
      </w:pPr>
      <w:r>
        <w:br/>
      </w:r>
      <w:hyperlink r:id="rId4185" w:history="1">
        <w:r>
          <w:rPr>
            <w:rFonts w:ascii="arial" w:eastAsia="arial" w:hAnsi="arial" w:cs="arial"/>
            <w:b w:val="0"/>
            <w:i/>
            <w:strike w:val="0"/>
            <w:color w:val="0077CC"/>
            <w:sz w:val="20"/>
            <w:u w:val="single"/>
            <w:vertAlign w:val="baseline"/>
          </w:rPr>
          <w:t>http://www.nytimes.com</w:t>
        </w:r>
      </w:hyperlink>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590" style="position:absolute;z-index:252806144"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Edgewater message board is the town forum. </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2003</w:t>
      </w:r>
    </w:p>
    <w:p>
      <w:pPr>
        <w:pStyle w:val="Normal436"/>
      </w:pPr>
    </w:p>
    <w:p>
      <w:pPr>
        <w:pStyle w:val="Normal436"/>
        <w:ind w:left="200"/>
        <w:sectPr>
          <w:type w:val="continuous"/>
          <w:pgMar w:top="840" w:right="1000" w:bottom="840" w:left="1000" w:header="400" w:footer="400"/>
          <w:pgNumType w:fmt="decimal"/>
          <w:cols w:space="720"/>
        </w:sectPr>
      </w:pPr>
      <w:r>
        <w:br/>
      </w:r>
      <w:r>
        <w:pict>
          <v:line id="_x0000_s2591" style="position:absolute;z-index:252807168"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4186"/>
          <w:headerReference w:type="default" r:id="rId4187"/>
          <w:footerReference w:type="even" r:id="rId4188"/>
          <w:footerReference w:type="default" r:id="rId4189"/>
          <w:headerReference w:type="first" r:id="rId4190"/>
          <w:footerReference w:type="first" r:id="rId4191"/>
          <w:pgSz w:w="12240" w:h="15840"/>
          <w:pgMar w:top="840" w:right="1000" w:bottom="840" w:left="1000" w:header="400" w:footer="400"/>
          <w:pgNumType w:fmt="decimal"/>
          <w:cols w:space="720"/>
          <w:titlePg w:val="0"/>
        </w:sectPr>
      </w:pPr>
    </w:p>
    <w:p>
      <w:pPr>
        <w:pStyle w:val="Normal437"/>
      </w:pPr>
    </w:p>
    <w:p>
      <w:pPr>
        <w:pStyle w:val="Normal437"/>
      </w:pPr>
      <w:r>
        <w:pict>
          <v:shape id="_x0000_i2592" type="#_x0000_t75" alt="LexisNexis®" style="width:147.75pt;height:30pt">
            <v:imagedata r:id="rId17" o:title=""/>
          </v:shape>
        </w:pict>
      </w:r>
      <w:r>
        <w:cr/>
      </w:r>
    </w:p>
    <w:p>
      <w:pPr>
        <w:pStyle w:val="Heading1435"/>
        <w:keepNext w:val="0"/>
        <w:spacing w:after="200" w:line="340" w:lineRule="atLeast"/>
        <w:ind w:left="0" w:right="0" w:firstLine="0"/>
        <w:jc w:val="center"/>
      </w:pPr>
      <w:hyperlink r:id="rId4192" w:history="1">
        <w:r>
          <w:rPr>
            <w:rFonts w:ascii="arial" w:eastAsia="arial" w:hAnsi="arial" w:cs="arial"/>
            <w:b/>
            <w:i/>
            <w:strike w:val="0"/>
            <w:color w:val="0077CC"/>
            <w:sz w:val="28"/>
            <w:u w:val="single"/>
            <w:vertAlign w:val="baseline"/>
          </w:rPr>
          <w:t>Our Precious Urban Lives; Contributing Op-Ed Writer</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2016 Friday 00:00 EST</w:t>
      </w:r>
    </w:p>
    <w:p>
      <w:pPr>
        <w:pStyle w:val="Normal437"/>
        <w:keepNext w:val="0"/>
        <w:spacing w:after="0" w:line="240" w:lineRule="atLeast"/>
        <w:ind w:right="0"/>
        <w:jc w:val="both"/>
      </w:pPr>
      <w:bookmarkStart w:id="880" w:name="Bookmark_437"/>
      <w:bookmarkEnd w:id="880"/>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1426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PRYOR</w:t>
      </w:r>
    </w:p>
    <w:p>
      <w:pPr>
        <w:pStyle w:val="Normal4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Many Sydney neighborhoods, once diverse melting pots, have become shiny, wealthy and inward-looking.</w:t>
      </w:r>
    </w:p>
    <w:p>
      <w:pPr>
        <w:pStyle w:val="Normal437"/>
        <w:keepNext/>
        <w:spacing w:before="240" w:after="0" w:line="340" w:lineRule="atLeast"/>
        <w:ind w:left="0" w:right="0" w:firstLine="0"/>
        <w:jc w:val="left"/>
      </w:pPr>
      <w:bookmarkStart w:id="881" w:name="Body_435"/>
      <w:bookmarkEnd w:id="881"/>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593" style="position:absolute;z-index:252808192"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 Australia — Down the hill from my house, there is an old building with a saw-toothed roof that once warehoused trams, back when the bay was heavy with industrial waste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could afford to buy a home this close to the city and harbor of Sydney.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building has been revived and repurposed as a dining destination for our perfect little inner-city neighborhood at Glebe Point. The graffiti that marked its derelict years have been retained — except for offensive words, which have been scrubbed out. A bakery mills its flour right there before you. A restaurant serves produce from farmers known to the chef. It is “local and authentic,” the kind of local and authentic that deserves scare quotes because it is just as likely to be found in Williamsburg, Brooklyn, or the Shoreditch neighborhood in London.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of the urban theorist and activist Jane Jacobs is the subject of public discussion again, with the recent publication of a biography about her, “Eyes on the Street.” Ms. Jacobs is credited with helping save her New York neighborhood, Greenwich Village, from the threat of an expressway. Through her books, such as the seminal 1961 work “The Death and Life of Great American Cities,” she championed the diverse and dynamic urban neighborhood — sidewalks busy with foot traffic rather than automobiles and ripe for chance interactions; the friendly chaos of old and new, home and work, all within the same few blocks — seeding ideas that have been taken up in other cities around the world.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all its worth and triumph, at some point in the last 20 years, this dream died and became something else. Those urban villages, once diverse melting pots, became shiny, wealthy and inward-looking. The big ideas became small and hard and sparkling as diamonds.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it is playing out here in Sydney. In every direction the city center is ringed by desirable neighborhoods with exorbitant housing prices, where residents can dine, work and shop without ever traveling far from home.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beautiful life, and effective at reducing car travel. But there is a darker side to it. The urban village ethos has encouraged prosperous neighborhoods to turn inward and even take pride in not connecting with fellow citizens in the suburban areas beyond.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we still hold on to about the inner city disguises the changes that have taken place. We still invoke the social justice battles of urban neighborhoods of the past — community, environment, heritage, people power — in an endless war to fight for even greater advantages for ourselves.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I have thought about a lot this year when I wake before dawn for my long commute outside this bubble, to the public hospital in the outer suburbs of Western Sydney where I work as a doctor.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Sydney sounds as if it must be merely a quadrant of Sydney but it’s actually a vast region of suburbs that is home to nearly half the five million residents of the Sydney metropolitan area.</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leave the house each morning I join tall, tight columns of car traffic inching along the road to the west. This road is also a construction site for a freeway linking the west with the city, a freeway that the inner city is fighting to stop because of the houses and trees that will be destroyed and because of the traffic it will spill onto our gentrified streets.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our representatives fight for a ferry — a third mode of public transport, in addition to bus and a light rail — to help residents of my neighborhood make the short journey to the central business district.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drive I listen to the Hilltop Hoods, a group that delivers hip-hop in a broad Aussie accent that speaks to the life of the outer suburbs and the small towns of Australia, the commuter trains, parks and pubs. Their songs are usually about Adelaide and its South Australian surrounds, but they could be about the place where I’m headed: “And we’re nowhere near nothing, man, it’s so true/I don’t tell ’em where I’m from, I tell ’em where I’m close to/And I can go through an atlas and show you on a map but/You’d still look me sideways and treat me like I’m backwards.”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midpoint of the journey west is marked by the suburb of Parramatta, where the blue harbor dwindles to a river, narrow and brown. The name Parramatta is thought to be derived from the word the Darug people gave to the place during the 30,000 years they have lived here, a name that means “where eels lie down.”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year the state government announced that the Powerhouse Museum, the inner city’s beloved science and applied arts museum, would be sold to developers and moved here, closer to the bulk of the Sydney region’s population and especially its children.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was met with a revolt in the city proper. An alliance was formed. Letters were written. Business owners, designers, artists, filmmakers and gallery directors of the city, 178 of them, signed an open letter urging the government “to reconsider its plan to relocate the Powerhouse Museum from the heart of Sydney to Western Sydney.” From the heart of Sydney.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accept that the fight to keep a historic building in public hands is a valuable one. And that the protesters do want some kind of museum for Parramatta. A good one.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fight left me uneasy. The language — against developers, in favor of public assets — served as a linguistic sleight of hand that disguised the fact that an influential, overwhelmingly city-based and white cultural elite was mounting a fight against sharing resources with a less privileged part of the Sydney area.</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position was put more bluntly in August when it was announced that Tropfest, which bills itself as the world’s largest short-film festival, would be moved from the city to Parramatta Park.</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St. John, a film producer who lives in the inner-city neighborhood of Newtown, told The Daily Telegraph that there was “no way I’m going to hop on the train and go to the middle of nowhere for it.”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go to Parramatta, no way. Why would you put something that was so famous into an area where no filmmakers are based?”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is the middle of nowhere? And for that matter, what does it mean to be sophisticated? What does it mean to be cultured?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questions many cities now need to struggle with, including New York. Once it was common to deride those who visited Manhattan from the other boroughs and the suburbs beyond as “bridge and tunnel.” In other words: naïve simpletons escaping their bland monoculture. The city mocked the blandness of the suburbs, then it became the blandness.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Sydney is not bland. Trapped in the urban planning disasters of the past, culture struggles on amid the eucalyptus and highways and yellow grass and shopping carts.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blood from a patient and learn about the history of the Egyptian community in Sudan. In the courtyard of the palliative-care unit, Pacific Islanders sit in a circle taking turns to play a guitar.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ward, a frail old man is tucked into bed with a blue and yellow blanket, the colors of his rugby team, the Parramatta Eels, named after the eels in that brown river.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night shift, once the urgent jobs are done, the junior doctors take a break, laying down our stethoscopes and pagers to eat Halal Snack Packs, a Western Sydney delicacy of meat and fries, smothered in garlic sauce and packed in Styrofoam.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Western Sydney more than anywhere, our future nation is being formed. The streets are not built for street life, but there is life, in spite of the streets. Thousands of years of culture are being woven into something loose we call Australian. And it is passing by those who refuse to venture beyond the inner city.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our city and many like it is to think beyond the urban villages. The passion for well-designed communities needs to be directed outward instead of inward, geographically and in spirit. We need to let go of some of our resources; we need to learn to share. And if we are going to fight for our perfect little villages, the most honorable fight is the one to retain and expand public housing, to keep what little diversity we have left.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is more than expensive and refined tastes in wine and food. I don’t want to live in the kind of city where we endeavor to know our grains and our meat, but not our fellow citizens.</w:t>
      </w:r>
    </w:p>
    <w:p>
      <w:pPr>
        <w:pStyle w:val="Normal4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4193"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4194"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sign up for the            </w:t>
      </w:r>
      <w:hyperlink r:id="rId4195"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Pryor, a medical doctor, is the author, most recently, of “A Small Book About Drugs.”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 FRESSON</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2017</w:t>
      </w:r>
    </w:p>
    <w:p>
      <w:pPr>
        <w:pStyle w:val="Normal437"/>
      </w:pPr>
    </w:p>
    <w:p>
      <w:pPr>
        <w:pStyle w:val="Normal437"/>
        <w:ind w:left="200"/>
        <w:sectPr>
          <w:type w:val="continuous"/>
          <w:pgMar w:top="840" w:right="1000" w:bottom="840" w:left="1000" w:header="400" w:footer="400"/>
          <w:pgNumType w:fmt="decimal"/>
          <w:cols w:space="720"/>
        </w:sectPr>
      </w:pPr>
      <w:r>
        <w:br/>
      </w:r>
      <w:r>
        <w:pict>
          <v:line id="_x0000_s2594" style="position:absolute;z-index:252809216"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4196"/>
          <w:headerReference w:type="default" r:id="rId4197"/>
          <w:footerReference w:type="even" r:id="rId4198"/>
          <w:footerReference w:type="default" r:id="rId4199"/>
          <w:headerReference w:type="first" r:id="rId4200"/>
          <w:footerReference w:type="first" r:id="rId4201"/>
          <w:pgSz w:w="12240" w:h="15840"/>
          <w:pgMar w:top="840" w:right="1000" w:bottom="840" w:left="1000" w:header="400" w:footer="400"/>
          <w:pgNumType w:fmt="decimal"/>
          <w:cols w:space="720"/>
          <w:titlePg w:val="0"/>
        </w:sectPr>
      </w:pPr>
    </w:p>
    <w:p>
      <w:pPr>
        <w:pStyle w:val="Normal438"/>
      </w:pPr>
    </w:p>
    <w:p>
      <w:pPr>
        <w:pStyle w:val="Normal438"/>
      </w:pPr>
      <w:r>
        <w:pict>
          <v:shape id="_x0000_i2595" type="#_x0000_t75" alt="LexisNexis®" style="width:147.75pt;height:30pt">
            <v:imagedata r:id="rId17" o:title=""/>
          </v:shape>
        </w:pict>
      </w:r>
      <w:r>
        <w:cr/>
      </w:r>
    </w:p>
    <w:p>
      <w:pPr>
        <w:pStyle w:val="Heading1436"/>
        <w:keepNext w:val="0"/>
        <w:spacing w:after="200" w:line="340" w:lineRule="atLeast"/>
        <w:ind w:left="0" w:right="0" w:firstLine="0"/>
        <w:jc w:val="center"/>
      </w:pPr>
      <w:hyperlink r:id="rId4202" w:history="1">
        <w:r>
          <w:rPr>
            <w:rFonts w:ascii="arial" w:eastAsia="arial" w:hAnsi="arial" w:cs="arial"/>
            <w:b/>
            <w:i/>
            <w:strike w:val="0"/>
            <w:color w:val="0077CC"/>
            <w:sz w:val="28"/>
            <w:u w:val="single"/>
            <w:vertAlign w:val="baseline"/>
          </w:rPr>
          <w:t>Race vs. Class: The False Dichotomy</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2013 Friday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8"/>
        <w:keepNext w:val="0"/>
        <w:spacing w:after="0" w:line="240" w:lineRule="atLeast"/>
        <w:ind w:right="0"/>
        <w:jc w:val="both"/>
      </w:pPr>
      <w:bookmarkStart w:id="882" w:name="Bookmark_438"/>
      <w:bookmarkEnd w:id="882"/>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CONTRIBUTOR</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SHERRILYN A. IFILL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Sherrilyn A. Ifill is the president and director-counsel of the N.A.A.C.P. Legal Defense and Education Fund Inc.</w:t>
      </w:r>
    </w:p>
    <w:p>
      <w:pPr>
        <w:pStyle w:val="Normal438"/>
        <w:keepNext/>
        <w:spacing w:before="240" w:after="0" w:line="340" w:lineRule="atLeast"/>
        <w:ind w:left="0" w:right="0" w:firstLine="0"/>
        <w:jc w:val="left"/>
      </w:pPr>
      <w:bookmarkStart w:id="883" w:name="Body_436"/>
      <w:bookmarkEnd w:id="883"/>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596" style="position:absolute;z-index:252810240"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is in. All consideration of race in college admissions is over.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Supreme Court has not yet announced its decision in the landmark case of Fisher v. University of Texas; that ruling is expected any day now. But an alarming number of scholars, pundits and columnists -- many of them liberal -- have declared that economic class, not race, should be the appropriate focus of university affirmative-action efforts.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explain this decision to throw in the towel on race-based affirmative action? Are we witnessing a surrender in advance of sure defeat? Or just an early weariness with a debate that, a decade ago, Justice Sandra Day O'Connor predicted would last another 25 years?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is the presence of a black president that has encouraged so many to believe that race is simply no longer a significant factor in American life. It is true that we have come a long way since the days of Jim Crow segregation. But the plain fact is that race still matters.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matters with frightening frequency in the encounters of young black men with the police. It matters in our ability to get access to affordable housing, and in the wealth accumulated (or not) by our families. Whether the name on our résumé is Lakeisha or Leslie matters when we try to get a job interview. And it matters often, though not always, in our views about the continuing significance of race in American life.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isn't the only factor that matters, of course, and universities should take seriously their obligation to educate poor students of all races. But nor should class be the only factor: after all, it was also true in the early 1960s that ignoring race and merely providing more resources to segregated schools would have benefited some poor black students -- but that certainly didn't mean that separate was equal, or that segregation was constitutional, or that pushing for desegregation was a waste of time.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might learn from the decades-long (and painfully incomplete) experience of desegregation is the need to deploy multiple efforts to address a chronic problem. In the context of higher education, that menu of efforts should include considering income (if not wealth), as well as an aggressive campaign to raise the quality of K-12 public education.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menu must also include race, for a variety of reasons. For one, in places like Texas and Alabama and Maryland, public universities train the vast majority of the state's leaders. Greater classroom diversity helps ensure that minority and white students alike are prepared for leadership at a time of rapid demographic change.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diversity includes class. To serve as their state's leaders one day, students at the University of Texas and the University of Maryland will need to understand that not all blacks are poor, not all whites are rich, and not all Latino students speak Spanish.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by pushing universities to substitute class for race, we may simply reinforce stereotypes within the student body that will equate minority students with poverty, masking both the economic (and ideological) diversity within minority communities but also the challenges that confront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At any rate, the true benefits of diversity cannot be achieved when, as the University of Texas discovered in 2003, nearly 80 percent of its classes contained only one black student, or none at all.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stinging charge that race-based affirmative action benefits only middle-class and well-to-do children of professionals, because selective colleges prefer those students over the poor? This is simply untrue as a blanket statement, and it obscures a more troubling and complex reality.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Selective universities first and foremost favor students with higher S.A.T. scores and those who have graduated from academically rigorous high schools. Those students, whether white, Hispanic, black or Asian, tend to come from middle- or upper-class families, with parents who can afford tutoring and exam prep courses that are out of reach for poor students. But that is mostly a reflection of selective universities' overreliance on standardized tests like the S.A.T. and the L.S.A.T., not an indictment of race-conscious affirmative action.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is complicated and uncomfortable -- which is why it's not surprising to hear some commentators argue, in good faith, that we should abandon the consideration of race in affirmative action simply because using race is ''unpopular.'' But what progressive policy in pursuit of racial equity ever is?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even that argument is dubious: a recent New York Times poll showed that most Americans support affirmative action.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public discomfort, it is precisely because race still does matter, because it still resonates so powerfully in American life. This is evidence that we need more contact among students of different races, not less.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Supreme Court reverses its 2003 decision to uphold affirmative action on campus and outlaw any consideration of race in admissions decisions, it would be radical -- a tragic culmination of decades of backtracking on racial justice. But the battle for racial diversity in higher education will not end, because neither the court nor the country can simply will away the enduring importance of race in determining life chances.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court decides, students, parents, universities and leaders will continue to fight for diversity, because they recognize, as a majority of the court did in 2003, that the very legitimacy of our democracy depends on ensuring that the doors of opportunity are open to all.</w:t>
      </w:r>
    </w:p>
    <w:p>
      <w:pPr>
        <w:pStyle w:val="Normal438"/>
        <w:keepNext w:val="0"/>
        <w:spacing w:before="240" w:after="0" w:line="260" w:lineRule="atLeast"/>
        <w:ind w:left="0" w:right="0" w:firstLine="0"/>
        <w:jc w:val="left"/>
      </w:pPr>
      <w:r>
        <w:br/>
      </w:r>
      <w:hyperlink r:id="rId4203" w:history="1">
        <w:r>
          <w:rPr>
            <w:rFonts w:ascii="arial" w:eastAsia="arial" w:hAnsi="arial" w:cs="arial"/>
            <w:b w:val="0"/>
            <w:i/>
            <w:strike w:val="0"/>
            <w:color w:val="0077CC"/>
            <w:sz w:val="20"/>
            <w:u w:val="single"/>
            <w:vertAlign w:val="baseline"/>
          </w:rPr>
          <w:t>http://www.nytimes.com/2013/06/14/opinion/race-vs-class-the-false-dichotomy.html</w:t>
        </w:r>
      </w:hyperlink>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2013</w:t>
      </w:r>
    </w:p>
    <w:p>
      <w:pPr>
        <w:pStyle w:val="Normal438"/>
      </w:pPr>
    </w:p>
    <w:p>
      <w:pPr>
        <w:pStyle w:val="Normal438"/>
        <w:ind w:left="200"/>
        <w:sectPr>
          <w:type w:val="continuous"/>
          <w:pgMar w:top="840" w:right="1000" w:bottom="840" w:left="1000" w:header="400" w:footer="400"/>
          <w:pgNumType w:fmt="decimal"/>
          <w:cols w:space="720"/>
        </w:sectPr>
      </w:pPr>
      <w:r>
        <w:br/>
      </w:r>
      <w:r>
        <w:pict>
          <v:line id="_x0000_s2597"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4204"/>
          <w:headerReference w:type="default" r:id="rId4205"/>
          <w:footerReference w:type="even" r:id="rId4206"/>
          <w:footerReference w:type="default" r:id="rId4207"/>
          <w:headerReference w:type="first" r:id="rId4208"/>
          <w:footerReference w:type="first" r:id="rId4209"/>
          <w:pgSz w:w="12240" w:h="15840"/>
          <w:pgMar w:top="840" w:right="1000" w:bottom="840" w:left="1000" w:header="400" w:footer="400"/>
          <w:pgNumType w:fmt="decimal"/>
          <w:cols w:space="720"/>
          <w:titlePg w:val="0"/>
        </w:sectPr>
      </w:pPr>
    </w:p>
    <w:p>
      <w:pPr>
        <w:pStyle w:val="Normal439"/>
      </w:pPr>
    </w:p>
    <w:p>
      <w:pPr>
        <w:pStyle w:val="Normal439"/>
      </w:pPr>
      <w:r>
        <w:pict>
          <v:shape id="_x0000_i2598" type="#_x0000_t75" alt="LexisNexis®" style="width:147.75pt;height:30pt">
            <v:imagedata r:id="rId17" o:title=""/>
          </v:shape>
        </w:pict>
      </w:r>
      <w:r>
        <w:cr/>
      </w:r>
    </w:p>
    <w:p>
      <w:pPr>
        <w:pStyle w:val="Heading1437"/>
        <w:keepNext w:val="0"/>
        <w:spacing w:after="200" w:line="340" w:lineRule="atLeast"/>
        <w:ind w:left="0" w:right="0" w:firstLine="0"/>
        <w:jc w:val="center"/>
      </w:pPr>
      <w:hyperlink r:id="rId4210" w:history="1">
        <w:r>
          <w:rPr>
            <w:rFonts w:ascii="arial" w:eastAsia="arial" w:hAnsi="arial" w:cs="arial"/>
            <w:b/>
            <w:i/>
            <w:strike w:val="0"/>
            <w:color w:val="0077CC"/>
            <w:sz w:val="28"/>
            <w:u w:val="single"/>
            <w:vertAlign w:val="baseline"/>
          </w:rPr>
          <w:t>Maxwell to Donate $10 Million to Polytechnic U.</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1991, Wednesday, Late Edition - Final</w:t>
      </w:r>
    </w:p>
    <w:p>
      <w:pPr>
        <w:pStyle w:val="Normal439"/>
        <w:keepNext w:val="0"/>
        <w:spacing w:after="0" w:line="240" w:lineRule="atLeast"/>
        <w:ind w:right="0"/>
        <w:jc w:val="both"/>
      </w:pPr>
      <w:bookmarkStart w:id="884" w:name="Bookmark_439"/>
      <w:bookmarkEnd w:id="884"/>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17; Column 3; National Desk; Education Page; Column 3;; Education Page</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DePALMA</w:t>
      </w:r>
    </w:p>
    <w:p>
      <w:pPr>
        <w:pStyle w:val="Normal4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ANTHONY DePALMA</w:t>
      </w:r>
    </w:p>
    <w:p>
      <w:pPr>
        <w:pStyle w:val="Normal439"/>
        <w:keepNext/>
        <w:spacing w:before="240" w:after="0" w:line="340" w:lineRule="atLeast"/>
        <w:ind w:left="0" w:right="0" w:firstLine="0"/>
        <w:jc w:val="left"/>
      </w:pPr>
      <w:bookmarkStart w:id="885" w:name="Body_437"/>
      <w:bookmarkEnd w:id="885"/>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599" style="position:absolute;z-index:252812288"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Maxwell, the wealthy British publisher who never went to college, will start his first meeting tomorrow as chairman of the board of trustees of the Polytechnic University of New York by announcing his gift of $10 million to the Brooklyn institution.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gift is the largest in the 137-year history of the private institution, which nearly closed in the early 1970's because of severe financial troubles. When he was elected chairman in July, Mr. Maxwell pledged the $10 million gift. The donation is part of a $200 million fund-raising drive.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Maxwell's gift will nearly double Polytechnic's $13.3 million dollar endowment, one of the smallest endowments of any major technical institution in the country.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Maxwell's donation will mark with a big splash, the start of his tenure as chairman of the university's board, and the emergence of his role as a major player not only in New York's publishing circles, but its academic and civic life as well.</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to Do'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an honor for me to be of service to a major institution in New York," Mr. Maxwell said in a telephone interview from London. "And, I look forward to it with some trepidation. I've already got enough to do."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Maxwell said that as chairman he would play an active role in raising money for the university and in selecting a new president to replace George Bugliarello, who is retiring. He said he would encourage the university, which he refers to as Poly, to play a significant role in helping the Soviet Union rebuild.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he wanted the university to consider some sort of merit system for faculty "to reward those who contribute better than those who don't contribute," as long, he said, "as that is not too dangerous a system to propose."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publishing companies, Mr. Maxwell has earned a reputation as a hard bargainer and tough opponent of certain union regulations.</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Polytechnic University, an engineering and science institution with a tradition of serving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at first seems an odd object for the affection of the British executive. In the six months since he purchased the troubled Daily News, Mr. Maxwell's name has probably become better known to most New Yorkers than that of the university, which was founded as the Polytechnic Institute Brooklyn in 1854.</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Maxwell has been a vigorous advocate of stronger cooperation between business and universities, and his fortune is based on global mass communications, an area in which Polytechnic is forging new ground.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1983, the New York Legislature designated Polytechnic as one of seven centers to promote high-technology industries around the state. Polytechnic's Center for Advanced Technology in Telecommunications is now under construction.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also shares the self-made spirit that the Mr. Maxwell has so successfully followed in his own storied rise. Many of Polytechnic's 4,000 students on campuses in Brooklyn, Farmingdale, L.I. and Hawthorne in Westchester County, are the first in their families to attend college; 93 percent of them receive financial aid.</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Trouble Attracting Students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itself was on the ropes in the early 1970's when it had trouble attracting both students and faculty to its rundown campus on Jay Street in downtown Brooklyn. In 1973, Dr. Bugliarello, an Italian-born civil engineer who had been a dean at the University of Illinois, became president of Polytechnic and doggedly pursued a plan to rebuild the neighborhood around the institution.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mid-1980's, after years of planning, the university, in partnership with the city, began building a 16-acre, 10-block project called Metrotech that included an industrial-academic park. The project will cost as much as $500 million when completed. It is one of the most ambitious urban redevelopment projects undertaken by an American institution of higher education.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Polytechnic attracted a commercial developer, Forest City-Ratner Companies, and and began construction on several high-rise office buildings as well as a new library.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phase of the project is generally considered successful; in June, a deal was struck with Bear, Stearns &amp; Company, the financial concern, to move 1,500 of its workers from Manhattan to Metrotech.</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chairman of the Polytechnic's board of trustees at the time was Paul Hallingby Jr., a senior managing partner at Bear, Stearns, but Mr. Hallingby said he had nothing to do with the company's decision to choose Metrotech.</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Maxwell said it was premature to consider any such venture by the companies he controls. "Give me a chance to get my feet under the table," he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Maxwell has been a member of Polytechnic's board of trustees since 1986, a year after the university granted him an honorary degree. Dr. Bugliarello, who said he has known Mr. Maxwell since the early 1970's, was the co-editor, with A. George Schillinger, a professor of management, of Technology In Society, a quarterly journal published by Mr. Maxwell's former company, Pergamon Press, which was sold earlier this year.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most university boards of trustees are expected to raise money and contribute substantial amounts themselves.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use endowments to help provide financial aid for students. Polytechnic's $13.3 million endowment is small compared with the $1.3 billion endowment at the Massachusetts Institute of Technology or $209 million at Rensselaer Polytechnic Institute in Troy, N.Y.</w:t>
      </w:r>
    </w:p>
    <w:p>
      <w:pPr>
        <w:pStyle w:val="Normal4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9"/>
        <w:spacing w:line="60" w:lineRule="exact"/>
      </w:pPr>
      <w:r>
        <w:pict>
          <v:line id="_x0000_s2600" style="position:absolute;z-index:252813312" from="0,2pt" to="512pt,2pt" strokecolor="#009ddb" strokeweight="2pt">
            <v:stroke linestyle="single"/>
            <w10:wrap type="topAndBottom"/>
          </v:line>
        </w:pict>
      </w:r>
    </w:p>
    <w:p>
      <w:pPr>
        <w:pStyle w:val="Normal4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Maxwell, who is giving a $10 million gift to the Polytechnic University of New York. (Jonathan Player)</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 "A.C.T. Test Scores Steady in 1991" shows test scores of Asians, Whites, Hispanics, American Indians and Blacks who took the A.C.T. Assessment test for colletge admission in 1991. (Source: American College Testing)</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1991</w:t>
      </w:r>
    </w:p>
    <w:p>
      <w:pPr>
        <w:pStyle w:val="Normal439"/>
      </w:pPr>
    </w:p>
    <w:p>
      <w:pPr>
        <w:pStyle w:val="Normal439"/>
        <w:ind w:left="200"/>
        <w:sectPr>
          <w:type w:val="continuous"/>
          <w:pgMar w:top="840" w:right="1000" w:bottom="840" w:left="1000" w:header="400" w:footer="400"/>
          <w:pgNumType w:fmt="decimal"/>
          <w:cols w:space="720"/>
        </w:sectPr>
      </w:pPr>
      <w:r>
        <w:br/>
      </w:r>
      <w:r>
        <w:pict>
          <v:line id="_x0000_s2601" style="position:absolute;z-index:252814336"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4211"/>
          <w:headerReference w:type="default" r:id="rId4212"/>
          <w:footerReference w:type="even" r:id="rId4213"/>
          <w:footerReference w:type="default" r:id="rId4214"/>
          <w:headerReference w:type="first" r:id="rId4215"/>
          <w:footerReference w:type="first" r:id="rId4216"/>
          <w:pgSz w:w="12240" w:h="15840"/>
          <w:pgMar w:top="840" w:right="1000" w:bottom="840" w:left="1000" w:header="400" w:footer="400"/>
          <w:pgNumType w:fmt="decimal"/>
          <w:cols w:space="720"/>
          <w:titlePg w:val="0"/>
        </w:sectPr>
      </w:pPr>
    </w:p>
    <w:p>
      <w:pPr>
        <w:pStyle w:val="Normal440"/>
      </w:pPr>
    </w:p>
    <w:p>
      <w:pPr>
        <w:pStyle w:val="Normal440"/>
      </w:pPr>
      <w:r>
        <w:pict>
          <v:shape id="_x0000_i2602" type="#_x0000_t75" alt="LexisNexis®" style="width:147.75pt;height:30pt">
            <v:imagedata r:id="rId17" o:title=""/>
          </v:shape>
        </w:pict>
      </w:r>
      <w:r>
        <w:cr/>
      </w:r>
    </w:p>
    <w:p>
      <w:pPr>
        <w:pStyle w:val="Heading1438"/>
        <w:keepNext w:val="0"/>
        <w:spacing w:after="200" w:line="340" w:lineRule="atLeast"/>
        <w:ind w:left="0" w:right="0" w:firstLine="0"/>
        <w:jc w:val="center"/>
      </w:pPr>
      <w:hyperlink r:id="rId4217" w:history="1">
        <w:r>
          <w:rPr>
            <w:rFonts w:ascii="arial" w:eastAsia="arial" w:hAnsi="arial" w:cs="arial"/>
            <w:b/>
            <w:i/>
            <w:strike w:val="0"/>
            <w:color w:val="0077CC"/>
            <w:sz w:val="28"/>
            <w:u w:val="single"/>
            <w:vertAlign w:val="baseline"/>
          </w:rPr>
          <w:t>The Reluctant Libertine</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2011 Sunday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0"/>
        <w:keepNext w:val="0"/>
        <w:spacing w:after="0" w:line="240" w:lineRule="atLeast"/>
        <w:ind w:right="0"/>
        <w:jc w:val="both"/>
      </w:pPr>
      <w:bookmarkStart w:id="886" w:name="Bookmark_440"/>
      <w:bookmarkEnd w:id="886"/>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14; TALK</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GOLDMAN</w:t>
      </w:r>
    </w:p>
    <w:p>
      <w:pPr>
        <w:pStyle w:val="Normal440"/>
        <w:keepNext/>
        <w:spacing w:before="240" w:after="0" w:line="340" w:lineRule="atLeast"/>
        <w:ind w:left="0" w:right="0" w:firstLine="0"/>
        <w:jc w:val="left"/>
      </w:pPr>
      <w:bookmarkStart w:id="887" w:name="Body_438"/>
      <w:bookmarkEnd w:id="887"/>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03" style="position:absolute;z-index:252815360"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once said that you have no maternal instincts whatsoever, which I thought was interesting considering that your mother once dangled you out of a window in an effort to stop your crying. A little bit of a Michael Jackson. I was a baby, so I don't really know, but my mother said to me: ''At one point I almost threw you out the window. I held you out there thinking, If I drop her, maybe she'll shut up.'' Many mothers would be very sympathetic to that. I don't think she particularly wanted to be a mother. I think she adored my father, I think she loved sex and it was in the days of no birth control. And the direct result of loving sex is very often having children. She did everything that was required, but I think she would have liked a little more freedom.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your mother tell you how much she enjoyed sex with your father? Indirectly, she did, yeah.</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must have had a very candid relationship with her, considering that you also brought her to the set of ''Caligula'' on a day when an orgy scene was being shot. No, it wasn't in the orgy scene. But you know, when we were doing ''Caligula,'' it was very rare that anybody had any clothes on. My mum was just great -- she'd just sit there surrounded by all these naked extras or people wearing just little wisps of something or other and just chat away with everyone. That was a great quality my mum had.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your new movie, ''The Debt,'' you very convincingly play a retired Mossad agent. Before immigrating to England, your grandfather was a czarist colonel from a noble Russian family. What are the chances you're a secret Jew, as Madeleine Albright discovered late in life? I wouldn't be surprised. But if I am, I doubt very much that it's on my Russian side, which is quite defined. It would more likely be on my English side. My mum came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East End of London, where the Jewish immigrants began their journey in English society. I've always thought I might have either some Jewish or some Gypsy, one or the other.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there been any moments when you thought -- Oh, I feel very Jewish. My love of sparkle. I don't think that's particularly Jewish or Gypsy, but I do have a certain love of sparkle.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taught by nuns in a restrictive convent school. Do you think this has anything to do with the fact that you became known as ''the Sex Queen of Stratford'' when you started acting onstage? I don't know. I think that was created independently of what I was doing. It wasn't something that I created or that came from my behavior. I was just a really hard-working, dedicated young Shakespearean actress.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director Trevor Nunn said for your Royal Shakespeare Company audition you wore a garment constructed of black string with more spaces between it than it covered. That was a product of his imagination. I didn't own anything like that. I had one shapeless black dress. Maybe I wore that.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did once say that you loved cocaine. I haven't touched it for 20 years, and I gave it up for a very good reason, which is that it's not what it does to you; it's what it does to other people. The people who grow the coca leaves are brutalized and murdered, and that's the issue you forget when you're having a lovely time at a party.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admit something: when I first saw ''The Cook, the Thief, His Wife and Her Lover,'' I wondered if I was a deviant because I found the scene in which you and your lover are locked in the back of a truck surrounded by rotting meat quite sexy. Yes, you are definitely a deviant. Nobody has ever told me that before. It's not an attractive or sexy sort of film at all, actually.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to say, despite your reputation as something of a free spirit who likes to have a good time, I've been finding you unexpectedly frightening. Be afraid. Be very, very afraid. For a start, I'm not a party animal. I see myself as rather boring, a rather straight-arrow kind of person who wanted to be free, and I'm constantly searching to liberate myself from my own insecurities and my own uptightness. I think a lot of my work has been a weird attempt to liberate myself, but it's not altogether successful. That's my dichotomy.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HAS BEEN CONDENSED AND EDITED</w:t>
      </w:r>
    </w:p>
    <w:p>
      <w:pPr>
        <w:pStyle w:val="Normal440"/>
        <w:keepNext w:val="0"/>
        <w:spacing w:before="240" w:after="0" w:line="260" w:lineRule="atLeast"/>
        <w:ind w:left="0" w:right="0" w:firstLine="0"/>
        <w:jc w:val="left"/>
      </w:pPr>
      <w:r>
        <w:br/>
      </w:r>
      <w:hyperlink r:id="rId4218" w:history="1">
        <w:r>
          <w:rPr>
            <w:rFonts w:ascii="arial" w:eastAsia="arial" w:hAnsi="arial" w:cs="arial"/>
            <w:b w:val="0"/>
            <w:i/>
            <w:strike w:val="0"/>
            <w:color w:val="0077CC"/>
            <w:sz w:val="20"/>
            <w:u w:val="single"/>
            <w:vertAlign w:val="baseline"/>
          </w:rPr>
          <w:t>http://www.nytimes.com</w:t>
        </w:r>
      </w:hyperlink>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604" style="position:absolute;z-index:252816384"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CHRISTIAN OTH)                                                       </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2011</w:t>
      </w:r>
    </w:p>
    <w:p>
      <w:pPr>
        <w:pStyle w:val="Normal440"/>
      </w:pPr>
    </w:p>
    <w:p>
      <w:pPr>
        <w:pStyle w:val="Normal440"/>
        <w:ind w:left="200"/>
        <w:sectPr>
          <w:type w:val="continuous"/>
          <w:pgMar w:top="840" w:right="1000" w:bottom="840" w:left="1000" w:header="400" w:footer="400"/>
          <w:pgNumType w:fmt="decimal"/>
          <w:cols w:space="720"/>
        </w:sectPr>
      </w:pPr>
      <w:r>
        <w:br/>
      </w:r>
      <w:r>
        <w:pict>
          <v:line id="_x0000_s2605" style="position:absolute;z-index:252817408"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4219"/>
          <w:headerReference w:type="default" r:id="rId4220"/>
          <w:footerReference w:type="even" r:id="rId4221"/>
          <w:footerReference w:type="default" r:id="rId4222"/>
          <w:headerReference w:type="first" r:id="rId4223"/>
          <w:footerReference w:type="first" r:id="rId4224"/>
          <w:pgSz w:w="12240" w:h="15840"/>
          <w:pgMar w:top="840" w:right="1000" w:bottom="840" w:left="1000" w:header="400" w:footer="400"/>
          <w:pgNumType w:fmt="decimal"/>
          <w:cols w:space="720"/>
          <w:titlePg w:val="0"/>
        </w:sectPr>
      </w:pPr>
    </w:p>
    <w:p>
      <w:pPr>
        <w:pStyle w:val="Normal441"/>
      </w:pPr>
    </w:p>
    <w:p>
      <w:pPr>
        <w:pStyle w:val="Normal441"/>
      </w:pPr>
      <w:r>
        <w:pict>
          <v:shape id="_x0000_i2606" type="#_x0000_t75" alt="LexisNexis®" style="width:147.75pt;height:30pt">
            <v:imagedata r:id="rId17" o:title=""/>
          </v:shape>
        </w:pict>
      </w:r>
      <w:r>
        <w:cr/>
      </w:r>
    </w:p>
    <w:p>
      <w:pPr>
        <w:pStyle w:val="Heading1439"/>
        <w:keepNext w:val="0"/>
        <w:spacing w:after="200" w:line="340" w:lineRule="atLeast"/>
        <w:ind w:left="0" w:right="0" w:firstLine="0"/>
        <w:jc w:val="center"/>
      </w:pPr>
      <w:hyperlink r:id="rId4225" w:history="1">
        <w:r>
          <w:rPr>
            <w:rFonts w:ascii="arial" w:eastAsia="arial" w:hAnsi="arial" w:cs="arial"/>
            <w:b/>
            <w:i/>
            <w:strike w:val="0"/>
            <w:color w:val="0077CC"/>
            <w:sz w:val="28"/>
            <w:u w:val="single"/>
            <w:vertAlign w:val="baseline"/>
          </w:rPr>
          <w:t>No. 3 Young Father</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2018 Sunday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1"/>
        <w:keepNext w:val="0"/>
        <w:spacing w:after="0" w:line="240" w:lineRule="atLeast"/>
        <w:ind w:right="0"/>
        <w:jc w:val="both"/>
      </w:pPr>
      <w:bookmarkStart w:id="888" w:name="Bookmark_441"/>
      <w:bookmarkEnd w:id="888"/>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20; FEATURE</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1798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JEREMIAH SULLIVAN</w:t>
      </w:r>
    </w:p>
    <w:p>
      <w:pPr>
        <w:pStyle w:val="Normal441"/>
        <w:keepNext/>
        <w:spacing w:before="240" w:after="0" w:line="340" w:lineRule="atLeast"/>
        <w:ind w:left="0" w:right="0" w:firstLine="0"/>
        <w:jc w:val="left"/>
      </w:pPr>
      <w:bookmarkStart w:id="889" w:name="Body_439"/>
      <w:bookmarkEnd w:id="889"/>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07" style="position:absolute;z-index:252818432"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Song: 'Fee Fi'</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Length:..........................2:41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strange and wonderful and urgent comes courtesy of Edinburgh.</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Jeremiah Sullivan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 by Jack Davison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time I heard the most interesting newish band in the English-speaking world was at a sort of music-video party in North Carolina. I don't know how to describe it, really. My friend who ran it, Grayballz (the only name by which I've ever known him), who is a kind of impresario and community organizer and actor in commercials and purveyor of herb, put it together for a film festival. He likes videos, music videos like we used to watch on MTV and still can on YouTube. Grayballz thinks the form is alive and underappreciated.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big room there were about 20 fancy TV screens. It was dark in the room, with strange purple laser lighting. I think there was fog involved. What I remember clearly, though, is one of the videos Grayballz had chosen. I saw it without knowing the name of the band or anything about them, not what country they were from, nothing. The video showed a kid who looked either European or Southern Ohioan. He was wearing a tracksuit and had a sort of severe thuggish haircut, bangs chopped straight across his forehead. He was bleeding from part of his face, as if he'd fallen or been cut in a fight. And running. Just running down a road. At a certain point he stopped and performed a remarkable improvised-looking dance. That's all. But the music is the reason I remember. The music was pulsing and upbeat, possibly electronica or some kind of dance music, but soulful and kind of rocking. Falsetto notes skipped above an urgent melody line. The song was called ''Shame.'' The words went, ''Nothing but a barefaced lie,/Is all you [expletives] can hold onto./I suggest you downgrade fast,/before it's a shame on you.''</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they wrote that, had they been thinking about any particular group of [expletives]? It sounded so personal.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said Alloysious, or Ally, Massaquoi, one of the frontmen in a band where everyone is the frontman (except for the drummer they play with, Steven, who by being the one person who is not a frontman seems at times the most conspicuous person onstage.)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you tell me who the [expletives] were?'' I asked.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Ally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born in Liberia and has memories from there but moved to Edinburgh, Scotland, when he was 4. We were in the basement of the building (a former brothel) where Young Fathers record in Leith, which used to be a little town outside of Edinburgh but is now essentially a neighborhood, a 20-minute bus ride from the city.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black guys from African immigrant families, a white guy from Scotland, all of them Scots: Young Fathers. By one account, they called themselves that because when they were very young -- the three founding members got together when they were only about 14 -- people told them they were too serious. The name was meant to make fun of that quality in themselves while at the same time embracing and declaring it. (More frequently they say it comes from the coincidence that they are named after their fathers.)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that morning, G. -- Graham Hastings, ''the white guy in the band'' -- met me at the house where he grew up in Drylaw. It was council-estates,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He took me back to the bedroom where Young Fathers were born: inside a cabinet, or a sort of wardrobe thing. They would actually climb into it Narnia-style, to cut tracks, doing vocals over beats that G. was creating with a forgotten computer program called eJay. ''[Expletive] little beats,'' G. said. ''Little loops like a jigsaw puzzle.'' In those days Young Fathers had been almost like a boy band. They all danced in sync. When they performed at hip-hop nights, people had no idea what they were doing. Yet strangely, given their youth, Young Fathers knew.</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what it meant to them, being from Edinburgh. Were they an ''Edinburgh band''? They said yes but in a no sort of way. They explained that Edinburgh essentially has no popular-music scene. ''Edinburgh is literally a quiet city,'' he continued. ''People start up venues. Then somebody complains about the noise, and they shut it down. I've been in studios where a guy has come in with a meter, a sound meter.''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Mainly Young Fathers loved this about Edinburgh: its relative indifference to their success. That gave them a bubble to work in, to be themselves in, so they just kept doing that. When I asked G. what had led to his production style, which is special for its starkness, for the diversity of the sonic worlds he's able to create with a few machines, he answered, ''It was basically just not knowing much about what was happening.'' When Young Fathers won the Mercury Prize in 2014 for ''Dead,'' the BBC remarked that ''almost no one owns this album.''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beginning, people told them they were strange. What was the white guy doing with those two black guys? Were they from Africa or something? What kind of music was it? (''Pop,'' Young Fathers say. They prefer that term because it is meaningless.) Even in London it might have been harder to imagine. There are a lot more black people, for one thing -- these two Afro-Scottish pop musicians would not have been forced to make common cause with this local white dude. ''The identity of being a Londoner,'' Ally said, ''solidifies the culture.''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proved trickier to wield this tool, of provincialism-as-strength, when it comes to race. Especially with American audiences. Politically, the Fathers are engaged and informed, but their political statements tend not to track with what we are used to hearing here. This is another reason to value them. The socio-racial reality in which they were raised is both similar to and different from ours, in such a way that they are in a unique position to see the profound insanity of American race-obsession, ''insanity'' as in popular delusions and the madness of crowds. Scotland can be plenty racist, they assured me. Alloysious and Kayus Bankole even said they sometimes prefer the open, ugly racism of the States over a kind so silent and polite it keeps you wondering. ''It can make you paranoid,'' Ally said, rubbing his hands on his head. It was true, though, that you had more breathing room here (neighborhoods weren't organized racially, for one thing). At the same time, through their love of hip-hop, they grew up immersed in American popular culture. This is especially true for Kayus, who lived for some years in Maryland. He described the weirdness of arriving there and finding himself forced -- or not forced, really, but compelled -- to conceive of his musical choices as racial. I'm a black kid, therefore I like X. There was a thrill in it. There was also a mental straitjacket. Whereas in Edinburgh, his musical choices could be just that. Lou Reed's ''Berlin'' was one of his favorite records.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Fathers have a remarkable song on their last record titled ''Old Rock n Roll.'' I'm somehow both captivated and offended by it, but more the former than the latter, and the latter feels more and more creatively disturbed. The video for it was shot in Malawi, in a village. Alloysious and Kayus are dancing with the villagers and looking into the camera, doing rock-star things. The beat is sort of chugging, with a tinkle of dissonant notes that repeats, but there's a propulsive African thing behind it. The first verse grunts and groans: ''I'm tired of playing the good black .../I'm tired of having to hold back .../I'm tired of blaming the white man/His indiscretion don't betray him/A black man can play him.''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an American, it is instructively defamiliarizing to be talking with an African-born black man and have him open his mouth and say something in a full-on ''Braveheart''-level brogue. There are YouTube videos of old ''white'' women speaking in thick Jamaican patois that have the same effect on me. A thing you thought was racial, an accent, turns out not to be. And in the moment of that correction, you can feel the texture of human nature. Like with the music . . . I'm not sure a white man can be fully legit, writing these things in 2018. In the spirit of Young Fathers, I will resist the impulse to suppress them. The band's attitude seems to be: If it's human, it's allowed in. Ideology comes second. Take the line, ''I'm tired of blaming the white man.'' To an American it sounds like a selling out of the civil rights movement! But outside the vortex of our national politics, it's ... what? I don't know. A human thought? A thought that would occur to any person who yearns to know what it feels like to exist outside a psychological matrix based on bogus and scientifically nonexistent racial categories? Maybe! ''Personality taking precedence over candor,'' Kayus said, an excellent phrase that for him summed up the band's attitude. They admitted it was complicated, how a line could change in crossing a border, but said they were more into stoking the conversation than being careful. ''That song ends with a question mark,'' Ally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funny moment in the ''Old Rock n Roll'' video when they cut to Graham in a field. You've been wondering where he was the whole time. I guess having the white dude dancing around in the African village was a step too far even for Young Fathers. But at a certain point in the song, you see G. sort of thrashing around by himself in a field. The verse he is chanting goes: ''Old rock and roll/It's not what you've been sold./Congo Square is open for business./I was there, as God is my witness.''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Congo Square in New Orleans: where the slaves were allowed to play music together on Sundays. Resulting in: many of the most excellent parts of American popular music, which has been a global music for two centuries. Congo Square is one of the wellsprings. What did it mean to say it was ''open for business''? That the old system was alive inside the new. That we were being lied to about something.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Young Fathers' album, ''Cocoa Sugar,'' is an Edinburgh record in the special sense defined by the band: It doesn't care. It doesn't sound as if it was made in preparation for an oncoming rush of fame. As a result, it's relaxed enough to feel its instincts. Check out ''Fee Fi,'' the second song. What sounds like a visiting female rapper is Kayus rapping in drag. The attack is slithery, a baby-talk voice that wants you dead: ''Nice set of knives, gimme a slice/I like your flesh, I know what's best/You can be my cause of death, dressed in Sunday's best.''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Fathers are changing. Ally mentioned chameleons three times. Whatever happens commercially, they have made the record they wanted to make for 2018, with no detectable compromises. As far as that goes, they are still in the cabinet.</w:t>
      </w:r>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1"/>
        <w:spacing w:line="60" w:lineRule="exact"/>
      </w:pPr>
      <w:r>
        <w:pict>
          <v:line id="_x0000_s2608" style="position:absolute;z-index:252819456"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YOUNG FATHERS ARE, FROM LEFT, ALLOYSIOUS MASSAQUOI, KAYUS BANKOLE AND GRAHAM HASTINGS. (PHOTOGRAPH BY JACK DAVISON) (MM21)       </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2018</w:t>
      </w:r>
    </w:p>
    <w:p>
      <w:pPr>
        <w:pStyle w:val="Normal441"/>
      </w:pPr>
    </w:p>
    <w:p>
      <w:pPr>
        <w:pStyle w:val="Normal441"/>
        <w:ind w:left="200"/>
        <w:sectPr>
          <w:type w:val="continuous"/>
          <w:pgMar w:top="840" w:right="1000" w:bottom="840" w:left="1000" w:header="400" w:footer="400"/>
          <w:pgNumType w:fmt="decimal"/>
          <w:cols w:space="720"/>
        </w:sectPr>
      </w:pPr>
      <w:r>
        <w:br/>
      </w:r>
      <w:r>
        <w:pict>
          <v:line id="_x0000_s2609" style="position:absolute;z-index:252820480"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4226"/>
          <w:headerReference w:type="default" r:id="rId4227"/>
          <w:footerReference w:type="even" r:id="rId4228"/>
          <w:footerReference w:type="default" r:id="rId4229"/>
          <w:headerReference w:type="first" r:id="rId4230"/>
          <w:footerReference w:type="first" r:id="rId4231"/>
          <w:pgSz w:w="12240" w:h="15840"/>
          <w:pgMar w:top="840" w:right="1000" w:bottom="840" w:left="1000" w:header="400" w:footer="400"/>
          <w:pgNumType w:fmt="decimal"/>
          <w:cols w:space="720"/>
          <w:titlePg w:val="0"/>
        </w:sectPr>
      </w:pPr>
    </w:p>
    <w:p>
      <w:pPr>
        <w:pStyle w:val="Normal442"/>
      </w:pPr>
    </w:p>
    <w:p>
      <w:pPr>
        <w:pStyle w:val="Normal442"/>
      </w:pPr>
      <w:r>
        <w:pict>
          <v:shape id="_x0000_i2610" type="#_x0000_t75" alt="LexisNexis®" style="width:147.75pt;height:30pt">
            <v:imagedata r:id="rId17" o:title=""/>
          </v:shape>
        </w:pict>
      </w:r>
      <w:r>
        <w:cr/>
      </w:r>
    </w:p>
    <w:p>
      <w:pPr>
        <w:pStyle w:val="Heading1440"/>
        <w:keepNext w:val="0"/>
        <w:spacing w:after="200" w:line="340" w:lineRule="atLeast"/>
        <w:ind w:left="0" w:right="0" w:firstLine="0"/>
        <w:jc w:val="center"/>
      </w:pPr>
      <w:hyperlink r:id="rId4232" w:history="1">
        <w:r>
          <w:rPr>
            <w:rFonts w:ascii="arial" w:eastAsia="arial" w:hAnsi="arial" w:cs="arial"/>
            <w:b/>
            <w:i/>
            <w:strike w:val="0"/>
            <w:color w:val="0077CC"/>
            <w:sz w:val="28"/>
            <w:u w:val="single"/>
            <w:vertAlign w:val="baseline"/>
          </w:rPr>
          <w:t>Hidden Venice</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2013 Sunday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2"/>
        <w:keepNext w:val="0"/>
        <w:spacing w:after="0" w:line="240" w:lineRule="atLeast"/>
        <w:ind w:right="0"/>
        <w:jc w:val="both"/>
      </w:pPr>
      <w:bookmarkStart w:id="890" w:name="Bookmark_442"/>
      <w:bookmarkEnd w:id="890"/>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TCulture; Pg. 72; ARENA | TRAVEL DIARY</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MARELLA CARACCIOLO CHIA</w:t>
      </w:r>
    </w:p>
    <w:p>
      <w:pPr>
        <w:pStyle w:val="Normal442"/>
        <w:keepNext/>
        <w:spacing w:before="240" w:after="0" w:line="340" w:lineRule="atLeast"/>
        <w:ind w:left="0" w:right="0" w:firstLine="0"/>
        <w:jc w:val="left"/>
      </w:pPr>
      <w:bookmarkStart w:id="891" w:name="Body_440"/>
      <w:bookmarkEnd w:id="891"/>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11" style="position:absolute;z-index:252821504"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''Tourists Not Allowed!!! Real Travelers and Indigenous Native Venetians Only!'' These words, written in English on a freshly inscribed plaque above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entrance to the Gervasuti Foundation for the arts, sum up the local sentiment in Venice's Castello Orientale.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on the far eastern tip of the city -- a maze of streets and squares nestled in between the Biennale gardens and the Arsenale -- has always distinguished itself for being impermeable to the trappings of mass tourism. Of the approximately 25 million visitors who land in Venice, a city of 60,000, every year, only a tiny number make their way to this frontier territory. However, recently a handful of Venetians have rediscovered this area and are helping to revive an Old World way of life, which has both Venetians and savvy travelers coming to soak up its hidden charms.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growing up, this area was wild,'' says Michele Gervasuti, one of the directors of the avant-garde Gervasuti Foundation. ''Youth gangs roamed the streets, bootleggers sold their stuff in plain daylight, and the police didn't even bother to come here.'' Though this ''Bronx of Venice'' mystique has since tamed down -- now former convicts and addicts can learn to garden at the local greenhouse run by a group of social workers -- Castello Orientale is the last bastion of authentic Venetian life. There are few souvenir shops, dialect is the preferred language, and home-cooked delicacies include age-old recipes like fried cow's breast and boiled spleen. ''Some of the older ladies have never even set foot on Piazza San Marco!'' Gervasuti claims. The indifference is reciprocated: many Venetians still consider the area an outskirt of the city, and, despite it being a mere 15-minute walk from its center, only come here to get deals on fresh produce and home goods.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centuries, the community's livelihood revolved around the Arsenale, the shipyard that laid the foundation for Venice's power, and today many residents still work as fishermen or in shipyards. There is a real attachment to the lagoon and the water beyond it. (Venice's Naval Museum is located here.) ''Being off the tourist tracks allows us to live our life,'' says Sergio Veronese, a volunteer at the Scuola Remieri Casteo, a rowing school where children and visitors are taught for free.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Mauro Stoppa moved here to live alone on his 52-foot ''bragozzo,'' one of the last surviving barges of its type, in order, he says, ''to pay homage to the lagoon.'' Stoppa does this by taking small groups on cruises to discover nearby islands like Lazzaretto Nuovo, with its archaeological museum and ruins that date back to the Bronze Age; Sant'Erasmo, which is blanketed in fields of vegetables; or Chioggia, which has a busy fish market. Afterward, he serves meals made from the local bounty to his guests.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Giorgio and Ilaria Miani are a pair of pioneers who have come to the area to create a more genuine, slow-living kind of experience for tourists. Over the years, the couple have bought and restored dozens of buildings all over Italy. In 2009, they purchased a six-bedroom palazzo in Castello Orientale. ''Giorgio discovered this area by chance,'' says Ilaria, a furniture designer and interior decorator. ''He had come here to buy a fridge for our apartment in the Giudecca and returned several hours later without the fridge but with a new house. Our friends thought he had gone crazy buying a house there!'' The Miani residence, which can be rented, stands on the water's edge of San Pietro, a tiny island with a rich history. It was the site of the first Venetian settlement, nearly 2,000 years ago, and its main Palladian church is the location of Venice's first seat of religious authority before Napoleon moved it to San Marco in 1807. Except for one night in June, when the population of Castello gathers on the island's ''campo'' to celebrate its patron saint, eat fried fish and drink gallons of wine, this island and its environs are an oasis of peace.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Venetian,'' says Toto Bergamo Rossi, the director of the Venetian Heritage, ''this isolation is a blessing.'' Rossi was also in charge of the restoration of the nearby Badoer-Giustiniani chapel. Filled with marble carvings by 15th-century Lombardo sculptors and lined with paintings by Tintoretto and Veronese, it is one of Venice's most resplendent Renaissance churches. ''It even has a Bellini, and yet it is always empty,'' Bergamo Rossi concludes. ''Were it in Paris or London, there would be queues lining up to see it.''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come to Venice just to see this strange place that has water instead of streets,'' says Jane Da Mosto, who moved to the area from London and established a cultural preservation group. Elsewhere, perhaps. But not in Castello Orientale, the last holdout where true Venetian-ness carries on.</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612" style="position:absolute;z-index:252822528"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SEA CHANGE: Left: an antique boat at Venice's Naval History Museum. Below: volunteer instructors from the Remiera Casteo rowing school make their way down a canal.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MUSEUM-WORTHY: Michele Gervasuti, the president of the Gervasuti Foundation, in front of an installation by the artist Chiharu Shiota.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RUSTIC APPEAL: Clockwise from top: the designer Ilaria Miani in her Venice home, which she rents out to visitors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shrimp dish by Mauro Stoppa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Miani's house.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PRESERVATION SOCIETY: Right: a depository for old rowing boats. Below: the Badoer-Giustiniani Chapel, which was restored in 1999. (PHOTOGRAPHS BY DANILO SCARPATI)       </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2013</w:t>
      </w:r>
    </w:p>
    <w:p>
      <w:pPr>
        <w:pStyle w:val="Normal442"/>
      </w:pPr>
    </w:p>
    <w:p>
      <w:pPr>
        <w:pStyle w:val="Normal442"/>
        <w:ind w:left="200"/>
        <w:sectPr>
          <w:type w:val="continuous"/>
          <w:pgMar w:top="840" w:right="1000" w:bottom="840" w:left="1000" w:header="400" w:footer="400"/>
          <w:pgNumType w:fmt="decimal"/>
          <w:cols w:space="720"/>
        </w:sectPr>
      </w:pPr>
      <w:r>
        <w:br/>
      </w:r>
      <w:r>
        <w:pict>
          <v:line id="_x0000_s2613" style="position:absolute;z-index:252823552"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4233"/>
          <w:headerReference w:type="default" r:id="rId4234"/>
          <w:footerReference w:type="even" r:id="rId4235"/>
          <w:footerReference w:type="default" r:id="rId4236"/>
          <w:headerReference w:type="first" r:id="rId4237"/>
          <w:footerReference w:type="first" r:id="rId4238"/>
          <w:pgSz w:w="12240" w:h="15840"/>
          <w:pgMar w:top="840" w:right="1000" w:bottom="840" w:left="1000" w:header="400" w:footer="400"/>
          <w:pgNumType w:fmt="decimal"/>
          <w:cols w:space="720"/>
          <w:titlePg w:val="0"/>
        </w:sectPr>
      </w:pPr>
    </w:p>
    <w:p>
      <w:pPr>
        <w:pStyle w:val="Normal443"/>
      </w:pPr>
    </w:p>
    <w:p>
      <w:pPr>
        <w:pStyle w:val="Normal443"/>
      </w:pPr>
      <w:r>
        <w:pict>
          <v:shape id="_x0000_i2614" type="#_x0000_t75" alt="LexisNexis®" style="width:147.75pt;height:30pt">
            <v:imagedata r:id="rId17" o:title=""/>
          </v:shape>
        </w:pict>
      </w:r>
      <w:r>
        <w:cr/>
      </w:r>
    </w:p>
    <w:p>
      <w:pPr>
        <w:pStyle w:val="Heading1441"/>
        <w:keepNext w:val="0"/>
        <w:spacing w:after="200" w:line="340" w:lineRule="atLeast"/>
        <w:ind w:left="0" w:right="0" w:firstLine="0"/>
        <w:jc w:val="center"/>
      </w:pPr>
      <w:hyperlink r:id="rId4239" w:history="1">
        <w:r>
          <w:rPr>
            <w:rFonts w:ascii="arial" w:eastAsia="arial" w:hAnsi="arial" w:cs="arial"/>
            <w:b/>
            <w:i/>
            <w:strike w:val="0"/>
            <w:color w:val="0077CC"/>
            <w:sz w:val="28"/>
            <w:u w:val="single"/>
            <w:vertAlign w:val="baseline"/>
          </w:rPr>
          <w:t>NEIGHBORHOOD REPORT: JAMAICA;</w:t>
        </w:r>
      </w:hyperlink>
      <w:r>
        <w:br/>
      </w:r>
      <w:hyperlink r:id="rId4240" w:history="1">
        <w:r>
          <w:rPr>
            <w:rFonts w:ascii="arial" w:eastAsia="arial" w:hAnsi="arial" w:cs="arial"/>
            <w:b/>
            <w:i/>
            <w:strike w:val="0"/>
            <w:color w:val="0077CC"/>
            <w:sz w:val="28"/>
            <w:u w:val="single"/>
            <w:vertAlign w:val="baseline"/>
          </w:rPr>
          <w:t>On York Campus, Ire Over CUNY Land Deal</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1995, Sunday, Late Edition - Final</w:t>
      </w:r>
    </w:p>
    <w:p>
      <w:pPr>
        <w:pStyle w:val="Normal443"/>
        <w:keepNext w:val="0"/>
        <w:spacing w:after="0" w:line="240" w:lineRule="atLeast"/>
        <w:ind w:right="0"/>
        <w:jc w:val="both"/>
      </w:pPr>
      <w:bookmarkStart w:id="892" w:name="Bookmark_443"/>
      <w:bookmarkEnd w:id="892"/>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9;  Column 1;  The City Weekly Desk ; Column 1; </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SOMINI SENGUPTA </w:t>
      </w:r>
    </w:p>
    <w:p>
      <w:pPr>
        <w:pStyle w:val="Normal4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SOMINI SENGUPTA </w:t>
      </w:r>
    </w:p>
    <w:p>
      <w:pPr>
        <w:pStyle w:val="Normal443"/>
        <w:keepNext/>
        <w:spacing w:before="240" w:after="0" w:line="340" w:lineRule="atLeast"/>
        <w:ind w:left="0" w:right="0" w:firstLine="0"/>
        <w:jc w:val="left"/>
      </w:pPr>
      <w:bookmarkStart w:id="893" w:name="Body_441"/>
      <w:bookmarkEnd w:id="893"/>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15" style="position:absolute;z-index:252824576"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proposal by the City University of New York to turn over an overgrown vacant lot on its York College campus to a coalition of private and city agencies has angered students and faculty members, who say the move would stem the school's growth.</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administrators hope to sell or lease the property at Guy R. Brewer Boulevard and Liberty Avenue for development of a federally subsidized strip of shops and restaurants. Under the college's original master plan, devised when the school was under construction in the 1970's, the site was slated for a student center. The administrators say they hope the shopping district deal will include a provision to allow the college to use a part of the development for a student center and a day-care center.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student and faculty leaders argue that turning over college property to private developers would compromise the physical integrity of the campus by making it part of a shopping district and would prevent the college from expanding.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too small to start with, and we don't have enough room for expansion," said Alan Cooper, an English professor who heads the Faculty Caucus, which last month voted unanimously against the proposal.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Cooper said CUNY officials had not told faculty members and students what would be built at the site, other than a Barnes &amp; Noble bookshop with a Starbuck's cafe, which he and students argue would be too expensive for the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who study and work at York College.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CUNY Vice Chancellor, Jay Hershenson, said it was too early to discuss specific enterprises. But he said that in its negotiations, the university would promote the provision to include a day-care and student activities center. The other group at the negotiating table is the New York City Partnership, a coalition of business groups that is building 50 federally subsidized two-family houses a few blocks south of the campus.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retail strip along Guy R. Brewer Boulevard, between Jamaica Avenue and Linden Boulevard, is one of five shopping districts to be created throughout the city with a $4.6 million grant and $15 million in loan guarantees from the Federal Department of Housing and Urban Development. The districts, which must be in neighborhoods where Federal funds have already been used to build housing, are being selected by the Mayor's office.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Hershenson said the proposal to trade land for promises to include extracurricular operations was necessary because the university could not otherwise afford such projects.   SOMINI SENGUPTA</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1995</w:t>
      </w:r>
    </w:p>
    <w:p>
      <w:pPr>
        <w:pStyle w:val="Normal443"/>
      </w:pPr>
    </w:p>
    <w:p>
      <w:pPr>
        <w:pStyle w:val="Normal443"/>
        <w:ind w:left="200"/>
        <w:sectPr>
          <w:type w:val="continuous"/>
          <w:pgMar w:top="840" w:right="1000" w:bottom="840" w:left="1000" w:header="400" w:footer="400"/>
          <w:pgNumType w:fmt="decimal"/>
          <w:cols w:space="720"/>
        </w:sectPr>
      </w:pPr>
      <w:r>
        <w:br/>
      </w:r>
      <w:r>
        <w:pict>
          <v:line id="_x0000_s2616" style="position:absolute;z-index:252825600"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4241"/>
          <w:headerReference w:type="default" r:id="rId4242"/>
          <w:footerReference w:type="even" r:id="rId4243"/>
          <w:footerReference w:type="default" r:id="rId4244"/>
          <w:headerReference w:type="first" r:id="rId4245"/>
          <w:footerReference w:type="first" r:id="rId4246"/>
          <w:pgSz w:w="12240" w:h="15840"/>
          <w:pgMar w:top="840" w:right="1000" w:bottom="840" w:left="1000" w:header="400" w:footer="400"/>
          <w:pgNumType w:fmt="decimal"/>
          <w:cols w:space="720"/>
          <w:titlePg w:val="0"/>
        </w:sectPr>
      </w:pPr>
    </w:p>
    <w:p>
      <w:pPr>
        <w:pStyle w:val="Normal444"/>
      </w:pPr>
    </w:p>
    <w:p>
      <w:pPr>
        <w:pStyle w:val="Normal444"/>
      </w:pPr>
      <w:r>
        <w:pict>
          <v:shape id="_x0000_i2617" type="#_x0000_t75" alt="LexisNexis®" style="width:147.75pt;height:30pt">
            <v:imagedata r:id="rId17" o:title=""/>
          </v:shape>
        </w:pict>
      </w:r>
      <w:r>
        <w:cr/>
      </w:r>
    </w:p>
    <w:p>
      <w:pPr>
        <w:pStyle w:val="Heading1442"/>
        <w:keepNext w:val="0"/>
        <w:spacing w:after="200" w:line="340" w:lineRule="atLeast"/>
        <w:ind w:left="0" w:right="0" w:firstLine="0"/>
        <w:jc w:val="center"/>
      </w:pPr>
      <w:hyperlink r:id="rId4247" w:history="1">
        <w:r>
          <w:rPr>
            <w:rFonts w:ascii="arial" w:eastAsia="arial" w:hAnsi="arial" w:cs="arial"/>
            <w:b/>
            <w:i/>
            <w:strike w:val="0"/>
            <w:color w:val="0077CC"/>
            <w:sz w:val="28"/>
            <w:u w:val="single"/>
            <w:vertAlign w:val="baseline"/>
          </w:rPr>
          <w:t>Preserving Routine Amid Rising Violence</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2014 Thursday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4"/>
        <w:keepNext w:val="0"/>
        <w:spacing w:after="0" w:line="240" w:lineRule="atLeast"/>
        <w:ind w:right="0"/>
        <w:jc w:val="both"/>
      </w:pPr>
      <w:bookmarkStart w:id="894" w:name="Bookmark_444"/>
      <w:bookmarkEnd w:id="894"/>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BAGHDAD JOURNAL</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KAREEM FAHIM; Duraid Adnan contributed reporting.</w:t>
      </w:r>
    </w:p>
    <w:p>
      <w:pPr>
        <w:pStyle w:val="Normal444"/>
        <w:keepNext/>
        <w:spacing w:before="240" w:after="0" w:line="340" w:lineRule="atLeast"/>
        <w:ind w:left="0" w:right="0" w:firstLine="0"/>
        <w:jc w:val="left"/>
      </w:pPr>
      <w:bookmarkStart w:id="895" w:name="Body_442"/>
      <w:bookmarkEnd w:id="895"/>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18" style="position:absolute;z-index:252826624"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BAGHDAD -- Struggling for a decade against Iraq's misery, Hani Jari Hattab assembled what passed for an empire in his neighborhood, including a cellphone kiosk, a computer store and a supermarket stocked with goods from abroad.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bloodshed eased around 2009 -- for a spell that Mr. Hattab referred to as the ''golden years'' -- he started walking home instead of driving and kept the supermarket open past sundown, no longer dreading the night.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respite was brief. Last year was the deadliest in Iraq in five years, and the violence has accelerated in recent months: More than 900 people were killed in January alone, according to Iraqi officials.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a car bomb in his neighborhood, called Shaab, killed passengers riding a minibus and tore through two of Mr. Hattab's stores, leaving the windows in shards on the sidewalk and the modest gains of his family in jeopardy.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have stopped tallying the bombs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the violence has ebbed at times since the American invasion almost 11 years ago but never retreated. Like the rest of the city, Shaab has long been a captive to threats. Little seems to get built apart from barricades. Few people speak of plans, modest or grand, except those that involve leaving.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Preserving routine seemed to be the best anyone hoped for.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goes on,'' Mr. Hattab said, a few days after the explosion, as he rang up groceries in his supermarket and marveled at how quickly people returned to the streets after the bombs, in a matter of minutes now, where it once took days.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bomb crater filled with muddy rainwater and disappeared into the landscape, another in an endless collection of local scars. ''We have gotten used to this,'' Mr. Hattab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Shaab, on Baghdad's northern edge, was mostly vegetable farms when the government started building middle-class housing for its employees decades ago. Mechanics and carpenters had replaced the farmers by the American invasion in March 2003, when allied bombs fell here one morning, killing more than a dozen people in the first of Shaab's many recent traumas.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Iraq descended into a vicious sectarian civil war, Shiite militias that held sway in the neighborhood dumped the bodies of their victims, drilled with holes, in the streets. Anxiety expanded the place: The sectarian cleansing that segregated Baghdad filled Shaab with Shiite residents fleeing other parts of Iraq.</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soldiers lined the central market street with blast walls to deter the bombers, and when that did not work, the thoroughfare, in the heart of Shaab, was sealed off to traffic, Mr. Hattab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is open again, but perhaps not for long. Most every day, the bombers pierce the rings of security, the walls and the checkpoints that have deformed the capital.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explosions mostly target majority Shiite neighborhoods like Shaab, where there have been at least three car bombs so far this year.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political feuds and a resurgent threat from jihadists are the latest source of violence and anxiety. Weeks of bloody battles in the western Anbar Province between the government and Sunni militants, including some linked to Al Qaeda, have already displaced more than 140,000 people.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has spread into Baghdad and other provinces, fueling fears of a wider conflagration and a return to the intercommunal carnage of the past.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lost many friends, and many relatives,'' said Hussain Ali, 33, a government employee who lives in Shaab, speaking about the height of the civil war. ''When will we get over this nightmare?''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officials boast of ambitious plans to help struggling corners of the city like Shaab, including new schools, housing and even a sleek elevated train that they say will begin to stitch the divided capital back together. The improvements are hard to picture against the tangle of electrical wires above the bruised storefronts, on streets that often flood.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Thamer Abdel Moneim's quiet carpentry shop, life in the neighborhood seemed to have come to a halt, after a brief stretch of relative prosperity.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afraid of what's happening in Anbar,'' he said. ''They have stopped building houses for a while.''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Overcrowding provided the only relief for his business: Subdivided apartments need new bedroom sets and doors.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conversations were full of gloom, reflecting the wider mood. On Iraqi television, commercials hailing the military played in loops, girding the public for an intensifying war against the militants. Video clips circulated on Facebook showed jihadists killing soldiers and truck drivers while shouting anti-Shiite epithets.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carpentry shop, where Mr. Abdel Moneim, a Kurd, worked with colleagues from different sects, there was a conviction that Iraq would not be poisoned by infighting again.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learned from what happened,'' one of the employees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bomber in Shaab a few weeks ago drove a silver Kia. The explosion barely missed Ali Abdul Mehdi, who works in Mr. Hattab's computer store.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I survived; I was standing there,'' Mr. Abdul Mehdi said, pointing to a wall a dozen feet from the crater. Then he pointed to where a minibus had been passing. ''Twelve or thirteen died,'' he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stared at the shattered facade of the computer store in the evening rain. Behind him, shoppers filled the market, refusing to abandon their routines.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explosion, I've started from zero. I will rebuild,'' Mr. Abdul Mehdi said, more out of duty, it turned out, than conviction. He wanted to leave the country, but was staying to care for his parents, he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go on as if nothing happened,'' said Zuhair al-Tamimi, 52, a lawyer. ''That is the worst thing that can happen in life. To get used to death.''</w:t>
      </w:r>
    </w:p>
    <w:p>
      <w:pPr>
        <w:pStyle w:val="Normal444"/>
        <w:keepNext w:val="0"/>
        <w:spacing w:before="240" w:after="0" w:line="260" w:lineRule="atLeast"/>
        <w:ind w:left="0" w:right="0" w:firstLine="0"/>
        <w:jc w:val="left"/>
      </w:pPr>
      <w:r>
        <w:br/>
      </w:r>
      <w:hyperlink r:id="rId4248" w:history="1">
        <w:r>
          <w:rPr>
            <w:rFonts w:ascii="arial" w:eastAsia="arial" w:hAnsi="arial" w:cs="arial"/>
            <w:b w:val="0"/>
            <w:i/>
            <w:strike w:val="0"/>
            <w:color w:val="0077CC"/>
            <w:sz w:val="20"/>
            <w:u w:val="single"/>
            <w:vertAlign w:val="baseline"/>
          </w:rPr>
          <w:t>http://www.nytimes.com/2014/02/06/world/middleeast/preserving-routine-amid-rising-violence.html</w:t>
        </w:r>
      </w:hyperlink>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4"/>
        <w:spacing w:line="60" w:lineRule="exact"/>
      </w:pPr>
      <w:r>
        <w:pict>
          <v:line id="_x0000_s2619" style="position:absolute;z-index:252827648" from="0,2pt" to="512pt,2pt" strokecolor="#009ddb" strokeweight="2pt">
            <v:stroke linestyle="single"/>
            <w10:wrap type="topAndBottom"/>
          </v:line>
        </w:pict>
      </w:r>
    </w:p>
    <w:p>
      <w:pPr>
        <w:pStyle w:val="Normal4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 policeman, left, guided traffic last month in the Shaab neighborhood of Baghdad, where people have stopped tallying the number of bombings. One merchant noted that shoppers returned quickly to areas struck by bombs these days, when it used to take weeks. (PHOTOGRAPHS BY AYMAN OGHANNA FOR THE NEW YORK TIMES)       </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2014</w:t>
      </w:r>
    </w:p>
    <w:p>
      <w:pPr>
        <w:pStyle w:val="Normal444"/>
      </w:pPr>
    </w:p>
    <w:p>
      <w:pPr>
        <w:pStyle w:val="Normal444"/>
        <w:ind w:left="200"/>
        <w:sectPr>
          <w:type w:val="continuous"/>
          <w:pgMar w:top="840" w:right="1000" w:bottom="840" w:left="1000" w:header="400" w:footer="400"/>
          <w:pgNumType w:fmt="decimal"/>
          <w:cols w:space="720"/>
        </w:sectPr>
      </w:pPr>
      <w:r>
        <w:br/>
      </w:r>
      <w:r>
        <w:pict>
          <v:line id="_x0000_s2620"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4249"/>
          <w:headerReference w:type="default" r:id="rId4250"/>
          <w:footerReference w:type="even" r:id="rId4251"/>
          <w:footerReference w:type="default" r:id="rId4252"/>
          <w:headerReference w:type="first" r:id="rId4253"/>
          <w:footerReference w:type="first" r:id="rId4254"/>
          <w:pgSz w:w="12240" w:h="15840"/>
          <w:pgMar w:top="840" w:right="1000" w:bottom="840" w:left="1000" w:header="400" w:footer="400"/>
          <w:pgNumType w:fmt="decimal"/>
          <w:cols w:space="720"/>
          <w:titlePg w:val="0"/>
        </w:sectPr>
      </w:pPr>
    </w:p>
    <w:p>
      <w:pPr>
        <w:pStyle w:val="Normal445"/>
      </w:pPr>
    </w:p>
    <w:p>
      <w:pPr>
        <w:pStyle w:val="Normal445"/>
      </w:pPr>
      <w:r>
        <w:pict>
          <v:shape id="_x0000_i2621" type="#_x0000_t75" alt="LexisNexis®" style="width:147.75pt;height:30pt">
            <v:imagedata r:id="rId17" o:title=""/>
          </v:shape>
        </w:pict>
      </w:r>
      <w:r>
        <w:cr/>
      </w:r>
    </w:p>
    <w:p>
      <w:pPr>
        <w:pStyle w:val="Heading1443"/>
        <w:keepNext w:val="0"/>
        <w:spacing w:after="200" w:line="340" w:lineRule="atLeast"/>
        <w:ind w:left="0" w:right="0" w:firstLine="0"/>
        <w:jc w:val="center"/>
      </w:pPr>
      <w:hyperlink r:id="rId4255" w:history="1">
        <w:r>
          <w:rPr>
            <w:rFonts w:ascii="arial" w:eastAsia="arial" w:hAnsi="arial" w:cs="arial"/>
            <w:b/>
            <w:i/>
            <w:strike w:val="0"/>
            <w:color w:val="0077CC"/>
            <w:sz w:val="28"/>
            <w:u w:val="single"/>
            <w:vertAlign w:val="baseline"/>
          </w:rPr>
          <w:t>Greece's Relentless Exodus</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2015 Wednesday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445"/>
        <w:keepNext w:val="0"/>
        <w:spacing w:after="0" w:line="240" w:lineRule="atLeast"/>
        <w:ind w:right="0"/>
        <w:jc w:val="both"/>
      </w:pPr>
      <w:bookmarkStart w:id="896" w:name="Bookmark_445"/>
      <w:bookmarkEnd w:id="896"/>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OpEd; Pg. ; OP-ED CONTRIBUTOR</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ANGELOS</w:t>
      </w:r>
    </w:p>
    <w:p>
      <w:pPr>
        <w:pStyle w:val="Normal445"/>
        <w:keepNext/>
        <w:spacing w:before="240" w:after="0" w:line="340" w:lineRule="atLeast"/>
        <w:ind w:left="0" w:right="0" w:firstLine="0"/>
        <w:jc w:val="left"/>
      </w:pPr>
      <w:bookmarkStart w:id="897" w:name="Body_443"/>
      <w:bookmarkEnd w:id="897"/>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22" style="position:absolute;z-index:252829696"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One of the most heartbreaking scenes I've witnessed from the Greek crisis took place in Swabia, a hilly, prosperous region of southern Germany.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Swabia is home to a thriving auto industry that has long lured laborers from Southern Europe, including many Greeks. Most of them came in the 1960s and early 1970s. By the time I visited in 2013, the economic depression back home was creating a new exodus. From 2010 to 2013, about 218,000 Greeks emigrated, according to an estimate from the Greek statistics agency. Nearly half of them went to Germany.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factory town dotted with half-timbered houses, I visited a warehouse owned by the son of Greek immigrants. There, I met a new employee who had recently arrived from northern Greece, a  38-year-old woman named Maria Saoulidou. She was hanging packages of children's party supplies on a rack. Ms. Saoulidou told me the supermarket where she had worked in Greece had stopped paying her. For a while, she kept working there anyway in the hope that the paychecks would arrive, but the money never came. Work for her husband, a truck driver, had also dried up. When they ran out of savings, the couple decided to start a new life in Germany, where an uncle lived. They left their two young sons back home with the children's grandparents.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Swabia, the couple lived in a gloomy, dank basement rental that was sparsely furnished with a mattress and a couple of chairs. They were planning to bring the children once they had a more suitable home. ''It's very hard,'' Ms. Saoulidou said, nearly in tears with a package of balloons in her gloved hand. I looked down at the floor and noticed that one of her shoes was badly torn. Once the boys arrived in Germany, she said, the family would never return to Greece for more than a visit. ''We're looking after the future of our children, and unfortunately, there is none for them in Greece.''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Saoulidou's story resonates with me in part because I'm the American-born son of Greek immigrants and have inherited a grasp of what Greeks call xeniteia -- a term for wandering abroad but that implies nostalgia for the motherland.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has a long history of emigration, and there are large Greek diasporas in America, Germany, Britain and Australia. Almost everyone you meet in Greece has extended family members living abroad. In decades past, the pain of seeing them depart inspired many folk songs. ''My exiled and dissatisfied bird,'' go the lyrics to one of them. ''Won't you have mercy and turn around?''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paternal grandfather left Greece for the United States in 1916. He worked for two decades laying railroad tracks and cooking in kitchens from Chicago to El Paso before his homesickness got the better of him and he returned to his village near the Corinthian Gulf. There, with the money he'd saved, he built a nice home and started a family that included my father. When my father was a teenager, he received some simple guidance about life in America from my grandfather: ''In America, if you work for a week, you get paid for a week.'' My dad left Greece on a ship bound for New York at age 17.</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course of my life, Greece secured its place in the European Union, benefiting greatly from subsidies for agriculture and infrastructure, and later, from the cheap borrowing euro membership enabled. Even as dire problems loomed, an increasingly wealthy Greece became a nation people migrated to rather than a place people left behind. After the fall of the Iron Curtain, waves of Albanians and ethnic Greeks from the former Soviet Union flocked to Greece.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past several years, however, life for many people in Greece has become insufferable. Unemployment exceeds 25 percent, and Greek businesses routinely fail to pay their workers on time. Young families have been particularly hard hit; 40 percent of Greek children live below the poverty line. In these circumstances, many Greeks put off having kids.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these conditions, many Greeks have chosen to take advantage of the European Union's free movement of labor. Germany is one of the main destinations. There is a simple reason: Greece has the highest unemployment rate in the European Union; Germany has the lowest. Resentments against Germany -- Greece's most powerful creditor -- quickly fade when it comes to the prospect of a regular paycheck.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those leaving Greece are highly educated professionals and scientists seeking greater opportunity and better pay. An estimated 135,000 Greeks with post-secondary degrees have left since 2010 and are working abroad, according to Lois Labrianidis, an economic geographer and official in Greece's Economy Ministry. ''We think this is human capital that is crucial for the development of the country,'' Mr. Labrianidis told me recently, calling the departures a ''major blow.''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emigration -- for both the emigrants and Greece -- is often better than the alternative: remaining unemployed at home. In theory, expatriate Greeks could send their earnings to family or return and apply the skills they've gained abroad. But recent emigrants aren't sending much home in the way of remittances, and it's unclear whether Greece will ever be able to offer the opportunities that could lure back its brightest minds. Why return to a place where it's almost impossible to find a good job?</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much of the attention on recent Greek emigration has focused on the highly educated, I've been surprised by the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Greeks I've met who left due to financial desperation. On more than one occasion, I've met Greeks who, upon learning that I live in Germany, have asked me for help finding menial work there.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you help get my son a job?'' one woman asked me, while her granddaughters played with my child in a suburban Athens square. The woman told me her son had closed his construction business after demand for his work disappeared. He had recently left for Düsseldorf, where he was renting a cheap room and looking for a job. He'd left his wife and daughters behind until he could get settled. She told me she was afraid her granddaughters weren't getting enough to eat. ''Please, mister,'' she said. ''You'd be saving a whole family.''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bout of political and economic tumult has further damaged Greece's battered economy. And the recent agreement for a third bailout deal -- with its emphasis on austerity -- only repeats the mistakes of the past. Unless the Greek government and its creditors act with far more urgency to restore growth, one outcome is certain: Many more Greeks will be seeking their futures elsewhere.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Angelos  is the author of ''The Full Catastrophe: Travels Among the New Greek Ruins.''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and sign up for the Opinion Today newsletter. </w:t>
      </w:r>
    </w:p>
    <w:p>
      <w:pPr>
        <w:pStyle w:val="Normal445"/>
        <w:keepNext w:val="0"/>
        <w:spacing w:before="240" w:after="0" w:line="260" w:lineRule="atLeast"/>
        <w:ind w:left="0" w:right="0" w:firstLine="0"/>
        <w:jc w:val="left"/>
      </w:pPr>
      <w:r>
        <w:br/>
      </w:r>
      <w:hyperlink r:id="rId4256" w:history="1">
        <w:r>
          <w:rPr>
            <w:rFonts w:ascii="arial" w:eastAsia="arial" w:hAnsi="arial" w:cs="arial"/>
            <w:b w:val="0"/>
            <w:i/>
            <w:strike w:val="0"/>
            <w:color w:val="0077CC"/>
            <w:sz w:val="20"/>
            <w:u w:val="single"/>
            <w:vertAlign w:val="baseline"/>
          </w:rPr>
          <w:t>http://www.nytimes.com/2015/07/29/opinion/greeces-relentless-exodus.html</w:t>
        </w:r>
      </w:hyperlink>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2015</w:t>
      </w:r>
    </w:p>
    <w:p>
      <w:pPr>
        <w:pStyle w:val="Normal445"/>
      </w:pPr>
    </w:p>
    <w:p>
      <w:pPr>
        <w:pStyle w:val="Normal445"/>
        <w:ind w:left="200"/>
        <w:sectPr>
          <w:type w:val="continuous"/>
          <w:pgMar w:top="840" w:right="1000" w:bottom="840" w:left="1000" w:header="400" w:footer="400"/>
          <w:pgNumType w:fmt="decimal"/>
          <w:cols w:space="720"/>
        </w:sectPr>
      </w:pPr>
      <w:r>
        <w:br/>
      </w:r>
      <w:r>
        <w:pict>
          <v:line id="_x0000_s2623"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4257"/>
          <w:headerReference w:type="default" r:id="rId4258"/>
          <w:footerReference w:type="even" r:id="rId4259"/>
          <w:footerReference w:type="default" r:id="rId4260"/>
          <w:headerReference w:type="first" r:id="rId4261"/>
          <w:footerReference w:type="first" r:id="rId4262"/>
          <w:pgSz w:w="12240" w:h="15840"/>
          <w:pgMar w:top="840" w:right="1000" w:bottom="840" w:left="1000" w:header="400" w:footer="400"/>
          <w:pgNumType w:fmt="decimal"/>
          <w:cols w:space="720"/>
          <w:titlePg w:val="0"/>
        </w:sectPr>
      </w:pPr>
    </w:p>
    <w:p>
      <w:pPr>
        <w:pStyle w:val="Normal446"/>
      </w:pPr>
    </w:p>
    <w:p>
      <w:pPr>
        <w:pStyle w:val="Normal446"/>
      </w:pPr>
      <w:r>
        <w:pict>
          <v:shape id="_x0000_i2624" type="#_x0000_t75" alt="LexisNexis®" style="width:147.75pt;height:30pt">
            <v:imagedata r:id="rId17" o:title=""/>
          </v:shape>
        </w:pict>
      </w:r>
      <w:r>
        <w:cr/>
      </w:r>
    </w:p>
    <w:p>
      <w:pPr>
        <w:pStyle w:val="Heading1444"/>
        <w:keepNext w:val="0"/>
        <w:spacing w:after="200" w:line="340" w:lineRule="atLeast"/>
        <w:ind w:left="0" w:right="0" w:firstLine="0"/>
        <w:jc w:val="center"/>
      </w:pPr>
      <w:hyperlink r:id="rId4263" w:history="1">
        <w:r>
          <w:rPr>
            <w:rFonts w:ascii="arial" w:eastAsia="arial" w:hAnsi="arial" w:cs="arial"/>
            <w:b/>
            <w:i/>
            <w:strike w:val="0"/>
            <w:color w:val="0077CC"/>
            <w:sz w:val="28"/>
            <w:u w:val="single"/>
            <w:vertAlign w:val="baseline"/>
          </w:rPr>
          <w:t>Cruz and Sanders Win in Wisconsin; Races Stay in Play</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6"/>
        <w:keepNext w:val="0"/>
        <w:spacing w:after="0" w:line="240" w:lineRule="atLeast"/>
        <w:ind w:right="0"/>
        <w:jc w:val="both"/>
      </w:pPr>
      <w:bookmarkStart w:id="898" w:name="Bookmark_446"/>
      <w:bookmarkEnd w:id="898"/>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 Yamiche Alcindor contributed reporting.</w:t>
      </w:r>
    </w:p>
    <w:p>
      <w:pPr>
        <w:pStyle w:val="Normal446"/>
        <w:keepNext/>
        <w:spacing w:before="240" w:after="0" w:line="340" w:lineRule="atLeast"/>
        <w:ind w:left="0" w:right="0" w:firstLine="0"/>
        <w:jc w:val="left"/>
      </w:pPr>
      <w:bookmarkStart w:id="899" w:name="Body_444"/>
      <w:bookmarkEnd w:id="899"/>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25" style="position:absolute;z-index:252831744"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Bernie Sanders defeated Hillary Clinton in the Wisconsin primary on Tuesday, his sixth straight victory in the Democratic nominating contest and the latest in a string of setbacks for Mrs. Clinton as she seeks to put an end to a prolonged race against an unexpectedly deft and well-funded competitor.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Clinton's defeat does not significantly dent her comfortable lead in the race for the 2,383 delegates needed to secure the Democratic nomination. But the loss underscores her problems connecting with young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gravitated to Mr. Sanders's economic message -- a message he will now take to economically depressed parts of New York State ahead of the April 19 primary there.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Sanders's victory came after he had hardly left Wisconsin in recent days, pouring his energy and resources into securing a win that would help him put to rest any doubts that he could capture a major primary state, and providing his campaign with renewed focus as he strives for an upset in New York, Mrs. Clinton's adopted home state.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used his victory speech to remind voters of how far his long-shot candidacy had come, defining the word "momentum" as exceeding the expectations set by a skeptical news media and establishment political class.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is starting this campaign 11 months ago and the media determining that we were a 'fringe' candidacy,'' Mr. Sanders told a crowd of more than 2,000 on a college campus in Wyoming, which holds its caucuses on Saturday and where he is also favored to win. ''Do not tell Secretary Clinton -- she's getting a little nervous,'' he said. ''But I believe we've got an excellent chance to win New York and a lot of delegates in that state.''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victory signaled vulnerabilities that have trailed Mrs. Clinton's candidacy amid persistent criticism of her paid speeches to Wall Street banks and her email practices while serving as secretary of state. In Wisconsin, Mr. Sanders held a significant edge among voters who said they wanted a candidate who cares about people like them. Nine in 10 voters said the Vermont senator was honest and trustworthy, compared with six in 10 who said the same about Mrs. Clinton, according to exit polls of voters from Edison Research.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Wisconsin provided a friendly setting for Mr. Sanders's brand of economic populism. Liberals made up two-thirds of the overwhelmingly white Democratic primary voters, and the economy, followed by income inequality, topped the list of voters' concerns, according to exit polls.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Mrs. Clinton shifted focus to New York, Mr. Sanders embarked on a week of campaigning through Wisconsin, speaking to crowds of thousands in Madison, Milwaukee, Green Bay and La Crosse and visiting more sparsely populated or rural areas like Eau Claire, Onalaska and Wausau.</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spent most of her time in the state in Milwaukee, where she held a discussion about gun violence at Tabernacle Community Baptist Church alongside black mothers who had lost children to gun violence or clashes with the police.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seven in 10 black voters in Wisconsin, mostly concentrated in Milwaukee, supported Mrs. Clinton. She also outpolled Mr. Sanders among voters over 45. Mr. Sanders won among men, younger voters, independents and white voters.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also captured a majority of voters who said the economy was the most important issue, and about two-thirds of those who cited income inequality. The more than four in 10 voters who said trade with other countries took away from American jobs favored Mr. Sanders by a large margin, exit polls showed.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Sanders's aides said his victory in Wisconsin signaled that his anti-trade message would appeal in areas of upstate New York that have been eviscerated by companies' moving jobs overseas. ''There are parts of western New York that have been severely hurt by these bad trade deals that the secretary has consistently supported,'' said Jeff Weaver, Mr. Sanders's campaign manager.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appeared ready to move forward to New York. ''Congrats to Bernie Sanders on winning Wisconsin,'' she wrote on Twitter. ''To all the voters and volunteers who poured your hearts into this campaign: Forward!''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victory on Tuesday, like most of Mr. Sanders's recent wins, was expected to bring a deluge of online donations to his campaign, allowing it to buy television ads in expensive media markets in New York and in Pennsylvania, which votes on April 26.</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Mr. Sanders raised $44 million mostly from small-dollar Internet donations, compared with $29.5 million raised by Mrs. Clinton, who has frequently left the campaign trail to attend fund-raising events, including one on Tuesday night in the Bronx, asking donors for the maximum of $2,700 per person.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Sanders campaign spent more than $3.3 million on ads in Wisconsin, roughly $1 million more than the Clinton campaign, according to Kantar Media.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Wisconsin, with a population that is 88 percent white, does not reflect the larger and more diverse populations of New York and Pennsylvania, more comfortable terrain for Mrs. Clinton. In 2008, Barack Obama defeated Mrs. Clinton in Wisconsin by 17 percentage points.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Sanders focused on winning Wisconsin, Mrs. Clinton courted African-Americans in New York on Sunday by visiting black churches.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Weaver rejected the notion that Mr. Sanders performed well only in overwhelmingly white states, pointing to victories in Michigan and Hawaii.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Robby Mook, Mrs. Clinton's campaign manager, said on Monday that Mr. Sanders's unlikely path to the nomination would amount to ''overturning the will of the voters'' by trying to flip pledged delegates at state and party conventions, as was done in Nevada.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 his recent resounding wins in Washington, Alaska, Idaho, Utah, Hawaii and Wisconsin, Mr. Sanders would need an estimated 56 percent of the remaining pledged delegates to overtake Mrs. Clinton. The preliminary Wisconsin results gave 45 pledged delegates to Mr. Sanders and 31 to Mrs. Clinton, who maintains a lead of roughly 250 delegates.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contest in New York is expected to be a rough-and-tumble one. After weeks of bickering, the Sanders and Clinton campaigns agreed to hold a debate in Brooklyn on April 14, less than a week before New Yorkers head to the polls. Mr. Sanders is planning a rally in Washington Square Park in Manhattan the day before.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Mrs. Clinton is a battle-tested veteran of New York's voracious news media, Mr. Sanders is not, and only recently has he gotten a taste of how tough it can be.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the editorial board of The Daily News last week, he struggled to provide the specifics of his plan to break up the Wall Street banks. He was even stumped about how to ride the New York City subway. ''You get a token and you get in,'' he said, even though tokens were long ago replaced by MetroCards.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tabloid marked Mr. Sanders's pivot to New York with a cover story on Wednesday critical of his position on granting immunity to gun manufacturers, with the headline ''Bernie's Sandy Hook Shame.''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Yorkers don't really care all that much about what other folks do,'' Lee M. Miringoff, the director of the Marist College Institute for Public Opinion, said about the effects of the Wisconsin results on New York. ''No one has ever said, 'As Wisconsin goes so goes New York.'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446"/>
        <w:keepNext w:val="0"/>
        <w:spacing w:before="240" w:after="0" w:line="260" w:lineRule="atLeast"/>
        <w:ind w:left="0" w:right="0" w:firstLine="0"/>
        <w:jc w:val="left"/>
      </w:pPr>
      <w:r>
        <w:br/>
      </w:r>
      <w:hyperlink r:id="rId4264" w:history="1">
        <w:r>
          <w:rPr>
            <w:rFonts w:ascii="arial" w:eastAsia="arial" w:hAnsi="arial" w:cs="arial"/>
            <w:b w:val="0"/>
            <w:i/>
            <w:strike w:val="0"/>
            <w:color w:val="0077CC"/>
            <w:sz w:val="20"/>
            <w:u w:val="single"/>
            <w:vertAlign w:val="baseline"/>
          </w:rPr>
          <w:t>http://www.nytimes.com/2016/04/06/us/politics/democratic-primary-results.html</w:t>
        </w:r>
      </w:hyperlink>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626" style="position:absolute;z-index:252832768"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Bernie Sanders in Milwaukee on Tuesday after a week of campaigning in Wisconsin. Hillary Clinton, with Karina Glacel-Tyrtyshnaya in Brooklyn, had shifted her focus to New York. (PHOTOGRAPHS BY TODD HEISLER/THE NEW YORK TIMES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HILARY SWIFT FOR THE NEW YORK TIMES.)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(A16) CHART: How Different Groups Voted: Based on interviews with voters as they exited the Democratic voting sites in Wisconsin. (Source: Edison Research) (A16)       </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2016</w:t>
      </w:r>
    </w:p>
    <w:p>
      <w:pPr>
        <w:pStyle w:val="Normal446"/>
      </w:pPr>
    </w:p>
    <w:p>
      <w:pPr>
        <w:pStyle w:val="Normal446"/>
        <w:ind w:left="200"/>
        <w:sectPr>
          <w:type w:val="continuous"/>
          <w:pgMar w:top="840" w:right="1000" w:bottom="840" w:left="1000" w:header="400" w:footer="400"/>
          <w:pgNumType w:fmt="decimal"/>
          <w:cols w:space="720"/>
        </w:sectPr>
      </w:pPr>
      <w:r>
        <w:br/>
      </w:r>
      <w:r>
        <w:pict>
          <v:line id="_x0000_s2627" style="position:absolute;z-index:252833792"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4265"/>
          <w:headerReference w:type="default" r:id="rId4266"/>
          <w:footerReference w:type="even" r:id="rId4267"/>
          <w:footerReference w:type="default" r:id="rId4268"/>
          <w:headerReference w:type="first" r:id="rId4269"/>
          <w:footerReference w:type="first" r:id="rId4270"/>
          <w:pgSz w:w="12240" w:h="15840"/>
          <w:pgMar w:top="840" w:right="1000" w:bottom="840" w:left="1000" w:header="400" w:footer="400"/>
          <w:pgNumType w:fmt="decimal"/>
          <w:cols w:space="720"/>
          <w:titlePg w:val="0"/>
        </w:sectPr>
      </w:pPr>
    </w:p>
    <w:p>
      <w:pPr>
        <w:pStyle w:val="Normal447"/>
      </w:pPr>
    </w:p>
    <w:p>
      <w:pPr>
        <w:pStyle w:val="Normal447"/>
      </w:pPr>
      <w:r>
        <w:pict>
          <v:shape id="_x0000_i2628" type="#_x0000_t75" alt="LexisNexis®" style="width:147.75pt;height:30pt">
            <v:imagedata r:id="rId17" o:title=""/>
          </v:shape>
        </w:pict>
      </w:r>
      <w:r>
        <w:cr/>
      </w:r>
    </w:p>
    <w:p>
      <w:pPr>
        <w:pStyle w:val="Heading1445"/>
        <w:keepNext w:val="0"/>
        <w:spacing w:after="200" w:line="340" w:lineRule="atLeast"/>
        <w:ind w:left="0" w:right="0" w:firstLine="0"/>
        <w:jc w:val="center"/>
      </w:pPr>
      <w:hyperlink r:id="rId4271" w:history="1">
        <w:r>
          <w:rPr>
            <w:rFonts w:ascii="arial" w:eastAsia="arial" w:hAnsi="arial" w:cs="arial"/>
            <w:b/>
            <w:i/>
            <w:strike w:val="0"/>
            <w:color w:val="0077CC"/>
            <w:sz w:val="28"/>
            <w:u w:val="single"/>
            <w:vertAlign w:val="baseline"/>
          </w:rPr>
          <w:t>SCHOOLS ARE TOLD NOT TO END TERM</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1991, Tuesday, Late Edition - Final</w:t>
      </w:r>
    </w:p>
    <w:p>
      <w:pPr>
        <w:pStyle w:val="Normal447"/>
        <w:keepNext w:val="0"/>
        <w:spacing w:after="0" w:line="240" w:lineRule="atLeast"/>
        <w:ind w:right="0"/>
        <w:jc w:val="both"/>
      </w:pPr>
      <w:bookmarkStart w:id="900" w:name="Bookmark_447"/>
      <w:bookmarkEnd w:id="900"/>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12; Column 4; National Desk; Column 4;</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MARTINEZ, Calif., April 29</w:t>
      </w:r>
    </w:p>
    <w:p>
      <w:pPr>
        <w:pStyle w:val="Normal447"/>
        <w:keepNext/>
        <w:spacing w:before="240" w:after="0" w:line="340" w:lineRule="atLeast"/>
        <w:ind w:left="0" w:right="0" w:firstLine="0"/>
        <w:jc w:val="left"/>
      </w:pPr>
      <w:bookmarkStart w:id="901" w:name="Body_445"/>
      <w:bookmarkEnd w:id="901"/>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29" style="position:absolute;z-index:252834816"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judge's order today salvaged six weeks of instruction for a bankrupt school district that was scheduled to shut down after classes on Tuesday.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Ruling on a lawsuit filed by parents against the State of California and the Richmond Unified School District, Judge Ellen James of the Contra Costa County Superior Court ordered the state to keep open the district's 47 schools until the scheduled end of classes on June 14.  How the instruction will be paid for, she said, was something for the state to resolve.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left state officials reeling, undecided about whether to appeal and uncertain about the money.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removes all accountability a school district has," said Franz Wisner, a spokesman for Gov. Pete Wilson.</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Feeling of 'Now What?'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office of Bill Honig, the Superintendent of Public Instruction, no one knew who would pay to keep the district in operation. "It's great news for the kids, but we don't know exactly what the court has in mind," said William Rukeyser, a spokesman.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largely minority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in Contra Costa County built up a $60 million deficit in the past three years. It ran out of money after paying its April 30 payroll and filed for bankruptcy last week.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the hearing, attended by scores of parents and children, Judge James said, "Deprivation of education in the Richmond Unified School District is constitutionally unequal education."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prayed for this," said an ecstatic Janet Johnson, whose son is in the seventh grade at Adams Middle School.</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Sets Conditions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months, the 31,500-student district has tried to get a $29 million loan from the state. But Governor Wilson has repeatedly said he will veto such a bill unless it suspends collective bargaining by district employees for three years, a provision employee unions and Democratic legislators reject.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hearing today, Arturo Gonzales, a lawyer for the parents, argued that students would suffer irreparable harm if the schools were to close.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and state officials have attributed the district's fiscal problems to Walter Marks, the superintendent from 1987 until he was ousted last December. Mr. Marks, who overhauled the district so that each school specialized in a specific area, said the steps improved the quality of education in the district. The revamping was also an effort to keep wealthier students from from switching to private schools, he said.</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1991</w:t>
      </w:r>
    </w:p>
    <w:p>
      <w:pPr>
        <w:pStyle w:val="Normal447"/>
      </w:pPr>
    </w:p>
    <w:p>
      <w:pPr>
        <w:pStyle w:val="Normal447"/>
        <w:ind w:left="200"/>
        <w:sectPr>
          <w:type w:val="continuous"/>
          <w:pgMar w:top="840" w:right="1000" w:bottom="840" w:left="1000" w:header="400" w:footer="400"/>
          <w:pgNumType w:fmt="decimal"/>
          <w:cols w:space="720"/>
        </w:sectPr>
      </w:pPr>
      <w:r>
        <w:br/>
      </w:r>
      <w:r>
        <w:pict>
          <v:line id="_x0000_s2630"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4272"/>
          <w:headerReference w:type="default" r:id="rId4273"/>
          <w:footerReference w:type="even" r:id="rId4274"/>
          <w:footerReference w:type="default" r:id="rId4275"/>
          <w:headerReference w:type="first" r:id="rId4276"/>
          <w:footerReference w:type="first" r:id="rId4277"/>
          <w:pgSz w:w="12240" w:h="15840"/>
          <w:pgMar w:top="840" w:right="1000" w:bottom="840" w:left="1000" w:header="400" w:footer="400"/>
          <w:pgNumType w:fmt="decimal"/>
          <w:cols w:space="720"/>
          <w:titlePg w:val="0"/>
        </w:sectPr>
      </w:pPr>
    </w:p>
    <w:p>
      <w:pPr>
        <w:pStyle w:val="Normal448"/>
      </w:pPr>
    </w:p>
    <w:p>
      <w:pPr>
        <w:pStyle w:val="Normal448"/>
      </w:pPr>
      <w:r>
        <w:pict>
          <v:shape id="_x0000_i2631" type="#_x0000_t75" alt="LexisNexis®" style="width:147.75pt;height:30pt">
            <v:imagedata r:id="rId17" o:title=""/>
          </v:shape>
        </w:pict>
      </w:r>
      <w:r>
        <w:cr/>
      </w:r>
    </w:p>
    <w:p>
      <w:pPr>
        <w:pStyle w:val="Heading1446"/>
        <w:keepNext w:val="0"/>
        <w:spacing w:after="200" w:line="340" w:lineRule="atLeast"/>
        <w:ind w:left="0" w:right="0" w:firstLine="0"/>
        <w:jc w:val="center"/>
      </w:pPr>
      <w:hyperlink r:id="rId4278" w:history="1">
        <w:r>
          <w:rPr>
            <w:rFonts w:ascii="arial" w:eastAsia="arial" w:hAnsi="arial" w:cs="arial"/>
            <w:b/>
            <w:i/>
            <w:strike w:val="0"/>
            <w:color w:val="0077CC"/>
            <w:sz w:val="28"/>
            <w:u w:val="single"/>
            <w:vertAlign w:val="baseline"/>
          </w:rPr>
          <w:t>A Savior and Steward of Rock Culture</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2017 Sunday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8"/>
        <w:keepNext w:val="0"/>
        <w:spacing w:after="0" w:line="240" w:lineRule="atLeast"/>
        <w:ind w:right="0"/>
        <w:jc w:val="both"/>
      </w:pPr>
      <w:bookmarkStart w:id="902" w:name="Bookmark_448"/>
      <w:bookmarkEnd w:id="902"/>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14</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1624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COSCARELLI</w:t>
      </w:r>
    </w:p>
    <w:p>
      <w:pPr>
        <w:pStyle w:val="Normal448"/>
        <w:keepNext/>
        <w:spacing w:before="240" w:after="0" w:line="340" w:lineRule="atLeast"/>
        <w:ind w:left="0" w:right="0" w:firstLine="0"/>
        <w:jc w:val="left"/>
      </w:pPr>
      <w:bookmarkStart w:id="903" w:name="Body_446"/>
      <w:bookmarkEnd w:id="903"/>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32" style="position:absolute;z-index:252836864"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Though the designation would probably make him uncomfortable, Adam Granduciel is -- on paper, at least -- what passes these days for a rock star.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lead singer and songwriter for the War on Drugs, one of the least likely breakout acts of this decade, Mr. Granduciel has taken an old-fashioned concept -- the rangy, six-string-centric American band, steeped in reverence and grandiosity -- and made it newly relevant, with more guitar solos than narrative or musical gimmicks.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strength of the War on Drugs' sweeping 2014 album, ''Lost in the Dream,'' Mr. Granduciel, an unassuming frontman with a tangle of shoulder-length curls, went from toiling on the local indie circuit to headlining international music festivals and even signing a major-label record deal, a rarity for a 38-year-old traditionalist heading into his fourth LP.</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there was a void for a split second and then we were there,'' Mr. Granduciel said last month, declining to muse much on the state of modern rock 'n' roll, which has all but disappeared from the Billboard charts. ''I don't think about it too much,'' he insisted.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Mr. Granduciel may be a reluctant savior of rock culture, commercialism and bombast -- personally, he has remained largely anonymous, even while, in another throwback move, dating a famous actress, Krysten Ritter (''Breaking Bad,'' ''Jessica Jones'') -- he is a careful steward of the sound, an obsessive studio rat in constant search of the authenticity he sees in titans like Bruce Springsteen, Bob Dylan, Tom Petty and Neil Young.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knows his record collection,'' said Steve Ralbovsky, a veteran music executive who courted the War on Drugs for Atlantic Records, which will release the band's new album, ''A Deeper Understanding,'' on Aug. 25. ''The people that he's plugged into, he's plugged into deeply.''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another exercise in that devotion, ''A Deeper Understanding'' is free of any compromises that might be expected to come with new corporate backing. The initial offering from the album, an 11-minute, multi-movement epic called ''Thinking of a Place,'' was representative in its ambition and sure-footedness: Most of the record's 10 tracks clock in over six minutes.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The War On Drugs - Thinking Of A Place [Official Audio] Watch on YouTube.]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Loose but not noodly, the reverb-heavy songs luxuriate in space yet find a center in Mr. Granduciel's plaintive, placeless drawl and facility with layering rich textures that manage not to clutter. (On one track, Mr. Granduciel, who wrote, produced and recorded the album, is credited with playing 10 instruments on top of singing.)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a vintage, singular vision may not sound like a Spotify blockbuster, but neither is it as niche as remaining rock purists might fear. Powered by relentless touring and critical adoration, ''Lost in the Dream'' -- the most acclaimed album on year-end lists in 2014, as tallied by Metacritic -- has sold more than 255,000 copies (including streaming equivalents), according to Nielsen; some 114,000 of those sales were physical, defying overall trends but in line with a vinyl boom among certain indie-rock types.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Warren, the program director for Philadelphia's alternative FM public radio station WXPN (tagline: ''Vinyl at Heart''), recalled the word-of-mouth growth the band experienced across age groups. ''The millennials and the boomers were all coming together over classic rock,'' he said. ''These guys are playing tomorrow's classic rock today.'' (Jimmy Iovine, the Apple executive and former label boss who also worked as an engineer on Mr. Springsteen's ''Born to Run,'' has said that the War on Drugs ''should be gigantic.'')</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Granduciel, a careful talker who often self-censors rather than finish a sentence, does not shy from such lofty associations, freely referring to ''Bruce'' when nerding out over studio lore. Still, he retains a believable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humility and dedication to craft and leadership, even -- or especially -- as his band's impact and resources have increased.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of it as a small business,'' he said in the gear-strewn rehearsal space where the band recently settled in South Philadelphia. ''I have employees, overhead.'' While the group's lineup has varied since it started in 2005 as a partnership between Mr. Granduciel and the singer-songwriter Kurt Vile, who left after the band's 2008 debut, ''Wagonwheel Blues,'' the War on Drugs currently includes the musicians Dave Hartley, Robbie Bennett, Charlie Hall, Jon Natchez and Anthony LaMarca.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Mr. Granduciel fears a reputation for micromanaging, especially given his creative dominance -- Mr. Hartley plainly calls the band ''a totalitarian regime'' -- he involves himself in all War on Drugs matters, from label business to hiring road crew to travel accommodations for band members during recording.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years ago, I believed if you thought about that other stuff it meant you weren't a serious artist,'' Mr. Granduciel said. ''I've just grown up. Respecting yourself and your art means taking an interest in the other responsibilities.''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he enjoys being held accountable. ''I like to work hard and I like to work for somebody,'' said Mr. Granduciel, who was raised in suburban Massachusetts and had jobs in a bookstore and at a Friendly's restaurant. ''I like to stay late and clean up the back and show the boss in the morning.''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Atlantic, and especially Mr. Ralbovsky, he found such an authority. After three albums on the independent label Secretly Canadian, the War on Drugs became free agents just as its stock was highest, near the end of 2014. ''I didn't want to start aiming for fame,'' Mr. Granduciel said, but ''it would be silly to not have entertained offers.''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nonnegotiable demand? Complete freedom.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an indie-rock deal with a major,'' Mr. Granduciel said. ''All the things were lining up to this one moment, so I'm just going to [expletive] do it,'' he recalled thinking. ''It's two records for Atlantic, full creative control. What more do you want?''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also drawn to the pedigree of Mr. Ralbovsky, who had worked with Tom Verlaine (of Television) and the B-52's in addition to signing crossover rock acts like the Strokes, Kings of Leon and My Morning Jacket.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most part, I've signed bands at the very beginning of their career,'' Mr. Ralbovsky said. But even without youthful sex appeal or a hit single, he was intrigued by the War on Drugs, ''a great band at the peak of their powers'' that had ''just made a landmark record.''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that up was another matter, especially for Mr. Granduciel, whom Mr. Ralbovsky called ''a real perfectionist, a real sculptor.'' He added, ''Anybody that tells you they didn't feel pressure after signing a new deal with a big company, they're not telling you the truth.''</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War on Drugs, those expectations were compounded by memories of making ''Lost in the Dream.'' Saddled with anxiety and prone to panic attacks on top of his obsessive attention to sonic detail, Mr. Granduciel nearly destroyed himself on the way to his musical breakthrough.</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 alternate universe in which that record never gets finished,'' said Mr. Hartley, the band's bassist, who met Mr. Granduciel more than a decade ago, when the singer was ''fairly broke and sort of a mess,'' but in an ''inspiring way.''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during the ''pretty tortured'' recording process for ''Lost in the Dream,'' Mr. Hartley recalled Mr. Granduciel as a self-lacerating defeatist: ''There was not a single time we'd listen and be stoked. It was always him being upset.''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Hartley added that Mr. Granduciel ''has to self-immolate a little bit to feel like he's created something true to himself. I'm not going to lie to you, it's a little bit tough to be involved with as a bandmate.''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Granduciel credits touring, cognitive behavior therapy and a change of lifestyle with his ability to make another album and keep the group together.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he came out of it a better person,'' Mr. Hartley said. ''He used to be a partyer, a heavy drinker and pretty freewheeling socially. He completely became an ascetic -- no coffee, no booze, no drugs, limited types of food. He's just a bit more well-adjusted.''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The War On Drugs Perform 'Holding On' Watch on YouTube.]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content of ''A Deeper Understanding'' -- with songs titled ''Up All Night,'' ''Pain,'' ''Holding On,'' ''Knocked Down,'' ''In Chains'' and ''Clean Living'' -- indicates a continued reckoning; Mr. Granduciel calls it the tying up of ''a lot of loose ends.''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found purpose and structure in more than a year of writing and recording those songs, and he committed himself to involving his bandmates more in this album's creation for a sound closer to the group's live show. (The recording engineer Shawn Everett, known for his work with Alabama Shakes, said he aimed to ''to keep the psychedelic fog'' of ''Lost in the Dream,'' ''but maybe press the gas on the ambition a little bit'' for ''A Deeper Understanding.'')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Granduciel, who spent time between tours in New York and Los Angeles with his girlfriend, Ms. Ritter, also vowed to make Philadelphia, where the War on Drugs formed, its home base. ''Having a moderately successful indie-rock record and living in L.A. full-time,'' he said, ''was the antithesis of what I wanted to be.''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pointed to a band like Wilco, the experimental indie stalwarts from Chicago, as a model for the War on Drugs' future: ''self-sustaining, self-governing, great fan base, tight connection to their roots -- that's what we're trying to build over here,'' Mr. Granduciel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need to work,'' he added. ''There's no other thing with me.''</w:t>
      </w:r>
    </w:p>
    <w:p>
      <w:pPr>
        <w:pStyle w:val="Normal448"/>
        <w:keepNext w:val="0"/>
        <w:spacing w:before="240" w:after="0" w:line="260" w:lineRule="atLeast"/>
        <w:ind w:left="0" w:right="0" w:firstLine="0"/>
        <w:jc w:val="left"/>
      </w:pPr>
      <w:r>
        <w:br/>
      </w:r>
      <w:hyperlink r:id="rId4279" w:history="1">
        <w:r>
          <w:rPr>
            <w:rFonts w:ascii="arial" w:eastAsia="arial" w:hAnsi="arial" w:cs="arial"/>
            <w:b w:val="0"/>
            <w:i/>
            <w:strike w:val="0"/>
            <w:color w:val="0077CC"/>
            <w:sz w:val="20"/>
            <w:u w:val="single"/>
            <w:vertAlign w:val="baseline"/>
          </w:rPr>
          <w:t>https://www.nytimes.com/2017/08/09/arts/music/war-on-drugs-a-deeper-understanding-interview.html</w:t>
        </w:r>
      </w:hyperlink>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633" style="position:absolute;z-index:252837888"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the War on Drugs, from left: Adam Granduciel, Dave Hartley, Robbie Bennett, Charlie Hall, Anthony LaMarca and Jon Natchez. Center row and above, Mr. Granduciel leading the band in practicing in its Philadelphia studio. Right, Mr. Granduciel at the band's performance at the 2015 Governors Ball Music Festival on Randalls Island. (PHOTOGRAPHS BY RYAN COLLERD FOR THE NEW YORK TIMES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KRAVITZ/FILMMAGIC FOR GOVERNORS BALL MUSIC FESTIVAL)       </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2017</w:t>
      </w:r>
    </w:p>
    <w:p>
      <w:pPr>
        <w:pStyle w:val="Normal448"/>
      </w:pPr>
    </w:p>
    <w:p>
      <w:pPr>
        <w:pStyle w:val="Normal448"/>
        <w:ind w:left="200"/>
        <w:sectPr>
          <w:type w:val="continuous"/>
          <w:pgMar w:top="840" w:right="1000" w:bottom="840" w:left="1000" w:header="400" w:footer="400"/>
          <w:pgNumType w:fmt="decimal"/>
          <w:cols w:space="720"/>
        </w:sectPr>
      </w:pPr>
      <w:r>
        <w:br/>
      </w:r>
      <w:r>
        <w:pict>
          <v:line id="_x0000_s2634" style="position:absolute;z-index:252838912"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4280"/>
          <w:headerReference w:type="default" r:id="rId4281"/>
          <w:footerReference w:type="even" r:id="rId4282"/>
          <w:footerReference w:type="default" r:id="rId4283"/>
          <w:headerReference w:type="first" r:id="rId4284"/>
          <w:footerReference w:type="first" r:id="rId4285"/>
          <w:pgSz w:w="12240" w:h="15840"/>
          <w:pgMar w:top="840" w:right="1000" w:bottom="840" w:left="1000" w:header="400" w:footer="400"/>
          <w:pgNumType w:fmt="decimal"/>
          <w:cols w:space="720"/>
          <w:titlePg w:val="0"/>
        </w:sectPr>
      </w:pPr>
    </w:p>
    <w:p>
      <w:pPr>
        <w:pStyle w:val="Normal449"/>
      </w:pPr>
    </w:p>
    <w:p>
      <w:pPr>
        <w:pStyle w:val="Normal449"/>
      </w:pPr>
      <w:r>
        <w:pict>
          <v:shape id="_x0000_i2635" type="#_x0000_t75" alt="LexisNexis®" style="width:147.75pt;height:30pt">
            <v:imagedata r:id="rId17" o:title=""/>
          </v:shape>
        </w:pict>
      </w:r>
      <w:r>
        <w:cr/>
      </w:r>
    </w:p>
    <w:p>
      <w:pPr>
        <w:pStyle w:val="Heading1447"/>
        <w:keepNext w:val="0"/>
        <w:spacing w:after="200" w:line="340" w:lineRule="atLeast"/>
        <w:ind w:left="0" w:right="0" w:firstLine="0"/>
        <w:jc w:val="center"/>
      </w:pPr>
      <w:hyperlink r:id="rId4286" w:history="1">
        <w:r>
          <w:rPr>
            <w:rFonts w:ascii="arial" w:eastAsia="arial" w:hAnsi="arial" w:cs="arial"/>
            <w:b/>
            <w:i/>
            <w:strike w:val="0"/>
            <w:color w:val="0077CC"/>
            <w:sz w:val="28"/>
            <w:u w:val="single"/>
            <w:vertAlign w:val="baseline"/>
          </w:rPr>
          <w:t>Newly Released</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2014 Thursday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9"/>
        <w:keepNext w:val="0"/>
        <w:spacing w:after="0" w:line="240" w:lineRule="atLeast"/>
        <w:ind w:right="0"/>
        <w:jc w:val="both"/>
      </w:pPr>
      <w:bookmarkStart w:id="904" w:name="Bookmark_449"/>
      <w:bookmarkEnd w:id="904"/>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7</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WILLIAMS</w:t>
      </w:r>
    </w:p>
    <w:p>
      <w:pPr>
        <w:pStyle w:val="Normal449"/>
        <w:keepNext/>
        <w:spacing w:before="240" w:after="0" w:line="340" w:lineRule="atLeast"/>
        <w:ind w:left="0" w:right="0" w:firstLine="0"/>
        <w:jc w:val="left"/>
      </w:pPr>
      <w:bookmarkStart w:id="905" w:name="Body_447"/>
      <w:bookmarkEnd w:id="905"/>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36" style="position:absolute;z-index:252839936"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three novels and three collections of stories, each with a vivid sense of place, including an absurdist version of the Midwest, a gritty corner of British Columbia and a fictional Eastern European country in 1939.</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&amp; FALL OF THE SCANDAMERICAN DOMESTICBy Christopher Merkner228 pages. Coffee House Press. $15.95.</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Merkner wastes no time establishing the odd atmosphere that pervades this debut collection. In the first story, a young man talking to his mother cradles and pets her Vietnamese potbelly pig while withholding the news that he has accidentally killed his uncle, her brother, in a gruesome fishing accident. Some of the shorter stories don't last long enough to register more than their willful quirkiness, but a few of the longer ones show what Mr. Merkner can do when he marries his absurd plots and unnerving deadpan tone to genuine emotional concerns. In ''Cabins,'' a man whose wife is expecting their baby is shaken to learn that several couples he knows are getting divorced. And in ''We Have Them to Raise Us,'' a wife with a newborn son asks her husband to invite 36 of her former lovers, now scattered across the country, to celebrate her 31st birthday. They all agree to attend.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BREAK A KNUCKLEStoriesBy D. W. Wilson246 pages. Bloomsbury. $16.</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arresting stories, all set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eastern British Columbia, where D. W. Wilson grew up, concern ''the nuances of rural life, the divide between rednecks and bluecollars.'' The residents of Invermere have friends with names like Mudflap, work with machines that tug off fingers ''with humbling nonchalance'' and wear T-shirts bearing slogans like ''I Sleep With a Pillow Under My Gun.'' Occasionally the scrappy lives lead to refined wisdom. ''It always seems like everything's the same,'' one character says, ''until the moment when you need everything to be the same. Then you find out it's been different the whole time.'' Characters recur, and the stories patiently gather the full power of a novel. By the time he's done, Mr. Wilson has mapped this place as precisely as any cartographer could.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BALLAD OF BARNABAS PIERKIELBy Magdalena Zyzak269 pages. Henry Holt. $25.</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Barnabas, the pig herder at the center of Magdalena Zyzak's picaresque first novel, lives in Odolechka, a ''cheerless little place'' in the fictional country of Scalvusia, in 1939. His story is retrospectively told in a fablelike way. Barnabas daydreams ''often and well.'' He pines for a Gypsy named Roosha. ''For her, I would invade Siberia,'' he proclaims, ''or at the very least the northern part of Bukovina.'' A sampling of the old-fashioned summaries that precede each chapter give a sense of the aggressively playful tone: ''In which Barnabas serenades his beloved and finds consolation in an albino peacock''; ''In which Anechka attempts to sell her chastity to start an animal hospital''; ''In which too much transpires to be summed up.'' As the escapades multiply, the farce can be slathered on a bit thick, but the book is inventive and funny, and the final pages offer an unexpectedly moving account of the Odolechkans' fateful battle against the invading Germans.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BURNBy Gaute HeivollTranslated by Don Bartlett307 pages. Graywolf. $26.</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1978, Gaute Heivoll was born in southern Norway, just before an arsonist set a series of fires in a small village there, escalating from empty barns and storehouses to the occupied homes of elderly couples. A character named Gaute Heivoll, who is piecing together the story of the arsons, narrates this novel, but the blurring of truth and fiction is not the draw. If anything, having to set up the conceit of a character looking into the past gets the novel off to a slow start. Things pick up considerably once the framework has been established. The book captivates despite revealing the identity of the fire starter early on. It succeeds as a dual character study: of the criminal as he goes about his wicked work, and of the narrator as he tries to make sense of a hazy but vital piece of his hometown's history.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ORPHAN CHOIRBy Sophie Hannah273 pages. Picador. $25.</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Beeston is angered that her 7-year-old son lives nearly full-time at a boarding school, where he sings in a prestigious choir. She compares his being ''forcibly separated'' from her to an ''awful primitive sacrifice.'' (Her husband relishes the son's opportunity.) Louise also can't sleep. She suspects that a noisy neighbor has switched from singing along to rock music at all hours to blaring choral music, taunting her maternal distress. After moving to a second house in a community specially planned for peace and quiet, Louise still hears the music. Her first-person narration can be prickly company, even when she's not confronted with noise pollution. When her husband ruffles her son's hair, she bristles because it's a ''typical 'affectionate father' gesture that could have come from a manual.'' The choir she imagines, which eventually appears to her, is plenty creepy. Like ''sculptures carved out of ice,'' the spectral young singers float in air, ''scream-singing as if they're afraid no one will hear them.''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OVERStoriesBy Elizabeth Spencer208 pages. Liveright. $24.95.</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characters in Elizabeth Spencer's stories are starting over, as this collection's title has it, but others are stuck in place or even being dragged back into the past. Ms. Spencer, 92, is mostly concerned here with familial entanglements and loose ends, including divorced couples trying to figure out how best to approach their grown children. In ''Sightings,'' a man named Mason, who has ''framed up his life in an adequate way'' since the end of his marriage, is visited by his daughter Tabitha, whose mother soon arrives to collect her. In the midst of the ensuing arguments, Mason ''saw the whole flawed fabric of human relations form, the present now becoming like the past, the future scrolling out ahead looking just as always, torn, stained, blemished.'' Ms. Spencer's Southern world may be blemished, but she approaches it with considerable sympathy.</w:t>
      </w:r>
    </w:p>
    <w:p>
      <w:pPr>
        <w:pStyle w:val="Normal449"/>
        <w:keepNext w:val="0"/>
        <w:spacing w:before="240" w:after="0" w:line="260" w:lineRule="atLeast"/>
        <w:ind w:left="0" w:right="0" w:firstLine="0"/>
        <w:jc w:val="left"/>
      </w:pPr>
      <w:r>
        <w:br/>
      </w:r>
      <w:hyperlink r:id="rId4287" w:history="1">
        <w:r>
          <w:rPr>
            <w:rFonts w:ascii="arial" w:eastAsia="arial" w:hAnsi="arial" w:cs="arial"/>
            <w:b w:val="0"/>
            <w:i/>
            <w:strike w:val="0"/>
            <w:color w:val="0077CC"/>
            <w:sz w:val="20"/>
            <w:u w:val="single"/>
            <w:vertAlign w:val="baseline"/>
          </w:rPr>
          <w:t>http://www.nytimes.com/2014/01/30/books/once-you-break-a-knuckle-by-d-w-wilson-and-more.html</w:t>
        </w:r>
      </w:hyperlink>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637" style="position:absolute;z-index:252840960"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2014</w:t>
      </w:r>
    </w:p>
    <w:p>
      <w:pPr>
        <w:pStyle w:val="Normal449"/>
      </w:pPr>
    </w:p>
    <w:p>
      <w:pPr>
        <w:pStyle w:val="Normal449"/>
        <w:ind w:left="200"/>
        <w:sectPr>
          <w:type w:val="continuous"/>
          <w:pgMar w:top="840" w:right="1000" w:bottom="840" w:left="1000" w:header="400" w:footer="400"/>
          <w:pgNumType w:fmt="decimal"/>
          <w:cols w:space="720"/>
        </w:sectPr>
      </w:pPr>
      <w:r>
        <w:br/>
      </w:r>
      <w:r>
        <w:pict>
          <v:line id="_x0000_s2638" style="position:absolute;z-index:252841984"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4288"/>
          <w:headerReference w:type="default" r:id="rId4289"/>
          <w:footerReference w:type="even" r:id="rId4290"/>
          <w:footerReference w:type="default" r:id="rId4291"/>
          <w:headerReference w:type="first" r:id="rId4292"/>
          <w:footerReference w:type="first" r:id="rId4293"/>
          <w:pgSz w:w="12240" w:h="15840"/>
          <w:pgMar w:top="840" w:right="1000" w:bottom="840" w:left="1000" w:header="400" w:footer="400"/>
          <w:pgNumType w:fmt="decimal"/>
          <w:cols w:space="720"/>
          <w:titlePg w:val="0"/>
        </w:sectPr>
      </w:pPr>
    </w:p>
    <w:p>
      <w:pPr>
        <w:pStyle w:val="Normal450"/>
      </w:pPr>
    </w:p>
    <w:p>
      <w:pPr>
        <w:pStyle w:val="Normal450"/>
      </w:pPr>
      <w:r>
        <w:pict>
          <v:shape id="_x0000_i2639" type="#_x0000_t75" alt="LexisNexis®" style="width:147.75pt;height:30pt">
            <v:imagedata r:id="rId17" o:title=""/>
          </v:shape>
        </w:pict>
      </w:r>
      <w:r>
        <w:cr/>
      </w:r>
    </w:p>
    <w:p>
      <w:pPr>
        <w:pStyle w:val="Heading1448"/>
        <w:keepNext w:val="0"/>
        <w:spacing w:after="200" w:line="340" w:lineRule="atLeast"/>
        <w:ind w:left="0" w:right="0" w:firstLine="0"/>
        <w:jc w:val="center"/>
      </w:pPr>
      <w:hyperlink r:id="rId4294" w:history="1">
        <w:r>
          <w:rPr>
            <w:rFonts w:ascii="arial" w:eastAsia="arial" w:hAnsi="arial" w:cs="arial"/>
            <w:b/>
            <w:i/>
            <w:strike w:val="0"/>
            <w:color w:val="0077CC"/>
            <w:sz w:val="28"/>
            <w:u w:val="single"/>
            <w:vertAlign w:val="baseline"/>
          </w:rPr>
          <w:t>New York Region Poses Fresh Test for Clinton Bid</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2016 Thursday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0"/>
        <w:keepNext w:val="0"/>
        <w:spacing w:after="0" w:line="240" w:lineRule="atLeast"/>
        <w:ind w:right="0"/>
        <w:jc w:val="both"/>
      </w:pPr>
      <w:bookmarkStart w:id="906" w:name="Bookmark_450"/>
      <w:bookmarkEnd w:id="906"/>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1329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 and THOMAS KAPLAN</w:t>
      </w:r>
    </w:p>
    <w:p>
      <w:pPr>
        <w:pStyle w:val="Normal450"/>
        <w:keepNext/>
        <w:spacing w:before="240" w:after="0" w:line="340" w:lineRule="atLeast"/>
        <w:ind w:left="0" w:right="0" w:firstLine="0"/>
        <w:jc w:val="left"/>
      </w:pPr>
      <w:bookmarkStart w:id="907" w:name="Body_448"/>
      <w:bookmarkEnd w:id="907"/>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40" style="position:absolute;z-index:252843008"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Clinton's political ascent can be traced to the time in 1999 when she expressed her support for dairy farmers in the upstate New York village of Endicott. And the summer that year when she shunned Martha's Vineyard to vacation in Skaneateles, and promised voters in the depleted industrial city of Schenectady that as a New York senator she would revive the upstate economy.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strategy helped Mrs. Clinton win her 2000 Senate race by double digits, a victory fueled by the unlikely support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upstate New York who had previously voted Republican but were won over by the first lady's attention to their underserved area.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16 years later, Mrs. Clinton is again promising to bring jobs back to the region as she courts the people who helped secure her first election victory. But this time her message is colliding with a surprisingly potent threat from the left and doubts about her ability to deliver.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current effort, which advisers say is critical not just to winning the New York primary on April 19 but to swaying voters nationwide to Mrs. Clinton's style of pragmatic problem solving, comes as she looks to rebound after losing six of the last seven primary elections to Senator Bernie Sanders of Vermont.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most of those contests, including his 14 percentage-point victory in Wisconsin on Tuesday, Mr. Sanders has attracted wide support from white voters, particularly those who said the economy was the most important issue. His advisers say he plans to campaign aggressively in economically battered parts of western New York, where he will criticize Mrs. Clinton's past support of trade deals and ties to Wall Street.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all the battles this primary season, this will be the most personal.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Mrs. Clinton contemplated a Senate run, upstate represented her test as to whether a polarizing first lady not from New York could win over skeptics in traditionally Republican areas.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2016, the region once again represents a test of whether Mrs. Clinton's message can resonate, this time among voters who have gravitated to Mr. Sanders's brand of economic populism. ''Her work as senator in upstate New York can serve as a blueprint for how she would seek to create the good-paying jobs of the future as president,'' said Mrs. Clinton's senior policy director, Jake Sullivan.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Spanning vast territory north of New York City and its suburbs, the region has long suffered from the decline in American manufacturing, with jobs disappearing and residents deciding to leave.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rally on Monday in Cohoes, north of Albany, Mrs. Clinton recalled working to obtain funding to invest in the nanotechnology industry in the area. ''That's what we need to do across upstate -- indeed, across America,'' she said, vowing to be the ''president who brings manufacturing back to upstate New York and America.''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Mrs. Clinton will continue to campaign in New York City, to solidify her strength among minority voters, recent polls show that the fight to win New York could be waged in places like the Rochester area and Buffalo, where she plans to campaign on Friday.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leads Mr. Sanders by 12 percentage points in New York, but among upstate voters he fares significantly better than Mrs. Clinton in a matchup against the leading Republican candidate, Donald J. Trump, according to a Quinnipiac University poll in late March.</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victory in the area is psychologically important for her as well. Mrs. Clinton harbors an emotional attachment to upstate, even making sure that her State Department office always had a fresh shipment of New York apples and putting wine ice cream from the Finger Lakes on the dessert menu at official dinners. Campaigning in Depew on Tuesday, former President Bill Clinton said her years in the Senate working to help New Yorkers were ''the happiest she ever was.''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Mrs. Clinton's critics say that she failed to deliver on the centerpiece of her 2000 push -- a promise to bring 200,000 jobs to New York -- and many cities upstate have higher unemployment than when she became a senator. The number of private-sector jobs in upstate New York remained virtually stagnant in the eight years Mrs. Clinton served in the Senate, according to state Department of Labor statistics.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2000 Republican Senate opponent, Rick A. Lazio, called Mrs. Clinton's jobs promise ''a cynical play to attract voters in the hard-hit areas'' and likened it to the unrealistic vows made by Mr. Trump in his presidential campaign. ''The people were desperate for hope, and some voters embraced the false promise,'' Mr. Lazio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combat Mr. Sanders's message, Mrs. Clinton and a lineup of influential New York surrogates, including Senator Kirsten E. Gillibrand and Gov. Andrew M. Cuomo, plan to take voters down a memory lane of proposals, from the quirky to the conventional, that she advanced to spur the upstate economy.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Louise M. Slaughter told a crowd in Rochester on Tuesday that Mrs. Clinton ''brought Japanese businessmen here by the planeload to help us rebuild our economy.''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Depew, near Buffalo, on Tuesday, Mr. Clinton provided an extemporaneous laundry list of her efforts upstate, including a partnership with eBay that trained craft makers in mill towns on the Erie Canal to sell their goods online, and efforts to transform a vacant car dealership in Buffalo into an artist's work space, funnel federal funding to the Buffalo Niagara Medical Campus and protect the Niagara Falls Air Reserve Station.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worked so hard to get you all that money -- for things that may seem small,'' Mr. Clinton said, ''but if you did it in every city in America, it would make a huge difference.''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Defending her economic record, Mrs. Clinton has said the Sept. 11, 2001, terrorist attacks, the Great Recession and a Republican administration prevented her, as a freshman senator, from fulfilling her jobs promise. ''We had a very difficult situation with the Bush administration,'' she said Monday in an interview on ''Capital Tonight,'' an upstate cable news program.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Hockett, a professor of law at Cornell who specializes in financial regulation and is supporting Mr. Sanders, said his anti-trade message would resonate as it has in other economically ravaged areas.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''Upstate New York is the classic Rust Belt on the one hand and the classic working-poor rural population on the other hand,'' Mr. Hockett said. ''The things Bernie wants to do are things this population generally agrees with.''</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Ryan, president of the Communications Workers of America Local 1123, which represents Verizon and American Red Cross workers in Syracuse, said that he backed Mrs. Clinton in 2000 but that the area had been eviscerated by jobs moving overseas. He plans to vote for Mr. Sanders, whom the union has endorsed.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see the weeds growing through the parking lots at factories,'' he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Arlene Maynard, 73, a retired school bus driver from Greece, near Rochester, said Mr. Sanders was too far to the left. She plans to vote for Mrs. Clinton, but thought she would be hurt by the frustration some voters are feeling. ''Although they say everything's good, a lot of people don't think it's that good,'' she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voters in other primary states, many people in upstate New York have met Mrs. Clinton.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 Shearin, 65, a retired respiratory therapist from Batavia, like many local Democrats, spoke fondly of Mrs. Clinton's time in the Senate. ''When something needed to be done, she was doing it,'' she said. ''She never hid herself.''</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friend that was a dairy farmer, and they were having all kinds of troubles with different regulations,'' she said, adding that Mrs. Clinton showed up and ''went through the barn.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took a tour of everything,'' Ms. Shearin said. ''It wasn't anything beneath her.''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Times's politics and Washington coverage on Facebook and Twitter, and sign up for the First Draft politics newsletter.</w:t>
      </w:r>
    </w:p>
    <w:p>
      <w:pPr>
        <w:pStyle w:val="Normal450"/>
        <w:keepNext w:val="0"/>
        <w:spacing w:before="240" w:after="0" w:line="260" w:lineRule="atLeast"/>
        <w:ind w:left="0" w:right="0" w:firstLine="0"/>
        <w:jc w:val="left"/>
      </w:pPr>
      <w:r>
        <w:br/>
      </w:r>
      <w:hyperlink r:id="rId4295" w:history="1">
        <w:r>
          <w:rPr>
            <w:rFonts w:ascii="arial" w:eastAsia="arial" w:hAnsi="arial" w:cs="arial"/>
            <w:b w:val="0"/>
            <w:i/>
            <w:strike w:val="0"/>
            <w:color w:val="0077CC"/>
            <w:sz w:val="20"/>
            <w:u w:val="single"/>
            <w:vertAlign w:val="baseline"/>
          </w:rPr>
          <w:t>http://www.nytimes.com/2016/04/07/us/politics/hillary-clinton-again-looks-upstate-for-win-in-new-york.html</w:t>
        </w:r>
      </w:hyperlink>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641" style="position:absolute;z-index:252844032"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Hillary Clinton campaigning outside Rochester during her run for the Senate in 2000, a race she won by double digits. (PHOTOGRAPH BY CHANG W. LEE/THE NEW YORK TIMES) (A14)       </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2016</w:t>
      </w:r>
    </w:p>
    <w:p>
      <w:pPr>
        <w:pStyle w:val="Normal450"/>
      </w:pPr>
    </w:p>
    <w:p>
      <w:pPr>
        <w:pStyle w:val="Normal450"/>
        <w:ind w:left="200"/>
        <w:sectPr>
          <w:type w:val="continuous"/>
          <w:pgMar w:top="840" w:right="1000" w:bottom="840" w:left="1000" w:header="400" w:footer="400"/>
          <w:pgNumType w:fmt="decimal"/>
          <w:cols w:space="720"/>
        </w:sectPr>
      </w:pPr>
      <w:r>
        <w:br/>
      </w:r>
      <w:r>
        <w:pict>
          <v:line id="_x0000_s2642" style="position:absolute;z-index:252845056"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4296"/>
          <w:headerReference w:type="default" r:id="rId4297"/>
          <w:footerReference w:type="even" r:id="rId4298"/>
          <w:footerReference w:type="default" r:id="rId4299"/>
          <w:headerReference w:type="first" r:id="rId4300"/>
          <w:footerReference w:type="first" r:id="rId4301"/>
          <w:pgSz w:w="12240" w:h="15840"/>
          <w:pgMar w:top="840" w:right="1000" w:bottom="840" w:left="1000" w:header="400" w:footer="400"/>
          <w:pgNumType w:fmt="decimal"/>
          <w:cols w:space="720"/>
          <w:titlePg w:val="0"/>
        </w:sectPr>
      </w:pPr>
    </w:p>
    <w:p>
      <w:pPr>
        <w:pStyle w:val="Normal451"/>
      </w:pPr>
    </w:p>
    <w:p>
      <w:pPr>
        <w:pStyle w:val="Normal451"/>
      </w:pPr>
      <w:r>
        <w:pict>
          <v:shape id="_x0000_i2643" type="#_x0000_t75" alt="LexisNexis®" style="width:147.75pt;height:30pt">
            <v:imagedata r:id="rId17" o:title=""/>
          </v:shape>
        </w:pict>
      </w:r>
      <w:r>
        <w:cr/>
      </w:r>
    </w:p>
    <w:p>
      <w:pPr>
        <w:pStyle w:val="Heading1449"/>
        <w:keepNext w:val="0"/>
        <w:spacing w:after="200" w:line="340" w:lineRule="atLeast"/>
        <w:ind w:left="0" w:right="0" w:firstLine="0"/>
        <w:jc w:val="center"/>
      </w:pPr>
      <w:hyperlink r:id="rId4302" w:history="1">
        <w:r>
          <w:rPr>
            <w:rFonts w:ascii="arial" w:eastAsia="arial" w:hAnsi="arial" w:cs="arial"/>
            <w:b/>
            <w:i/>
            <w:strike w:val="0"/>
            <w:color w:val="0077CC"/>
            <w:sz w:val="28"/>
            <w:u w:val="single"/>
            <w:vertAlign w:val="baseline"/>
          </w:rPr>
          <w:t>Powell Focuses the Spotlight on a Guarded Military Plant</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1991, Tuesday, Late Edition - Final</w:t>
      </w:r>
    </w:p>
    <w:p>
      <w:pPr>
        <w:pStyle w:val="Normal451"/>
        <w:keepNext w:val="0"/>
        <w:spacing w:after="0" w:line="240" w:lineRule="atLeast"/>
        <w:ind w:right="0"/>
        <w:jc w:val="both"/>
      </w:pPr>
      <w:bookmarkStart w:id="908" w:name="Bookmark_451"/>
      <w:bookmarkEnd w:id="908"/>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4; Column 2; Metropolitan Desk; Column 2;</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451"/>
        <w:keepNext/>
        <w:spacing w:before="240" w:after="0" w:line="340" w:lineRule="atLeast"/>
        <w:ind w:left="0" w:right="0" w:firstLine="0"/>
        <w:jc w:val="left"/>
      </w:pPr>
      <w:bookmarkStart w:id="909" w:name="Body_449"/>
      <w:bookmarkEnd w:id="909"/>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44" style="position:absolute;z-index:252846080"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employees of a little-known military plant in a desolate section of the South Bronx, a visit yesterday from Gen. Colin L. Powell was a chance to dispel some of the mystery that seems to shroud the building, isolated behind fences and a guarded gate.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dozens of people who were lounging in the streets and in grocery stores nearby still had little idea of the work being done there.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building, at 825 Bronx River Avenue, is advanced computer circuit-board assembly equipment, but outside the factory are rows of housing projects and a vacant lot with heaps of scrap metal and crack dealers nearby.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produced the electronic radar warning systems for the F-15 and F-16 jets, and it is the flagship plant for the Loral Corporation, believed to be the largest military contractor in New York City and one of the 31 largest in the nation.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parking lot yesterday morning, General Powell, the Chairman of the Joint Chiefs of Staff, spoke to hundreds of Loral employees. He thanked the company for its "commitment to the Bronx -- staying here in good times and bad, providing jobs to thousands of Bronxites."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Powell, who was raised only a few blocks away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family, compared his own success to Loral's achievements. "We all proved the critics wrong,' he said. "American labor, especially here in the Bronx, is still the best."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in the Bronx more than 40 years ago with an investment of $50,000, the company now has operations throughout the country and builds a variety of electronic systems used to detect radar signals, enemy aircraft and incoming missiles. About 700 employees work in the Bronx plant and commute to it from throughout the metropolitan region.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blocks from the plant, several people who had lived in the neighborhood for decades said that they did not know that it produced complex high-tech equipment and that they had never met anyone who worked there. None had ever thought of applying for a job there.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they made makeup there -- you know, for L'Oreal" said Frances Ortiz, an owner of the Los Maranos luncheonette near Elder and Watson Streets, who has lived on the street for 17 years.</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1991</w:t>
      </w:r>
    </w:p>
    <w:p>
      <w:pPr>
        <w:pStyle w:val="Normal451"/>
      </w:pPr>
    </w:p>
    <w:p>
      <w:pPr>
        <w:pStyle w:val="Normal451"/>
        <w:ind w:left="200"/>
        <w:sectPr>
          <w:type w:val="continuous"/>
          <w:pgMar w:top="840" w:right="1000" w:bottom="840" w:left="1000" w:header="400" w:footer="400"/>
          <w:pgNumType w:fmt="decimal"/>
          <w:cols w:space="720"/>
        </w:sectPr>
      </w:pPr>
      <w:r>
        <w:br/>
      </w:r>
      <w:r>
        <w:pict>
          <v:line id="_x0000_s2645" style="position:absolute;z-index:252847104"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4303"/>
          <w:headerReference w:type="default" r:id="rId4304"/>
          <w:footerReference w:type="even" r:id="rId4305"/>
          <w:footerReference w:type="default" r:id="rId4306"/>
          <w:headerReference w:type="first" r:id="rId4307"/>
          <w:footerReference w:type="first" r:id="rId4308"/>
          <w:pgSz w:w="12240" w:h="15840"/>
          <w:pgMar w:top="840" w:right="1000" w:bottom="840" w:left="1000" w:header="400" w:footer="400"/>
          <w:pgNumType w:fmt="decimal"/>
          <w:cols w:space="720"/>
          <w:titlePg w:val="0"/>
        </w:sectPr>
      </w:pPr>
    </w:p>
    <w:p>
      <w:pPr>
        <w:pStyle w:val="Normal452"/>
      </w:pPr>
    </w:p>
    <w:p>
      <w:pPr>
        <w:pStyle w:val="Normal452"/>
      </w:pPr>
      <w:r>
        <w:pict>
          <v:shape id="_x0000_i2646" type="#_x0000_t75" alt="LexisNexis®" style="width:147.75pt;height:30pt">
            <v:imagedata r:id="rId17" o:title=""/>
          </v:shape>
        </w:pict>
      </w:r>
      <w:r>
        <w:cr/>
      </w:r>
    </w:p>
    <w:p>
      <w:pPr>
        <w:pStyle w:val="Heading1450"/>
        <w:keepNext w:val="0"/>
        <w:spacing w:after="200" w:line="340" w:lineRule="atLeast"/>
        <w:ind w:left="0" w:right="0" w:firstLine="0"/>
        <w:jc w:val="center"/>
      </w:pPr>
      <w:hyperlink r:id="rId4309" w:history="1">
        <w:r>
          <w:rPr>
            <w:rFonts w:ascii="arial" w:eastAsia="arial" w:hAnsi="arial" w:cs="arial"/>
            <w:b/>
            <w:i/>
            <w:strike w:val="0"/>
            <w:color w:val="0077CC"/>
            <w:sz w:val="28"/>
            <w:u w:val="single"/>
            <w:vertAlign w:val="baseline"/>
          </w:rPr>
          <w:t>RECORDINGS VIEW;</w:t>
        </w:r>
      </w:hyperlink>
      <w:r>
        <w:br/>
      </w:r>
      <w:hyperlink r:id="rId4310" w:history="1">
        <w:r>
          <w:rPr>
            <w:rFonts w:ascii="arial" w:eastAsia="arial" w:hAnsi="arial" w:cs="arial"/>
            <w:b/>
            <w:i/>
            <w:strike w:val="0"/>
            <w:color w:val="0077CC"/>
            <w:sz w:val="28"/>
            <w:u w:val="single"/>
            <w:vertAlign w:val="baseline"/>
          </w:rPr>
          <w:t>Wise Guys, Tough Guys And, Yes, a Few Nice Guys</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1991, Sunday, Late Edition - Final</w:t>
      </w:r>
    </w:p>
    <w:p>
      <w:pPr>
        <w:pStyle w:val="Normal452"/>
        <w:keepNext w:val="0"/>
        <w:spacing w:after="0" w:line="240" w:lineRule="atLeast"/>
        <w:ind w:right="0"/>
        <w:jc w:val="both"/>
      </w:pPr>
      <w:bookmarkStart w:id="910" w:name="Bookmark_452"/>
      <w:bookmarkEnd w:id="910"/>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&amp; Leisure Desk</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Section 2; Page 23; Column 3; Arts &amp; Leisure Desk; Column 3;; Review</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PARELES</w:t>
      </w:r>
    </w:p>
    <w:p>
      <w:pPr>
        <w:pStyle w:val="Normal4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JON PARELES</w:t>
      </w:r>
    </w:p>
    <w:p>
      <w:pPr>
        <w:pStyle w:val="Normal452"/>
        <w:keepNext/>
        <w:spacing w:before="240" w:after="0" w:line="340" w:lineRule="atLeast"/>
        <w:ind w:left="0" w:right="0" w:firstLine="0"/>
        <w:jc w:val="left"/>
      </w:pPr>
      <w:bookmarkStart w:id="911" w:name="Body_450"/>
      <w:bookmarkEnd w:id="911"/>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47" style="position:absolute;z-index:252848128"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Grown men scream, guitars blare, drums go boom-chunk-boom-chunk-crash. It's the heavy-metal fanfare for summertime, when stadiums and music sheds provide a profitable tour circuit and teen-agers don't have to go to school in the morning. Two albums bound to be roaring through the summer have just been released: Skid Row's second album, "Slave to the Grind" (Atlantic 82242; CD and cassette), and Van Halen's ninth, "For Unlawful Carnal Knowledge" (Warner Brothers 26594; CD and cassette). "Slave to the Grind" has already established a heavy-metal benchmark; it entered the pop album chart at No. 1.</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its conformist wardrobes (jeans, leather, long hair), stylized pandemonium and hell-raising imagery, heavy metal has wise guys and tough guys, philosophers and dolts, romantics and bullies. The music makes a difference -- no other mainstream rock style shows off so much flashy virtuosity -- but heavy metal's fiercest competition has to do with attitude. As the music of hormonal overload and explosive emotions, heavy metal can be jubilant or enraged, and in the wake of Guns 'n' Roses' 12-million-selling album, "Appetite for Destruction," anger has re-emerged as a hot commodity.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Musical originality isn't part of Skid Row's appeal. Its 1990 debut album, "Skid Row," was a virtual heavy-metal sampler that imitated bands from Aerosmith to Motley Crue to Van Halen to Boston. Most of the songs were leering tales about fast women and the narrator's sexual prowess, distinguished by some verbal facility, a mean streak and a taste for fistfights, including lyrics about gay-bashing and beating up a straying girlfriend. Nearly all of Skid Row's songs are written by its bassist, Rachel Bolan, and guitarist, Dave (Snake) Sabo, but the lead singer Sebastian Bach has been known to act out the lyrics' outlaw persona. At one concert, he took a bottle that had been thrown on stage and hurled it back, hitting a listener.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"18 and Life" and "Youth Gone Wild," Skid Row tapped deeper frustrations about dead-end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and the new album follows up those topics. "Slave to the Grind" narrows the music to straightforward riff-rock -- the band could be Aerosmith minus a sense of humor, plus a touch of Metallica -- and Mr. Bach howls, in song after song, about hatred for authority. "Stop readin' me the riot act/ While my brains are still intact," Mr. Bach snarls over the riffs of "Riot Act," adding, "I'd rather go nowhere than not know where it's at." "The Threat," "Slave to the Grind," "Livin' on a Chain Gang" and "Mudkicker" all pound out variations on that boundless defiance.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Skid Row has to take out its frustration somewhere; unfortunately, its targets tend to be women. One song ejects a hapless groupie from a hotel room, while in "Creepshow" the singer boasts, "Check out my fisticuffs/ That's just what she deserves." Just to throw around some titillating words, the song also proclaims, "Psychos, dykes and transvestites are on the choppin' block" -- a line unconnected to the rest of the lyrics.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 to the Grind" gets pious in two ballads. "Quicksand Jesus" ponders, "Do we live in fear or faith," and "In a Darkened Room" seems to be about an abused child. Songs about heroin begin and end the album: "Monkey Business" itemizes lowlife and has a coy chorus ("Ain't your business if I got no monkey on my back"); "Wasted Time" is an elegy to a dying friend.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heroin songs and the misogynistic tantrums are part of the Guns 'n' Roses legacy. The rage against authority and upper-class hypocrisy are ingrained in rock-and-roll, though Skid Row gets them most directly from speed metal. Skid Row still follows hard-rock fashion; the band is more calculated than it wants to appear. But for the moment (or until Guns 'n' Roses release their endlessly delayed double album), "Slave to the Grind" is the jolt of adrenaline, rebellion and sleaze that the heavy-metal audience craves.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Van Halen, the music leads the words. Like every other heavy-metal band, Van Halen looks back to Led Zeppelin, but it went on to customize a lean, nimble approach that bashes satisfyingly yet stays light on its feet. A typical song trots out not one riff but three or four, from gleaming suspension-bridge arcs to battering-ram power chords. Up above, Eddie Van Halen's breakneck guitar leads zoom around, then pause and laugh.</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"For Unlawful Carnal Knowledge," Van Halen's singer and main lyricist, Sammy Hagar, has an attitude for every occasion. With an eye on the anger market, he tries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 in the hard-riffing "Judgment Day" (shouting, "Get outta my face") and "In 'n' Out," about living in permanent debt. "This Dream Is Over," with an ironically triumphal chorus, recognizes the attractions of a life of crime: "No middle man, no I.R.S., your ticket out of poverty." As "Pleasure Dome" moves from finger-picked harmonics to power chords, it portrays a dilemma: "I want my control back, but I'm afraid I'll lose that feeling."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Van Halen's heart isn't in existential pain. Elsewhere, the album purveys standard-issue raunch, not-so-standard raunch ("Poundcake" celebrates a return to monogamy) and, finally, would-be uplifting anthems like "Right Now," which urges, "Catch that magic moment." As the guitar riffs soar and tickle, the shifty attitude cloys. In the end, Skid Row's rage may be just as much a professional pose as Van Halen's overriding optimism. But from its frustration and fury to its bone-headed viciousness, Skid Row is a lot more convincing.</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648" style="position:absolute;z-index:252849152"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Sebastian Bach, Skid Row's lead singer--acting out their outlaw persona (Larry Busacca/Retna)</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1991</w:t>
      </w:r>
    </w:p>
    <w:p>
      <w:pPr>
        <w:pStyle w:val="Normal452"/>
      </w:pPr>
    </w:p>
    <w:p>
      <w:pPr>
        <w:pStyle w:val="Normal452"/>
        <w:ind w:left="200"/>
        <w:sectPr>
          <w:type w:val="continuous"/>
          <w:pgMar w:top="840" w:right="1000" w:bottom="840" w:left="1000" w:header="400" w:footer="400"/>
          <w:pgNumType w:fmt="decimal"/>
          <w:cols w:space="720"/>
        </w:sectPr>
      </w:pPr>
      <w:r>
        <w:br/>
      </w:r>
      <w:r>
        <w:pict>
          <v:line id="_x0000_s2649" style="position:absolute;z-index:252850176"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4311"/>
          <w:headerReference w:type="default" r:id="rId4312"/>
          <w:footerReference w:type="even" r:id="rId4313"/>
          <w:footerReference w:type="default" r:id="rId4314"/>
          <w:headerReference w:type="first" r:id="rId4315"/>
          <w:footerReference w:type="first" r:id="rId4316"/>
          <w:pgSz w:w="12240" w:h="15840"/>
          <w:pgMar w:top="840" w:right="1000" w:bottom="840" w:left="1000" w:header="400" w:footer="400"/>
          <w:pgNumType w:fmt="decimal"/>
          <w:cols w:space="720"/>
          <w:titlePg w:val="0"/>
        </w:sectPr>
      </w:pPr>
    </w:p>
    <w:p>
      <w:pPr>
        <w:pStyle w:val="Normal453"/>
      </w:pPr>
    </w:p>
    <w:p>
      <w:pPr>
        <w:pStyle w:val="Normal453"/>
      </w:pPr>
      <w:r>
        <w:pict>
          <v:shape id="_x0000_i2650" type="#_x0000_t75" alt="LexisNexis®" style="width:147.75pt;height:30pt">
            <v:imagedata r:id="rId17" o:title=""/>
          </v:shape>
        </w:pict>
      </w:r>
      <w:r>
        <w:cr/>
      </w:r>
    </w:p>
    <w:p>
      <w:pPr>
        <w:pStyle w:val="Heading1451"/>
        <w:keepNext w:val="0"/>
        <w:spacing w:after="200" w:line="340" w:lineRule="atLeast"/>
        <w:ind w:left="0" w:right="0" w:firstLine="0"/>
        <w:jc w:val="center"/>
      </w:pPr>
      <w:hyperlink r:id="rId4317" w:history="1">
        <w:r>
          <w:rPr>
            <w:rFonts w:ascii="arial" w:eastAsia="arial" w:hAnsi="arial" w:cs="arial"/>
            <w:b/>
            <w:i/>
            <w:strike w:val="0"/>
            <w:color w:val="0077CC"/>
            <w:sz w:val="28"/>
            <w:u w:val="single"/>
            <w:vertAlign w:val="baseline"/>
          </w:rPr>
          <w:t>A Song Before Dinner</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2006 Sunday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3"/>
        <w:keepNext w:val="0"/>
        <w:spacing w:after="0" w:line="240" w:lineRule="atLeast"/>
        <w:ind w:right="0"/>
        <w:jc w:val="both"/>
      </w:pPr>
      <w:bookmarkStart w:id="912" w:name="Bookmark_453"/>
      <w:bookmarkEnd w:id="912"/>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9; Column 1; Style Desk; Pg. 4; A NIGHT OUT WITH: Julissa Bermudez</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DOUGLAS CENTURY</w:t>
      </w:r>
    </w:p>
    <w:p>
      <w:pPr>
        <w:pStyle w:val="Normal453"/>
        <w:keepNext/>
        <w:spacing w:before="240" w:after="0" w:line="340" w:lineRule="atLeast"/>
        <w:ind w:left="0" w:right="0" w:firstLine="0"/>
        <w:jc w:val="left"/>
      </w:pPr>
      <w:bookmarkStart w:id="913" w:name="Body_451"/>
      <w:bookmarkEnd w:id="913"/>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51" style="position:absolute;z-index:252851200"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recent Saturday in Midtown, Julissa Bermudez lounged on a brown leather sofa in the Sony Recording Studios, awaiting her moment with the maestro.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Bermudez, a 22-year-old former fashion model who is now the host of the youth affairs talk show ''The Center'' on BET every weekday, had an informal singing audition with Rodney Jerkins, the Midas-touch record producer.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on-air chitchat about college applications and prom dresses has its moments, Ms. Bermudez -- who was born in the Dominican Republic and was raised in Elmhurst, Queens -- harbors slightly loftier show business dreams.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 just returned from Los Angeles, hopscotching among meetings with talent managers and casting directors. She pulled a script from a black quilted Marc Jacobs bag. ''It's a Jack Black comedy called 'Be Kind Rewind,' '' she said, shrugging. ''There's a part called Cindy they want me to read for.''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evening she'd landed every aspiring pop singer's dream: a session with Mr. Jerkins, the New Jersey native who earned the nickname Super Producer with a litany of hits for Michael Jackson, Whitney Houston, Mary J. Blige and Beyonce.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Dressed in jeans and a pale-blue printed T-shirt, Ms. Bermudez hugged Mr. Jerkins, who wore a white shirt, sneakers and a blinding array of bling. She'd never planned to be a pop singer, she told him. ''But everyone I met in L.A. kept asking me, 'Do you sing?' '' she said. ''And I was like, if Paris Hilton is making records, I'm not going to tell them no.''</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Mr. Jerkins's coaxing, she sang a verse or two of a Marc Anthony favorite. It was an untrained voice, to be sure, but Mr. Jerkins thought he heard something.</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should do it,'' he said. ''But not big ballads. Your songs need to be light, fun, urban, reggaeton, some catchphrase stuff -- that's really where you need to be.'' At 8:30 p.m., Ms. Bermudez's best friend, Adrienne Bailon, a petite pop singer in the girl group 3LW and one of the stars of the ''Cheetah Girls'' films on the Disney Channel, arrived with a flourish.</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my God, you guys, I was in Jersey at the ghetto-est wedding ever!'' she said.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 met at a Grammy Awards afterparty a few years ago and immediately clicked, in part because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Latina backgrounds (Ms. Bailon is of Puerto Rican and Ecuadorean descent and grew up on the Lower East Side). ''She's the only girl in the industry I know who doesn't act so 'industry,' '' Ms. Bermudez said. ''We're both totally 'Holly-hood.' ''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 parted ways with Mr. Jerkins, and by 9:40, had arrived at the Chinatown Brasserie on Lafayette Street. Ms. Bermudez mentioned that she would be riding on a float in the Dominican Day Parade the next afternoon.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Bailon offered some tutelage in Disneyland Waving 101. ''I got this from Cinderella,'' she said. ''They teach them to wave a certain way. It's 'Wash the window, wash the window, missed a spot.'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Bermudez rolled her eyes. Too scripted. A big part of being ''Holly-hood'' was keeping it real. Her won-ton soup offered a case in point.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the difference between your nice upscale Chinese restaurant and your round-the-way ghetto Chinese?'' she asked. ''The soup here is good but, to be honest, I miss that package of greasy fried noodles.''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her fortune cookie brought satisfaction.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 this out,'' Ms. Bermudez said to Ms. Bailon. '' 'You are a hop, skip and jump away from good luck. So hop away.' ''</w:t>
      </w:r>
    </w:p>
    <w:p>
      <w:pPr>
        <w:pStyle w:val="Normal453"/>
      </w:pPr>
    </w:p>
    <w:p>
      <w:pPr>
        <w:pStyle w:val="Normal453"/>
        <w:keepNext w:val="0"/>
        <w:spacing w:before="240" w:after="0" w:line="260" w:lineRule="atLeast"/>
        <w:ind w:left="0" w:right="0" w:firstLine="0"/>
        <w:jc w:val="left"/>
      </w:pPr>
      <w:r>
        <w:br/>
      </w:r>
      <w:hyperlink r:id="rId4318" w:history="1">
        <w:r>
          <w:rPr>
            <w:rFonts w:ascii="arial" w:eastAsia="arial" w:hAnsi="arial" w:cs="arial"/>
            <w:b w:val="0"/>
            <w:i/>
            <w:strike w:val="0"/>
            <w:color w:val="0077CC"/>
            <w:sz w:val="20"/>
            <w:u w:val="single"/>
            <w:vertAlign w:val="baseline"/>
          </w:rPr>
          <w:t>http://www.nytimes.com</w:t>
        </w:r>
      </w:hyperlink>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652" style="position:absolute;z-index:252852224"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FRIED NOODLES -- Julissa Bermudez, left, with Adrienne Bailon. (Photo by Robert Caplin for The New York Times)</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2006</w:t>
      </w:r>
    </w:p>
    <w:p>
      <w:pPr>
        <w:pStyle w:val="Normal453"/>
      </w:pPr>
    </w:p>
    <w:p>
      <w:pPr>
        <w:pStyle w:val="Normal453"/>
        <w:ind w:left="200"/>
        <w:sectPr>
          <w:type w:val="continuous"/>
          <w:pgMar w:top="840" w:right="1000" w:bottom="840" w:left="1000" w:header="400" w:footer="400"/>
          <w:pgNumType w:fmt="decimal"/>
          <w:cols w:space="720"/>
        </w:sectPr>
      </w:pPr>
      <w:r>
        <w:br/>
      </w:r>
      <w:r>
        <w:pict>
          <v:line id="_x0000_s2653" style="position:absolute;z-index:252853248"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4319"/>
          <w:headerReference w:type="default" r:id="rId4320"/>
          <w:footerReference w:type="even" r:id="rId4321"/>
          <w:footerReference w:type="default" r:id="rId4322"/>
          <w:headerReference w:type="first" r:id="rId4323"/>
          <w:footerReference w:type="first" r:id="rId4324"/>
          <w:pgSz w:w="12240" w:h="15840"/>
          <w:pgMar w:top="840" w:right="1000" w:bottom="840" w:left="1000" w:header="400" w:footer="400"/>
          <w:pgNumType w:fmt="decimal"/>
          <w:cols w:space="720"/>
          <w:titlePg w:val="0"/>
        </w:sectPr>
      </w:pPr>
    </w:p>
    <w:p>
      <w:pPr>
        <w:pStyle w:val="Normal454"/>
      </w:pPr>
    </w:p>
    <w:p>
      <w:pPr>
        <w:pStyle w:val="Normal454"/>
      </w:pPr>
      <w:r>
        <w:pict>
          <v:shape id="_x0000_i2654" type="#_x0000_t75" alt="LexisNexis®" style="width:147.75pt;height:30pt">
            <v:imagedata r:id="rId17" o:title=""/>
          </v:shape>
        </w:pict>
      </w:r>
      <w:r>
        <w:cr/>
      </w:r>
    </w:p>
    <w:p>
      <w:pPr>
        <w:pStyle w:val="Heading1452"/>
        <w:keepNext w:val="0"/>
        <w:spacing w:after="200" w:line="340" w:lineRule="atLeast"/>
        <w:ind w:left="0" w:right="0" w:firstLine="0"/>
        <w:jc w:val="center"/>
      </w:pPr>
      <w:hyperlink r:id="rId4325" w:history="1">
        <w:r>
          <w:rPr>
            <w:rFonts w:ascii="arial" w:eastAsia="arial" w:hAnsi="arial" w:cs="arial"/>
            <w:b/>
            <w:i/>
            <w:strike w:val="0"/>
            <w:color w:val="0077CC"/>
            <w:sz w:val="28"/>
            <w:u w:val="single"/>
            <w:vertAlign w:val="baseline"/>
          </w:rPr>
          <w:t>Police Storm Neighborhood And Arrest 2 Suspects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1998, Tuesday, Late Edition - Final</w:t>
      </w:r>
    </w:p>
    <w:p>
      <w:pPr>
        <w:pStyle w:val="Normal454"/>
        <w:keepNext w:val="0"/>
        <w:spacing w:after="0" w:line="240" w:lineRule="atLeast"/>
        <w:ind w:right="0"/>
        <w:jc w:val="both"/>
      </w:pPr>
      <w:bookmarkStart w:id="914" w:name="Bookmark_454"/>
      <w:bookmarkEnd w:id="914"/>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3; Column 1; Metropolitan Desk ; Column 1; </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ANDY NEWMAN </w:t>
      </w:r>
    </w:p>
    <w:p>
      <w:pPr>
        <w:pStyle w:val="Normal4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ANDY NEWMAN </w:t>
      </w:r>
    </w:p>
    <w:p>
      <w:pPr>
        <w:pStyle w:val="Normal454"/>
        <w:keepNext/>
        <w:spacing w:before="240" w:after="0" w:line="340" w:lineRule="atLeast"/>
        <w:ind w:left="0" w:right="0" w:firstLine="0"/>
        <w:jc w:val="left"/>
      </w:pPr>
      <w:bookmarkStart w:id="915" w:name="Body_452"/>
      <w:bookmarkEnd w:id="915"/>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55" style="position:absolute;z-index:252854272"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and a woman, at least one of them armed, were arrested in the Bronx last night after two girls told police that the pair had held them hostage inside a house, the authorities said. The girls' call prompted a spectacular show of police force as dozens of people were evacuated and officers blocked off the neighborhood for three hours.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and woman were also being questioned in connection with the stabbing death of a 66-year-old woman on Sunday and a subsequent arson fire to cover up the slaying, the police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Yesterday's drama began when the girls called the police about 6 P.M. and said that they had escaped after being held against their will at 3328 Seymour Ave., in a two-family house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rowhouses, the police said. The girls linked their abductors to the slaying on Sunday, so the police showed up at at the house with helicopters, dogs, sharpshooters, emergency response trucks and an armored vehicle, the police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police arrived shortly after the girls' call, the man and woman, whom the police did not identify, ran out of the house, said Joanne Jaffe, the assistant chief of patrol for the Bronx. The woman was arrested in the yard and found to be carrying a shotgun, Chief Jaffe said, while the man was arrested down the street. A gun was recovered from an alley and is believed to belong to the man, the police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suspects were expected to be charged with weapons offenses, said Detective Robert Samuel, a police spokesman.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more women and six children were found inside the house, but it was unclear whether they were being held against their will, the police said. Neighbors said a woman who lived in the house ran a baby-sitting service.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police searched the house, a block of Seymour Avenue was evacuated and a triangle of 8 by 7 by 10 blocks was closed to traffic.</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around the building and asked us to leave because they said a man with a machine gun could possibly hurt us," said Bill Barnett, a retiree who lives on the block that was evacuated. "I'm upset."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are questioning the two suspects about the death of Gloria Spencer, 66, who was stabbed in her home at 3315 Seymour Avenue, which was then set ablaze, the police said. The female suspect may be related to the slain woman, Chief Jaffe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the police said, is also being questioned in connection with a shot fired at a gas station along Gun Hill Road in the Bronx that caused an explosion and a fire on Sunday.</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1998</w:t>
      </w:r>
    </w:p>
    <w:p>
      <w:pPr>
        <w:pStyle w:val="Normal454"/>
      </w:pPr>
    </w:p>
    <w:p>
      <w:pPr>
        <w:pStyle w:val="Normal454"/>
        <w:ind w:left="200"/>
        <w:sectPr>
          <w:type w:val="continuous"/>
          <w:pgMar w:top="840" w:right="1000" w:bottom="840" w:left="1000" w:header="400" w:footer="400"/>
          <w:pgNumType w:fmt="decimal"/>
          <w:cols w:space="720"/>
        </w:sectPr>
      </w:pPr>
      <w:r>
        <w:br/>
      </w:r>
      <w:r>
        <w:pict>
          <v:line id="_x0000_s2656"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4326"/>
          <w:headerReference w:type="default" r:id="rId4327"/>
          <w:footerReference w:type="even" r:id="rId4328"/>
          <w:footerReference w:type="default" r:id="rId4329"/>
          <w:headerReference w:type="first" r:id="rId4330"/>
          <w:footerReference w:type="first" r:id="rId4331"/>
          <w:pgSz w:w="12240" w:h="15840"/>
          <w:pgMar w:top="840" w:right="1000" w:bottom="840" w:left="1000" w:header="400" w:footer="400"/>
          <w:pgNumType w:fmt="decimal"/>
          <w:cols w:space="720"/>
          <w:titlePg w:val="0"/>
        </w:sectPr>
      </w:pPr>
    </w:p>
    <w:p>
      <w:pPr>
        <w:pStyle w:val="Normal455"/>
      </w:pPr>
    </w:p>
    <w:p>
      <w:pPr>
        <w:pStyle w:val="Normal455"/>
      </w:pPr>
      <w:r>
        <w:pict>
          <v:shape id="_x0000_i2657" type="#_x0000_t75" alt="LexisNexis®" style="width:147.75pt;height:30pt">
            <v:imagedata r:id="rId17" o:title=""/>
          </v:shape>
        </w:pict>
      </w:r>
      <w:r>
        <w:cr/>
      </w:r>
    </w:p>
    <w:p>
      <w:pPr>
        <w:pStyle w:val="Heading1453"/>
        <w:keepNext w:val="0"/>
        <w:spacing w:after="200" w:line="340" w:lineRule="atLeast"/>
        <w:ind w:left="0" w:right="0" w:firstLine="0"/>
        <w:jc w:val="center"/>
      </w:pPr>
      <w:hyperlink r:id="rId4332" w:history="1">
        <w:r>
          <w:rPr>
            <w:rFonts w:ascii="arial" w:eastAsia="arial" w:hAnsi="arial" w:cs="arial"/>
            <w:b/>
            <w:i/>
            <w:strike w:val="0"/>
            <w:color w:val="0077CC"/>
            <w:sz w:val="28"/>
            <w:u w:val="single"/>
            <w:vertAlign w:val="baseline"/>
          </w:rPr>
          <w:t>Open Rookie at 34, Embraced by Dominicans</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2014 Wednesday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5"/>
        <w:keepNext w:val="0"/>
        <w:spacing w:after="0" w:line="240" w:lineRule="atLeast"/>
        <w:ind w:right="0"/>
        <w:jc w:val="both"/>
      </w:pPr>
      <w:bookmarkStart w:id="916" w:name="Bookmark_455"/>
      <w:bookmarkEnd w:id="916"/>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Sports Desk; Pg. 10; SPORTS OF THE TIMES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333" w:history="1">
        <w:r>
          <w:rPr>
            <w:rFonts w:ascii="arial" w:eastAsia="arial" w:hAnsi="arial" w:cs="arial"/>
            <w:b w:val="0"/>
            <w:i/>
            <w:strike w:val="0"/>
            <w:noProof w:val="0"/>
            <w:color w:val="0077CC"/>
            <w:position w:val="0"/>
            <w:sz w:val="20"/>
            <w:u w:val="single"/>
            <w:vertAlign w:val="baseline"/>
          </w:rPr>
          <w:t>powellm@nytimes.com</w:t>
        </w:r>
      </w:hyperlink>
    </w:p>
    <w:p>
      <w:pPr>
        <w:pStyle w:val="Normal455"/>
        <w:keepNext/>
        <w:spacing w:before="240" w:after="0" w:line="340" w:lineRule="atLeast"/>
        <w:ind w:left="0" w:right="0" w:firstLine="0"/>
        <w:jc w:val="left"/>
      </w:pPr>
      <w:bookmarkStart w:id="917" w:name="Body_453"/>
      <w:bookmarkEnd w:id="917"/>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58" style="position:absolute;z-index:252856320"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Open is a lovely tennis tournament, with stirring feats of athleticism and an often companionable crowd. Class and ethnic diversity, however, are not its most notable aspects.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stadium complex was carved out of the most densely populated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park in Queens, and the United States Tennis Association's relationship with the Latino neighborhoods that lap almost to the lip of the stadium is not always easy. Corona is the nearest neighborhood, but Amagansett is the more frequent summer ZIP code for the wealthier in attendance.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parked my car on the park lawn and took a jammed U.S. Open bus that cut down a park walking path. A soccer ball bounced loose from a nearby field, and the driver, to her credit, immediately brought the bus to a stop.</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me, an I'm-a-very-important sort in a Martha's Vineyard cap sighed audibly, twice. Why are we stopping, he demanded loudly.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Uh, 'cause we might flatten a few urchins as they fetch their ball?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me to Victor Estrella Burgos, a coiled piece of counterprogramming from the Dominican Republic. At 34, which is ancient for world-class athletes, he qualified for the tournament for the first time. He climbed from the exurbs of the tennis world -- a year ago, he ranked 300th -- to 80th, which places him well into the suburbs of genuine competition.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opening match on Tuesday pitted him against Igor Sijsling, a long, lean and stoic Dutchman. At first, Sijsling appeared to be in command, his serves like F-15s bearing down on an overwhelmed Estrella Burgos.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the second set, Estrella Burgos, 5 feet 8 inches (maybe) and wearing radioactive-orange sneakers, went D. R. on Sijsling, which is to describe a variant of going New York on the world. He hurtled about, coming to squeaking stops, grunting, sweating, punching the air in joy or frustration.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fans responded with rhythmic clapping and loud shouts and groans. Each halt in play brought the chant: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Vic-tor!''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''C'mon, Papi!''</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the stands stood and spread his arms wide and implored a line judge: ''That ball, it was wiiide!''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Midmatch, Estrella Burgos leaned into his fans near the baselines.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them: 'Please don't call Sijsling's ball out all the time. You're making me confused','' he said afterward.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told my colleague, Ben Rothenberg, a few weeks ago in Washington, ''If here we have 10 Dominican people, it's going to be like 100, for sure.''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being New York City, there were hundreds of Dominicans in attendance. No surprise, they sounded like thousands.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match, I sidled up to Victor Beco, a 58-year-old in a white shirt, slacks and sandals, who was watching with his son, Yaser. Beco arrived in New York in 1975, drives a school bus and lives in University Heights, just up the street from his family's beloved Yankee Stadium in the Bronx. (''You a Mets fan?'' Yaser asked me, with the sort of surprise reserved for someone who just acknowledged he has leprosy. ''I think I'm more happy than you.'')</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knows Estrella Burgos's family from the Dominican and came to cheer, loudly.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no complaints, thank God,'' he said. ''He makes us very proud.''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Estrella Burgos came flying across the court, his tongue hanging out, and reached for a long ball. Thwack! He sent a laser beam down the baseline. It was the fourth set, the heat was beating down and Estrella Burgos looked like he had taken a swim in his tennis whites.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as a ball boy at an exclusive tennis club in Santiago. He was a hyperactive kid, and his father asked the manager, who was a friend, just to make sure his son ran a lot. The kid did that, and watched and learned. After the clients had gone to sip their cocktails, he'd hit ball after ball.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who cheered him Tuesday was Paula Sebelen, another New Yorker by way of Santiago.</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I played tennis at St. John's University in Queens, and I was home in Santiago for the break,'' she said. ''I needed someone to hit with, and they bring me this 11-year-old who was maybe 5 feet tall.''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Estrella Burgos.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spent money on this kid,'' she said. ''But he hit the ball like crazy.''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Estrella Burgos did not make enough money to play tennis exclusively until 2007. He pieced it together, prepping the Puerto Rican Davis Cup team here, playing in Ecuador there.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Dominican at the match seemed to know Estrella Burgos's story. Elvis Diaz, a retired truck driver with a thick, silver necklace, attended the Open for the first time yesterday. He cheered as his man toed the baseline like a nervous steer in the final set.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support for this sport in the Dominican, it's just for the upper middle class and rich,'' he said. ''He comes from poor people who work. He's one of us.''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to nominate the fellow for sainthood. No doubt he can be as difficult and driven as the next world-class athlete. You don't go from undersized ball boy for the rich swells to undersized player at the U.S. Open because you are noted for your patience.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fourth set, Estrella Burgos had Sijsling flummoxed. He hit soft when Sijsling expected hard, then rammed shots down the Dutchman's gullet. He thought he won the match and beckoned skyward.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alarm -- the line judge called a fault.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nervous,'' he said afterward. ''I just tell myself I can do it.''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did, winning, 2-6, 6-4, 6-3, 6-2.</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went Yankee Stadium, cheering and chanting, and Estrella Burgos ran a circle, gave high fives and posed for selfies with fans.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almost like crying,'' he said. ''It was a very happy moment for me. I think maybe I opened the door for the next generation.''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isn't a bad side story for Day 2 of the U.S. Open.</w:t>
      </w:r>
    </w:p>
    <w:p>
      <w:pPr>
        <w:pStyle w:val="Normal455"/>
        <w:keepNext w:val="0"/>
        <w:spacing w:before="240" w:after="0" w:line="260" w:lineRule="atLeast"/>
        <w:ind w:left="0" w:right="0" w:firstLine="0"/>
        <w:jc w:val="left"/>
      </w:pPr>
      <w:r>
        <w:br/>
      </w:r>
      <w:hyperlink r:id="rId4334" w:history="1">
        <w:r>
          <w:rPr>
            <w:rFonts w:ascii="arial" w:eastAsia="arial" w:hAnsi="arial" w:cs="arial"/>
            <w:b w:val="0"/>
            <w:i/>
            <w:strike w:val="0"/>
            <w:color w:val="0077CC"/>
            <w:sz w:val="20"/>
            <w:u w:val="single"/>
            <w:vertAlign w:val="baseline"/>
          </w:rPr>
          <w:t>http://www.nytimes.com/2014/08/27/sports/tennis/making-his-us-open-debut-victor-estrella-burgos-is-embraced-by-dominicans.html</w:t>
        </w:r>
      </w:hyperlink>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659" style="position:absolute;z-index:252857344"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Victor Estrella Burgos during a 2-6, 6-4, 6-3, 6-2 victory over the Dutchman Igor Sijsling. (PHOTOGRAPH BY ULI SEIT FOR THE NEW YORK TIMES) (B12)       </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2014</w:t>
      </w:r>
    </w:p>
    <w:p>
      <w:pPr>
        <w:pStyle w:val="Normal455"/>
      </w:pPr>
    </w:p>
    <w:p>
      <w:pPr>
        <w:pStyle w:val="Normal455"/>
        <w:ind w:left="200"/>
        <w:sectPr>
          <w:type w:val="continuous"/>
          <w:pgMar w:top="840" w:right="1000" w:bottom="840" w:left="1000" w:header="400" w:footer="400"/>
          <w:pgNumType w:fmt="decimal"/>
          <w:cols w:space="720"/>
        </w:sectPr>
      </w:pPr>
      <w:r>
        <w:br/>
      </w:r>
      <w:r>
        <w:pict>
          <v:line id="_x0000_s2660" style="position:absolute;z-index:252858368"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4335"/>
          <w:headerReference w:type="default" r:id="rId4336"/>
          <w:footerReference w:type="even" r:id="rId4337"/>
          <w:footerReference w:type="default" r:id="rId4338"/>
          <w:headerReference w:type="first" r:id="rId4339"/>
          <w:footerReference w:type="first" r:id="rId4340"/>
          <w:pgSz w:w="12240" w:h="15840"/>
          <w:pgMar w:top="840" w:right="1000" w:bottom="840" w:left="1000" w:header="400" w:footer="400"/>
          <w:pgNumType w:fmt="decimal"/>
          <w:cols w:space="720"/>
          <w:titlePg w:val="0"/>
        </w:sectPr>
      </w:pPr>
    </w:p>
    <w:p>
      <w:pPr>
        <w:pStyle w:val="Normal456"/>
      </w:pPr>
    </w:p>
    <w:p>
      <w:pPr>
        <w:pStyle w:val="Normal456"/>
      </w:pPr>
      <w:r>
        <w:pict>
          <v:shape id="_x0000_i2661" type="#_x0000_t75" alt="LexisNexis®" style="width:147.75pt;height:30pt">
            <v:imagedata r:id="rId17" o:title=""/>
          </v:shape>
        </w:pict>
      </w:r>
      <w:r>
        <w:cr/>
      </w:r>
    </w:p>
    <w:p>
      <w:pPr>
        <w:pStyle w:val="Heading1454"/>
        <w:keepNext w:val="0"/>
        <w:spacing w:after="200" w:line="340" w:lineRule="atLeast"/>
        <w:ind w:left="0" w:right="0" w:firstLine="0"/>
        <w:jc w:val="center"/>
      </w:pPr>
      <w:hyperlink r:id="rId4341" w:history="1">
        <w:r>
          <w:rPr>
            <w:rFonts w:ascii="arial" w:eastAsia="arial" w:hAnsi="arial" w:cs="arial"/>
            <w:b/>
            <w:i/>
            <w:strike w:val="0"/>
            <w:color w:val="0077CC"/>
            <w:sz w:val="28"/>
            <w:u w:val="single"/>
            <w:vertAlign w:val="baseline"/>
          </w:rPr>
          <w:t>Red Family, Blue Family</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2010 Monday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6"/>
        <w:keepNext w:val="0"/>
        <w:spacing w:after="0" w:line="240" w:lineRule="atLeast"/>
        <w:ind w:right="0"/>
        <w:jc w:val="both"/>
      </w:pPr>
      <w:bookmarkStart w:id="918" w:name="Bookmark_456"/>
      <w:bookmarkEnd w:id="918"/>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23; OP-ED COLUMNIST</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ROSS DOUTHAT</w:t>
      </w:r>
    </w:p>
    <w:p>
      <w:pPr>
        <w:pStyle w:val="Normal456"/>
        <w:keepNext/>
        <w:spacing w:before="240" w:after="0" w:line="340" w:lineRule="atLeast"/>
        <w:ind w:left="0" w:right="0" w:firstLine="0"/>
        <w:jc w:val="left"/>
      </w:pPr>
      <w:bookmarkStart w:id="919" w:name="Body_454"/>
      <w:bookmarkEnd w:id="919"/>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662" style="position:absolute;z-index:252859392"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 years ago, American family structures were remarkably uniform. The rich married at roughly the same rate as the poor and middle class. Divorce rates were low for the college educated and high school graduates alike. Out-of-wedlock births, while more common among African-Americans, were rare in almost every  region and community.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a long time ago. The intact two-parent family has been in eclipse for decades now: last week, the Pew Research Center reported that in 2008, 41 percent of American births occurred outside of marriage, the highest figure yet recorded. And from divorce rates to teen births, nearly every indicator of family life now varies dramatically by education, race, geography and income.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rare convergence, conservatives and liberals basically agree on how this happened. First, the sexual revolution overturned the old order of single-earner households, early marriages, and strong stigmas against divorce and unwed motherhood. In its aftermath, the professional classes found a new equilibrium. Today, couples with college and (especially) graduate degrees tend to cohabit early and marry late, delaying childbirth and raising smaller families than their parents, while enjoying low divorce rates and bearing relatively few children out of wedlock.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rest of the country, this comfortable equilibrium remains out of reach. In the underclass (black, white  and Hispanic alike), intact families are now an endangered species. For middle America, the ideal of the two-parent family endures, but the reality is much more chaotic: early marriages coexist with frequent divorces, and the out-of-wedlock birth rate keeps inching upward.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comes to drawing lessons from this story, though, the agreement between liberals and conservatives ends. The right tends to emphasize what's been lost, arguing that most Americans  --  especially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  would benefit from a stronger link between sex, marriage and procreation. The left argues that the revolution just hasn't been completed yet: it's the right-wing backlash against abortion, contraception and sex education that's preventing downscale Americans from attaining the new upper-middle-class stability, and reaping its social and economic benefits.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one of the themes of ''Red Families v. Blue Families,'' a provocative new book by two law professors, Naomi Cahn and June Carbone. The authors depict a culturally conservative ''red America'' that's stuck trying to sustain an outdated social model. By insisting (unrealistically) on chastity before marriage, Cahn and Carbone argue, social conservatives guarantee that their children will get pregnant early and often (see Palin, Bristol), leading to teen childbirth, shotgun marriages and high divorce rates.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self-defeating cycle could explain why socially conservative states have more family instability than, say, the culturally liberal Northeast. If you're looking for solid marriages, head to Massachusetts, not Alabama.</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Cahn and Carbone's credit, their book is nuanced enough to complicate this liberal-friendly thesis. They acknowledge, for instance, that there are actually multiple ''red family'' models, from the Mormon West to the Sunbelt suburbs to the rural South.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important, Cahn and Carbone also acknowledge one of the more polarizing aspects of the ''blue family'' model. Conservative states may have more teen births and more divorces, but liberal states have many more abortions.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sometimes argue that their preferred approach to family life reduces the need for abortion. In reality, it may depend on abortion to succeed. The teen pregnancy rate in blue Connecticut, for instance, is roughly identical to the teen pregnancy rate in red Montana. But in Connecticut, those pregnancies are half as likely to be carried to term. Over all, the abortion rate is twice as high in New York as in Texas and three times as high in Massachusetts  as in Utah.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isn't just contraception that delays childbearing in liberal states, and it isn't just a foolish devotion to abstinence education that leads to teen births and hasty marriages in conservative America. It's also a matter of how plausible an option abortion seems, both morally and practically, depending on who and where you are.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it's attainable for most Americans or not, the ''blue family'' model clearly works: it leads to marital success and material prosperity, and it's well suited to our mobile, globalized society.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comparison, the ''red family'' model can look dysfunctional  --  an uneasy mix of rigor and permissiveness, whose ideals don't always match up with the facts of contemporary life.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reflects something else as well: an attempt, however compromised, to navigate post-sexual revolution America without relying on abortion. </w:t>
      </w:r>
    </w:p>
    <w:p>
      <w:pPr>
        <w:pStyle w:val="Normal456"/>
        <w:keepNext w:val="0"/>
        <w:spacing w:before="240" w:after="0" w:line="260" w:lineRule="atLeast"/>
        <w:ind w:left="0" w:right="0" w:firstLine="0"/>
        <w:jc w:val="left"/>
      </w:pPr>
      <w:r>
        <w:br/>
      </w:r>
      <w:hyperlink r:id="rId4342" w:history="1">
        <w:r>
          <w:rPr>
            <w:rFonts w:ascii="arial" w:eastAsia="arial" w:hAnsi="arial" w:cs="arial"/>
            <w:b w:val="0"/>
            <w:i/>
            <w:strike w:val="0"/>
            <w:color w:val="0077CC"/>
            <w:sz w:val="20"/>
            <w:u w:val="single"/>
            <w:vertAlign w:val="baseline"/>
          </w:rPr>
          <w:t>http://www.nytimes.com</w:t>
        </w:r>
      </w:hyperlink>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2010</w:t>
      </w:r>
    </w:p>
    <w:p>
      <w:pPr>
        <w:pStyle w:val="Normal456"/>
      </w:pPr>
    </w:p>
    <w:p>
      <w:pPr>
        <w:pStyle w:val="Normal456"/>
        <w:ind w:left="200"/>
        <w:sectPr>
          <w:type w:val="continuous"/>
          <w:pgMar w:top="840" w:right="1000" w:bottom="840" w:left="1000" w:header="400" w:footer="400"/>
          <w:pgNumType w:fmt="decimal"/>
          <w:cols w:space="720"/>
        </w:sectPr>
      </w:pPr>
      <w:r>
        <w:br/>
      </w:r>
      <w:r>
        <w:pict>
          <v:line id="_x0000_s2663"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4343"/>
          <w:headerReference w:type="default" r:id="rId4344"/>
          <w:footerReference w:type="even" r:id="rId4345"/>
          <w:footerReference w:type="default" r:id="rId4346"/>
          <w:headerReference w:type="first" r:id="rId4347"/>
          <w:footerReference w:type="first" r:id="rId4348"/>
          <w:pgSz w:w="12240" w:h="15840"/>
          <w:pgMar w:top="840" w:right="1000" w:bottom="840" w:left="1000" w:header="400" w:footer="400"/>
          <w:pgNumType w:fmt="decimal"/>
          <w:cols w:space="720"/>
          <w:titlePg w:val="0"/>
        </w:sectPr>
      </w:pPr>
    </w:p>
    <w:p>
      <w:pPr>
        <w:pStyle w:val="Normal457"/>
      </w:pPr>
    </w:p>
    <w:p>
      <w:pPr>
        <w:pStyle w:val="Normal457"/>
      </w:pPr>
      <w:r>
        <w:pict>
          <v:shape id="_x0000_i2664" type="#_x0000_t75" alt="LexisNexis®" style="width:147.75pt;height:30pt">
            <v:imagedata r:id="rId17" o:title=""/>
          </v:shape>
        </w:pict>
      </w:r>
      <w:r>
        <w:cr/>
      </w:r>
    </w:p>
    <w:p>
      <w:pPr>
        <w:pStyle w:val="Heading1455"/>
        <w:keepNext w:val="0"/>
        <w:spacing w:after="200" w:line="340" w:lineRule="atLeast"/>
        <w:ind w:left="0" w:right="0" w:firstLine="0"/>
        <w:jc w:val="center"/>
      </w:pPr>
      <w:hyperlink r:id="rId4349" w:history="1">
        <w:r>
          <w:rPr>
            <w:rFonts w:ascii="arial" w:eastAsia="arial" w:hAnsi="arial" w:cs="arial"/>
            <w:b/>
            <w:i/>
            <w:strike w:val="0"/>
            <w:color w:val="0077CC"/>
            <w:sz w:val="28"/>
            <w:u w:val="single"/>
            <w:vertAlign w:val="baseline"/>
          </w:rPr>
          <w:t xml:space="preserve">Officials Say Charge Against Man With 23 Guns May Expand to Hate Crime </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2003 Thursday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57"/>
        <w:keepNext w:val="0"/>
        <w:spacing w:after="0" w:line="240" w:lineRule="atLeast"/>
        <w:ind w:right="0"/>
        <w:jc w:val="both"/>
      </w:pPr>
      <w:bookmarkStart w:id="920" w:name="Bookmark_457"/>
      <w:bookmarkEnd w:id="920"/>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6</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STACEY STOWE</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DERBY, Conn., Aug. 13  </w:t>
      </w:r>
    </w:p>
    <w:p>
      <w:pPr>
        <w:pStyle w:val="Normal457"/>
        <w:keepNext/>
        <w:spacing w:before="240" w:after="0" w:line="340" w:lineRule="atLeast"/>
        <w:ind w:left="0" w:right="0" w:firstLine="0"/>
        <w:jc w:val="left"/>
      </w:pPr>
      <w:bookmarkStart w:id="921" w:name="Body_455"/>
      <w:bookmarkEnd w:id="921"/>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665" style="position:absolute;z-index:252861440"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officials said a man who may have been associated with the Ku Klux Klan offered an undercover agent money and a gun to burn down a house in his neighborhood to prevent it from being rented to black people.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Raymond DelVecchio, 54, of 28 Bank Street in Derby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about 10 miles west of New Haven -- was arrested last Thursday after the police found 23 guns and several boxes of ammunition at his house, court papers said. Mr. DelVecchio, a convicted felon who is barred from owning a gun, had been convicted in 1981 of burning down the home of his ex-wife.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J. O'Connor, the United States attorney for the District of Connecticut, said a grand jury today indicted Mr. DelVecchio on 15 counts: 14 counts for illegal possession of firearms and a single count for possession of the ammunition.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Mr. DelVecchio may still be charged with a hate crime, Detective Andrew Mancini of the Derby Police Department said it "is a possibility."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be involved in other crimes in Derby, and one may have racial overtones," Detective Mancini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Roger Sigal, a federal public defender representing Mr. DelVecchio, said today that "there's been no indication" from prosecutors of any hate-crime charges.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they began investigating Mr. DelVecchio on July 21, when a landlord who owns several homes in the neighborhood reported that Mr. DelVecchio had threatened him. The landlord, Robert Vontell, told the police that he had been told Mr. DelVecchio had offered someone money to shoot him and burn down a rental property he owns on Jennings Street, according to documents filed in United States District Court in New Haven. Mr. DelVecchio's house overlooks the Jennings Street house.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 confidential informant introduced Mr. DelVecchio to an undercover agent in the United States Bureau of Alcohol, Tobacco and Firearms. The agent offered to commit arson in exchange for the use of one of Mr. DelVecchio's guns to commit a robbery. Mr. DelVecchio agreed but asked for a kickback from the crime, court records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learned Mr. DelVecchio wanted to burn down the house "because he was concerned that Mr. Vontell might rent the property to individuals who were African-Americans," the documents said. The investigation also revealed that Mr. DelVecchio may be associated with the Klan, the court papers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they later linked two guns owned by Mr. DelVecchio to a burglary.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neighbors described Mr. DelVecchio, who lives with and cares for his elderly mother, as not being dangerous.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all talk," said Barbara Bode, 52, who has known Mr. DelVecchio since childhood. "He doesn't mean anything by it."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Bode and her niece, who live two houses away from Mr. DelVecchio in the racially mixed neighborhood, said he once worked as a truck driver but a bad hip forced him to leave the job.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DelVecchio is being held without bail until Monday, when a federal judge is scheduled to decide whether he should be held without bail. </w:t>
      </w:r>
    </w:p>
    <w:p>
      <w:pPr>
        <w:pStyle w:val="Normal457"/>
        <w:keepNext w:val="0"/>
        <w:spacing w:before="240" w:after="0" w:line="260" w:lineRule="atLeast"/>
        <w:ind w:left="0" w:right="0" w:firstLine="0"/>
        <w:jc w:val="left"/>
      </w:pPr>
      <w:r>
        <w:br/>
      </w:r>
      <w:hyperlink r:id="rId4350" w:history="1">
        <w:r>
          <w:rPr>
            <w:rFonts w:ascii="arial" w:eastAsia="arial" w:hAnsi="arial" w:cs="arial"/>
            <w:b w:val="0"/>
            <w:i/>
            <w:strike w:val="0"/>
            <w:color w:val="0077CC"/>
            <w:sz w:val="20"/>
            <w:u w:val="single"/>
            <w:vertAlign w:val="baseline"/>
          </w:rPr>
          <w:t>http://www.nytimes.com</w:t>
        </w:r>
      </w:hyperlink>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2003</w:t>
      </w:r>
    </w:p>
    <w:p>
      <w:pPr>
        <w:pStyle w:val="Normal457"/>
      </w:pPr>
    </w:p>
    <w:p>
      <w:pPr>
        <w:pStyle w:val="Normal457"/>
        <w:ind w:left="200"/>
        <w:sectPr>
          <w:type w:val="continuous"/>
          <w:pgMar w:top="840" w:right="1000" w:bottom="840" w:left="1000" w:header="400" w:footer="400"/>
          <w:pgNumType w:fmt="decimal"/>
          <w:cols w:space="720"/>
        </w:sectPr>
      </w:pPr>
      <w:r>
        <w:br/>
      </w:r>
      <w:r>
        <w:pict>
          <v:line id="_x0000_s2666"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4351"/>
          <w:headerReference w:type="default" r:id="rId4352"/>
          <w:footerReference w:type="even" r:id="rId4353"/>
          <w:footerReference w:type="default" r:id="rId4354"/>
          <w:headerReference w:type="first" r:id="rId4355"/>
          <w:footerReference w:type="first" r:id="rId4356"/>
          <w:pgSz w:w="12240" w:h="15840"/>
          <w:pgMar w:top="840" w:right="1000" w:bottom="840" w:left="1000" w:header="400" w:footer="400"/>
          <w:pgNumType w:fmt="decimal"/>
          <w:cols w:space="720"/>
          <w:titlePg w:val="0"/>
        </w:sectPr>
      </w:pPr>
    </w:p>
    <w:p>
      <w:pPr>
        <w:pStyle w:val="Normal458"/>
      </w:pPr>
    </w:p>
    <w:p>
      <w:pPr>
        <w:pStyle w:val="Normal458"/>
      </w:pPr>
      <w:r>
        <w:pict>
          <v:shape id="_x0000_i2667" type="#_x0000_t75" alt="LexisNexis®" style="width:147.75pt;height:30pt">
            <v:imagedata r:id="rId17" o:title=""/>
          </v:shape>
        </w:pict>
      </w:r>
      <w:r>
        <w:cr/>
      </w:r>
    </w:p>
    <w:p>
      <w:pPr>
        <w:pStyle w:val="Heading1456"/>
        <w:keepNext w:val="0"/>
        <w:spacing w:after="200" w:line="340" w:lineRule="atLeast"/>
        <w:ind w:left="0" w:right="0" w:firstLine="0"/>
        <w:jc w:val="center"/>
      </w:pPr>
      <w:hyperlink r:id="rId4357" w:history="1">
        <w:r>
          <w:rPr>
            <w:rFonts w:ascii="arial" w:eastAsia="arial" w:hAnsi="arial" w:cs="arial"/>
            <w:b/>
            <w:i/>
            <w:strike w:val="0"/>
            <w:color w:val="0077CC"/>
            <w:sz w:val="28"/>
            <w:u w:val="single"/>
            <w:vertAlign w:val="baseline"/>
          </w:rPr>
          <w:t>Dorm Living for Professionals</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2018 Monday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8"/>
        <w:keepNext w:val="0"/>
        <w:spacing w:after="0" w:line="240" w:lineRule="atLeast"/>
        <w:ind w:right="0"/>
        <w:jc w:val="both"/>
      </w:pPr>
      <w:bookmarkStart w:id="922" w:name="Bookmark_458"/>
      <w:bookmarkEnd w:id="922"/>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1775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NELLIE BOWLES</w:t>
      </w:r>
    </w:p>
    <w:p>
      <w:pPr>
        <w:pStyle w:val="Normal458"/>
        <w:keepNext/>
        <w:spacing w:before="240" w:after="0" w:line="340" w:lineRule="atLeast"/>
        <w:ind w:left="0" w:right="0" w:firstLine="0"/>
        <w:jc w:val="left"/>
      </w:pPr>
      <w:bookmarkStart w:id="923" w:name="Body_456"/>
      <w:bookmarkEnd w:id="923"/>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668" style="position:absolute;z-index:252863488"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In search of reasonable rent, the middle-class backbone of San Francisco -- maitre d's, teachers, bookstore managers, lounge musicians, copywriters and merchandise planners -- are engaging in an unusual experiment in communal living: They are moving into dorms.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Shared bathrooms at the end of the hall and having no individual kitchen or living room is becoming less weird for some of the city's workers thanks to Starcity, a new development company that is expressly creating dorms for many of the non-tech population.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Starcity has already opened three properties with 36 units. It has nine more in development and a wait list of 8,000 people. The company is buying a dozen more buildings (including one-star hotels, parking garages, office buildings and old retail stores), has raised $18.9 million in venture capital and hired a team of 26 people. Starcity said it was on track to have hundreds of units open around the San Francisco Bay Area this year, and thousands by 2019.</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not micro-units, nor are they like WeWork's WeLive housing developments, where residents have their own small kitchens, living rooms and bathrooms but share common event space and industrial appliances for parties. These are not single-family homes that are being used as group houses.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Starcity residents get a bedroom of 130 square feet to 220 square feet. Many of the buildings will feature some units with a private bath for a higher rent. But Jon Dishotsky, Starcity's co-founder and chief executive, said a ratio of one bathroom for every two to three bedrooms makes the most sense for large-scale affordability. The average one-bedroom apartment in San Francisco rents for $3,300 a month, but Starcity rooms go for $1,400 to $2,400 a month fully furnished, with utilities and Wi-Fi included.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think about the most private things that you do, a lot of them are related to the bathroom,'' said Mr. Dishotsky, 34. ''So that's probably the hardest part.''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Starcity's target demographic makes $40,000 to $90,000 a year. Most of the residents, who range in age from their early 20s to early 50s, have no political philosophy around communes nor any previous experience in them. Moving in was a practical decision they each made. But after they arrive, what they are most surprised by is how much the building changes them.</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Looking for More Meaning'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recent night, the Mission Street house gathered to celebrate a set of birthdays, and there in a party hat was Carla Shiver, 38.</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Verizon eliminated Ms. Shiver's job in Albany, Ga., but offered to transfer her to San Francisco to work at a store. Ms. Shiver, who makes about $85,000 a year, knew she could never afford a house here but moved anyway.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talk all the time about what they dream of, and I decided to stop talking about it and just do it,'' Ms. Shiver said. ''I was looking for more meaning.''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divorced her husband, packed her Yorkie Pomeranian, Stanford, in the car and drove west.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of sharing a bathroom was initially alarming, but the pictures of the house looked nice and Ms. Shiver wanted to meet new friends. For $2,200 a month, she now rents a Starcity room with a queen-size bed, a bedside table and a chair.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could not imagine any other life.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run a household; I've done the bills; I've mowed the yard, and I don't want to be responsible again,'' Ms. Shiver said. ''I want to paint and learn how to make ramen noodles. And when we run out of tinfoil, there's just more tinfoil.''</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Starcity community manager (a.k.a. the building manager) is extremely involved in household affairs, dropping off care packages when someone is sick and organizing birthday parties. If tenants sign up for premium services, Starcity will do their laundry for $40 a month, clean rooms for $130 a week and even arrange for dog day care. For many residents, the arrangement does not feel temporary.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thought I could live like this,'' Ms. Shiver said. ''But the more I live here, the freer I feel.''</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had not locked her bedroom door once since moving in, and most days when she gets home from work, a roommate has taken her dog into the shared living room. She said she hardly thought about the dorm-style bathroom setup, that there had never been a line for a shower, and that the building was like a family.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afternoon we're going to the Exploratorium,'' she said, referring to the science museum located at Pier 15.</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Dishotsky's Awakening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Dishotsky looked very much the part one morning as he walked into a building site.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Wearing muddy leather boots, black jeans and a hard hat, he examined Mason Street, formerly a residential hotel that served homeless and low-income people in the Tenderloin neighborhood. It will soon be 71 Starcity units.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Tenderloin, a traditionally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diverse neighborhood with a large arts scene and a sizable homeless population, has been slowly gentrifying, leading to rising tensions. (Most of Starcity's residents are white.) On the sidewalk outside Mr. Dishotsky's construction zone that morning, there were used needles and several tents.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paced through the first floor's 2,500-square-foot living room. The basement will be a communal kitchen, with a lineup of industrial sized refrigerators.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thing people really need to do alone is sleep, he said.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things you can do with other people? Eat food, drink wine, watch TV,'' he said. ''You don't need to do that in your own unit alone, so why pay for it?''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Dishotsky grew up in Palo Alto, Calif., where housing prices have soared and the median home value is now more than $3 million. His parents were both teachers and left-wing political activists living in an intentional community in the late 1960s before they bought a house for $50,000.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Mr. Dishotsky graduated from college, he spent a decade at a commercial real estate firm making deals until one day in 2015, he had a crisis. His friends were leaving town. The arts scene was fading. He saw a political cause and an economic opportunity.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mom got shot once protesting for what she believed in,'' he said. ''And here I am building offices.''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 quit. He wanted to build something that, at market rate, would be affordable.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Dishotsky first tried to get a bank loan for his new type of pared-down housing, he was turned away by 40 lenders.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like, 'Who would live this way?''' he said. ''We're like, 'It's everybody, it's normal people you know.'''</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blocks away was the Ellis Street building, a former bathhouse turned into medical offices that became a vacant property. Another developer had tried to turn it into 11 luxury condos. Mr. Dishotsky's pitch was 52 dorm rooms.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 was both idealistic and practical. Because of arcane permitting rules and neighborhood associations that push against new developments, building new housing in San Francisco is painfully slow. But workers keep flooding the city, so roommates jam tighter into existing housing, already sharing bathrooms and renting living rooms as bedrooms. Mr. Dishotsky said he decided to build for what was already the city's reality.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Ellis Street site, his team is digging down about a level and a half to make a basement lounge. Each floor has a communal kitchen for eight to 15 people. He's working with his co-founder, Mohammad Sakrani, 30, on new beds that can be hoisted up and suspended from the ceiling during the day. They are also trying to design modular bathrooms and even entire bedrooms that can be ''plugged in'' to buildings.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Ndrepepaj's New Friends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Starcity's South of Market building, known as Gilbert House, which has a reputation for being the party house, tenants call themselves the Gilbertines.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Migerta Ndrepepaj, 25, the headwaiter at the Nob Hill Club at the Intercontinental Mark Hopkins Hotel, said her favorite tradition was Sunday family days when the housemates cook together and go on adventures like renting go-karts.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makes us sound like college kids,'' Ms. Ndrepepaj said. ''But we're not.''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annual San Francisco race and parade Bay to Breakers, the housemates rented sets of four-seater tandem bikes and cruised the city. For Halloween, they dressed as characters from ''Alice in Wonderland'' (Ms. Ndrepepaj was the White Rabbit). Recently, they all went to Lake Tahoe to a house that Starcity supplied.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have to think up plans anymore because they kind of do it for you,'' she said. ''And now, I live with my best friends.''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units are fundamentally not fancy, but Starcity adds accents that gives the spaces a trendy millennial look. Furniture is a midcentury-modern aesthetic. Plants hang in concrete pots on the walls alongside art that residents make on painting nights.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like I'm in a relationship with everyone I live with,'' Ms. Ndrepepaj said. ''If their day is bad, your day is bad.''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Birthday Party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evening back at Starcity's Mission House, Rachel Haltom, 22, an account executive at Yelp, baked a birthday cake with Steph Allen, 24, a fashion boutique merchandise planner, for a housemate.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Haltom had never made meringue, but Chris Maddox, 27, a writer, had come home and took over the egg-white whipping. One tenant announced a secret crush on another, and there was debate about the merits. They joked about alcoholic seltzer water, a new trend they all agreed was absurd, as Ms. Allen drank one.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Starcity, Mr. Maddox paid $4,100 a month for a one-bedroom apartment and worked near constantly as chief executive of Seneca Systems, a start-up that provided software for local governments.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he wanted was to be a writer. Now, he pays $1,900 a month and lives in a cluttered bedroom with a bed, a record player and an overflowing bookshelf.</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Katherine McKim, 37, came home with her dog, Zoey, who trotted around the kitchen. Ms. McKim had worked for Penguin Random House in New York but always admired the San Francisco-based publisher Chronicle Books, so when she and her husband divorced, she packed up and moved out. (There are quite a few divorcées in Starcity.)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told me housing in San Francisco was really expensive, but I was like, 'I live in New York, how much more expensive can it be?''' she said. ''I was a bit cocky.''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for $2,050 a month, she has space for a dog bed for Zoey, a full-sized bed for herself, a TV, a mini fridge and a sink.</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other Wednesday is ''wine night.'' An upcoming Tuesday is ''kombucha and yoga night.'' On Feb. 14, it was ''pal-entines day,'' planned and hosted by Starcity.</w:t>
      </w:r>
    </w:p>
    <w:p>
      <w:pPr>
        <w:pStyle w:val="Normal458"/>
        <w:keepNext w:val="0"/>
        <w:spacing w:before="240" w:after="0" w:line="260" w:lineRule="atLeast"/>
        <w:ind w:left="0" w:right="0" w:firstLine="0"/>
        <w:jc w:val="left"/>
      </w:pPr>
      <w:r>
        <w:br/>
      </w:r>
      <w:hyperlink r:id="rId4358" w:history="1">
        <w:r>
          <w:rPr>
            <w:rFonts w:ascii="arial" w:eastAsia="arial" w:hAnsi="arial" w:cs="arial"/>
            <w:b w:val="0"/>
            <w:i/>
            <w:strike w:val="0"/>
            <w:color w:val="0077CC"/>
            <w:sz w:val="20"/>
            <w:u w:val="single"/>
            <w:vertAlign w:val="baseline"/>
          </w:rPr>
          <w:t>https://www.nytimes.com/2018/03/04/technology/dorm-living-grown-ups-san-francisco.html</w:t>
        </w:r>
      </w:hyperlink>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669" style="position:absolute;z-index:252864512"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''wine night'' in the communal kitchen at Starcity's Mission House in San Francisco. Above, Carla Shiver with her dog, Stanford, in her unit. (B1)</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top left: Residents and guests in the communal kitchen at the Mission House in San Francisco during a birthday party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McKim with her dog, Zoey, in her room</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Migerta Ndrepepaj, right, with her housemates in their building's kitchen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Ndrepepaja in her loft bed.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Dishotsky, Starcity's co-founder and chief executive, on the roof of a building that the company is renovating in the Tenderloin neighborhood. The building will have 71 Starcity units. (PHOTOGRAPHS BY JASON HENRY FOR THE NEW YORK TIMES) (B5)       </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2018</w:t>
      </w:r>
    </w:p>
    <w:p>
      <w:pPr>
        <w:pStyle w:val="Normal458"/>
      </w:pPr>
    </w:p>
    <w:p>
      <w:pPr>
        <w:pStyle w:val="Normal458"/>
        <w:ind w:left="200"/>
        <w:sectPr>
          <w:type w:val="continuous"/>
          <w:pgMar w:top="840" w:right="1000" w:bottom="840" w:left="1000" w:header="400" w:footer="400"/>
          <w:pgNumType w:fmt="decimal"/>
          <w:cols w:space="720"/>
        </w:sectPr>
      </w:pPr>
      <w:r>
        <w:br/>
      </w:r>
      <w:r>
        <w:pict>
          <v:line id="_x0000_s2670"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4359"/>
          <w:headerReference w:type="default" r:id="rId4360"/>
          <w:footerReference w:type="even" r:id="rId4361"/>
          <w:footerReference w:type="default" r:id="rId4362"/>
          <w:headerReference w:type="first" r:id="rId4363"/>
          <w:footerReference w:type="first" r:id="rId4364"/>
          <w:pgSz w:w="12240" w:h="15840"/>
          <w:pgMar w:top="840" w:right="1000" w:bottom="840" w:left="1000" w:header="400" w:footer="400"/>
          <w:pgNumType w:fmt="decimal"/>
          <w:cols w:space="720"/>
          <w:titlePg w:val="0"/>
        </w:sectPr>
      </w:pPr>
    </w:p>
    <w:p>
      <w:pPr>
        <w:pStyle w:val="Normal459"/>
      </w:pPr>
    </w:p>
    <w:p>
      <w:pPr>
        <w:pStyle w:val="Normal459"/>
      </w:pPr>
      <w:r>
        <w:pict>
          <v:shape id="_x0000_i2671" type="#_x0000_t75" alt="LexisNexis®" style="width:147.75pt;height:30pt">
            <v:imagedata r:id="rId17" o:title=""/>
          </v:shape>
        </w:pict>
      </w:r>
      <w:r>
        <w:cr/>
      </w:r>
    </w:p>
    <w:p>
      <w:pPr>
        <w:pStyle w:val="Heading1457"/>
        <w:keepNext w:val="0"/>
        <w:spacing w:after="200" w:line="340" w:lineRule="atLeast"/>
        <w:ind w:left="0" w:right="0" w:firstLine="0"/>
        <w:jc w:val="center"/>
      </w:pPr>
      <w:hyperlink r:id="rId4365" w:history="1">
        <w:r>
          <w:rPr>
            <w:rFonts w:ascii="arial" w:eastAsia="arial" w:hAnsi="arial" w:cs="arial"/>
            <w:b/>
            <w:i/>
            <w:strike w:val="0"/>
            <w:color w:val="0077CC"/>
            <w:sz w:val="28"/>
            <w:u w:val="single"/>
            <w:vertAlign w:val="baseline"/>
          </w:rPr>
          <w:t>The War on Drugs Is Still Playing Rock the Old-Fashioned Way</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2017 Wednesday 17:09 EST</w:t>
      </w:r>
    </w:p>
    <w:p>
      <w:pPr>
        <w:pStyle w:val="Normal459"/>
        <w:keepNext w:val="0"/>
        <w:spacing w:after="0" w:line="240" w:lineRule="atLeast"/>
        <w:ind w:right="0"/>
        <w:jc w:val="both"/>
      </w:pPr>
      <w:bookmarkStart w:id="924" w:name="Bookmark_459"/>
      <w:bookmarkEnd w:id="924"/>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music</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1700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Coscarelli</w:t>
      </w:r>
    </w:p>
    <w:p>
      <w:pPr>
        <w:pStyle w:val="Normal4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 its first major-label album, “A Deeper Understanding,” the Philadelphia throwback band sticks to its principles.</w:t>
      </w:r>
    </w:p>
    <w:p>
      <w:pPr>
        <w:pStyle w:val="Normal459"/>
        <w:keepNext/>
        <w:spacing w:before="240" w:after="0" w:line="340" w:lineRule="atLeast"/>
        <w:ind w:left="0" w:right="0" w:firstLine="0"/>
        <w:jc w:val="left"/>
      </w:pPr>
      <w:bookmarkStart w:id="925" w:name="Body_457"/>
      <w:bookmarkEnd w:id="925"/>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672" style="position:absolute;z-index:252866560"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Though the designation would probably make him uncomfortable, Adam Granduciel is — on paper, at least — what passes these days for a rock star.</w:t>
      </w:r>
    </w:p>
    <w:p>
      <w:pPr>
        <w:pStyle w:val="Normal4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lead singer and songwriter for the </w:t>
      </w:r>
      <w:hyperlink r:id="rId4366" w:history="1">
        <w:r>
          <w:rPr>
            <w:rFonts w:ascii="arial" w:eastAsia="arial" w:hAnsi="arial" w:cs="arial"/>
            <w:b w:val="0"/>
            <w:i/>
            <w:strike w:val="0"/>
            <w:noProof w:val="0"/>
            <w:color w:val="0077CC"/>
            <w:position w:val="0"/>
            <w:sz w:val="20"/>
            <w:u w:val="single"/>
            <w:vertAlign w:val="baseline"/>
          </w:rPr>
          <w:t>War on Drugs</w:t>
        </w:r>
      </w:hyperlink>
      <w:r>
        <w:rPr>
          <w:rFonts w:ascii="arial" w:eastAsia="arial" w:hAnsi="arial" w:cs="arial"/>
          <w:b w:val="0"/>
          <w:i w:val="0"/>
          <w:strike w:val="0"/>
          <w:noProof w:val="0"/>
          <w:color w:val="000000"/>
          <w:position w:val="0"/>
          <w:sz w:val="20"/>
          <w:u w:val="none"/>
          <w:vertAlign w:val="baseline"/>
        </w:rPr>
        <w:t>, one of the least likely breakout acts of this decade, Mr. Granduciel has taken an old-fashioned concept — the rangy, six-string-centric American band, steeped in reverence and grandiosity — and made it newly relevant, with more guitar solos than narrative or musical gimmicks.</w:t>
      </w:r>
    </w:p>
    <w:p>
      <w:pPr>
        <w:pStyle w:val="Normal4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strength of the War on Drugs’ </w:t>
      </w:r>
      <w:hyperlink r:id="rId4367" w:history="1">
        <w:r>
          <w:rPr>
            <w:rFonts w:ascii="arial" w:eastAsia="arial" w:hAnsi="arial" w:cs="arial"/>
            <w:b w:val="0"/>
            <w:i/>
            <w:strike w:val="0"/>
            <w:noProof w:val="0"/>
            <w:color w:val="0077CC"/>
            <w:position w:val="0"/>
            <w:sz w:val="20"/>
            <w:u w:val="single"/>
            <w:vertAlign w:val="baseline"/>
          </w:rPr>
          <w:t>sweeping 2014 album</w:t>
        </w:r>
      </w:hyperlink>
      <w:r>
        <w:rPr>
          <w:rFonts w:ascii="arial" w:eastAsia="arial" w:hAnsi="arial" w:cs="arial"/>
          <w:b w:val="0"/>
          <w:i w:val="0"/>
          <w:strike w:val="0"/>
          <w:noProof w:val="0"/>
          <w:color w:val="000000"/>
          <w:position w:val="0"/>
          <w:sz w:val="20"/>
          <w:u w:val="none"/>
          <w:vertAlign w:val="baseline"/>
        </w:rPr>
        <w:t>, “Lost in the Dream,” Mr. Granduciel, an unassuming frontman with a tangle of shoulder-length curls, went from toiling on the local indie circuit to headlining international music festivals and even signing a major-label record deal, a rarity for a 38-year-old traditionalist heading into his fourth LP.</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there was a void for a split second and then we were there,” Mr. Granduciel said last month, declining to muse much on the state of modern rock ’n’ roll, which has all but disappeared from the Billboard charts. “I don’t think about it too much,” he insisted.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Mr. Granduciel may be a reluctant savior of rock culture, commercialism and bombast — personally, he has remained largely anonymous, even while, in another throwback move, dating a famous actress, Krysten Ritter (“Breaking Bad,” “Jessica Jones”) — he is a careful steward of the sound, an obsessive studio rat in constant search of the authenticity he sees in titans like Bruce Springsteen, Bob Dylan, Tom Petty and Neil Young.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knows his record collection,” said Steve Ralbovsky, a veteran music executive who courted the War on Drugs for Atlantic Records, which will release the band’s new album, “A Deeper Understanding,” on Aug. 25. “The people that he’s plugged into, he’s plugged into deeply.”</w:t>
      </w:r>
    </w:p>
    <w:p>
      <w:pPr>
        <w:pStyle w:val="Normal4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another exercise in that devotion, “A Deeper Understanding” is free of any compromises that might be expected to come with new corporate backing. The </w:t>
      </w:r>
      <w:hyperlink r:id="rId4368" w:history="1">
        <w:r>
          <w:rPr>
            <w:rFonts w:ascii="arial" w:eastAsia="arial" w:hAnsi="arial" w:cs="arial"/>
            <w:b w:val="0"/>
            <w:i/>
            <w:strike w:val="0"/>
            <w:noProof w:val="0"/>
            <w:color w:val="0077CC"/>
            <w:position w:val="0"/>
            <w:sz w:val="20"/>
            <w:u w:val="single"/>
            <w:vertAlign w:val="baseline"/>
          </w:rPr>
          <w:t>initial offering from the album</w:t>
        </w:r>
      </w:hyperlink>
      <w:r>
        <w:rPr>
          <w:rFonts w:ascii="arial" w:eastAsia="arial" w:hAnsi="arial" w:cs="arial"/>
          <w:b w:val="0"/>
          <w:i w:val="0"/>
          <w:strike w:val="0"/>
          <w:noProof w:val="0"/>
          <w:color w:val="000000"/>
          <w:position w:val="0"/>
          <w:sz w:val="20"/>
          <w:u w:val="none"/>
          <w:vertAlign w:val="baseline"/>
        </w:rPr>
        <w:t>, an 11-minute, multi-movement epic called “Thinking of a Place,” was representative in its ambition and sure-footedness: Most of the record’s 10 tracks clock in over six minutes.</w:t>
      </w:r>
    </w:p>
    <w:p>
      <w:pPr>
        <w:pStyle w:val="Normal4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4369"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Loose but not noodly, the reverb-heavy songs luxuriate in space yet find a center in Mr. Granduciel’s plaintive, placeless drawl and facility with layering rich textures that manage not to clutter. (On one track, Mr. Granduciel, who wrote, produced and recorded the album, is credited with playing 10 instruments on top of singing.)</w:t>
      </w:r>
    </w:p>
    <w:p>
      <w:pPr>
        <w:pStyle w:val="Normal4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vintage, singular vision may not sound like a Spotify blockbuster, but neither is it as niche as remaining rock purists might fear. Powered by relentless touring and critical adoration, “Lost in the Dream” — the most acclaimed album on year-end lists in 2014, as tallied by </w:t>
      </w:r>
      <w:hyperlink r:id="rId4370" w:history="1">
        <w:r>
          <w:rPr>
            <w:rFonts w:ascii="arial" w:eastAsia="arial" w:hAnsi="arial" w:cs="arial"/>
            <w:b w:val="0"/>
            <w:i/>
            <w:strike w:val="0"/>
            <w:noProof w:val="0"/>
            <w:color w:val="0077CC"/>
            <w:position w:val="0"/>
            <w:sz w:val="20"/>
            <w:u w:val="single"/>
            <w:vertAlign w:val="baseline"/>
          </w:rPr>
          <w:t>Metacritic</w:t>
        </w:r>
      </w:hyperlink>
      <w:r>
        <w:rPr>
          <w:rFonts w:ascii="arial" w:eastAsia="arial" w:hAnsi="arial" w:cs="arial"/>
          <w:b w:val="0"/>
          <w:i w:val="0"/>
          <w:strike w:val="0"/>
          <w:noProof w:val="0"/>
          <w:color w:val="000000"/>
          <w:position w:val="0"/>
          <w:sz w:val="20"/>
          <w:u w:val="none"/>
          <w:vertAlign w:val="baseline"/>
        </w:rPr>
        <w:t xml:space="preserve"> — has sold more than 255,000 copies (including streaming equivalents), according to Nielsen; some 114,000 of those sales were physical, defying overall trends but in line with a </w:t>
      </w:r>
      <w:hyperlink r:id="rId4371" w:history="1">
        <w:r>
          <w:rPr>
            <w:rFonts w:ascii="arial" w:eastAsia="arial" w:hAnsi="arial" w:cs="arial"/>
            <w:b w:val="0"/>
            <w:i/>
            <w:strike w:val="0"/>
            <w:noProof w:val="0"/>
            <w:color w:val="0077CC"/>
            <w:position w:val="0"/>
            <w:sz w:val="20"/>
            <w:u w:val="single"/>
            <w:vertAlign w:val="baseline"/>
          </w:rPr>
          <w:t>vinyl boom</w:t>
        </w:r>
      </w:hyperlink>
      <w:r>
        <w:rPr>
          <w:rFonts w:ascii="arial" w:eastAsia="arial" w:hAnsi="arial" w:cs="arial"/>
          <w:b w:val="0"/>
          <w:i w:val="0"/>
          <w:strike w:val="0"/>
          <w:noProof w:val="0"/>
          <w:color w:val="000000"/>
          <w:position w:val="0"/>
          <w:sz w:val="20"/>
          <w:u w:val="none"/>
          <w:vertAlign w:val="baseline"/>
        </w:rPr>
        <w:t xml:space="preserve"> among certain indie-rock types.</w:t>
      </w:r>
    </w:p>
    <w:p>
      <w:pPr>
        <w:pStyle w:val="Normal4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Warren, the program director for Philadelphia’s alternative FM public radio station WXPN (tagline: “Vinyl at Heart”), recalled the word-of-mouth growth the band experienced across age groups. “The millennials and the boomers were all coming together over classic rock,” he said. “These guys are playing tomorrow’s classic rock today.” (</w:t>
      </w:r>
      <w:hyperlink r:id="rId4372" w:history="1">
        <w:r>
          <w:rPr>
            <w:rFonts w:ascii="arial" w:eastAsia="arial" w:hAnsi="arial" w:cs="arial"/>
            <w:b w:val="0"/>
            <w:i/>
            <w:strike w:val="0"/>
            <w:noProof w:val="0"/>
            <w:color w:val="0077CC"/>
            <w:position w:val="0"/>
            <w:sz w:val="20"/>
            <w:u w:val="single"/>
            <w:vertAlign w:val="baseline"/>
          </w:rPr>
          <w:t>Jimmy Iovine</w:t>
        </w:r>
      </w:hyperlink>
      <w:r>
        <w:rPr>
          <w:rFonts w:ascii="arial" w:eastAsia="arial" w:hAnsi="arial" w:cs="arial"/>
          <w:b w:val="0"/>
          <w:i w:val="0"/>
          <w:strike w:val="0"/>
          <w:noProof w:val="0"/>
          <w:color w:val="000000"/>
          <w:position w:val="0"/>
          <w:sz w:val="20"/>
          <w:u w:val="none"/>
          <w:vertAlign w:val="baseline"/>
        </w:rPr>
        <w:t xml:space="preserve">, the Apple executive and former label boss who also worked as an engineer on Mr. Springsteen’s “Born to Run,” has </w:t>
      </w:r>
      <w:hyperlink r:id="rId437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the War on Drugs “should be gigantic.”)</w:t>
      </w:r>
    </w:p>
    <w:p>
      <w:pPr>
        <w:pStyle w:val="Normal4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4374" w:history="1">
        <w:r>
          <w:rPr>
            <w:rFonts w:ascii="arial" w:eastAsia="arial" w:hAnsi="arial" w:cs="arial"/>
            <w:b w:val="0"/>
            <w:i/>
            <w:strike w:val="0"/>
            <w:noProof w:val="0"/>
            <w:color w:val="0077CC"/>
            <w:position w:val="0"/>
            <w:sz w:val="20"/>
            <w:u w:val="single"/>
            <w:vertAlign w:val="baseline"/>
          </w:rPr>
          <w:t>Never miss the latest music news, reviews and interviews: Sign up for The New York Times’s pop music newsletter, Louder.</w:t>
        </w:r>
      </w:hyperlink>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Granduciel, a careful talker who often self-censors rather than finish a sentence, does not shy from such lofty associations, freely referring to “Bruce” when nerding out over studio lore. Still, he retains a believable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humility and dedication to craft and leadership, even — or especially — as his band’s impact and resources have increased.</w:t>
      </w:r>
    </w:p>
    <w:p>
      <w:pPr>
        <w:pStyle w:val="Normal4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of it as a small business,” he said in the gear-strewn rehearsal space where the band recently settled in South Philadelphia. “I have employees, overhead.” While the group’s lineup has varied since it started in 2005 as a partnership between Mr. Granduciel and the singer-songwriter </w:t>
      </w:r>
      <w:hyperlink r:id="rId4375" w:history="1">
        <w:r>
          <w:rPr>
            <w:rFonts w:ascii="arial" w:eastAsia="arial" w:hAnsi="arial" w:cs="arial"/>
            <w:b w:val="0"/>
            <w:i/>
            <w:strike w:val="0"/>
            <w:noProof w:val="0"/>
            <w:color w:val="0077CC"/>
            <w:position w:val="0"/>
            <w:sz w:val="20"/>
            <w:u w:val="single"/>
            <w:vertAlign w:val="baseline"/>
          </w:rPr>
          <w:t>Kurt Vile</w:t>
        </w:r>
      </w:hyperlink>
      <w:r>
        <w:rPr>
          <w:rFonts w:ascii="arial" w:eastAsia="arial" w:hAnsi="arial" w:cs="arial"/>
          <w:b w:val="0"/>
          <w:i w:val="0"/>
          <w:strike w:val="0"/>
          <w:noProof w:val="0"/>
          <w:color w:val="000000"/>
          <w:position w:val="0"/>
          <w:sz w:val="20"/>
          <w:u w:val="none"/>
          <w:vertAlign w:val="baseline"/>
        </w:rPr>
        <w:t>, who left after the band’s 2008 debut, “Wagonwheel Blues,” the War on Drugs currently includes the musicians Dave Hartley, Robbie Bennett, Charlie Hall, Jon Natchez and Anthony LaMarca.</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Granduciel fears a reputation for micromanaging, especially given his creative dominance — Mr. Hartley plainly calls the band “a totalitarian regime” — he involves himself in all War on Drugs matters, from label business to hiring road crew to travel accommodations for band members during recording.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I believed if you thought about that other stuff it meant you weren’t a serious artist,” Mr. Granduciel said. “I’ve just grown up. Respecting yourself and your art means taking an interest in the other responsibilities.”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he enjoys being held accountable. “I like to work hard and I like to work for somebody,” said Mr. Granduciel, who was raised in suburban Massachusetts and had jobs in a bookstore and at a Friendly’s restaurant. “I like to stay late and clean up the back and show the boss in the morning.”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Atlantic, and especially Mr. Ralbovsky, he found such an authority. After three albums on the independent label Secretly Canadian, the War on Drugs became free agents just as its stock was highest, near the end of 2014. “I didn’t want to start aiming for fame,” Mr. Granduciel said, but “it would be silly to not have entertained offers.”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nonnegotiable demand? Complete freedom.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an indie-rock deal with a major,” Mr. Granduciel said. “All the things were lining up to this one moment, so I’m just going to [expletive] do it,” he recalled thinking. “It’s two records for Atlantic, full creative control. What more do you want?”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drawn to the pedigree of Mr. Ralbovsky, who had worked with Tom Verlaine (of Television) and the B-52’s in addition to signing crossover rock acts like the Strokes, Kings of Leon and My Morning Jacket.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I’ve signed bands at the very beginning of their career,” Mr. Ralbovsky said. But even without youthful sex appeal or a hit single, he was intrigued by the War on Drugs, “a great band at the peak of their powers” that had “just made a landmark record.”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that up was another matter, especially for Mr. Granduciel, whom Mr. Ralbovsky called “a real perfectionist, a real sculptor.” He added, “Anybody that tells you they didn’t feel pressure after signing a new deal with a big company, they’re not telling you the truth.”</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War on Drugs, those expectations were compounded by memories of making “Lost in the Dream.” Saddled with anxiety and prone to panic attacks on top of his obsessive attention to sonic detail, Mr. Granduciel nearly destroyed himself on the way to his musical breakthrough.</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alternate universe in which that record never gets finished,” said Mr. Hartley, the band’s bassist, who met Mr. Granduciel more than a decade ago, when the singer was “fairly broke and sort of a mess,” but in an “inspiring way.”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during the “pretty tortured” recording process for “Lost in the Dream,” Mr. Hartley recalled Mr. Granduciel as a self-lacerating defeatist: “There was not a single time we’d listen and be stoked. It was always him being upset.”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Hartley added that Mr. Granduciel “has to self-immolate a little bit to feel like he’s created something true to himself. I’m not going to lie to you, it’s a little bit tough to be involved with as a bandmate.”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Granduciel credits touring, cognitive behavior therapy and a change of lifestyle with his ability to make another album and keep the group together.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came out of it a better person,” Mr. Hartley said. “He used to be a partyer, a heavy drinker and pretty freewheeling socially. He completely became an ascetic — no coffee, no booze, no drugs, limited types of food. He’s just a bit more well-adjusted.”</w:t>
      </w:r>
    </w:p>
    <w:p>
      <w:pPr>
        <w:pStyle w:val="Normal4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4376"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content of “A Deeper Understanding” — with songs titled “Up All Night,” “Pain,” “Holding On,” “Knocked Down,” “In Chains” and “Clean Living” — indicates a continued reckoning; Mr. Granduciel calls it the tying up of “a lot of loose ends.”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found purpose and structure in more than a year of writing and recording those songs, and he committed himself to involving his bandmates more in this album’s creation for a sound closer to the group’s live show. (The recording engineer Shawn Everett, known for his work with Alabama Shakes, said he aimed to “to keep the psychedelic fog” of “Lost in the Dream,” “but maybe press the gas on the ambition a little bit” for “A Deeper Understanding.”)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Granduciel, who spent time between tours in New York and Los Angeles with his girlfriend, Ms. Ritter, also vowed to make Philadelphia, where the War on Drugs formed, its home base. “Having a moderately successful indie-rock record and living in L.A. full-time,” he said, “was the antithesis of what I wanted to be.”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a band like Wilco, the experimental indie stalwarts from Chicago, as a model for the War on Drugs’ future: “self-sustaining, self-governing, great fan base, tight connection to their roots — that’s what we’re trying to build over here,” Mr. Granduciel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need to work,” he added. “There’s no other thing with me.”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the War on Drugs, from left: Adam Granduciel, Dave Hartley, Robbie Bennett, Charlie Hall, Anthony LaMarca and Jon Natchez. Center row and above, Mr. Granduciel leading the band in practicing in its Philadelphia studio. Right, Mr. Granduciel at the band’s performance at the 2015 Governors Ball Music Festival on Randalls Island. (PHOTOGRAPHS BY RYAN COLLERD FOR THE NEW YORK TIMES; JEFF KRAVITZ/FILMMAGIC FOR GOVERNORS BALL MUSIC FESTIVAL)</w:t>
      </w:r>
    </w:p>
    <w:p>
      <w:pPr>
        <w:pStyle w:val="Normal4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59"/>
        <w:keepNext w:val="0"/>
        <w:numPr>
          <w:numId w:val="147"/>
        </w:numPr>
        <w:spacing w:before="240" w:after="0" w:line="260" w:lineRule="atLeast"/>
        <w:ind w:right="0"/>
        <w:jc w:val="both"/>
      </w:pPr>
      <w:hyperlink r:id="rId4377" w:history="1">
        <w:r>
          <w:rPr>
            <w:rFonts w:ascii="arial" w:eastAsia="arial" w:hAnsi="arial" w:cs="arial"/>
            <w:b w:val="0"/>
            <w:i/>
            <w:strike w:val="0"/>
            <w:color w:val="0077CC"/>
            <w:sz w:val="20"/>
            <w:u w:val="single"/>
            <w:vertAlign w:val="baseline"/>
          </w:rPr>
          <w:t>The Playlist: The War on Drugs and Lana Del Rey Deliver Two Kinds of Reveries</w:t>
        </w:r>
      </w:hyperlink>
    </w:p>
    <w:p>
      <w:pPr>
        <w:pStyle w:val="Normal459"/>
        <w:keepNext w:val="0"/>
        <w:numPr>
          <w:numId w:val="148"/>
        </w:numPr>
        <w:spacing w:before="240" w:after="0" w:line="260" w:lineRule="atLeast"/>
        <w:ind w:right="0"/>
        <w:jc w:val="both"/>
      </w:pPr>
      <w:hyperlink r:id="rId4378" w:history="1">
        <w:r>
          <w:rPr>
            <w:rFonts w:ascii="arial" w:eastAsia="arial" w:hAnsi="arial" w:cs="arial"/>
            <w:b w:val="0"/>
            <w:i/>
            <w:strike w:val="0"/>
            <w:color w:val="0077CC"/>
            <w:sz w:val="20"/>
            <w:u w:val="single"/>
            <w:vertAlign w:val="baseline"/>
          </w:rPr>
          <w:t>Kurt Vile and War on Drugs Share a Middle Ground</w:t>
        </w:r>
      </w:hyperlink>
    </w:p>
    <w:p>
      <w:pPr>
        <w:pStyle w:val="Normal459"/>
        <w:keepNext w:val="0"/>
        <w:numPr>
          <w:numId w:val="149"/>
        </w:numPr>
        <w:spacing w:before="240" w:after="0" w:line="260" w:lineRule="atLeast"/>
        <w:ind w:right="0"/>
        <w:jc w:val="both"/>
      </w:pPr>
      <w:hyperlink r:id="rId4379" w:history="1">
        <w:r>
          <w:rPr>
            <w:rFonts w:ascii="arial" w:eastAsia="arial" w:hAnsi="arial" w:cs="arial"/>
            <w:b w:val="0"/>
            <w:i/>
            <w:strike w:val="0"/>
            <w:color w:val="0077CC"/>
            <w:sz w:val="20"/>
            <w:u w:val="single"/>
            <w:vertAlign w:val="baseline"/>
          </w:rPr>
          <w:t>A Year in the Life of the War on Drugs</w:t>
        </w:r>
      </w:hyperlink>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2021</w:t>
      </w:r>
    </w:p>
    <w:p>
      <w:pPr>
        <w:pStyle w:val="Normal459"/>
      </w:pPr>
    </w:p>
    <w:p>
      <w:pPr>
        <w:pStyle w:val="Normal459"/>
        <w:ind w:left="200"/>
        <w:sectPr>
          <w:type w:val="continuous"/>
          <w:pgMar w:top="840" w:right="1000" w:bottom="840" w:left="1000" w:header="400" w:footer="400"/>
          <w:pgNumType w:fmt="decimal"/>
          <w:cols w:space="720"/>
        </w:sectPr>
      </w:pPr>
      <w:r>
        <w:br/>
      </w:r>
      <w:r>
        <w:pict>
          <v:line id="_x0000_s2673" style="position:absolute;z-index:252867584"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4380"/>
          <w:headerReference w:type="default" r:id="rId4381"/>
          <w:footerReference w:type="even" r:id="rId4382"/>
          <w:footerReference w:type="default" r:id="rId4383"/>
          <w:headerReference w:type="first" r:id="rId4384"/>
          <w:footerReference w:type="first" r:id="rId4385"/>
          <w:pgSz w:w="12240" w:h="15840"/>
          <w:pgMar w:top="840" w:right="1000" w:bottom="840" w:left="1000" w:header="400" w:footer="400"/>
          <w:pgNumType w:fmt="decimal"/>
          <w:cols w:space="720"/>
          <w:titlePg w:val="0"/>
        </w:sectPr>
      </w:pPr>
    </w:p>
    <w:p>
      <w:pPr>
        <w:pStyle w:val="Normal460"/>
      </w:pPr>
    </w:p>
    <w:p>
      <w:pPr>
        <w:pStyle w:val="Normal460"/>
      </w:pPr>
      <w:r>
        <w:pict>
          <v:shape id="_x0000_i2674" type="#_x0000_t75" alt="LexisNexis®" style="width:147.75pt;height:30pt">
            <v:imagedata r:id="rId17" o:title=""/>
          </v:shape>
        </w:pict>
      </w:r>
      <w:r>
        <w:cr/>
      </w:r>
    </w:p>
    <w:p>
      <w:pPr>
        <w:pStyle w:val="Heading1458"/>
        <w:keepNext w:val="0"/>
        <w:spacing w:after="200" w:line="340" w:lineRule="atLeast"/>
        <w:ind w:left="0" w:right="0" w:firstLine="0"/>
        <w:jc w:val="center"/>
      </w:pPr>
      <w:hyperlink r:id="rId4386" w:history="1">
        <w:r>
          <w:rPr>
            <w:rFonts w:ascii="arial" w:eastAsia="arial" w:hAnsi="arial" w:cs="arial"/>
            <w:b/>
            <w:i/>
            <w:strike w:val="0"/>
            <w:color w:val="0077CC"/>
            <w:sz w:val="28"/>
            <w:u w:val="single"/>
            <w:vertAlign w:val="baseline"/>
          </w:rPr>
          <w:t>Opponents See Trump Fading in Wisconsin</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2016 Friday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0"/>
        <w:keepNext w:val="0"/>
        <w:spacing w:after="0" w:line="240" w:lineRule="atLeast"/>
        <w:ind w:right="0"/>
        <w:jc w:val="both"/>
      </w:pPr>
      <w:bookmarkStart w:id="926" w:name="Bookmark_460"/>
      <w:bookmarkEnd w:id="926"/>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TRIP GABRIEL</w:t>
      </w:r>
    </w:p>
    <w:p>
      <w:pPr>
        <w:pStyle w:val="Normal460"/>
        <w:keepNext/>
        <w:spacing w:before="240" w:after="0" w:line="340" w:lineRule="atLeast"/>
        <w:ind w:left="0" w:right="0" w:firstLine="0"/>
        <w:jc w:val="left"/>
      </w:pPr>
      <w:bookmarkStart w:id="927" w:name="Body_458"/>
      <w:bookmarkEnd w:id="927"/>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675" style="position:absolute;z-index:252868608"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JANESVILLE, Wis. --  The danger signs are mounting for Donald J. Trump in Wisconsin: Right-wing radio hosts are flaying him, Gov. Scott Walker and other elected Republicans have endorsed Senator Ted Cruz, and a new poll showed Mr. Cruz with a 10-percentage-point lead in the state before Tuesday's primary.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Stop Trump movement may never have another opportunity like the one here, where resistance to Mr. Trump was running high even before his campaign became consumed by a new round of controversies, from his mocking of Mr. Cruz's wife to the arrest of his campaign manager to his comments in favor of punishing women who get abortions.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 Trump is dealt a setback in the Wisconsin primary, including a potential sweep by Mr. Cruz of all 42 delegates, it would be his most prominent reversal since his second-place finish in the Iowa caucuses in February. And it would show Mr. Trump's vulnerability before the race moves to New York and other Northeastern states.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state's Republican establishment, cohesive and battle-tested after years of partisan warfare under Mr. Walker, has dug in to support Mr. Cruz -- not out of true love for the Texas senator, but in a marriage of convenience to halt Mr. Trump, whose temperament and conservatism many doubt.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the same time, if the forces arrayed against Mr. Trump do not prevail in Wisconsin, they are unlikely to slow Mr. Trump in the ideologically more favorable turf of the East, increasing his chances of locking down the nomination before the July national convention.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poll released Wednesday by Marquette University Law School showed Mr. Cruz leading the Republican field with 40 percent and Mr. Trump with 30 percent, a reversal from a month earlier when Mr. Trump held a 10-point lead. Gov. John Kasich of Ohio was third, with 21 percent.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Cruz victory will suggest that a backlash against Mr. Trump has set in after a series of nasty episodes, including his insults of Heidi Cruz and the arrest of Corey Lewandowski, Mr. Trump's campaign manager, on a charge of manhandling a female reporter.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Cruz went further than ever before on Tuesday during a CNN town hall in Milwaukee, where he suggested he would not support Mr. Trump if he became the party's nominee.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gotten really ugly,'' Mr. Cruz said. ''What lesson do our kids take watching us?''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he said the battery charge filed in Florida against Mr. Lewandowski should be ''a firable offense.''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Mr. Trump adamantly defending Mr. Lewandowski as the victim in the encounter, after video evidence contradicted the manager's earlier charge that the reporter was ''delusional,'' Mr. Cruz said, ''Nominating Donald Trump would be an absolute train wreck.''</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unfavorable rating in the Marquette poll, conducted before Mr. Lewandowski's arrest, was 70 percent. Only 24 percent of women planning to vote in the Republican primary backed Mr. Trump, fewer than for the other two candidates.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Trump has many advantages in Wisconsin, including its large number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 group that has flocked to him throughout the campaign, and a passionate base of supporters for whom he can do no wrong. He plans a heavy schedule of appearances through the weekend.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waited more than two hours on Tuesday to hear him in Janesville during the candidate's first visit to the state. At the rally, he belittled Mr. Walker for his record and even his love for Harley-Davidson motorcycles. ''He doesn't look like a motorcycle guy to me, I'm sorry,'' Mr. Trump said to laughter.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women nor men waiting to hear him, many of whom bought Trump hats, buttons and shirts from vendors working the crowd like a Green Bay Packers game, said they were unsettled by Mr. Trump's derogatory remarks about women.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he calls 'em as he sees 'em,'' said Mae Pospeschil, a title searcher from Beloit.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in neighboring Illinois and Michigan, Midwestern industrial states where Mr. Trump had strong victories, the race in Wisconsin is much tighter, in part because of sharp regional differences among Republicans.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in the Milwaukee suburbs, the reddest counties in the state, hold highly negative views of Mr. Trump, according to a polling analysis by The Milwaukee Journal-Sentinel. Voters in northern and western counties are more slightly favorable to Mr. Trump, the Marquette poll showed.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Goeas, a pollster who works for an anti-Trump ''super PAC'' that is hammering him with television ads in Wisconsin for insulting women, said married Republican women were turning against the New York businessman.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see an opportunity for us to have Trump walk out of there with no delegates,'' Mr. Goeas said. A Trump defeat could change the tenor of the race.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narrative that comes out of Wisconsin has a huge impact,'' Mr. Goeas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is struggling in the suburbs with its more affluent and better educated voters, the heart of Walker territory, which sustained the governor in a bitter recall election in 2012 and his re-election in 2014. ''The Republican base still loves Scott Walker,'' said Tom Schreibel, a former chief of staff for Representative Jim Sensenbrenner, a Republican who represents the region. ''The further you get from major metropolitan areas, Trump gets stronger.''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factor in the race is the influence of the state's right-wing talk radio, which has been anti-Trump.</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Sykes, a radio host in Milwaukee, who derisively calls Trump supporters ''Trumpkins'' for their unquestioning loyalty, subjected Mr. Trump to a punishing interview this week. ''Remember, we're not on the playground,'' he chided the businessman over his insults of Mrs. Cruz. ''We're running for president of the United States.''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regional differences matter because of how Wisconsin awards delegates. Three go to the winner of each of the state's eight congressional districts. Eighteen more are awarded to the winner of the statewide vote.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Cruz has brought his most intensive retail effort to the state since the early nominating contests in Iowa and South Carolina, campaigning in Wisconsin for a week and setting up a ''Camp Cruz'' for volunteer door knockers in the Milwaukee suburbs.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''Wisconsin will be a solid example of our campaign's ability to run a single-state race, much like Iowa,'' which Mr. Cruz won, his campaign pollster, Chris Wilson, said in an interview.</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Cruz's efforts are threatened by Mr. Kasich. The Cruz campaign says Mr. Kasich will siphon off anti-Trump votes and hand Mr. Trump the three delegates from some districts.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Recognizing the threat, a pro-Cruz super PAC began a harsh anti-Kasich radio ad campaign in the state on Tuesday.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Kasich's campaign rejects the charge that he is a spoiler. It maintains that he is strong enough to win two or three districts in Wisconsin: around Madison, the liberal state capital; and the close-in Milwaukee suburbs, where Mr. Kasich campaigned Tuesday. The Marquette poll showed Mr. Kasich leading in the Madison media market.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if Kasich is not in, Donald would win altogether more delegates than with Kasich involved,'' said Tommy Thompson, a former Wisconsin governor, who is the chairman of Mr. Kasich's campaign in the state. Like other Kasich supporters, he is banking on the Ohio governor emerging as the consensus nominee in an open convention as the best choice to defeat a Democrat in November.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short game versus long game,'' he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460"/>
        <w:keepNext w:val="0"/>
        <w:spacing w:before="240" w:after="0" w:line="260" w:lineRule="atLeast"/>
        <w:ind w:left="0" w:right="0" w:firstLine="0"/>
        <w:jc w:val="left"/>
      </w:pPr>
      <w:r>
        <w:br/>
      </w:r>
      <w:hyperlink r:id="rId4387" w:history="1">
        <w:r>
          <w:rPr>
            <w:rFonts w:ascii="arial" w:eastAsia="arial" w:hAnsi="arial" w:cs="arial"/>
            <w:b w:val="0"/>
            <w:i/>
            <w:strike w:val="0"/>
            <w:color w:val="0077CC"/>
            <w:sz w:val="20"/>
            <w:u w:val="single"/>
            <w:vertAlign w:val="baseline"/>
          </w:rPr>
          <w:t>http://www.nytimes.com/2016/04/01/us/politics/wisconsin-primary-republican-race.html</w:t>
        </w:r>
      </w:hyperlink>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2676" style="position:absolute;z-index:252869632"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supporter of Donald J. Trump in Appleton, Wis., on Wednesday. Mr. Trump is facing sharp opposition in the state. (PHOTOGRAPH BY ERIC THAYER FOR THE NEW YORK TIMES) (A17)       </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2016</w:t>
      </w:r>
    </w:p>
    <w:p>
      <w:pPr>
        <w:pStyle w:val="Normal460"/>
      </w:pPr>
    </w:p>
    <w:p>
      <w:pPr>
        <w:pStyle w:val="Normal460"/>
        <w:ind w:left="200"/>
        <w:sectPr>
          <w:type w:val="continuous"/>
          <w:pgMar w:top="840" w:right="1000" w:bottom="840" w:left="1000" w:header="400" w:footer="400"/>
          <w:pgNumType w:fmt="decimal"/>
          <w:cols w:space="720"/>
        </w:sectPr>
      </w:pPr>
      <w:r>
        <w:br/>
      </w:r>
      <w:r>
        <w:pict>
          <v:line id="_x0000_s2677" style="position:absolute;z-index:252870656"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4388"/>
          <w:headerReference w:type="default" r:id="rId4389"/>
          <w:footerReference w:type="even" r:id="rId4390"/>
          <w:footerReference w:type="default" r:id="rId4391"/>
          <w:headerReference w:type="first" r:id="rId4392"/>
          <w:footerReference w:type="first" r:id="rId4393"/>
          <w:pgSz w:w="12240" w:h="15840"/>
          <w:pgMar w:top="840" w:right="1000" w:bottom="840" w:left="1000" w:header="400" w:footer="400"/>
          <w:pgNumType w:fmt="decimal"/>
          <w:cols w:space="720"/>
          <w:titlePg w:val="0"/>
        </w:sectPr>
      </w:pPr>
    </w:p>
    <w:p>
      <w:pPr>
        <w:pStyle w:val="Normal461"/>
      </w:pPr>
    </w:p>
    <w:p>
      <w:pPr>
        <w:pStyle w:val="Normal461"/>
      </w:pPr>
      <w:r>
        <w:pict>
          <v:shape id="_x0000_i2678" type="#_x0000_t75" alt="LexisNexis®" style="width:147.75pt;height:30pt">
            <v:imagedata r:id="rId17" o:title=""/>
          </v:shape>
        </w:pict>
      </w:r>
      <w:r>
        <w:cr/>
      </w:r>
    </w:p>
    <w:p>
      <w:pPr>
        <w:pStyle w:val="Heading1459"/>
        <w:keepNext w:val="0"/>
        <w:spacing w:after="200" w:line="340" w:lineRule="atLeast"/>
        <w:ind w:left="0" w:right="0" w:firstLine="0"/>
        <w:jc w:val="center"/>
      </w:pPr>
      <w:hyperlink r:id="rId4394" w:history="1">
        <w:r>
          <w:rPr>
            <w:rFonts w:ascii="arial" w:eastAsia="arial" w:hAnsi="arial" w:cs="arial"/>
            <w:b/>
            <w:i/>
            <w:strike w:val="0"/>
            <w:color w:val="0077CC"/>
            <w:sz w:val="28"/>
            <w:u w:val="single"/>
            <w:vertAlign w:val="baseline"/>
          </w:rPr>
          <w:t>With the New York Presidential Primary, the Circus Is Coming Home</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2016 Wednesday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1"/>
        <w:keepNext w:val="0"/>
        <w:spacing w:after="0" w:line="240" w:lineRule="atLeast"/>
        <w:ind w:right="0"/>
        <w:jc w:val="both"/>
      </w:pPr>
      <w:bookmarkStart w:id="928" w:name="Bookmark_461"/>
      <w:bookmarkEnd w:id="928"/>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1267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FLEGENHEIMER and MAGGIE HABERMAN</w:t>
      </w:r>
    </w:p>
    <w:p>
      <w:pPr>
        <w:pStyle w:val="Normal461"/>
        <w:keepNext/>
        <w:spacing w:before="240" w:after="0" w:line="340" w:lineRule="atLeast"/>
        <w:ind w:left="0" w:right="0" w:firstLine="0"/>
        <w:jc w:val="left"/>
      </w:pPr>
      <w:bookmarkStart w:id="929" w:name="Body_459"/>
      <w:bookmarkEnd w:id="929"/>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679" style="position:absolute;z-index:252871680"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has long fancied itself the center of the universe. The 2016 election has only stockpiled the evidence.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the billionaire from Queens, who speaks little of that borough anymore from his Fifth Avenue skyscraper, and the socialist from Brooklyn, who rails against a certain capitalist-crowded street in Lower Manhattan.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the bravado, the profanity, the showmanship sizzle, the overpriced steaks. Accents have reigned -- ''yuge'' ones. ''Billionehhhs'' have had their r's redistributed to ''idears.''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at long last, it seems the presidential race could meet its match: The circus is coming to the Big Apple.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since 1988, New York is hosting a meaningful presidential primary -- two, actually -- bracing for bipartisan chaos as the candidates prepare to blitz the country's pre-eminent media market.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''It'll be wild,'' said Alfonse D'Amato, the former senator, predicting a throwback free-for-all with daily fireworks in the city's tabloids.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Democratic side, Hillary Clinton, the transplanted former New York senator, whose campaign headquarters are in Brooklyn Heights, is hoping to hold off Bernie Sanders, the Vermont senator with the fuhgettaboutit timbre and a diploma from James Madison High near Sheepshead Bay.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for Donald J. Trump, who is seeking a big-state springboard to the Republican nomination, the competition from visiting rivals in both parties could prove particularly jarring.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for decades regarded himself as an unrivaled titan in his hometown, gorging at the only-in-New-York intersection of real estate, media and celebrity-for-its-own-sake. His name has appeared on the facades of New York's buildings, at the top of its V.I.P. lists and in the gossip pages whose stewards he had on speed dial.</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no anonymous ''source close to Trump,'' reporters across town came to know, quite so availing as The Donald himself.</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in recent months, to the dismay of a great many New Yorkers, Mr. Trump has become something of an avatar for the city -- the brash ambassador who defended its honor when Senator Ted Cruz of Texas used ''New York values'' as a slur. (Mr. Cruz was criticizing Mr. Trump's past support for abortion rights, among other shifts.)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Catsimatidis, a grocery store and oil magnate who is friendly with Mr. Trump and Mrs. Clinton, likened Mr. Trump to a conquering hero returning home.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coming back as the king of the world,'' Mr. Catsimatidis said. ''I don't think me or you has ever seen something like this.''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after all, has anyone seen a New Yorker go up against a New Yorker for the right to go up against, very possibly, a New Yorker?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could have been worse: Michael R. Bloomberg, the former three-term mayor, decided against an independent bid.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primary is not until April 19, attention has turned quickly to New York, with only one major contest, next week's Wisconsin vote, ahead on the calendar.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Cruz kicked off his New York campaign last week with an event in Midtown Manhattan, just south of Trump Tower, and immediately, gleefully ignited a feud with Bill de Blasio, the city's liberal mayor.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senator also made the covers of The Daily News and The New York Post, though for this, Mr. Trump may have deserved some credit: Mr. Cruz was defending himself against a supermarket tabloid allegation of extramarital affairs, which he accused Mr. Trump of peddling. Mr. Trump has denied being involved.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Mr. Cruz used Mr. Trump's favored medium, Twitter, to list New York Democrats to whom the Republican front-runner has contributed: Chuck Schumer, Andrew M. Cuomo, Charles B. Rangel, Anthony D. Weiner, Eliot Spitzer.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his wife, Heidi Cruz, was scheduled to appear at the Jewish Center of Brighton Beach in Brooklyn, but the event was called off.</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borough will be busy. Mr. Sanders's team held a block party on Saturday for the opening of its Brooklyn headquarters, perched between a Whole Foods and the Gowanus Canal -- right around the corner from the Morbid Anatomy Museum. The gathering was headlined by what the Sanders campaign called ''prominent supporters,'' including the fourth male lead in ''The Hangover'' movies and a member of the band TV on the Radio.</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the expatriate New Yorker, has also challenged Mrs. Clinton, the adopted one, to a debate in Brooklyn, where Mrs. Clinton has few natural ties despite the address of her campaign hub.</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''Brooklyn, U.S.A., how can you beat that?'' she said during a rare visit last year, posing with a fan's commemorative license plate in a video produced by her aides.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usually works out of a Manhattan office when she is in the city. On Wednesday she will be uptown, holding a rally at the Apollo Theater in Harlem.</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she is banking on support from the city's large black and Hispanic populations, her chief bulwark is in the rest of the state, with expected success in places like Rochester, Syracuse and Buffalo, as well as the suburbs Westchester and Long Island.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is likewise expected to thrive in much of central and western New York.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highest-profile surrogates, Carl Paladino, a businessman with a penchant for picking public battles, ran for governor against Mr. Cuomo in 2010, pursuing many of the same themes and tactics that Mr. Trump has.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area that Mr. Paladino represents could be ripe territory for Mr. Trump, filled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hit hard by the loss of jobs that left and never came back.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Republican delegates are awarded proportionally by congressional district, creating a quirk: Though Republicans may be rare in New York City's many deep-blue districts, their votes will be especially valuable in the primary, making it very likely that the campaigns will spend heavily in the metropolitan region.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Accordingly, the candidates have begun honing their pitches to city voters. Some messages appear more fully honed than others.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in an interview last week if he planned to speak Spanish in the city's Hispanic communities, Mr. Cruz suggested his uneven ''Spanglish'' could resonate in second-generation homes.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grandmother would say, 'Oye, niño, tráeme el remote control,''' he said. ''That was a perfectly normal sentence in our home, and it's true in most Hispanic homes.''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Dan Donovan of Staten Island, the lone Republican in the city's congressional delegation, offered only culinary advice for prospective visitors to his borough.</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eat pizza with a knife and fork,'' he said, recalling an infamous lunch at which Mr. de Blasio defied the rule. Mr. Trump has been known to do the same.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Donovan, chafing at Mr. Cruz's appraisal of the city's ''values,'' said the senator had his own offenses to answer for. ''I had to smack Cruz around a little bit on that,'' he said.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were more sympathetic. George E. Pataki, the former New York governor and presidential candidate, said Mr. Cruz's slight was narrowly targeted.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talking about people like Donald Trump who use political influence and lawsuits to get their way,'' Mr. Pataki told reporters. (He was on his way into a meeting with Mr. Cruz.)</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Cruz campaign event in Midtown, at least one supporter agreed, with a caveat.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understand why he said it,'' said Jonathan Maas, 31, lingering near Fifth Avenue after the rally.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meekly, ''I'm from Missouri originally.''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461"/>
        <w:keepNext w:val="0"/>
        <w:spacing w:before="240" w:after="0" w:line="260" w:lineRule="atLeast"/>
        <w:ind w:left="0" w:right="0" w:firstLine="0"/>
        <w:jc w:val="left"/>
      </w:pPr>
      <w:r>
        <w:br/>
      </w:r>
      <w:hyperlink r:id="rId4395" w:history="1">
        <w:r>
          <w:rPr>
            <w:rFonts w:ascii="arial" w:eastAsia="arial" w:hAnsi="arial" w:cs="arial"/>
            <w:b w:val="0"/>
            <w:i/>
            <w:strike w:val="0"/>
            <w:color w:val="0077CC"/>
            <w:sz w:val="20"/>
            <w:u w:val="single"/>
            <w:vertAlign w:val="baseline"/>
          </w:rPr>
          <w:t>http://www.nytimes.com/2016/03/30/us/politics/new-york-primary.html</w:t>
        </w:r>
      </w:hyperlink>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680" style="position:absolute;z-index:252872704"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Omar Ahmed, 13, center, at a block party on Saturday celebrating the opening of the Brooklyn headquarters of Senator Bernie Sanders's campaign. (PHOTOGRAPH BY SAM HODGSON FOR THE NEW YORK TIMES)       </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2016</w:t>
      </w:r>
    </w:p>
    <w:p>
      <w:pPr>
        <w:pStyle w:val="Normal461"/>
      </w:pPr>
    </w:p>
    <w:p>
      <w:pPr>
        <w:pStyle w:val="Normal461"/>
        <w:ind w:left="200"/>
        <w:sectPr>
          <w:type w:val="continuous"/>
          <w:pgMar w:top="840" w:right="1000" w:bottom="840" w:left="1000" w:header="400" w:footer="400"/>
          <w:pgNumType w:fmt="decimal"/>
          <w:cols w:space="720"/>
        </w:sectPr>
      </w:pPr>
      <w:r>
        <w:br/>
      </w:r>
      <w:r>
        <w:pict>
          <v:line id="_x0000_s2681"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4396"/>
          <w:headerReference w:type="default" r:id="rId4397"/>
          <w:footerReference w:type="even" r:id="rId4398"/>
          <w:footerReference w:type="default" r:id="rId4399"/>
          <w:headerReference w:type="first" r:id="rId4400"/>
          <w:footerReference w:type="first" r:id="rId4401"/>
          <w:pgSz w:w="12240" w:h="15840"/>
          <w:pgMar w:top="840" w:right="1000" w:bottom="840" w:left="1000" w:header="400" w:footer="400"/>
          <w:pgNumType w:fmt="decimal"/>
          <w:cols w:space="720"/>
          <w:titlePg w:val="0"/>
        </w:sectPr>
      </w:pPr>
    </w:p>
    <w:p>
      <w:pPr>
        <w:pStyle w:val="Normal462"/>
      </w:pPr>
    </w:p>
    <w:p>
      <w:pPr>
        <w:pStyle w:val="Normal462"/>
      </w:pPr>
      <w:r>
        <w:pict>
          <v:shape id="_x0000_i2682" type="#_x0000_t75" alt="LexisNexis®" style="width:147.75pt;height:30pt">
            <v:imagedata r:id="rId17" o:title=""/>
          </v:shape>
        </w:pict>
      </w:r>
      <w:r>
        <w:cr/>
      </w:r>
    </w:p>
    <w:p>
      <w:pPr>
        <w:pStyle w:val="Heading1460"/>
        <w:keepNext w:val="0"/>
        <w:spacing w:after="200" w:line="340" w:lineRule="atLeast"/>
        <w:ind w:left="0" w:right="0" w:firstLine="0"/>
        <w:jc w:val="center"/>
      </w:pPr>
      <w:hyperlink r:id="rId4402" w:history="1">
        <w:r>
          <w:rPr>
            <w:rFonts w:ascii="arial" w:eastAsia="arial" w:hAnsi="arial" w:cs="arial"/>
            <w:b/>
            <w:i/>
            <w:strike w:val="0"/>
            <w:color w:val="0077CC"/>
            <w:sz w:val="28"/>
            <w:u w:val="single"/>
            <w:vertAlign w:val="baseline"/>
          </w:rPr>
          <w:t>Charting Love, Longing and Loss</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2014 Friday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2"/>
        <w:keepNext w:val="0"/>
        <w:spacing w:after="0" w:line="240" w:lineRule="atLeast"/>
        <w:ind w:right="0"/>
        <w:jc w:val="both"/>
      </w:pPr>
      <w:bookmarkStart w:id="930" w:name="Bookmark_462"/>
      <w:bookmarkEnd w:id="930"/>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19; BOOKS OF THE TIMES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w:t>
      </w:r>
    </w:p>
    <w:p>
      <w:pPr>
        <w:pStyle w:val="Normal462"/>
        <w:keepNext/>
        <w:spacing w:before="240" w:after="0" w:line="340" w:lineRule="atLeast"/>
        <w:ind w:left="0" w:right="0" w:firstLine="0"/>
        <w:jc w:val="left"/>
      </w:pPr>
      <w:bookmarkStart w:id="931" w:name="Body_460"/>
      <w:bookmarkEnd w:id="931"/>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683" style="position:absolute;z-index:252874752"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Thomas's devastating debut novel, ''We Are Not Ourselves,'' does not trumpet the fact that it's an honest, intimate family story with the power to rock you to your core. It begins on a modest note. ''Instead of going to the priest,'' its opening sentence says, ''the men who gathered at Doherty's Bar after work went to Eileen Tumulty's father.'' But if Eileen, the book's wrenchingly credible main character, had not been raised by such a secular Irish-born strongman (and an alcoholic mother as tender as an ice cube), her life would never have followed the path it did.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wonderfully wrought scenes demonstrate how much influence Big Mike Tumulty has over his daughter and how little over his wife. (When Big Mike catches Eileen drunk as a teenager, he forces her to sample a sickening array of liquors; she can't decide whether this is ''a master class or a form of house arrest.'') Eileen learns early that her parents' marriage isn't the kind she wants for herself. So she winds up surprisingly smitten by Ed Leary, a handsome academic type whom she meets on a blind date. Eileen has lived her whole life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Woodside, Queens, which Mr. Thomas evokes eloquently through simple but abundant details, including Eileen's resentment of non-Irish newcomers. She is too parochial to have heard things like Ed's opening gambit: ''I realize you didn't have to do this, and I promise to try to make it worth your time.''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rich, sprawling book that begins in 1951, when Eileen is 10, and spans a half-century, she and Ed marry in 1965. She is trained in nursing; medical school is not an option, but Eileen is ambitious enough for two. And Ed's prospects as a neuroscientist are very promising: He is offered one lucrative job after another, and he turns down each one for high-minded reasons. Eileen once found Ed's ideals romantic, ''but living with him made his eccentricities curdle into pathologies,'' she thinks. ''What had been charmingly independent became fussy and self-defeating.''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Thomas's narrow scope (despite a highly eventful story) and bull's-eye instincts into his Irish characters' fear, courage and bluster bring to mind the much more compressed style of Alice McDermott. (According to this book's acknowledgments, she has been one of his teachers. If he wasn't an A student then, he is now.) So this novel includes a brief but sharply revealing episode set in 1970, with Eileen coaxing Ed into Manhattan from Queens, where they still live, to look at Lord &amp; Taylor's Christmas windows. It's cold and slippery, hard for Eileen to walk in high heels, but Ed refuses to park near the store. And he snows all over her parade, denouncing the stupidity of consumer excess at Christmastime. The episode does not loom large in Eileen's memory. But as the spouses' luck seesaws over time, it's clear that she's not about to let Ed have the upper hand forever.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Learys go on to have a son, Connell. And Eileen embraces motherhood with a wholehearted love that surprises her. But she also becomes much more selfish, bigoted and even shockingly cruel once the boy grows out of babyhood. Her ambitions funnel themselves into the realm of real estate. If one big thing is lacking here, it's the occasional shift from extreme intimacy to an overview; Mr. Thomas never speculates about the state of the wider world or where his characters' beliefs really lie. So Eileen's nominal reason for insisting that the Learys must relocate to Bronxville, a Westchester County village they can't afford, is so weak that it needn't even have been mentioned.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expedite the move, at her absolute moral nadir, she does something unspeakable to someone to whom she should be endlessly grateful. And off the Learys go, to discover just how little happiness money can buy. Ed has begun to behave strangely in ways best not described here: Part of what makes ''We Are Not Ourselves'' so gripping is the credible yet surprising ways in which it reveals the details of any neuroscientist's worst nightmare. One day, Ed takes Connell to the college where he teaches, only to flame out mortifyingly in front of a classroom full of heckling students. And because Connell is then a teenager, he becomes his father's nastiest critic of all.</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turns out to be a good idea for Eileen to help Ed calculate students' grades, she works late into the night to do it for him. He is very grateful. More than that, he is relieved at no longer having to pretend, at least to her, that nothing is the matter. And adversity transforms her into a kinder, much more generous person than the grasping, delusional house hunter depicted earlier. This is a book in which a hundred fast-moving pages feel like a lifetime and everything looks different in retrospect. As in the real world, the reader's point of view must change as often as those of the characters.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and Eileen have had bitterly angry, sarcastic times together. But their carnal attraction never wavers, even when the physicality they share becomes both sexual and, for Eileen, custodial, too. Suddenly she is a nurse to her own husband, and this book pulls no punches about what that can be like. This is one of the frankest novels ever written about love between a caregiver and a person with a degenerative disease. The great French film ''Amour'' conveyed the emotional aspects of such a relationship, but Mr. Thomas spares nothing and still makes it clear how deeply in love these soul mates are.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Connell, whose desire to get away from home is something his parents do their best to understand. But they aren't perfect, and they never have been. At least two late scenes involving Connell -- one centered on a letter, another set in an airport -- will reduce anyone who ever had a parent to helpless tears.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OURSELVES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Matthew Thomas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620 pages. Simon &amp; Schuster. $28.</w:t>
      </w:r>
    </w:p>
    <w:p>
      <w:pPr>
        <w:pStyle w:val="Normal462"/>
        <w:keepNext w:val="0"/>
        <w:spacing w:before="240" w:after="0" w:line="260" w:lineRule="atLeast"/>
        <w:ind w:left="0" w:right="0" w:firstLine="0"/>
        <w:jc w:val="left"/>
      </w:pPr>
      <w:r>
        <w:br/>
      </w:r>
      <w:hyperlink r:id="rId4403" w:history="1">
        <w:r>
          <w:rPr>
            <w:rFonts w:ascii="arial" w:eastAsia="arial" w:hAnsi="arial" w:cs="arial"/>
            <w:b w:val="0"/>
            <w:i/>
            <w:strike w:val="0"/>
            <w:color w:val="0077CC"/>
            <w:sz w:val="20"/>
            <w:u w:val="single"/>
            <w:vertAlign w:val="baseline"/>
          </w:rPr>
          <w:t>http://www.nytimes.com/2014/08/22/books/we-are-not-ourselves-an-intense-family-story.html</w:t>
        </w:r>
      </w:hyperlink>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684" style="position:absolute;z-index:252875776"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(C19)</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Thomas (PHOTOGRAPH BY BEOWULF SHEEHAN) (C23)       </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2014</w:t>
      </w:r>
    </w:p>
    <w:p>
      <w:pPr>
        <w:pStyle w:val="Normal462"/>
      </w:pPr>
    </w:p>
    <w:p>
      <w:pPr>
        <w:pStyle w:val="Normal462"/>
        <w:ind w:left="200"/>
        <w:sectPr>
          <w:type w:val="continuous"/>
          <w:pgMar w:top="840" w:right="1000" w:bottom="840" w:left="1000" w:header="400" w:footer="400"/>
          <w:pgNumType w:fmt="decimal"/>
          <w:cols w:space="720"/>
        </w:sectPr>
      </w:pPr>
      <w:r>
        <w:br/>
      </w:r>
      <w:r>
        <w:pict>
          <v:line id="_x0000_s2685" style="position:absolute;z-index:252876800"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4404"/>
          <w:headerReference w:type="default" r:id="rId4405"/>
          <w:footerReference w:type="even" r:id="rId4406"/>
          <w:footerReference w:type="default" r:id="rId4407"/>
          <w:headerReference w:type="first" r:id="rId4408"/>
          <w:footerReference w:type="first" r:id="rId4409"/>
          <w:pgSz w:w="12240" w:h="15840"/>
          <w:pgMar w:top="840" w:right="1000" w:bottom="840" w:left="1000" w:header="400" w:footer="400"/>
          <w:pgNumType w:fmt="decimal"/>
          <w:cols w:space="720"/>
          <w:titlePg w:val="0"/>
        </w:sectPr>
      </w:pPr>
    </w:p>
    <w:p>
      <w:pPr>
        <w:pStyle w:val="Normal463"/>
      </w:pPr>
    </w:p>
    <w:p>
      <w:pPr>
        <w:pStyle w:val="Normal463"/>
      </w:pPr>
      <w:r>
        <w:pict>
          <v:shape id="_x0000_i2686" type="#_x0000_t75" alt="LexisNexis®" style="width:147.75pt;height:30pt">
            <v:imagedata r:id="rId17" o:title=""/>
          </v:shape>
        </w:pict>
      </w:r>
      <w:r>
        <w:cr/>
      </w:r>
    </w:p>
    <w:p>
      <w:pPr>
        <w:pStyle w:val="Heading1461"/>
        <w:keepNext w:val="0"/>
        <w:spacing w:after="200" w:line="340" w:lineRule="atLeast"/>
        <w:ind w:left="0" w:right="0" w:firstLine="0"/>
        <w:jc w:val="center"/>
      </w:pPr>
      <w:hyperlink r:id="rId4410" w:history="1">
        <w:r>
          <w:rPr>
            <w:rFonts w:ascii="arial" w:eastAsia="arial" w:hAnsi="arial" w:cs="arial"/>
            <w:b/>
            <w:i/>
            <w:strike w:val="0"/>
            <w:color w:val="0077CC"/>
            <w:sz w:val="28"/>
            <w:u w:val="single"/>
            <w:vertAlign w:val="baseline"/>
          </w:rPr>
          <w:t>RECORDINGS VIEW;</w:t>
        </w:r>
      </w:hyperlink>
      <w:r>
        <w:br/>
      </w:r>
      <w:hyperlink r:id="rId4411" w:history="1">
        <w:r>
          <w:rPr>
            <w:rFonts w:ascii="arial" w:eastAsia="arial" w:hAnsi="arial" w:cs="arial"/>
            <w:b/>
            <w:i/>
            <w:strike w:val="0"/>
            <w:color w:val="0077CC"/>
            <w:sz w:val="28"/>
            <w:u w:val="single"/>
            <w:vertAlign w:val="baseline"/>
          </w:rPr>
          <w:t>Battle of the Bands: Old Turf, New Combatants</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1995, Sunday, Late Edition - Final</w:t>
      </w:r>
    </w:p>
    <w:p>
      <w:pPr>
        <w:pStyle w:val="Normal463"/>
        <w:keepNext w:val="0"/>
        <w:spacing w:after="0" w:line="240" w:lineRule="atLeast"/>
        <w:ind w:right="0"/>
        <w:jc w:val="both"/>
      </w:pPr>
      <w:bookmarkStart w:id="932" w:name="Bookmark_463"/>
      <w:bookmarkEnd w:id="932"/>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38;  Column 1;  Arts and Leisure Desk ; Column 1; ; Review</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SIMON REYNOLDS; </w:t>
      </w:r>
    </w:p>
    <w:p>
      <w:pPr>
        <w:pStyle w:val="Normal4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Simon Reynolds is co-author of "The Sex Revolts: Gender, Rebellion and Rock-and-Roll."</w:t>
      </w:r>
    </w:p>
    <w:p>
      <w:pPr>
        <w:pStyle w:val="Normal4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SIMON REYNOLDS;   Simon Reynolds is co-author of "The Sex Revolts: Gender, Rebellion and Rock-and-Roll."</w:t>
      </w:r>
    </w:p>
    <w:p>
      <w:pPr>
        <w:pStyle w:val="Normal463"/>
        <w:keepNext/>
        <w:spacing w:before="240" w:after="0" w:line="340" w:lineRule="atLeast"/>
        <w:ind w:left="0" w:right="0" w:firstLine="0"/>
        <w:jc w:val="left"/>
      </w:pPr>
      <w:bookmarkStart w:id="933" w:name="Body_461"/>
      <w:bookmarkEnd w:id="933"/>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687" style="position:absolute;z-index:252877824"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MUSIC SCENE IS, for the moment, convulsed with patriotic fervor. For the first time in more than a decade, young British guitar bands are penetrating the top 10 of the singles charts, brushing aside faceless Euro-dance acts and routing the American grunge invaders.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so-called Britpop movement, which includes Blur, Oasis, Elastica, Pulp and Supergrass, harks back to the days when Britannia ruled the airwaves: the 60's (the Beatles, the Kinks, the Who) and the New Wave late 70's (Buzzcocks, Wire, the Jam).  But Britpop's parochial reference points, while appealing to large sections of British youth, may make it hard to export the sound to America, where grunge still rules.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far the biggest Britpop groups are Blur and Oasis, both of which have just released albums in this country. In August, the duel between the two bands over whose single would enter the British charts at No. 1 made national news in England. The Blur-Oasis rivalry is often compared to that between the Beatles and the Rolling Stones, but in fact those 60's giants had a gentleman's agreement not to release singles at the same time. Blur and Oasis, however, appear to loathe each other with a genuine and deep passion. Recently, Oasis's guitarist, Noel Gallagher, shocked the pop community when he expressed the wish that Blur's singer and bassist "catch AIDS and die." Underlying the bad blood is class and regional antagonisms. Blur is from the south of England and middle class, yet its members are infatuated with London proletarian life styles. Oasis, in contrast, is from the northern city of Manchester, and its members are the genuine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article. What both bands have in common is a dedication to resurrecting the lost glory of quintessentially English pop.</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Blur's fourth album, "The Great Escape" (Virgin), pays homage to the English tradition of music-hall pop as exemplified by the Kinks, Ian Dury and Madness, all of whom infused wry lyrics about everyday life with a tragicomic pathos. The singer and lyricist Damon Albarn went to drama school, and appropriately most Blur songs resemble miniature satirical plays. "The Great Escape" is full of third-person vignettes that caricature English stereotypes.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"Ernold Same," a brief sketch about a conformist commuter crushed by soul-numbing routine, revives pop's tired tradition of songs that jeer at squares. "Country House," the single that beat Oasis to the No. 1 spot, is about a city gent who retreats from the urban rat race. Mocking a name-dropping poseur, "Charmlesss Man" echoes the heavy-handed satire of the Kinks' "Dedicated Follower of Fashion," while "Top Man" is a punning portrait of a womanizing thug who's "naughty by nature/ shooting guns on the High Street of Love."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flashes of wit, there's a condescending detachment and lack of compassion to Mr. Albarn's writing that makes his characters hollow and two-dimensional. The singer's bogus Cockney accent, in which "cold sweat" is pronounced "cow swah," and his perpetual sneering tone become irritating after a while. Musically, "The Great Escape" somehow manages to be both experimental and dated, favoring the densely detailed arrangements and quirky production effects of groups like XTC and Squeeze, which followed in the tradition of "Sgt. Pepper's Lonely Hearts Club Band." And so Blur's guitar-quartet sound is gussied up with melodramatic strings and chirpy horns, quaint synthesizers and lugubrious pianos.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Oasis's second album, "(What's the Story) Morning Glory" (Epic), is also deeply indebted to the Beatles. The singer Liam Gallagher sounds like a more nasal John Lennon, with the joie de vivre curdled to a sour arrogance. Sonically, Oasis is a grungier version of the La's, an early 90's Beatles-obsessed band from the north of England. While a fervent admirer of the La's songwriter Lee Mavers, Noel Gallagher of Oasis has said that when he first saw that band perform, "I thought, 'He's ripping off my songs!' " In truth, both songwriters are so influenced by Lennon and McCartney that they are basically filling in the gaps in the Beatles song book, and inevitably sometimes the same gap.</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ROCK CRITIC JOE Carducci uses the term "genre mining" to describe such a classic-rock approach. A slightly less tuneful reprise of Oasis's debut LP "Definitely Maybe," "Morning Glory" suggests that the band's particular seam of inspiration is close to exhaustion. By far the best thing on the album is the closing "Champagne Supernova." "Where were you when we were getting high?" taunts Liam Gallagher. "Some day you will find me/ Caught beneath a landslide/ In a champagne supernova in the sky." Like Oasis' previous high point, "Live Forever," this song aches with a lust for glory. Its metaphors exalt rock-and-roll as one of the few escape routes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lads who want more from life than 9-to-5 drudgery.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60's-fixated confines of Britpop, the British music scene is generating some of the most futuristic music on the planet. From the post-rock experimentalism of Laika and Techno-Animal to trip-hop's sinister atmospherics and jungle's cyber-funk frenzy, these developments have been overwhelmingly shaped by the rhythmic innovations of hip-hop and techno.</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what's striking about Blur and Oasis is their lack of rhythmic power. In Blur's music, the drums are decorative rather than propulsive, while the bass is melodic to the point of being rococo. As for Oasis, the trudging rhythm section is buried, allowing the Gallagher brothers' distorted guitars and anthemic choruses to dominate. Far from being a liability, though, this deliberately old-fashioned production style may be a big source of Britpop's appeal, at least to those who regard contemporary pop's cult of the beat as a tyranny.</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688" style="position:absolute;z-index:252878848"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Oasis (from left, Paul Arthurs, Noel Gallagher, Alan White, Liam Gallagher and Paul McGuigan) (Jill Furmanovsky/Epic) and, right, Blur (from left, Dave Rowntree, Graham Coxon, Damon Albarn and Alex James). (Steve Pyke/Virgin Records)</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1995</w:t>
      </w:r>
    </w:p>
    <w:p>
      <w:pPr>
        <w:pStyle w:val="Normal463"/>
      </w:pPr>
    </w:p>
    <w:p>
      <w:pPr>
        <w:pStyle w:val="Normal463"/>
        <w:ind w:left="200"/>
        <w:sectPr>
          <w:type w:val="continuous"/>
          <w:pgMar w:top="840" w:right="1000" w:bottom="840" w:left="1000" w:header="400" w:footer="400"/>
          <w:pgNumType w:fmt="decimal"/>
          <w:cols w:space="720"/>
        </w:sectPr>
      </w:pPr>
      <w:r>
        <w:br/>
      </w:r>
      <w:r>
        <w:pict>
          <v:line id="_x0000_s2689" style="position:absolute;z-index:252879872"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4412"/>
          <w:headerReference w:type="default" r:id="rId4413"/>
          <w:footerReference w:type="even" r:id="rId4414"/>
          <w:footerReference w:type="default" r:id="rId4415"/>
          <w:headerReference w:type="first" r:id="rId4416"/>
          <w:footerReference w:type="first" r:id="rId4417"/>
          <w:pgSz w:w="12240" w:h="15840"/>
          <w:pgMar w:top="840" w:right="1000" w:bottom="840" w:left="1000" w:header="400" w:footer="400"/>
          <w:pgNumType w:fmt="decimal"/>
          <w:cols w:space="720"/>
          <w:titlePg w:val="0"/>
        </w:sectPr>
      </w:pPr>
    </w:p>
    <w:p>
      <w:pPr>
        <w:pStyle w:val="Normal464"/>
      </w:pPr>
    </w:p>
    <w:p>
      <w:pPr>
        <w:pStyle w:val="Normal464"/>
      </w:pPr>
      <w:r>
        <w:pict>
          <v:shape id="_x0000_i2690" type="#_x0000_t75" alt="LexisNexis®" style="width:147.75pt;height:30pt">
            <v:imagedata r:id="rId17" o:title=""/>
          </v:shape>
        </w:pict>
      </w:r>
      <w:r>
        <w:cr/>
      </w:r>
    </w:p>
    <w:p>
      <w:pPr>
        <w:pStyle w:val="Heading1462"/>
        <w:keepNext w:val="0"/>
        <w:spacing w:after="200" w:line="340" w:lineRule="atLeast"/>
        <w:ind w:left="0" w:right="0" w:firstLine="0"/>
        <w:jc w:val="center"/>
      </w:pPr>
      <w:hyperlink r:id="rId4418" w:history="1">
        <w:r>
          <w:rPr>
            <w:rFonts w:ascii="arial" w:eastAsia="arial" w:hAnsi="arial" w:cs="arial"/>
            <w:b/>
            <w:i/>
            <w:strike w:val="0"/>
            <w:color w:val="0077CC"/>
            <w:sz w:val="28"/>
            <w:u w:val="single"/>
            <w:vertAlign w:val="baseline"/>
          </w:rPr>
          <w:t>Footballer as Life Coach (The Imaginary Kind)</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2010 Friday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4"/>
        <w:keepNext w:val="0"/>
        <w:spacing w:after="0" w:line="240" w:lineRule="atLeast"/>
        <w:ind w:right="0"/>
        <w:jc w:val="both"/>
      </w:pPr>
      <w:bookmarkStart w:id="934" w:name="Bookmark_464"/>
      <w:bookmarkEnd w:id="934"/>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12; MOVIE REVIEW 'LOOKING FOR ERIC'</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464"/>
        <w:keepNext/>
        <w:spacing w:before="240" w:after="0" w:line="340" w:lineRule="atLeast"/>
        <w:ind w:left="0" w:right="0" w:firstLine="0"/>
        <w:jc w:val="left"/>
      </w:pPr>
      <w:bookmarkStart w:id="935" w:name="Body_462"/>
      <w:bookmarkEnd w:id="935"/>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691" style="position:absolute;z-index:252880896"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Erics in ''Looking for Eric.'' One is Eric Bishop (Steve Evets), a middle-aged Manchester, England, postal worker whose existence has been a chronicle of hardship and disappointment, much of it self-inflicted. We first see him driving the wrong way around a traffic circle, as if trying to outrun decades of accumulated anxiety. The inevitable accident is almost redundant, since he was already pretty much a wreck.</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lives in a messy house with two teenage stepsons (Gerard Kearns and Stefan Gumbs) who seem to be en route from ordinary adolescent sullenness to outright criminality. He also has an infant granddaughter and a grown-up daughter (Lucy-Jo Hudson), whose mother, Lily (Stephanie Bishop), he abandoned many years before, but who is enough of a presence in Eric's life to keep him in a perpetual state of guilt.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upon a time, he was young and handsome, a gifted dancer full of potential. (He met Lily at a dance contest glimpsed in lyrical flashbacks.)  Now he is angry, stressed out and miserable, in  spite of his friends' efforts to cheer him up with jokes and self-help exercises.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Eric, who becomes this Eric's confidant and guru (though he is also a hallucination), is Eric Cantona, the real-life former star of the Manchester United soccer team. Mr. Cantona, an executive producer of this film (directed by Ken Loach from a script by Paul Laverty), was, at least on the strength of the movie's own testimony, the greatest center forward ever. Evidence for this is provided by clips showing some of his memorable goals, and also by the adulation expressed by Eric and his pals at the post office, for whom football is both a great cause and a steady source of consolation.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Cantona shows up from time to time in Eric's bedroom, where the two men drink wine, smoke a little grass and exchange philosophical insights.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always have more choices than we think,'' the footballer observes. ''You must always trust your teammates.''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sentimentality of these scenes is undercut by their frank, understated absurdity, and by the way Mr. Evets, a nimble and instinctive actor, slides back and forth between incredulity and shrugging acceptance of his famous, imaginary friend's presence.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since this is a Ken Loach film, there is plenty of grit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stoicism, and also the hovering threat of violence and repressive state power. Mr. Loach is a proud and passionate old-school British leftist, but the recent films he has done with Mr. Laverty display a gratifyingly flinty conservatism, both aesthetic and cultural.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grumpy about much of the modern world -- the nihilism of youth culture in particular -- and also committed to formal and visual traditionalism. But the clarity of his view of the world, and his absolute mastery of cinematic storytelling, endows films like ''Sweet Sixteen'' and ''The Wind That Shakes the Barley'' with an authoritative feeling of solidity and coherence.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Loach's touch is a bit lighter here. ''Sweet Sixteen'' is a coming-of-age story shot through the lens of social tragedy, while ''The Wind That Shakes the Barley'' is an epic of historical disaster. ''Looking for Eric'' is, by comparison, gentle and sweet and often very funny. The filmmakers  recruited a squad of fleshy, foul-mouthed Manchester comedians to play Eric's mates, whose easy camaraderie and shared passion for the United team make them embodiments of the class solidarity that is Mr. Loach's main (or possibly only) source of hope. They are also genuinely hilarious, especially Meatballs (John Henshaw), whose down-to-earth good sense backs up Mr. Cantona's loftier wisdom.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film's riotous climax deftly turns grim social realism into action-slapstick revenge farce. Not something Mr. Loach has  tried before, and something he turns out to do rather well.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FOR ERIC</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Ken Loach; written by Paul Laverty; director of photography, Barry Ackroyd; edited by Jonathan Morris; music by George Fenton; production designer, Fergus Clegg; costumes by Sarah Ryan; produced by Rebecca O'Brien; released by IFC Films. Running time: 1 hour 56 minutes. This film is not rated.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Steve Evets (Eric Bishop), Eric Cantona (Himself), Stephanie Bishop (Lily), Gerard Kearns (Ryan), John Henshaw (Meatballs), Stefan Gumbs (Jess) and Lucy-Jo Hudson (Sam). </w:t>
      </w:r>
    </w:p>
    <w:p>
      <w:pPr>
        <w:pStyle w:val="Normal464"/>
        <w:keepNext w:val="0"/>
        <w:spacing w:before="240" w:after="0" w:line="260" w:lineRule="atLeast"/>
        <w:ind w:left="0" w:right="0" w:firstLine="0"/>
        <w:jc w:val="left"/>
      </w:pPr>
      <w:r>
        <w:br/>
      </w:r>
      <w:hyperlink r:id="rId4419" w:history="1">
        <w:r>
          <w:rPr>
            <w:rFonts w:ascii="arial" w:eastAsia="arial" w:hAnsi="arial" w:cs="arial"/>
            <w:b w:val="0"/>
            <w:i/>
            <w:strike w:val="0"/>
            <w:color w:val="0077CC"/>
            <w:sz w:val="20"/>
            <w:u w:val="single"/>
            <w:vertAlign w:val="baseline"/>
          </w:rPr>
          <w:t>http://www.nytimes.com</w:t>
        </w:r>
      </w:hyperlink>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692" style="position:absolute;z-index:252881920"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Emotional uplift: Steve Evets, left, and Eric Cantona in Ken Loach's ''Looking for Eric.'' (PHOTOGRAPH BY JOSS BARRATT/IFC FILMS)                                                            </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2010</w:t>
      </w:r>
    </w:p>
    <w:p>
      <w:pPr>
        <w:pStyle w:val="Normal464"/>
      </w:pPr>
    </w:p>
    <w:p>
      <w:pPr>
        <w:pStyle w:val="Normal464"/>
        <w:ind w:left="200"/>
        <w:sectPr>
          <w:type w:val="continuous"/>
          <w:pgMar w:top="840" w:right="1000" w:bottom="840" w:left="1000" w:header="400" w:footer="400"/>
          <w:pgNumType w:fmt="decimal"/>
          <w:cols w:space="720"/>
        </w:sectPr>
      </w:pPr>
      <w:r>
        <w:br/>
      </w:r>
      <w:r>
        <w:pict>
          <v:line id="_x0000_s2693" style="position:absolute;z-index:252882944"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4420"/>
          <w:headerReference w:type="default" r:id="rId4421"/>
          <w:footerReference w:type="even" r:id="rId4422"/>
          <w:footerReference w:type="default" r:id="rId4423"/>
          <w:headerReference w:type="first" r:id="rId4424"/>
          <w:footerReference w:type="first" r:id="rId4425"/>
          <w:pgSz w:w="12240" w:h="15840"/>
          <w:pgMar w:top="840" w:right="1000" w:bottom="840" w:left="1000" w:header="400" w:footer="400"/>
          <w:pgNumType w:fmt="decimal"/>
          <w:cols w:space="720"/>
          <w:titlePg w:val="0"/>
        </w:sectPr>
      </w:pPr>
    </w:p>
    <w:p>
      <w:pPr>
        <w:pStyle w:val="Normal465"/>
      </w:pPr>
    </w:p>
    <w:p>
      <w:pPr>
        <w:pStyle w:val="Normal465"/>
      </w:pPr>
      <w:r>
        <w:pict>
          <v:shape id="_x0000_i2694" type="#_x0000_t75" alt="LexisNexis®" style="width:147.75pt;height:30pt">
            <v:imagedata r:id="rId17" o:title=""/>
          </v:shape>
        </w:pict>
      </w:r>
      <w:r>
        <w:cr/>
      </w:r>
    </w:p>
    <w:p>
      <w:pPr>
        <w:pStyle w:val="Heading1463"/>
        <w:keepNext w:val="0"/>
        <w:spacing w:after="200" w:line="340" w:lineRule="atLeast"/>
        <w:ind w:left="0" w:right="0" w:firstLine="0"/>
        <w:jc w:val="center"/>
      </w:pPr>
      <w:hyperlink r:id="rId4426" w:history="1">
        <w:r>
          <w:rPr>
            <w:rFonts w:ascii="arial" w:eastAsia="arial" w:hAnsi="arial" w:cs="arial"/>
            <w:b/>
            <w:i/>
            <w:strike w:val="0"/>
            <w:color w:val="0077CC"/>
            <w:sz w:val="28"/>
            <w:u w:val="single"/>
            <w:vertAlign w:val="baseline"/>
          </w:rPr>
          <w:t>Can Stand the Heat? You'll Like It Here;</w:t>
        </w:r>
      </w:hyperlink>
      <w:r>
        <w:br/>
      </w:r>
      <w:hyperlink r:id="rId4427" w:history="1">
        <w:r>
          <w:rPr>
            <w:rFonts w:ascii="arial" w:eastAsia="arial" w:hAnsi="arial" w:cs="arial"/>
            <w:b/>
            <w:i/>
            <w:strike w:val="0"/>
            <w:color w:val="0077CC"/>
            <w:sz w:val="28"/>
            <w:u w:val="single"/>
            <w:vertAlign w:val="baseline"/>
          </w:rPr>
          <w:t>As Hell's Kitchen's Appeal Rises, Old-Timers Battle Stadium Plan</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2000, Wednesday, Late Edition - Final</w:t>
      </w:r>
    </w:p>
    <w:p>
      <w:pPr>
        <w:pStyle w:val="Normal465"/>
        <w:keepNext w:val="0"/>
        <w:spacing w:after="0" w:line="240" w:lineRule="atLeast"/>
        <w:ind w:right="0"/>
        <w:jc w:val="both"/>
      </w:pPr>
      <w:bookmarkStart w:id="936" w:name="Bookmark_465"/>
      <w:bookmarkEnd w:id="936"/>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2; Metropolitan Desk ; Column 2; </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1688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GLENN COLLINS </w:t>
      </w:r>
    </w:p>
    <w:p>
      <w:pPr>
        <w:pStyle w:val="Normal4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GLENN COLLINS </w:t>
      </w:r>
    </w:p>
    <w:p>
      <w:pPr>
        <w:pStyle w:val="Normal465"/>
        <w:keepNext/>
        <w:spacing w:before="240" w:after="0" w:line="340" w:lineRule="atLeast"/>
        <w:ind w:left="0" w:right="0" w:firstLine="0"/>
        <w:jc w:val="left"/>
      </w:pPr>
      <w:bookmarkStart w:id="937" w:name="Body_463"/>
      <w:bookmarkEnd w:id="937"/>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695" style="position:absolute;z-index:252883968"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threatening to remodel Hell's Kitchen yet again, and true to form, not everyone in Hell's Kitchen is totally crazy about the idea.</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advocates are gearing up to battle a proposed billion-dollar domed stadium on the southern border of the famously belligerent neighborhood -- which some highbrow types keep wanting to call Clinton -- stretching from 34th to 59th Street and Eighth to 12th Avenue.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proposal, circulated by the Jets of the National Football League, includes an expansion of the adjacent Jacob K. Javits Convention Center and a big nod to NYC 2012, the local Olympic committee that needs a stadium to bring the Summer Games to the city in a dozen years.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advocates contend that the plan will unleash the pestilences of gridlock, smog and overcrowding throughout the Kitchen, as some call the neighborhood, and not just down in the southern province of TunJav (the Lincoln Tunnel to the Javits Center). They say it will wreak havoc clear over to WOPA (West of the Port Authority) and all the way on up into NOPA (North of the Port Authority).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Low-rise tenants worry that the stadium planners' high-rise hotels and office towers, as well as the possible inclusion of a relocated Madison Square Garden, could inspire more luxury development, displacing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this, more than a few in the neighborhood are offended by the notion that so many outsiders are busily drawing up plans for Hell's Kitchen as if it were some empty swamp by the Hudson. More than 45,000 people already live there in a historic and complex neighborhood made iconic not just by "West Side Story" but more pervasively by "Seinfeld," which was infused with the eccentric sensibility of Hell's Kitchen, though its television location was transplanted to the Upper West Side.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talk about redoing this neighborhood as if it didn't already exist," said John B. Fisher, president of a 200-member community group, the Clinton Special District Coalition. Mr. Fisher, not given to holding back, likens stadium partisans to the colonizing force of the United States cavalry in the 19th century, "which destroyed the Indian nations, when, like the Indians, we are already here."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have long felt sympathy-challenged. That's because so many outsiders view their neighborhood as an in-your-face congeries of carbonized commuter parking lots, body shops, taxi corrals, carwashes, tow pounds, razor-wire bus-and-truck depots, warehouses, gritty businesses and tenements groaning with railroad flats.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residents say such non-fern-bar elements, plus the presence of its stubbornly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are good and sufficient reasons to cherish the neighborhood as nothing less than an adornment of the city.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they all going to go if you develop every parking lot?" asked Katherine Gray, a city planner who is the chairwoman of Community Board 4, which covers Hell's Kitchen and Chelsea. "Where do the taxicabs park, where do autos get repaired, where are the commuter lots and the storage spaces, the infrastructure and the kinds of services that make New York City go?"</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Hell's Kitchen is the last Midtown area "where you can be lower income without shame," said Bruce Levine, a musician who has lived there since 1983. He pointed out that the neighborhood had always supplied Midtown's reservoir of service people, from servants and hotel workers to Broadway ushers and stagehands.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residents highlight the neighborhood's many hidden surprises. For decades, "Ninth Avenue always had the elegance of what we now consider to be fresh artisanal food," said Toney Edwards, owner of the 21-year-old Le Madeleine cafe on West 43rd Street between Ninth and 10th Avenues.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that everyone later discovered was here then," Mr. Edwards said of foodies who are now envying Europeans their ability to shop every day for fresh ingredients, in the way that decades of Ninth Avenue customers took for granted.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indigenous is Hell's Kitchen's permanent food festival that "every house on my block once had its own wine presses," said Mr. Edwards, who added that the neighborhood's backyards were still bursting with red and white grape varieties once tended by Italian immigrants.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longtimers remember a neighborhood of poor people rich in relatives and shared experiences, of bathing parties on tar beach (tenement roofs), sleeping out on the fire escape on torrid nights and clandestine swimming in the big buildings' wooden water tanks.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years since Hell's Kitchen lived up to its legendary reputation, but it was eminently justified.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looking for trouble you could find it," said Senator Daniel Patrick Moynihan, who once lived at 558 West 42nd Street, near 11th Avenue, and who cast his first vote at St. Raphael's Roman Catholic Church at 41st Street and 10th Avenue. His parents ran a bar -- Moynihan's, of course -- at 556 West 42nd Street, "all warehouse now," he said.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the neighborhood's traditional name, "it was really a peaceable kingdom," he said, "not at all an intimidating place to grow up in."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neighborhood remains a teeming melting pot of ethnicities, where newcomers include Mexicans, Yemenis, Africans and Russians. It is still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universe of more than 45,000, nearly 60 percent of whom had a yearly household income of less than $25,000 in the census of 1990.</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configuration is being dramatically transformed by a growing competition for living and working space. Commercial rents in the neighborhood have tripled from $20 a square foot per year in 1991 to $60 a square foot now; $80 is not unknown. The three-room railroad flat that rented for $400 a month a decade ago can go for more than $2,000. Top condominiums can fetch well over $1 million.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such pressure and the neighborhood's accessibility, some see its development as inevitable. These days, equity analysts and dot-commanders now feel lucky to land a Manhattan apartment on the turf where the Westies and Gophers gangs once roved.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feel uncomfortable walking anywhere but at the edge of the sidewalk in this neighborhood," said Dan Roberts, 33, a vice president at Bankers Trust Private Banking. But two years ago, after he was unable to find a decent rental on the Upper West Side, he found a one-bedroom, $2,100-a-month apartment on 43rd Street between 10th and 11th Avenues with an amazing view of the World Trade Center and the Statue of Liberty.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moved in, my friends looked at me in a strange way when they heard where I lived," he said. "But I have never felt threatened. And more and more people here are using the name Hell's Kitchen."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see strains between the traditional neighborhood and the newcomers who inhabit "Hell's Breakfast Nook," as Michael Winship, a documentary-film writer and former resident, calls it.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yuppies go down to Wall Street to be able to afford their apartments, so they don't participate in the neighborhood," Mr. Levine said. "With gentrification we are losing the fundamental quality of human contact."</w:t>
      </w:r>
    </w:p>
    <w:p>
      <w:pPr>
        <w:pStyle w:val="Normal4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some are denouncing the stadium as a "Killerdome" (as in neighborhood killer) on their Web site (</w:t>
      </w:r>
      <w:hyperlink r:id="rId4428" w:history="1">
        <w:r>
          <w:rPr>
            <w:rFonts w:ascii="arial" w:eastAsia="arial" w:hAnsi="arial" w:cs="arial"/>
            <w:b w:val="0"/>
            <w:i/>
            <w:strike w:val="0"/>
            <w:noProof w:val="0"/>
            <w:color w:val="0077CC"/>
            <w:position w:val="0"/>
            <w:sz w:val="20"/>
            <w:u w:val="single"/>
            <w:vertAlign w:val="baseline"/>
          </w:rPr>
          <w:t>http://hellskitchen.net</w:t>
        </w:r>
      </w:hyperlink>
      <w:r>
        <w:rPr>
          <w:rFonts w:ascii="arial" w:eastAsia="arial" w:hAnsi="arial" w:cs="arial"/>
          <w:b w:val="0"/>
          <w:i w:val="0"/>
          <w:strike w:val="0"/>
          <w:noProof w:val="0"/>
          <w:color w:val="000000"/>
          <w:position w:val="0"/>
          <w:sz w:val="20"/>
          <w:u w:val="none"/>
          <w:vertAlign w:val="baseline"/>
        </w:rPr>
        <w:t>), but the development plan is still tentative. Even though Mayor Rudolph W. Giuliani has praised the planned rail yard location as "an excellent site for a sports arena," it may never materialize, like a succession of other local projects.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residents who support the stadium plan as good for the neighborhood. "If they move a stadium into the neighborhood, then I'm a season-ticket holder," said Kenny Kramer, the shaggy-maned real-life inspiration for the character of Cosmo Kramer on "Seinfeld."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1977, Mr. Kramer moved to a two-bedroom apartment in Manhattan Plaza on West 42nd Street, where he overlooked "the peep shows and the dirty bookstores and the hookers that were walking down the street day and night."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his fourth-floor apartment across the hall from the writer Larry David that inspired the cross-hallway fraternization of "Seinfeld."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changes in the neighborhood, like better services, better safety and even the availability of more prepared food, have been great," he said.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Restaurant Row on West 46th Street has long offered upscale culinary experiences like Barbetta, Firebird and Orso, a sampling of new high-end places in the area includes Esca, Thalia and Baldoria, as well as at least three flaunting the name Hell's Kitchen. That includes two-month-old 44&amp;X Hell's Kitchen, which improbably offers seared diver scallops across the street from the Hess gas station on 10th Avenue.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a destination restaurant wasn't tenable here this far west," said Joseph Bastianich, an owner of Esca. That restaurant proffers the maritime cuisine of Friuli in Italy -- at an average check of $58 with wine -- to patrons from all over the city at a once-funky corner, 43rd Street and Ninth Avenue.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people aren't afraid to come to 43rd Street and Ninth Avenue," he said. "It's becoming pretty much mainstream."</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opposition has traditionally been mainstream, too, as residents have battled everything from the Lincoln Tunnel and the Port Authority Bus Terminal to Westway and low-flying helicopters. Current advocacy groups, though minuscule, have had their share of victories against opponents like New York Apple Tours, the Costco national warehouse club, and the city itself, when a lawsuit by Mr. Fisher's coalition overturned a zoning rule that let Broadway theater owners sell air rights to developers. (That case is on appeal.)</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group is debating creative ways to demonstrate its opposition on Friday, when the city is to file its 630-page bid to the United States Olympic Committee. Other organizations are rallying the troops.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not involved in the development plans, we will fight," said Leni Schwendinger, president of the 200-member Hell's Kitchen Neighborhood Association.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 are not completely opposed to development, but any stadium has to take transportation and pollution and parking and access to the river into account."</w:t>
      </w:r>
    </w:p>
    <w:p>
      <w:pPr>
        <w:pStyle w:val="Normal465"/>
        <w:keepNext w:val="0"/>
        <w:spacing w:before="240" w:after="0" w:line="260" w:lineRule="atLeast"/>
        <w:ind w:left="0" w:right="0" w:firstLine="0"/>
        <w:jc w:val="left"/>
      </w:pPr>
      <w:r>
        <w:br/>
      </w:r>
      <w:hyperlink r:id="rId4429" w:history="1">
        <w:r>
          <w:rPr>
            <w:rFonts w:ascii="arial" w:eastAsia="arial" w:hAnsi="arial" w:cs="arial"/>
            <w:b w:val="0"/>
            <w:i/>
            <w:strike w:val="0"/>
            <w:color w:val="0077CC"/>
            <w:sz w:val="20"/>
            <w:u w:val="single"/>
            <w:vertAlign w:val="baseline"/>
          </w:rPr>
          <w:t>http://www.nytimes.com</w:t>
        </w:r>
      </w:hyperlink>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5"/>
        <w:spacing w:line="60" w:lineRule="exact"/>
      </w:pPr>
      <w:r>
        <w:pict>
          <v:line id="_x0000_s2696" style="position:absolute;z-index:252884992"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view eastward from the West Side Highway shows a cluster of low-rise buildings in the center that is the part of Hell's Kitchen that is in the West 40's. The line of towers on the lower right is on the north side of West 42nd Street.; For decades, shoppers have taken the availability of fresh produce for granted, as at a market at Ninth Avenue and 47th Street. Apartment houses are often just four stories. (Photographs by Keith Meyers/The New York Times)(pg. B1); Plans for redevelopment of the Hell's Kitchen neighborhood call for building a domed stadium and expanding the Jacob K. Javits Convention Center, seen here rising behind a warehouse area on 35th Street. (Keith Meyers/The New York Times)(pg. B6)</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2000</w:t>
      </w:r>
    </w:p>
    <w:p>
      <w:pPr>
        <w:pStyle w:val="Normal465"/>
      </w:pPr>
    </w:p>
    <w:p>
      <w:pPr>
        <w:pStyle w:val="Normal465"/>
        <w:ind w:left="200"/>
        <w:sectPr>
          <w:type w:val="continuous"/>
          <w:pgMar w:top="840" w:right="1000" w:bottom="840" w:left="1000" w:header="400" w:footer="400"/>
          <w:pgNumType w:fmt="decimal"/>
          <w:cols w:space="720"/>
        </w:sectPr>
      </w:pPr>
      <w:r>
        <w:br/>
      </w:r>
      <w:r>
        <w:pict>
          <v:line id="_x0000_s2697" style="position:absolute;z-index:252886016"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4430"/>
          <w:headerReference w:type="default" r:id="rId4431"/>
          <w:footerReference w:type="even" r:id="rId4432"/>
          <w:footerReference w:type="default" r:id="rId4433"/>
          <w:headerReference w:type="first" r:id="rId4434"/>
          <w:footerReference w:type="first" r:id="rId4435"/>
          <w:pgSz w:w="12240" w:h="15840"/>
          <w:pgMar w:top="840" w:right="1000" w:bottom="840" w:left="1000" w:header="400" w:footer="400"/>
          <w:pgNumType w:fmt="decimal"/>
          <w:cols w:space="720"/>
          <w:titlePg w:val="0"/>
        </w:sectPr>
      </w:pPr>
    </w:p>
    <w:p>
      <w:pPr>
        <w:pStyle w:val="Normal466"/>
      </w:pPr>
    </w:p>
    <w:p>
      <w:pPr>
        <w:pStyle w:val="Normal466"/>
      </w:pPr>
      <w:r>
        <w:pict>
          <v:shape id="_x0000_i2698" type="#_x0000_t75" alt="LexisNexis®" style="width:147.75pt;height:30pt">
            <v:imagedata r:id="rId17" o:title=""/>
          </v:shape>
        </w:pict>
      </w:r>
      <w:r>
        <w:cr/>
      </w:r>
    </w:p>
    <w:p>
      <w:pPr>
        <w:pStyle w:val="Heading1464"/>
        <w:keepNext w:val="0"/>
        <w:spacing w:after="200" w:line="340" w:lineRule="atLeast"/>
        <w:ind w:left="0" w:right="0" w:firstLine="0"/>
        <w:jc w:val="center"/>
      </w:pPr>
      <w:hyperlink r:id="rId4436" w:history="1">
        <w:r>
          <w:rPr>
            <w:rFonts w:ascii="arial" w:eastAsia="arial" w:hAnsi="arial" w:cs="arial"/>
            <w:b/>
            <w:i/>
            <w:strike w:val="0"/>
            <w:color w:val="0077CC"/>
            <w:sz w:val="28"/>
            <w:u w:val="single"/>
            <w:vertAlign w:val="baseline"/>
          </w:rPr>
          <w:t>New Soccer Stadium Under Way in Harrison</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2008 Sunday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6"/>
        <w:keepNext w:val="0"/>
        <w:spacing w:after="0" w:line="240" w:lineRule="atLeast"/>
        <w:ind w:right="0"/>
        <w:jc w:val="both"/>
      </w:pPr>
      <w:bookmarkStart w:id="938" w:name="Bookmark_466"/>
      <w:bookmarkEnd w:id="938"/>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NJ; Column 0; New Jersey Weekly Desk; Pg. 7; SPORTS HARRISON</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CALDWELL</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HARRISON </w:t>
      </w:r>
    </w:p>
    <w:p>
      <w:pPr>
        <w:pStyle w:val="Normal466"/>
        <w:keepNext/>
        <w:spacing w:before="240" w:after="0" w:line="340" w:lineRule="atLeast"/>
        <w:ind w:left="0" w:right="0" w:firstLine="0"/>
        <w:jc w:val="left"/>
      </w:pPr>
      <w:bookmarkStart w:id="939" w:name="Body_464"/>
      <w:bookmarkEnd w:id="939"/>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699" style="position:absolute;z-index:252887040"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last few years, every time that Mayor Raymond J. McDonough met with Thomas A. DeGise, the Hudson County executive, formally or informally, he made a point of steering the conversation to a proposed major-league soccer stadium.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DeGise, whose county includes Harrison, was among those pushing for a new stadium, too, but it was as if Mayor McDonough never wanted the topic to drift too far from anyone's consciousness. He believed Harrison badly needed that stadium.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 McDonough was a pit bull,'' Mr. DeGise said, smiling.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is finally getting his dream of bringing a major-league soccer stadium to Harrison,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14,000.  After eight years and many delays, the first pieces of steel for the new stadium, renamed the Red Bull Arena, went into the ground last month.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stadium, scheduled to open in 2009,  is expected to cost about $200 million and will seat more than 25,000 fans.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this will be a tremendous boost for this region, and not just Harrison,''  said Erik Stover, the managing director for Red Bull New York, the Major League Soccer club that will move its operations from Giants Stadium.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soccer stadium is planned for the  275-acre parcel of land where hulking factories once employed 150,000 people.  Mr. McDonough said that it  could include retail stores,  800 units of housing, two hotels and a parking garage.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been dragging on,'' Mr. McDonough said of the plans,  ''but it's finally to the point where it's going to happen.''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McDonough was convinced long ago that the stadium project would be a catalyst for Harrison, a town across the Passaic River from Newark. Every day, he said, at least one resident stops by his office seeking help finding  a job, a sign to him that residents are looking for  something to boost employment.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Symbolically, Harrison is an ideal site for a soccer stadium. Many of its residents are immigrants from South America, where soccer is king. Many  sharpened their own soccer skills at the Courts, a former tennis complex in town that was turned into a soccer field 30 years ago.</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site of the new stadium is across the bridge from the Ironbound, Newark's Portuguese and Brazilian enclave, and is near both Interstate 280 and the New Jersey Turnpike. It is also a few blocks from Harrison's PATH station.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McDonough said he had been told that PATH plans to invest $173 million over the next five years to upgrade the station.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station is ''our home run,''  Mr. McDonough said, borrowing a metaphor from another sport, to explain that the PATH train would encourage more commuters to New York to live in Harrison.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still a very small community, and for a town the size of Harrison to attract a major-league facility like this is just tremendous -- beyond the dreams of a lot of us,'' said Peter B. Higgins III, the chairman of the Harrison Redevelopment Authority.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seemed until this year as if the stadium project would never amount to more than a dream. The original plan to build a stadium for the team,  then known as the MetroStars, was announced in July 2004, but groundbreaking was delayed for two years.  The project was pushed back last year because of a problem with environmental cleanup.</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stadium was then redesigned after the Anschutz Entertainment Group, which had owned the MetroStars, sold its 50 percent interest in the project last November.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Amorosa, the construction project director, said that 4,000 piles had been driven and 5,000 cubic yards of concrete poured since January, but there was nothing rising out of the ground to take note of until the first steel beam was set   last month.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on the trains haven't seen anything, so they might have been thinking there was nothing going on,'' Mr. Amorosa said. ''It was like, 'Where is everything?' Now they'll start to see that it's a reality.''</w:t>
      </w:r>
    </w:p>
    <w:p>
      <w:pPr>
        <w:pStyle w:val="Normal466"/>
        <w:keepNext w:val="0"/>
        <w:spacing w:before="240" w:after="0" w:line="260" w:lineRule="atLeast"/>
        <w:ind w:left="0" w:right="0" w:firstLine="0"/>
        <w:jc w:val="left"/>
      </w:pPr>
      <w:r>
        <w:br/>
      </w:r>
      <w:hyperlink r:id="rId4437" w:history="1">
        <w:r>
          <w:rPr>
            <w:rFonts w:ascii="arial" w:eastAsia="arial" w:hAnsi="arial" w:cs="arial"/>
            <w:b w:val="0"/>
            <w:i/>
            <w:strike w:val="0"/>
            <w:color w:val="0077CC"/>
            <w:sz w:val="20"/>
            <w:u w:val="single"/>
            <w:vertAlign w:val="baseline"/>
          </w:rPr>
          <w:t>http://www.nytimes.com</w:t>
        </w:r>
      </w:hyperlink>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6"/>
        <w:spacing w:line="60" w:lineRule="exact"/>
      </w:pPr>
      <w:r>
        <w:pict>
          <v:line id="_x0000_s2700" style="position:absolute;z-index:252888064"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DREAM COME TRUE: Construction at the future Red Bull Park. (PHOTOGRAPH BY TIMOTHY IVY FOR THE NEW YORK TIMES)                                                  </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2008</w:t>
      </w:r>
    </w:p>
    <w:p>
      <w:pPr>
        <w:pStyle w:val="Normal466"/>
      </w:pPr>
    </w:p>
    <w:p>
      <w:pPr>
        <w:pStyle w:val="Normal466"/>
        <w:ind w:left="200"/>
        <w:sectPr>
          <w:type w:val="continuous"/>
          <w:pgMar w:top="840" w:right="1000" w:bottom="840" w:left="1000" w:header="400" w:footer="400"/>
          <w:pgNumType w:fmt="decimal"/>
          <w:cols w:space="720"/>
        </w:sectPr>
      </w:pPr>
      <w:r>
        <w:br/>
      </w:r>
      <w:r>
        <w:pict>
          <v:line id="_x0000_s2701" style="position:absolute;z-index:252889088"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4438"/>
          <w:headerReference w:type="default" r:id="rId4439"/>
          <w:footerReference w:type="even" r:id="rId4440"/>
          <w:footerReference w:type="default" r:id="rId4441"/>
          <w:headerReference w:type="first" r:id="rId4442"/>
          <w:footerReference w:type="first" r:id="rId4443"/>
          <w:pgSz w:w="12240" w:h="15840"/>
          <w:pgMar w:top="840" w:right="1000" w:bottom="840" w:left="1000" w:header="400" w:footer="400"/>
          <w:pgNumType w:fmt="decimal"/>
          <w:cols w:space="720"/>
          <w:titlePg w:val="0"/>
        </w:sectPr>
      </w:pPr>
    </w:p>
    <w:p>
      <w:pPr>
        <w:pStyle w:val="Normal467"/>
      </w:pPr>
    </w:p>
    <w:p>
      <w:pPr>
        <w:pStyle w:val="Normal467"/>
      </w:pPr>
      <w:r>
        <w:pict>
          <v:shape id="_x0000_i2702" type="#_x0000_t75" alt="LexisNexis®" style="width:147.75pt;height:30pt">
            <v:imagedata r:id="rId17" o:title=""/>
          </v:shape>
        </w:pict>
      </w:r>
      <w:r>
        <w:cr/>
      </w:r>
    </w:p>
    <w:p>
      <w:pPr>
        <w:pStyle w:val="Heading1465"/>
        <w:keepNext w:val="0"/>
        <w:spacing w:after="200" w:line="340" w:lineRule="atLeast"/>
        <w:ind w:left="0" w:right="0" w:firstLine="0"/>
        <w:jc w:val="center"/>
      </w:pPr>
      <w:hyperlink r:id="rId4444" w:history="1">
        <w:r>
          <w:rPr>
            <w:rFonts w:ascii="arial" w:eastAsia="arial" w:hAnsi="arial" w:cs="arial"/>
            <w:b/>
            <w:i/>
            <w:strike w:val="0"/>
            <w:color w:val="0077CC"/>
            <w:sz w:val="28"/>
            <w:u w:val="single"/>
            <w:vertAlign w:val="baseline"/>
          </w:rPr>
          <w:t>Saudi Is Robbed in Paris, Quickly and Efficiently</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2014 Tuesday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7"/>
        <w:keepNext w:val="0"/>
        <w:spacing w:after="0" w:line="240" w:lineRule="atLeast"/>
        <w:ind w:right="0"/>
        <w:jc w:val="both"/>
      </w:pPr>
      <w:bookmarkStart w:id="940" w:name="Bookmark_467"/>
      <w:bookmarkEnd w:id="940"/>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BILEFSKY</w:t>
      </w:r>
    </w:p>
    <w:p>
      <w:pPr>
        <w:pStyle w:val="Normal467"/>
        <w:keepNext/>
        <w:spacing w:before="240" w:after="0" w:line="340" w:lineRule="atLeast"/>
        <w:ind w:left="0" w:right="0" w:firstLine="0"/>
        <w:jc w:val="left"/>
      </w:pPr>
      <w:bookmarkStart w:id="941" w:name="Body_465"/>
      <w:bookmarkEnd w:id="941"/>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03" style="position:absolute;z-index:252890112"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The brazen robbery had all the elements of a Hollywood thriller: a commando-style ambush, a suitcase stuffed with cash, mysterious stolen documents, and an anonymous member of the Saudi royal family heading to the airport.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quiet Sunday evening, sometime after 5 p.m., when the Saudi royal, whom the authorities would not identify, left the Four Seasons Hotel George V, one of the French capital's most sumptuous hotels, where a ''Première Room'' costs nearly $2,200 a night. He left for Le Bourget Airport north of Paris, where captains of industry and visiting royalty park their private jets.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 royal was traveling as Saudi royalty often do, in a convoy, led by a Mercedes minivan. Inside one of the dozen cars was a suitcase stuffed with 250,000 euros, about $335,000.</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said why the Saudi royal was traveling with so much cash, though wealthy Arabs have been known to pay in cash while shopping at vaunted boutiques in Paris such as Cartier or Valentino.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clearly, the authorities said, someone knew the money was there. Eight masked gunmen driving in two BMWs swooped down on the convoy sometime between 5 and 8 p.m., the police said, and forced the lead car to stop.</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seconds, and without firing a shot, they drove away with the suitcase filled with cash and, according to French media reports, official embassy documents.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assailants blocked the car with two vehicles and asked the occupiers to get out of the car,'' said Denis Fauriat, a spokesman for the prosecutor's office in Paris. ''Then, they took the car and drove away. It took them a few dozen seconds to do that.'' He said that a member of the Saudi royal family was part of the convoy.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Fauriat said he believed that the attack was a robbery led by ''criminals who seemed to know that there was money to steal, and eventually knew in which car they would find 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robbery took place near Porte de la Chapelle, prosecutors said,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immigrant neighborhood in the northern periphery of the French capital.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news media reported that the thieves who commandeered the Mercedes eventually released the driver, an official and a bodyguard on the side of the road. The police initially said the thieves wielded Kalashnikov rifles, but later said they had handguns. The Mercedes was later found abandoned and burned, the police said, its charred remains discovered near a wooded area, along with one of the gang's burned BMWs.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are investigating whether the robbery was an inside job, as the gunmen appeared to know the convoy's route. The French police have opened an investigation into ''armed theft by an organized gang,'' but there have been no arrests.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robbers were experienced, well organized,'' said Nicolas Comte, a police officer and secretary general of Unité SGP Force Ouvrière, a leading police union. ''They did it with self-control and equipment, without committing any mistake. We can imagine that they knew that a large amount of money was being carried, and that perhaps people in the convoy knew some of the robbers.''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did not reveal the names of the victims. In a statement published on the S.P.A., the state news agency of Saudi Arabia, the Saudi Embassy in Paris said that the stolen car was a Mercedes Viano with German plates and rented by a Saudi citizen, ''who was heading for the airport with his luggage.''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the driver was forced to get out the car,'' the statement said. ''The luggage and car were stolen.''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official Facebook page of the Saudi Ministry of Foreign Affairs, a statement was also issued denying reports by the French police and news media that a car belonging to the Saudi Embassy had been attacked on the way to the airport, ''where money and sensitive documents were stolen.'' Such reports, the statement said, ''are not true at all.'' The statement also quoted one delivered by the embassy saying that it was cooperating with the French authorities.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 fit the pattern of other recent attacks in the French capital, law enforcement officials said, and Mr. Comte, the police officer, said the threat of violence and the element of surprise suggested that its perpetrators could be from Eastern Europe or the Balkans. In recent years, criminals from the former Yugoslavia, including globe-hopping jewel thieves known as the Pink Panthers, have snatched jewels worth hundreds of millions of dollars, from Dubai to Geneva to Paris, in swift ''snatch and grab'' attacks that usually take no more than three minutes.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thieves could also be homegrown criminals.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tourists flood the French capital, law enforcement officials said, criminals were targeting wealthy foreign shoppers, including women, in swift and violent surprise attacks. Mr. Comte, the police officer, said that the carjackers typically rode motorcycles with false license plates and preyed on wealthy female tourists in luxury cars, diplomatic vehicles, and vehicles carrying well-dressed shoppers, including taxis.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audaciousness of the assault on the Saudi convoy captured the imaginations of Parisians returning from their summer holidays, it also was likely to fan fears among visiting dignitaries in Paris after a series of hijackings in the capital.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more than a dozen people performed several similar hijackings, the newspaper Le Figaro reported, obstructing a road leading to the A6 motorway.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French news media reports, in July of last year robbers disguised as the police targeted a senior Saudi official from the ministry of sports close to Le Bourget airport after he had arrived in Paris, and then fled with about $267,000 in cash.</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2010, the daughter of the mayor of Kiev, who was riding in a luxury car on the A1 highway, was attacked in a similar fashion, Le Figaro reported, with the robbers snatching about $6 million worth of jewelry.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legions of upwardly mobile Chinese tourists visiting Paris have also been targeted in high-profile muggings and robberies, prompting the authorities in China to consider sending law enforcement officials to the French capital.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 Place Vendôme neighborhood in Paris has also been the scene of a series of spectacular jewelry heists in recent months, including a break-in at the city's cathedral of cool, Colette, in March, when two thieves armed with a pump-action gun and an ax stormed the shop's entrance and fled with more than $800,000 worth of deluxe watches.</w:t>
      </w:r>
    </w:p>
    <w:p>
      <w:pPr>
        <w:pStyle w:val="Normal467"/>
        <w:keepNext w:val="0"/>
        <w:spacing w:before="240" w:after="0" w:line="260" w:lineRule="atLeast"/>
        <w:ind w:left="0" w:right="0" w:firstLine="0"/>
        <w:jc w:val="left"/>
      </w:pPr>
      <w:r>
        <w:br/>
      </w:r>
      <w:hyperlink r:id="rId4445" w:history="1">
        <w:r>
          <w:rPr>
            <w:rFonts w:ascii="arial" w:eastAsia="arial" w:hAnsi="arial" w:cs="arial"/>
            <w:b w:val="0"/>
            <w:i/>
            <w:strike w:val="0"/>
            <w:color w:val="0077CC"/>
            <w:sz w:val="20"/>
            <w:u w:val="single"/>
            <w:vertAlign w:val="baseline"/>
          </w:rPr>
          <w:t>http://www.nytimes.com/2014/08/19/world/europe/saudi-princes-convoy-attacked-by-gunmen-in-paris.html</w:t>
        </w:r>
      </w:hyperlink>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704" style="position:absolute;z-index:252891136"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Four Seasons George V Hotel in Paris, where a Saudi royal was staying before being ambushed Sunday while heading to a local airport. (PHOTOGRAPH BY IAN LANGSDON/EUROPEAN PRESSPHOTO AGENCY)           </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2014</w:t>
      </w:r>
    </w:p>
    <w:p>
      <w:pPr>
        <w:pStyle w:val="Normal467"/>
      </w:pPr>
    </w:p>
    <w:p>
      <w:pPr>
        <w:pStyle w:val="Normal467"/>
        <w:ind w:left="200"/>
        <w:sectPr>
          <w:type w:val="continuous"/>
          <w:pgMar w:top="840" w:right="1000" w:bottom="840" w:left="1000" w:header="400" w:footer="400"/>
          <w:pgNumType w:fmt="decimal"/>
          <w:cols w:space="720"/>
        </w:sectPr>
      </w:pPr>
      <w:r>
        <w:br/>
      </w:r>
      <w:r>
        <w:pict>
          <v:line id="_x0000_s2705" style="position:absolute;z-index:252892160"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4446"/>
          <w:headerReference w:type="default" r:id="rId4447"/>
          <w:footerReference w:type="even" r:id="rId4448"/>
          <w:footerReference w:type="default" r:id="rId4449"/>
          <w:headerReference w:type="first" r:id="rId4450"/>
          <w:footerReference w:type="first" r:id="rId4451"/>
          <w:pgSz w:w="12240" w:h="15840"/>
          <w:pgMar w:top="840" w:right="1000" w:bottom="840" w:left="1000" w:header="400" w:footer="400"/>
          <w:pgNumType w:fmt="decimal"/>
          <w:cols w:space="720"/>
          <w:titlePg w:val="0"/>
        </w:sectPr>
      </w:pPr>
    </w:p>
    <w:p>
      <w:pPr>
        <w:pStyle w:val="Normal468"/>
      </w:pPr>
    </w:p>
    <w:p>
      <w:pPr>
        <w:pStyle w:val="Normal468"/>
      </w:pPr>
      <w:r>
        <w:pict>
          <v:shape id="_x0000_i2706" type="#_x0000_t75" alt="LexisNexis®" style="width:147.75pt;height:30pt">
            <v:imagedata r:id="rId17" o:title=""/>
          </v:shape>
        </w:pict>
      </w:r>
      <w:r>
        <w:cr/>
      </w:r>
    </w:p>
    <w:p>
      <w:pPr>
        <w:pStyle w:val="Heading1466"/>
        <w:keepNext w:val="0"/>
        <w:spacing w:after="200" w:line="340" w:lineRule="atLeast"/>
        <w:ind w:left="0" w:right="0" w:firstLine="0"/>
        <w:jc w:val="center"/>
      </w:pPr>
      <w:hyperlink r:id="rId4452" w:history="1">
        <w:r>
          <w:rPr>
            <w:rFonts w:ascii="arial" w:eastAsia="arial" w:hAnsi="arial" w:cs="arial"/>
            <w:b/>
            <w:i/>
            <w:strike w:val="0"/>
            <w:color w:val="0077CC"/>
            <w:sz w:val="28"/>
            <w:u w:val="single"/>
            <w:vertAlign w:val="baseline"/>
          </w:rPr>
          <w:t>Philanthropist Wants to Be Rid of His Last $1.5 Billion</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2012 Wednesday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8"/>
        <w:keepNext w:val="0"/>
        <w:spacing w:after="0" w:line="240" w:lineRule="atLeast"/>
        <w:ind w:right="0"/>
        <w:jc w:val="both"/>
      </w:pPr>
      <w:bookmarkStart w:id="942" w:name="Bookmark_468"/>
      <w:bookmarkEnd w:id="942"/>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14; ABOUT NEW YORK</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DWYER</w:t>
      </w:r>
    </w:p>
    <w:p>
      <w:pPr>
        <w:pStyle w:val="Normal4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453" w:history="1">
        <w:r>
          <w:rPr>
            <w:rFonts w:ascii="arial" w:eastAsia="arial" w:hAnsi="arial" w:cs="arial"/>
            <w:b w:val="0"/>
            <w:i/>
            <w:strike w:val="0"/>
            <w:noProof w:val="0"/>
            <w:color w:val="0077CC"/>
            <w:position w:val="0"/>
            <w:sz w:val="20"/>
            <w:u w:val="single"/>
            <w:vertAlign w:val="baseline"/>
          </w:rPr>
          <w:t>dwyer@nytimes.com</w:t>
        </w:r>
      </w:hyperlink>
      <w:r>
        <w:rPr>
          <w:rFonts w:ascii="arial" w:eastAsia="arial" w:hAnsi="arial" w:cs="arial"/>
          <w:b w:val="0"/>
          <w:i w:val="0"/>
          <w:strike w:val="0"/>
          <w:noProof w:val="0"/>
          <w:color w:val="000000"/>
          <w:position w:val="0"/>
          <w:sz w:val="20"/>
          <w:u w:val="none"/>
          <w:vertAlign w:val="baseline"/>
        </w:rPr>
        <w:t>; Twitter: @jimdwyernyt</w:t>
      </w:r>
    </w:p>
    <w:p>
      <w:pPr>
        <w:pStyle w:val="Normal468"/>
        <w:keepNext/>
        <w:spacing w:before="240" w:after="0" w:line="340" w:lineRule="atLeast"/>
        <w:ind w:left="0" w:right="0" w:firstLine="0"/>
        <w:jc w:val="left"/>
      </w:pPr>
      <w:bookmarkStart w:id="943" w:name="Body_466"/>
      <w:bookmarkEnd w:id="943"/>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07" style="position:absolute;z-index:252893184"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from a television set with the obsolete girth of a model bought 20 years ago, beneath the grandchildren's crayon artwork taped to the wall, to the left of an abandoned hula hoop, Charles F. Feeney sits in an armchair and explains how he will get rid of his last $1.5 billion, give or take, by 2016.Just as he did with his first $6 billion, it will all be awarded through Atlantic Philanthropies, the group of private foundations he created in 1982 and managed to run anonymously for its first 15 years, even though it was one of the largest sources of grants in the United States, Ireland, South Africa and Vietnam.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shut it down? Mr. Feeney, 81, a man with no romantic attachment to wealth or its trappings, said the world had enough urgent problems that required attention now, before they became even more expensive to solve.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you've got the money, you spend it,'' Mr. Feeney said. ''When you've spent it all, let someone else get going and spend theirs.''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last of its money has been spent and it closes its doors sometime around 2020, Atlantic Philanthropies will be by far the largest such organization to have voluntarily shut itself down, according to Steven Lawrence, director of research for the Foundation Center. (The much bigger Bill and Melinda Gates Foundation plans to shut down 50 years after its founders die.)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its end, Atlantic will have invested about $7.5 billion in direct medical care, immigration reform, education, criminal justice advocacy and peace-building initiatives. It was an invisible hand at the end of armed conflicts in South Africa and in Northern Ireland, providing funds to buttress constitutional politics over paramilitary action. It has supported marriage-equality campaigns, death penalty opponents and contributed $25 million to push health care reform.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Mr. Feeney gave his alma mater, Cornell University, $350 million to seal its bid to build a new campus for advanced engineering that New York City has commissioned for Roosevelt Island. The day the gift was announced, Stanford University dropped out of the competition. He has also given $270 million for a new medical campus in San Francisco. ''If only I could remember who hooked me up with it,'' Mr. Feeney said. ''He said, 'You're out here a lot anyway, it won't take much of your time.' '' That was in 2004.</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grand philanthropy often comes public glory for wealthy donors, as buildings and institutes are dedicated to benefactors, their names embedded above doorways like graffiti tags chiseled in marble. No building anywhere bears Mr. Feeney's name. Among tycoons, he has been a countercultural figure of rare force, clinging to his privacy far more fiercely than to his money.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set up the philanthropies in Bermuda, in large part because that would allow him to escape United States disclosure requirements. That also meant he could not take tax deductions when he contributed his holdings.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Feeney,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Elizabeth, N.J., served as a radio operator in the United States Air Force and attended Cornell on the G.I. Bill. He sold liquor to sailors in ports, then formed a company that ran airport duty-free shops around the world. He secretly turned over the duty-free business to the philanthropies in 1984 and continued to invest.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1997, he disclosed his role in Atlantic when the business was being sold, but stayed out of public sight. In the last 10 years, he decided that enlarging his profile might inspire rich people to share their fortunes. One result was ''The Billionaire Who Wasn't,'' a sparkling, unblinking biography by Conor O'Clery, a leading Irish journalist.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was that Warren Buffett called Mr. Feeney the ''spiritual leader'' of a campaign urging extremely wealthy people to donate their money.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buys clothes off the rack -- ''I'm a shabby dresser,'' he said -- and until recently, flew coach as he traveled among four or five continents. ''They decided as part of my 75th-birthday celebrations that I would be entitled to fly first class,'' Mr. Feeney said, sounding a bit embarrassed. ''I'll be honest, I'm not good at flying anymore. To my credit, I can stretch out on two coach seats.''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in New York, Mr. Feeney lives in a building on a side street in Midtown Manhattan, preferring to bob in the anonymous streams of a crowded sidewalk to being swaddled in the liveried privacy he could easily have bought on Park or Fifth Avenue.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given away essentially everything he has made, apart from decent, though not extravagant, provisions for his four daughters and one son. They all worked through college as waiters, maids and cashiers.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 last check I write to bounce,'' Mr. Feeney said.</w:t>
      </w:r>
    </w:p>
    <w:p>
      <w:pPr>
        <w:pStyle w:val="Normal468"/>
        <w:keepNext w:val="0"/>
        <w:spacing w:before="240" w:after="0" w:line="260" w:lineRule="atLeast"/>
        <w:ind w:left="0" w:right="0" w:firstLine="0"/>
        <w:jc w:val="left"/>
      </w:pPr>
      <w:r>
        <w:br/>
      </w:r>
      <w:hyperlink r:id="rId4454" w:history="1">
        <w:r>
          <w:rPr>
            <w:rFonts w:ascii="arial" w:eastAsia="arial" w:hAnsi="arial" w:cs="arial"/>
            <w:b w:val="0"/>
            <w:i/>
            <w:strike w:val="0"/>
            <w:color w:val="0077CC"/>
            <w:sz w:val="20"/>
            <w:u w:val="single"/>
            <w:vertAlign w:val="baseline"/>
          </w:rPr>
          <w:t>http://www.nytimes.com/2012/08/08/nyregion/a-billionaire-philanthropist-struggles-to-go-broke.html</w:t>
        </w:r>
      </w:hyperlink>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708" style="position:absolute;z-index:252894208"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Charles Feeney has already given away $6 billion through his foundations.(PHOTOGRAPH BY BRAD VEST/THE NEW YORK TIMES)</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2012</w:t>
      </w:r>
    </w:p>
    <w:p>
      <w:pPr>
        <w:pStyle w:val="Normal468"/>
      </w:pPr>
    </w:p>
    <w:p>
      <w:pPr>
        <w:pStyle w:val="Normal468"/>
        <w:ind w:left="200"/>
        <w:sectPr>
          <w:type w:val="continuous"/>
          <w:pgMar w:top="840" w:right="1000" w:bottom="840" w:left="1000" w:header="400" w:footer="400"/>
          <w:pgNumType w:fmt="decimal"/>
          <w:cols w:space="720"/>
        </w:sectPr>
      </w:pPr>
      <w:r>
        <w:br/>
      </w:r>
      <w:r>
        <w:pict>
          <v:line id="_x0000_s2709" style="position:absolute;z-index:252895232"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4455"/>
          <w:headerReference w:type="default" r:id="rId4456"/>
          <w:footerReference w:type="even" r:id="rId4457"/>
          <w:footerReference w:type="default" r:id="rId4458"/>
          <w:headerReference w:type="first" r:id="rId4459"/>
          <w:footerReference w:type="first" r:id="rId4460"/>
          <w:pgSz w:w="12240" w:h="15840"/>
          <w:pgMar w:top="840" w:right="1000" w:bottom="840" w:left="1000" w:header="400" w:footer="400"/>
          <w:pgNumType w:fmt="decimal"/>
          <w:cols w:space="720"/>
          <w:titlePg w:val="0"/>
        </w:sectPr>
      </w:pPr>
    </w:p>
    <w:p>
      <w:pPr>
        <w:pStyle w:val="Normal469"/>
      </w:pPr>
    </w:p>
    <w:p>
      <w:pPr>
        <w:pStyle w:val="Normal469"/>
      </w:pPr>
      <w:r>
        <w:pict>
          <v:shape id="_x0000_i2710" type="#_x0000_t75" alt="LexisNexis®" style="width:147.75pt;height:30pt">
            <v:imagedata r:id="rId17" o:title=""/>
          </v:shape>
        </w:pict>
      </w:r>
      <w:r>
        <w:cr/>
      </w:r>
    </w:p>
    <w:p>
      <w:pPr>
        <w:pStyle w:val="Heading1467"/>
        <w:keepNext w:val="0"/>
        <w:spacing w:after="200" w:line="340" w:lineRule="atLeast"/>
        <w:ind w:left="0" w:right="0" w:firstLine="0"/>
        <w:jc w:val="center"/>
      </w:pPr>
      <w:hyperlink r:id="rId4461" w:history="1">
        <w:r>
          <w:rPr>
            <w:rFonts w:ascii="arial" w:eastAsia="arial" w:hAnsi="arial" w:cs="arial"/>
            <w:b/>
            <w:i/>
            <w:strike w:val="0"/>
            <w:color w:val="0077CC"/>
            <w:sz w:val="28"/>
            <w:u w:val="single"/>
            <w:vertAlign w:val="baseline"/>
          </w:rPr>
          <w:t>THEATER;</w:t>
        </w:r>
      </w:hyperlink>
      <w:r>
        <w:br/>
      </w:r>
      <w:hyperlink r:id="rId4462" w:history="1">
        <w:r>
          <w:rPr>
            <w:rFonts w:ascii="arial" w:eastAsia="arial" w:hAnsi="arial" w:cs="arial"/>
            <w:b/>
            <w:i/>
            <w:strike w:val="0"/>
            <w:color w:val="0077CC"/>
            <w:sz w:val="28"/>
            <w:u w:val="single"/>
            <w:vertAlign w:val="baseline"/>
          </w:rPr>
          <w:t>Jim Cartwright's Street of Broken Dreams</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1988, Sunday, Late City Final Edition</w:t>
      </w:r>
    </w:p>
    <w:p>
      <w:pPr>
        <w:pStyle w:val="Normal469"/>
        <w:keepNext w:val="0"/>
        <w:spacing w:after="0" w:line="240" w:lineRule="atLeast"/>
        <w:ind w:right="0"/>
        <w:jc w:val="both"/>
      </w:pPr>
      <w:bookmarkStart w:id="944" w:name="Bookmark_469"/>
      <w:bookmarkEnd w:id="944"/>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5, Column 1; Arts and Leisure Desk</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1927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BENEDICT NIGHTINGALE</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469"/>
        <w:keepNext/>
        <w:spacing w:before="240" w:after="0" w:line="340" w:lineRule="atLeast"/>
        <w:ind w:left="0" w:right="0" w:firstLine="0"/>
        <w:jc w:val="left"/>
      </w:pPr>
      <w:bookmarkStart w:id="945" w:name="Body_467"/>
      <w:bookmarkEnd w:id="945"/>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711" style="position:absolute;z-index:252896256"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still see them in the more-depressed industrial cities of northern England: huddled rows of tiny, grimy red-brick houses in the terminal stages of decay. ''And on the very edge of town, almost sliding off, there's always one street where all the losers and roughs and ne'er-do-wells seem to end up,'' says Jim Cartwright. ''It might be in Liverpool or Bolton or Middlesborough or Newcastle, but it's the last stop, the bottom. There's no further to fall.''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Cartwright should know. He was born and grew up not far from just such a place. He's been to school, stood in the dole queue and drunk in the pub with the sort of people who come from it. And it's the subject of his first play, which the Lincoln Center Company will present at LaMama Annex, beginning Thursday, with a cast headed by Kevin Bacon, Joan Cusack and Jack Wallace. Mr. Cartwright bluntly titled this ''Road,'' not just because the street it concerns is typical of many, nor just because he sees it as something of a metaphor for the decline of northern England, but because no one cares what it's called. ''The first half of the street's name has fallen off the sign,'' he says, ''and no one's ever bothered to remember 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boy in the 1970's, Mr. Cartwright sometimes used to write poems for his own pleasure but he never seriously thought he could earn money with his pen. Home was a municipal housing estate in the bleak little town of Farnworth, near Bolton, and expectations were low.</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middle or upper classes, you're taught to think of different possibilities,'' says the 29-year-old writer. ''If you want to be a brain surgeon, well, it's feasible. But the highest aim of most people I knew was to become a plumber or an electrician or an engineer in a factory.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environment creativity is not really expected or encouraged. I always thought it was clever people, upper-class people who wrote.''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his father, who made machine parts in a local factory, was different enough from the glum Farnworth norm to tell him, ''You know, Jim, you can do anything in this world.'' That remark struck and surprised Cartwright junior and, he recalls, lodged in his head. So did a passing reference to drama school, made when he was 14 or 15 but by a teacher who had been helping him and his friends improvise plays of their own and perform the odd piece by other people. Jim wasn't sure what drama schools were, but he decided then and there he'd go to one. The idea sustained him during the two-odd years he then spent checking goods into a pharmaceutical warehouse, working in factories that made television sets and cough drops, and generally learning what it meant to be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unskilled in northern Britain. When a leading London drama school did in fact give him a place, on the strength of the performing skills he'd developed with a local youth theater, it should have been the fulfillment of a dream. It wasn't.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was going to explore myself and the world of acting,'' he says, ''but it was real establishment and old-fashioned, all to do with cutting down your eccentricities instead of expressing them. It was just awful.''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least it left him with the confidence to join a couple of his friends in forming a very unusual company called Acme Acting. They'd wait for people to invite them to their homes, which people proceeded to do after a London newspaper publicized their plan. They'd go in costume on the subway or change in a neighboring garden and arrive in character at the front door with a tape-recorder playing the theme music from the film version of ''A Streetcar Named Desire'' or whatever potted classic they were performing. Then the whole house would become their theater and everyone in it their peripatetic audience.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get into beds, rummage through drawers, brush their teeth, do whatever the situation required. Their 30-minute ''Psycho'' would reach its first bloody climax with Mr. Cartwright's Norman Bates stabbing his victim to death in the shower, and their 10-minute ''Apocalypse Now'' ended with the discovery of its supervillain, Mr. Kurtz, in the top-most bedroom. Stanley Kowalski would lurch in from the street, accosting passers-by and yelling for his wife Stella, who was also played by Mr. Cartwright. Afterwards, underneath a lamppost, the company would divide the $120 they'd earned and go off and spend it in the pub.</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fun, but it couldn't last, and it didn't. In 1982, Mr. Cartwright went back north to his father's house, to reassess his life, do some writing and find some temporary work. But the third aim proved impossible to fulfill. The old industries had finally died, and little if anything was replacing them.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has always been a poor relation in England,'' he says, ''but I couldn't believe how bad it had become. There were no jobs. I used to spend hours walking around the industrial estates - 'Any jobs, mate?' 'No, sorry, try again next week.' It was like the bloody 30's.'' Before long, Jim found himself sharing the life style of some of his own friends and, as it turned out, several characters in ''Road.'' He'd spend the day in bed, then go out at night to the pubs and clubs and have as wild a time as his dole money would permit. In other words, he drank but didn't eat and became, as he says, ''thin as a stick.''</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might have gone on, had he not sent a few dramatic sketches he'd penned to the Royal Court Theater in London on the off chance that someone would read them and be interested. One involved a lonely woman bringing home a young soldier who was far too drunk even to hear her sexual blandishments. Another was about a young man who goes to bed in dispair at ever improving his life and starves himself to death. To Mr. Cartwright's astonishment, a letter came back, commissioning a play from him.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reaction was to do something that, as he ruefully admits, was typical of him in his more wayward days: He spent the commission money and didn't write the play. Indeed, it wasn't until the Royal Court politely inquired about its progress nearly three years later that Mr. Cartwright, who had married in the meantime, realized he had to behave a bit more responsibly. He sat down and wrote ''Road'' in two weeks - ''I just moved to one side and let it rush out, then shaped it a little bit and left it at that.''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rushed out was an impressionistic picture of a Lancashire street, incorporating several of the sketches Mr. Cartwright had already written and given unity partly by the introduction of a guide and narrator, in the form of a low-life playboy, and partly by compression of time. In the first half, the community prepares to go out for the evening, and in the second, it totters blearily home.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group of people faced with unemployment and poverty,'' says Mr. Cartwright. ''Some can't cope, some find a way of coping, some have a good night out. It's about people making the best of things, and I hope it's a bit of a celebration of life.''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was first staged in March 1986 in a ''promenade'' production - that is, with actors performing among the spectators and the spectators milling among the actors - in the tiny studio theater that the Royal Court had constructed in its attic. Mr. Cartwright thought his play might have some modest success there; he was quite unprepared for the enthusiasm both of the London critics and of audiences often very different from the run of English playgoers. The play was re-staged in the main theater downstairs. It won no less than five awards and proceeded to tour England. In his home town of Bolton, it developed a cult following among, says Mr. Cartwright, ''the sort of people more likely to go to rock concerts - punks and Hell's Angels and people with Mohawk haircuts.''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Productions of the play have sold out in Denmark, won a prize in Chicago and are also being staged in Portugal, Ireland, San Francisco, Minneapolis, Boston and now at New York's LaMama, particularly suited to a ''promenade'' performance. A small-screen version was proclaimed best TV film at Monte Carlo in 1987.</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it's not just an insular play about poverty in Lancashire. And yet, of course, it does also embody Mr. Cartwright's feelings about his home county, the north of England and, indeed, Margaret Thatcher's changing Britain. He denies that he had any political motives in writing the play. Love, hate, jealousy, greed, grief and other basic human emotions are, he says, more interesting to him than any social issues. But he admits to feeling angry at what he sees as the injustice of unemployment and to being deeply depressed at the polarization of the classes.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been there, but it's even more marked now,'' he says. ''Even within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there seem to be new divisions, whether you've got a job or haven't got a job, and what sort of job you have. We've lost the unity we had in the 30's and the feeling we had even in the 70's - that things could get better. Now it seems like there's dark at the end of the tunnel. It's sink or swim, and to hell with your neighbor, and grab all the material possessions you can.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the age of the square. The guy at school we used to laugh at for being a wimp is running the country. The stiffs and straights are taking revenge on the hips, the mystics, the fun-lovers and the sexy people. They're trying to put everybody in suits and ties and order everything. It can't go on, because I don't think people are really happy when they're strapped in, even if the straps are made of furs and diamonds. The grass always forces its way through the paving stones, the sun always comes through the fog.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that all these thoughts are obviously in the play,'' adds Mr. Cartwright, ''but they're somewhere there rumbling about a bit.''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hasn't essentially altered Mr. Cartwright, but it has clearly had an impact. He's 40 pounds plumper, now that he can afford to eat better. He cuts a neat figure in his white shirt and fashionably baggy trousers, has an earnest, rather diffident manner, and generally seems very far from the slovenly layabout, the ''lazy bastard'' he accuses himself of having been not so long ago. Indeed, he has several projects on the go. A film he's written called ''Vroom'' - ''a road movie about a man and his dreams and his car and his love affair with an older woman'' - should soon be released. And the National Theater recently announced plans to present his latest play, which is ''about five old people in a bed.''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also found himself a nice house near Bolton, but he's not sure he and his wife will stay there indefinitely. He feels ''in limbo,'' neither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anymore nor genuinely middle class, someone who no longer belongs in the North yet doesn't feel at home in the South of England. So, where might he go?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was in America last year,'' Mr. Cartwright says, ''and we were driving along this massive freeway, and along came a guy on the biggest motorbike I've ever seen, with no helmet on, hair flying back in the wind, and two stereo speakers playing rock-and-roll. I could see the skyscrapers, and I thought, 'This is America.' It was big and beautiful and bold, there was a feeling of excitement and possibility, and the class thing wasn't there, it reallyJU wasn't.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I do move, I wouldn't mind making a big move. To a little village in Italy. Or to Tibet, to write plays and search for the meaning of life. Or to America, especially America. I like the people, I like the atmosphere. I'd like to live there.''</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712" style="position:absolute;z-index:252897280"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actors Joan Cusack and Kevin Bacon with Mr. Cartwright andSimon Curtis, the director (NYT/Angel Franco)</w:t>
      </w:r>
    </w:p>
    <w:p>
      <w:pPr>
        <w:pStyle w:val="Normal469"/>
      </w:pPr>
    </w:p>
    <w:p>
      <w:pPr>
        <w:pStyle w:val="Normal469"/>
        <w:ind w:left="200"/>
        <w:sectPr>
          <w:type w:val="continuous"/>
          <w:pgMar w:top="840" w:right="1000" w:bottom="840" w:left="1000" w:header="400" w:footer="400"/>
          <w:pgNumType w:fmt="decimal"/>
          <w:cols w:space="720"/>
        </w:sectPr>
      </w:pPr>
      <w:r>
        <w:br/>
      </w:r>
      <w:r>
        <w:pict>
          <v:line id="_x0000_s2713" style="position:absolute;z-index:252898304"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4463"/>
          <w:headerReference w:type="default" r:id="rId4464"/>
          <w:footerReference w:type="even" r:id="rId4465"/>
          <w:footerReference w:type="default" r:id="rId4466"/>
          <w:headerReference w:type="first" r:id="rId4467"/>
          <w:footerReference w:type="first" r:id="rId4468"/>
          <w:pgSz w:w="12240" w:h="15840"/>
          <w:pgMar w:top="840" w:right="1000" w:bottom="840" w:left="1000" w:header="400" w:footer="400"/>
          <w:pgNumType w:fmt="decimal"/>
          <w:cols w:space="720"/>
          <w:titlePg w:val="0"/>
        </w:sectPr>
      </w:pPr>
    </w:p>
    <w:p>
      <w:pPr>
        <w:pStyle w:val="Normal470"/>
      </w:pPr>
    </w:p>
    <w:p>
      <w:pPr>
        <w:pStyle w:val="Normal470"/>
      </w:pPr>
      <w:r>
        <w:pict>
          <v:shape id="_x0000_i2714" type="#_x0000_t75" alt="LexisNexis®" style="width:147.75pt;height:30pt">
            <v:imagedata r:id="rId17" o:title=""/>
          </v:shape>
        </w:pict>
      </w:r>
      <w:r>
        <w:cr/>
      </w:r>
    </w:p>
    <w:p>
      <w:pPr>
        <w:pStyle w:val="Heading1468"/>
        <w:keepNext w:val="0"/>
        <w:spacing w:after="200" w:line="340" w:lineRule="atLeast"/>
        <w:ind w:left="0" w:right="0" w:firstLine="0"/>
        <w:jc w:val="center"/>
      </w:pPr>
      <w:hyperlink r:id="rId4469" w:history="1">
        <w:r>
          <w:rPr>
            <w:rFonts w:ascii="arial" w:eastAsia="arial" w:hAnsi="arial" w:cs="arial"/>
            <w:b/>
            <w:i/>
            <w:strike w:val="0"/>
            <w:color w:val="0077CC"/>
            <w:sz w:val="28"/>
            <w:u w:val="single"/>
            <w:vertAlign w:val="baseline"/>
          </w:rPr>
          <w:t>Quick to Follow the Strongman, Hindu Nationalists Find a Candidate With Appeal</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2016 Saturday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0"/>
        <w:keepNext w:val="0"/>
        <w:spacing w:after="0" w:line="240" w:lineRule="atLeast"/>
        <w:ind w:right="0"/>
        <w:jc w:val="both"/>
      </w:pPr>
      <w:bookmarkStart w:id="946" w:name="Bookmark_470"/>
      <w:bookmarkEnd w:id="946"/>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JEREMY W. PETERS</w:t>
      </w:r>
    </w:p>
    <w:p>
      <w:pPr>
        <w:pStyle w:val="Normal470"/>
        <w:keepNext/>
        <w:spacing w:before="240" w:after="0" w:line="340" w:lineRule="atLeast"/>
        <w:ind w:left="0" w:right="0" w:firstLine="0"/>
        <w:jc w:val="left"/>
      </w:pPr>
      <w:bookmarkStart w:id="947" w:name="Body_468"/>
      <w:bookmarkEnd w:id="947"/>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15" style="position:absolute;z-index:252899328"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typical Trump rally this was not.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there was the ritual Hindu fire, a yagna, which burned in his honor. Then there were the posters, standard Donald J. Trump head shots except for a touch of artistic interpretation: a tilak, the red dot symbolic of the spiritual third eye in Hindu culture, smudged on his forehead.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celebration of Mr. Trump in New Delhi in May, and others like it in India this year, are the work of a small, devoted and increasingly visible faction of Hindu nationalists in India and the United States who see Mr. Trump as the embodiment of the cocksure, politically incorrect, strongman brand of politics they admire.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some of Mr. Trump's most passionate followers are Indian may seem, at first, somewhat strange, given how fond he is of scorning Asian countries where cheap labor saps demand for American workers. A poll on Asian-Americans' political leanings conducted in August and September found that just 7 percent of Indian-Americans said they would vote for Mr. Trump.</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one of the more peculiar pairings of this most peculiar political season, Mr. Trump has unwittingly fashioned a niche constituency in the overlap between the Indian right and the American right, which share a lot of the same anxieties about terrorism, immigration and the loss of prestige that they believe their leaders have been too slow to reverse.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lot of parallels there,'' said Shalabh Kumar, the founding chairman of the Republican Hindu Coalition. ''Mr. Trump is all about development, development, development; prosperity, prosperity, prosperity; tremendous job growth. And at the same time, he recognizes the need to control the borders.''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one of Mr. Trump's biggest Hindu financial backers, Mr. Kumar, who runs an electronics manufacturing company in Illinois and grew up in the state of Punjab along the Pakistani border, has helped organize a speech by the Republican nominee in Edison, N.J., at a Bollywood-themed charity concert on Saturday. The proceeds will benefit terrorism victims.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be an incredible evening,'' Mr. Trump said in a video promoting it, one of the few ethnic events he has agreed to do during this campaign.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may be largely indifferent to the reasons behind his Hindu loyalists' fervor, but his most senior advisers are not. The campaign's chief executive, Stephen K. Bannon, is a student of nationalist movements. Mr. Bannon is close to Nigel Farage, a central figure in Britain's movement to leave the European Union, and he is an admirer of India's prime minister, Narendra Modi, a Hindu nationalist Mr. Bannon has called ''the Reagan of India.''</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be pure coincidence that some of Mr. Trump's words channel the nationalistic and, some argue, anti-Muslim sentiments that Mr. Modi stoked as he rose to power. But it is certainly not coincidental that many of Mr. Trump's biggest Hindu supporters are also some of Mr. Modi's most ardent backers.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the similarity of Mr. Trump's and Mr. Modi's political vocabulary is striking. Mr. Modi fed the perception that India's feckless leaders had failed to allow the country to reach its full potential. And he campaigned as the only one capable of fixing that.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make such a wonderful India that all Americans will stand in line to get a visa for India,'' he said once. A centerpiece of his agenda is the ''Make in India'' program, which is aimed at stimulating economic growth by encouraging more manufacturing in the country.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all about India first, or 'Make India Great,' '' said Sujeeth Draksharam, a civil engineer from Houston who supports Mr. Trump and planned to attend Saturday's event. ''Look at Donald Trump. It's the same thing. 'Make America Great Again' -- strong again.''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similarly powerful sentiment that both leaders have harnessed is grievance. Mr. Trump has seized on how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feels out of place and left behind in a country that is changing demographically and economically.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Mr. Modi's appeals were never as crass as Mr. Trump's, his followers say he always understood that many Hindus felt their concerns were ignored by India's secular and, in their minds, deeply corrupt government, which Mr. Modi vowed to clean up.</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things that Modi very subtly articulated, but was very clear about, was something which nobody wanted to say,'' said Subramanian Swamy, a longtime Indian politician and Hindu nationalist who is often a thorn in the side of the country's political elite. ''And that is that Hindus, despite being 80 percent of the population, feel like they got a raw deal.''</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important differences: Mr. Modi has maintained good relations with President Obama and is a proponent of free trade. Still, Mr. Swamy said, when nationalist-minded Hindus hear Mr. Trump, ''they think that this guy talks the same language.''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 Trump's Hindu admirers accept him, controversies and all. How can he be anti-immigrant when two of his three wives have been immigrants, as one recently told India Abroad. Why should he be punished for singling out Muslim terrorism when, as Mr. Draksharam said, ''you've got to call a spade a spade.''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Bhagavan, who teaches South Asian history at Hunter College, said the Hindu nationalist movement in India and its devotees in the United States shared a belief that what was once pure and virtuous about Indian life has been tainted.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locate this in a grand Hindu past,'' he said. ''If you go before Muslims entered India, before all these foreigners came in and messed things up, Hindus could do this, Hindus could do that.''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response, Mr. Bhagavan said -- whether in India, the United States, Britain or any of the countries experiencing a convulsion of antiglobalism right now -- is ''let's barricade ourselves in.''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problems are all stemming from these immigrants, these different people, so let's get rid of them,'' he said, describing the views of many nationalists. ''And it's easy answers to not such easy problems.''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perhaps the strongest link between Mr. Trump's speech and the Hindu nationalists who find his politics so comforting is the issue of terrorism and how bluntly Mr. Trump is willing to confront Muslim communities about it. Terrorism committed by Islamic extremists is a scourge that has rattled India as well, from the 2008 attacks in Mumbai that left 172 dead to the ambush killings of 20 Indian soldiers last month at an army base near the border with Pakistan.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brand of tough talk, scholars said, gives some Indians a sense that he would be much harder on the country's longtime adversary, Pakistan.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Donald Trump articulates has given them some food for thought,'' said Harsh V. Pant, a professor of international relations at King's College London. ''If there is a Trump presidency, then there might be a stronger Washington policy vis-à-vis Pakistan.''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Trump arrives at the Hindu charity gala in New Jersey on Saturday, the estimated 10,000 guests will be taking in a performance with Bollywood stars, a Hindu art temple and exhibitions honoring the contribution of Hindus to math and science.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Kumar, the Republican Hindu Coalition founder, said neither he nor Mr. Trump was naïve about the fact that most Indian-Americans vote for Democrats. But there could be a few, he said, who hear Mr. Trump on Saturday and discover his message is not all that unfamiliar.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Mr. Trump should probably not expect is the kind of fawning reception he has gotten from his small bands of followers in New Delhi. There was the time in June when a right-wing group known as the Hindu Sena decided to celebrate his 70th birthday. Absent Mr. Trump, who was in North Carolina that day, they improvised and fed a life-size Trump cutout a piece of cake.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470"/>
        <w:keepNext w:val="0"/>
        <w:spacing w:before="240" w:after="0" w:line="260" w:lineRule="atLeast"/>
        <w:ind w:left="0" w:right="0" w:firstLine="0"/>
        <w:jc w:val="left"/>
      </w:pPr>
      <w:r>
        <w:br/>
      </w:r>
      <w:hyperlink r:id="rId4470" w:history="1">
        <w:r>
          <w:rPr>
            <w:rFonts w:ascii="arial" w:eastAsia="arial" w:hAnsi="arial" w:cs="arial"/>
            <w:b w:val="0"/>
            <w:i/>
            <w:strike w:val="0"/>
            <w:color w:val="0077CC"/>
            <w:sz w:val="20"/>
            <w:u w:val="single"/>
            <w:vertAlign w:val="baseline"/>
          </w:rPr>
          <w:t>http://www.nytimes.com/2016/10/15/us/politics/indian-americans-trump.html</w:t>
        </w:r>
      </w:hyperlink>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716" style="position:absolute;z-index:252900352"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a fire ritual in Donald J. Trump's honor in New Dehli in May. Left, Shalabh Kumar, the president of the Republican Hindu Coalition, arranged to have Mr. Trump speak at a Bollywood-themed charity concert on Saturday in Edison, N.J. (PHOTOGRAPHS BY RAJAT GUPTA/EUROPEAN PRESSPHOTO AGENCY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JOSHUA BRIGHT FOR THE NEW YORK TIMES)       </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2016</w:t>
      </w:r>
    </w:p>
    <w:p>
      <w:pPr>
        <w:pStyle w:val="Normal470"/>
      </w:pPr>
    </w:p>
    <w:p>
      <w:pPr>
        <w:pStyle w:val="Normal470"/>
        <w:ind w:left="200"/>
        <w:sectPr>
          <w:type w:val="continuous"/>
          <w:pgMar w:top="840" w:right="1000" w:bottom="840" w:left="1000" w:header="400" w:footer="400"/>
          <w:pgNumType w:fmt="decimal"/>
          <w:cols w:space="720"/>
        </w:sectPr>
      </w:pPr>
      <w:r>
        <w:br/>
      </w:r>
      <w:r>
        <w:pict>
          <v:line id="_x0000_s2717" style="position:absolute;z-index:252901376"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4471"/>
          <w:headerReference w:type="default" r:id="rId4472"/>
          <w:footerReference w:type="even" r:id="rId4473"/>
          <w:footerReference w:type="default" r:id="rId4474"/>
          <w:headerReference w:type="first" r:id="rId4475"/>
          <w:footerReference w:type="first" r:id="rId4476"/>
          <w:pgSz w:w="12240" w:h="15840"/>
          <w:pgMar w:top="840" w:right="1000" w:bottom="840" w:left="1000" w:header="400" w:footer="400"/>
          <w:pgNumType w:fmt="decimal"/>
          <w:cols w:space="720"/>
          <w:titlePg w:val="0"/>
        </w:sectPr>
      </w:pPr>
    </w:p>
    <w:p>
      <w:pPr>
        <w:pStyle w:val="Normal471"/>
      </w:pPr>
    </w:p>
    <w:p>
      <w:pPr>
        <w:pStyle w:val="Normal471"/>
      </w:pPr>
      <w:r>
        <w:pict>
          <v:shape id="_x0000_i2718" type="#_x0000_t75" alt="LexisNexis®" style="width:147.75pt;height:30pt">
            <v:imagedata r:id="rId17" o:title=""/>
          </v:shape>
        </w:pict>
      </w:r>
      <w:r>
        <w:cr/>
      </w:r>
    </w:p>
    <w:p>
      <w:pPr>
        <w:pStyle w:val="Heading1469"/>
        <w:keepNext w:val="0"/>
        <w:spacing w:after="200" w:line="340" w:lineRule="atLeast"/>
        <w:ind w:left="0" w:right="0" w:firstLine="0"/>
        <w:jc w:val="center"/>
      </w:pPr>
      <w:hyperlink r:id="rId4477" w:history="1">
        <w:r>
          <w:rPr>
            <w:rFonts w:ascii="arial" w:eastAsia="arial" w:hAnsi="arial" w:cs="arial"/>
            <w:b/>
            <w:i/>
            <w:strike w:val="0"/>
            <w:color w:val="0077CC"/>
            <w:sz w:val="28"/>
            <w:u w:val="single"/>
            <w:vertAlign w:val="baseline"/>
          </w:rPr>
          <w:t>Ciao, Jersey; Hello, Italy: No Culture Shock Here</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2011 Saturday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1"/>
        <w:keepNext w:val="0"/>
        <w:spacing w:after="0" w:line="240" w:lineRule="atLeast"/>
        <w:ind w:right="0"/>
        <w:jc w:val="both"/>
      </w:pPr>
      <w:bookmarkStart w:id="948" w:name="Bookmark_471"/>
      <w:bookmarkEnd w:id="948"/>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TV WATCH</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471"/>
        <w:keepNext/>
        <w:spacing w:before="240" w:after="0" w:line="340" w:lineRule="atLeast"/>
        <w:ind w:left="0" w:right="0" w:firstLine="0"/>
        <w:jc w:val="left"/>
      </w:pPr>
      <w:bookmarkStart w:id="949" w:name="Body_469"/>
      <w:bookmarkEnd w:id="949"/>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19" style="position:absolute;z-index:252902400"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signs point to Florence but they should read ''Welcome to the Jersey Shoro.''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Season 4 of ''Jersey Shore'' suggests a cultural collision between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Italian-Americans who favor fake tans and gold chains and call themselves guidos, and Florentines, who are among the most elegant and snooty of all Italians. (They look down on the Milanese as arrivistes.)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MTV knows its core audience, so in the premiere, on Thursday night, Snooki, Vinny and the others didn't really interact with the natives; they took Seaside Heights to the Arno, dragging animal-print suitcases stuffed with tracksuits, push-up bras and tanning spray. (''My bronzer exploded,'' Jenni wails in the airport.)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their first day they drive to a gym, bypass the Duomo and the Uffizi and feel right at home in a neon-lighted nightclub with ear-blasting music and pole dancers.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foreign travel, Season 4 is no departure from the first three: the one concession to local custom is Limoncello shots.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Shore'' is less a reality show than a cartoonlike comedy that magnifies the vulgarity and bravado of a particularly colorful ethnic stereotype. The new location doesn't provide the cast with a change of scenery; it gives the gang a fresh spot for ''Big Brother'' isolation in which to hook up, squabble, fight and drink, in slightly different configurations. Florence does provide plenty of material for gaffes. In a taxi one of the guys wants to know how to tell the driver to go fast. Another suggests he say, ''Ciao.''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 k a the Situation (here he calls himself ''the Situatione''); Pauly D; Vinny; and Ronnie don't take in their surroundings, they surround themselves with the usual props, like blender juices, designer running shoes and alcohol, while the women of the pack, Snooki, Sammi, Deena and Jenni, blow out their hair dryers, curling irons and hair straighteners on the Italian electrical current.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pretense that this is a real trip. It's a trumped-up premise, accentuated by the hilarious decor of the apartment they share in a Renaissance-style palazzo: It looks like something Gianni Versace would have designed for Carmela Soprano.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depictions of Americans abroad go, this is not exactly ''The Portrait of a Lady''; it's not even ''Gidget Goes to Rome.'' The makers of ''Jersey Shore'' don't seem eager to tamper with a formula that has made this reality show the most successful series in MTV's history and turned its stars into mega-celebrities with book deals, appearances on ''Dancing With the Stars'' and Barbara Walters's ''10 Most Fascinating People of 2010.''</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that status as a cultural talisman that is the greatest threat to the show's appeal. When ''Jersey Shore'' first surfaced in 2009, it had a seditious flavor: the cast members, so loud, vulgar and drunk, served as a funny antithesis to the sleek, rich, blond fashion interns on ''The Hills.'' The series was like one long, drawn-out ''Saturday Night Live'' sketch, only it was presented as reality, and it provided younger viewers with a safe haven of bad behavior, with characters who have lots of sex and belch, curse, holler, drink and brawl without comeuppance or apology.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caught on fast, and by the second season it was co-opted by the would-be hip, those viewers who revel less in the show itself than in the heady superiority of being in the know. For a while, at least, just using expressions like ''grenades'' and ''smushing'' suggested an insider's tongue-in-cheek cool: You couldn't be that old and that out of it if you got the joke of ''Jersey Shore.'' Even President Obama dropped Snooki's name in a speech. Academics pander to students with references to tribalism and the hermeneutics of ''Jersey Shore'' slang. (A University of Chicago student has organized a daylong conference on ''Jersey Shore'' this month, using Facebook and Twitter to entice participants to debate topics like gender performance and normativity.)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has remained popular despite its elitist cachet, partly by staying true to its artificiality. Even in Florence, the producers are determined not to let anything under the Tuscan sun melt the parochial insularity of ''Jersey Shore.''</w:t>
      </w:r>
    </w:p>
    <w:p>
      <w:pPr>
        <w:pStyle w:val="Normal471"/>
        <w:keepNext w:val="0"/>
        <w:spacing w:before="240" w:after="0" w:line="260" w:lineRule="atLeast"/>
        <w:ind w:left="0" w:right="0" w:firstLine="0"/>
        <w:jc w:val="left"/>
      </w:pPr>
      <w:r>
        <w:br/>
      </w:r>
      <w:hyperlink r:id="rId4478" w:history="1">
        <w:r>
          <w:rPr>
            <w:rFonts w:ascii="arial" w:eastAsia="arial" w:hAnsi="arial" w:cs="arial"/>
            <w:b w:val="0"/>
            <w:i/>
            <w:strike w:val="0"/>
            <w:color w:val="0077CC"/>
            <w:sz w:val="20"/>
            <w:u w:val="single"/>
            <w:vertAlign w:val="baseline"/>
          </w:rPr>
          <w:t>http://www.nytimes.com</w:t>
        </w:r>
      </w:hyperlink>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720" style="position:absolute;z-index:252903424"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women of ''Jersey Shore,'' in Florence for Season 4, from left: Deena, Sammi, Jenni and Snooki. (C1)</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from left: Mike, a k a the Situation (or ''the Situatione'')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Sammi, left, and Ronnie, finding their way. Season 4 made its debut on Thursday.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Vinny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Pauly 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Ronnie. The setting may be new, but the squabbling, drinking and hooking up are largely the same. (PHOTOGRAPHS BY JEFF DALY/MTV/PICTUREGROUP)(C8)                                                                     </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2011</w:t>
      </w:r>
    </w:p>
    <w:p>
      <w:pPr>
        <w:pStyle w:val="Normal471"/>
      </w:pPr>
    </w:p>
    <w:p>
      <w:pPr>
        <w:pStyle w:val="Normal471"/>
        <w:ind w:left="200"/>
        <w:sectPr>
          <w:type w:val="continuous"/>
          <w:pgMar w:top="840" w:right="1000" w:bottom="840" w:left="1000" w:header="400" w:footer="400"/>
          <w:pgNumType w:fmt="decimal"/>
          <w:cols w:space="720"/>
        </w:sectPr>
      </w:pPr>
      <w:r>
        <w:br/>
      </w:r>
      <w:r>
        <w:pict>
          <v:line id="_x0000_s2721"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4479"/>
          <w:headerReference w:type="default" r:id="rId4480"/>
          <w:footerReference w:type="even" r:id="rId4481"/>
          <w:footerReference w:type="default" r:id="rId4482"/>
          <w:headerReference w:type="first" r:id="rId4483"/>
          <w:footerReference w:type="first" r:id="rId4484"/>
          <w:pgSz w:w="12240" w:h="15840"/>
          <w:pgMar w:top="840" w:right="1000" w:bottom="840" w:left="1000" w:header="400" w:footer="400"/>
          <w:pgNumType w:fmt="decimal"/>
          <w:cols w:space="720"/>
          <w:titlePg w:val="0"/>
        </w:sectPr>
      </w:pPr>
    </w:p>
    <w:p>
      <w:pPr>
        <w:pStyle w:val="Normal472"/>
      </w:pPr>
    </w:p>
    <w:p>
      <w:pPr>
        <w:pStyle w:val="Normal472"/>
      </w:pPr>
      <w:r>
        <w:pict>
          <v:shape id="_x0000_i2722" type="#_x0000_t75" alt="LexisNexis®" style="width:147.75pt;height:30pt">
            <v:imagedata r:id="rId17" o:title=""/>
          </v:shape>
        </w:pict>
      </w:r>
      <w:r>
        <w:cr/>
      </w:r>
    </w:p>
    <w:p>
      <w:pPr>
        <w:pStyle w:val="Heading1470"/>
        <w:keepNext w:val="0"/>
        <w:spacing w:after="200" w:line="340" w:lineRule="atLeast"/>
        <w:ind w:left="0" w:right="0" w:firstLine="0"/>
        <w:jc w:val="center"/>
      </w:pPr>
      <w:hyperlink r:id="rId4485" w:history="1">
        <w:r>
          <w:rPr>
            <w:rFonts w:ascii="arial" w:eastAsia="arial" w:hAnsi="arial" w:cs="arial"/>
            <w:b/>
            <w:i/>
            <w:strike w:val="0"/>
            <w:color w:val="0077CC"/>
            <w:sz w:val="28"/>
            <w:u w:val="single"/>
            <w:vertAlign w:val="baseline"/>
          </w:rPr>
          <w:t>The Place to Gauge How Turned Off the Voters Are</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2016 Saturday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2"/>
        <w:keepNext w:val="0"/>
        <w:spacing w:after="0" w:line="240" w:lineRule="atLeast"/>
        <w:ind w:right="0"/>
        <w:jc w:val="both"/>
      </w:pPr>
      <w:bookmarkStart w:id="950" w:name="Bookmark_472"/>
      <w:bookmarkEnd w:id="950"/>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10</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1365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SHERYL GAY STOLBERG</w:t>
      </w:r>
    </w:p>
    <w:p>
      <w:pPr>
        <w:pStyle w:val="Normal472"/>
        <w:keepNext/>
        <w:spacing w:before="240" w:after="0" w:line="340" w:lineRule="atLeast"/>
        <w:ind w:left="0" w:right="0" w:firstLine="0"/>
        <w:jc w:val="left"/>
      </w:pPr>
      <w:bookmarkStart w:id="951" w:name="Body_470"/>
      <w:bookmarkEnd w:id="951"/>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23" style="position:absolute;z-index:252905472"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 -- So here we are, nearing the end of 2016's he-said, she-said race to the bottom. Through it all, through his ugly caricatures of Mexicans and Muslims, through her pretzel contortions to explain her emails, through the Russian hacking and the 3 a.m. Twitter rants and the rest, this was always going to be a ''hold your nose and vote'' election.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Tommy's Diner, a colorful Columbus institution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once known as The Bottoms, ''hold your nose and vote'' is giving way, for some people, to ''hold your nose and don't vote.''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distaste for the presidential election is obvious almost anywhere you look here in the capital of a swing state where in July 2015 Gov. John Kasich of Ohio (remember him?) became the 16th of 17 Republicans who hoped to succeed President Obama. Aaron Burnside, 23, a first-year law student at Ohio State University, was at the student union that day, listening with optimism as Mr. Kasich declared that ''the sun is rising'' in America -- words that now seem so quaint.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for a minute did Mr. Burnside, who described himself as a ''right-of-center, fiscally conservative, socially liberal'' Republican, imagine himself not casting a ballot on Election Day. But on Thursday, with early voting underway here and Mr. Trump and President Obama in town, Mr. Burnside had no idea whether he would vote for president.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depends on how I feel that morning,'' he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go to the polls -- it's his civic duty -- to back his party in down-ballot races; Senator Rob Portman, a Republican, is fending off a challenge from Ted Strickland, a Democrat and former governor. Mrs. Clinton seems too far to the left for him, he said; never a Trump fan, he found the Republican nominee's vulgar boasts of grabbing women's genitals ''disgusting.''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 feels stuck, as do many voters.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early voting begins in Ohio and elsewhere, many Americans are approaching the election with a sense of dread. In a CBS News poll released earlier this month, just 46 percent of likely voters said they were very enthusiastic about going to the polls, down from 62 percent in late October 2012, according to a New York Times/CBS News poll. What's uncertain this year is how many people will cast reluctant votes and how many won't vote at all.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diner, Tommy is a gregarious Greek immigrant and American citizen named Tom Pappas, who loves politics but keeps his business nonpartisan. The walls are covered with photos of Democrats and Republicans in equal numbers, and of Elvis Presley, Marilyn Monroe, Tommy's grandchildren and Ohio State football stars.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Pappas, 63, and his wife Kathy, 57, have owned the diner for 28 years. Kathy Pappas, who bakes the baklava and bread pudding, pays little heed to politics (she leaves that to Tommy), but this year finds it impossible to escape. ''I turn on the radio, looking for the traffic or the weather,'' she said, ''and what do they talk about?''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Pappas said she has always voted. ''But I don't know if I'm going to this year,'' she said. ''I just don't care for either one, and I don't trust either one. There's just not a good feeling either way you look, and that's sad.''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day 400 to 500 people pass through Tommy's; customers run the gamut. Breakfast on Thursday brought a group of retirees, middle-aged white men in red T-shirts who had spent the morning building tables and chairs at a furniture bank for the needy; two retired social studies teachers with their daughter, an acupuncturist (also an herbalist), and her boyfriend, a tattoo artist; a group of bus drivers; a retired firefighter, plus the usual smattering of lawyers and state workers.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acupuncturist, Keri Ondrus, 31, has given up on voting altogether; she has taught English in Costa Rica, and was involved in the Occupy Wall Street movement, describing herself as a ''total idealist'' and ''anarchist'' who feels there must be another way to repair the world. Her parents, Charlotte and Bill Ondrus, the retired teachers, will vote for Mrs. Clinton.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guys are not enthusiastic about Hillary,'' their daughter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her mother replied, ''but I'm scared to death of Donald Trump.''</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brought a father-and-son team of bail bondsmen; an Air Force veteran and gun rights enthusiast wearing one of Mr. Trump's ''Make America Great Again'' ball caps and a 9-millimeter pistol in a sleek, black Velcro case on his belt; and a half-dozen young African-American hip-hop artists, preparing for a show at Wright State University in Dayton.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would I waste my time?'' Kyle Steed, 23, a composer with the group, said of voting, adding that he would rather spend his time helping the homeless as a volunteer. His friend Shamere Griffin, 21, another of the artists, shook her head wordlessly, seeming to fight back tears.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could never vote for Mr. Trump, given his characterizations of blacks, Muslims, Mexicans and women. She wants an America in which she doesn't have to remind ''my little brother, when he walks down the street, to walk with his hood down,'' and has no confidence that Mrs. Clinton can deliver that. She will stay home.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just be real,'' Ms. Griffin said. ''What has she done for us? That's what I want to know. What has she done for my people?''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is politically engaged; in 2012, when President Obama ran against Mitt Romney, 70.5 percent of registered voters cast ballots, compared with 57.5 percent nationwide, and one in three voted early.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election offices reported long lines when early voting began here Wednesday; David Pepper, chairman of the Ohio Democratic Party, called Mr. Trump a ''turnout machine'' for Democrats. But an NBC/Wall Street Journal poll released Thursday -- and conducted after the emergence of a videotape showing Mr. Trump saying he groped women -- found the Ohio race virtually tied.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very motivated,'' declared Robert Tannous, a 54-year-old lawyer in a dark blue suit, as he navigated his way around a waitress during the lunchtime rush. Motivated to vote for whom?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Mr. Tannous said. ''And the sad thing is, I'm a lifelong Republican.''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Wolf, a 73, a retired firefighter who owns a small heating and air conditioning business here, comes to Tommy's every morning for the crispy corned beef and a dose of friendship. A longtime Republican, he says he ''cannot allow Hillary Clinton to get in,'' and proceeds to tick off the reasons.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mention Benghazi, I get really upset,'' he said, referring to the 2012 attack on a United States diplomatic mission in Libya. ''Four people died; she doesn't seem to care.'' Then there are her emails. And her paid speeches: ''I just don't like the fact that a politician is out to make money,'' Mr. Wolf said, adding that he would vote for Mr. Trump, which he views as better than not voting at all.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does not feel good about it.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went bankrupt; as a small-business man, that doesn't help me pay my bills,'' said Mr. Wolf, who added that he did not like Mr. Trump's nasty nicknames -- ''Crooked Hillary,'' for example. ''That's a child talking,'' Mr. Wolf said. He backed Mr. Kasich in the primary, but came around to Mr. Trump after the Ohio governor dropped out of the race.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Roughly a third of all Clinton and Trump backers say the main reason for their choice is that they oppose the other candidate, a recent Pew Research Center survey found. Millennial voters, ages 18 to 29, are especially discouraged and looking for a political outsider who can inspire them -- one reason they rallied around Mrs. Clinton's primary opponent, Senator Bernie Sanders of Vermont.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Picking at his chili and grilled-cheese sandwich, Mr. Burnside sounded absolutely deflated. His dining partner was his mentor, Steve Fitch, 68, a Clinton supporter. They were talking about Mr. Fitch's work as a commercial litigator; Mr. Burnside was seeking guidance on how he could use a career in law to ''resolve conflicts.''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2016 campaign seemed antithetical to the younger man's dreams. Mr. Burnside was asked if he ever thought about that.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he said. ''All the time.''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Sheryl Gay Stolberg @SherylNYT.</w:t>
      </w:r>
    </w:p>
    <w:p>
      <w:pPr>
        <w:pStyle w:val="Normal472"/>
        <w:keepNext w:val="0"/>
        <w:spacing w:before="240" w:after="0" w:line="260" w:lineRule="atLeast"/>
        <w:ind w:left="0" w:right="0" w:firstLine="0"/>
        <w:jc w:val="left"/>
      </w:pPr>
      <w:r>
        <w:br/>
      </w:r>
      <w:hyperlink r:id="rId4486" w:history="1">
        <w:r>
          <w:rPr>
            <w:rFonts w:ascii="arial" w:eastAsia="arial" w:hAnsi="arial" w:cs="arial"/>
            <w:b w:val="0"/>
            <w:i/>
            <w:strike w:val="0"/>
            <w:color w:val="0077CC"/>
            <w:sz w:val="20"/>
            <w:u w:val="single"/>
            <w:vertAlign w:val="baseline"/>
          </w:rPr>
          <w:t>http://www.nytimes.com/2016/10/15/us/ohio-voters-trump-clinton.html</w:t>
        </w:r>
      </w:hyperlink>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724" style="position:absolute;z-index:252906496"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At Tommy's Diner in Columbus, Ohio, Charlotte Ondrus, center, and her husband, Bill, right, said they would vote for Hillary Clinton. Mrs. Ondrus said she was not enthusiastic about it, ''but I'm scared to death of Donald Trump.'' (A10)</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Shamere Griffin, left, and Kyle Steed at Tommy's Diner in Columbus. ''Why would I waste my time?'' Mr. Steed said of voting. (PHOTOGRAPHS BY ANDREW SPEAR FOR THE NEW YORK TIMES) (A15)       </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2016</w:t>
      </w:r>
    </w:p>
    <w:p>
      <w:pPr>
        <w:pStyle w:val="Normal472"/>
      </w:pPr>
    </w:p>
    <w:p>
      <w:pPr>
        <w:pStyle w:val="Normal472"/>
        <w:ind w:left="200"/>
        <w:sectPr>
          <w:type w:val="continuous"/>
          <w:pgMar w:top="840" w:right="1000" w:bottom="840" w:left="1000" w:header="400" w:footer="400"/>
          <w:pgNumType w:fmt="decimal"/>
          <w:cols w:space="720"/>
        </w:sectPr>
      </w:pPr>
      <w:r>
        <w:br/>
      </w:r>
      <w:r>
        <w:pict>
          <v:line id="_x0000_s2725"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4487"/>
          <w:headerReference w:type="default" r:id="rId4488"/>
          <w:footerReference w:type="even" r:id="rId4489"/>
          <w:footerReference w:type="default" r:id="rId4490"/>
          <w:headerReference w:type="first" r:id="rId4491"/>
          <w:footerReference w:type="first" r:id="rId4492"/>
          <w:pgSz w:w="12240" w:h="15840"/>
          <w:pgMar w:top="840" w:right="1000" w:bottom="840" w:left="1000" w:header="400" w:footer="400"/>
          <w:pgNumType w:fmt="decimal"/>
          <w:cols w:space="720"/>
          <w:titlePg w:val="0"/>
        </w:sectPr>
      </w:pPr>
    </w:p>
    <w:p>
      <w:pPr>
        <w:pStyle w:val="Normal473"/>
      </w:pPr>
    </w:p>
    <w:p>
      <w:pPr>
        <w:pStyle w:val="Normal473"/>
      </w:pPr>
      <w:r>
        <w:pict>
          <v:shape id="_x0000_i2726" type="#_x0000_t75" alt="LexisNexis®" style="width:147.75pt;height:30pt">
            <v:imagedata r:id="rId17" o:title=""/>
          </v:shape>
        </w:pict>
      </w:r>
      <w:r>
        <w:cr/>
      </w:r>
    </w:p>
    <w:p>
      <w:pPr>
        <w:pStyle w:val="Heading1471"/>
        <w:keepNext w:val="0"/>
        <w:spacing w:after="200" w:line="340" w:lineRule="atLeast"/>
        <w:ind w:left="0" w:right="0" w:firstLine="0"/>
        <w:jc w:val="center"/>
      </w:pPr>
      <w:hyperlink r:id="rId4493" w:history="1">
        <w:r>
          <w:rPr>
            <w:rFonts w:ascii="arial" w:eastAsia="arial" w:hAnsi="arial" w:cs="arial"/>
            <w:b/>
            <w:i/>
            <w:strike w:val="0"/>
            <w:color w:val="0077CC"/>
            <w:sz w:val="28"/>
            <w:u w:val="single"/>
            <w:vertAlign w:val="baseline"/>
          </w:rPr>
          <w:t>THE WAY WE LIVE NOW: QUESTIONS FOR KERRY KENNEDY: 9-14-08</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2008 Sunday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3"/>
        <w:keepNext w:val="0"/>
        <w:spacing w:after="0" w:line="240" w:lineRule="atLeast"/>
        <w:ind w:right="0"/>
        <w:jc w:val="both"/>
      </w:pPr>
      <w:bookmarkStart w:id="952" w:name="Bookmark_473"/>
      <w:bookmarkEnd w:id="952"/>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12; QUESTIONS FOR KERRY KENNEDY</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Interview by DEBORAH SOLOMON</w:t>
      </w:r>
    </w:p>
    <w:p>
      <w:pPr>
        <w:pStyle w:val="Normal473"/>
        <w:keepNext/>
        <w:spacing w:before="240" w:after="0" w:line="340" w:lineRule="atLeast"/>
        <w:ind w:left="0" w:right="0" w:firstLine="0"/>
        <w:jc w:val="left"/>
      </w:pPr>
      <w:bookmarkStart w:id="953" w:name="Body_471"/>
      <w:bookmarkEnd w:id="953"/>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27" style="position:absolute;z-index:252908544"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religious right in this country commands so much political clout, and    I'm wondering if you are trying to galvanize the religious left with your    new book, ''Being Catholic Now.'' No. This is not a political    book. This is a book which includes Catholics ranging from Bill O'Reilly on the right to Bill Maher on the left to someone like Frank McCourt, who claims no longer to be Catholic. I was thinking another    title could have been, ''We Are All Good Catholics.''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preface, you depict Jesus as a kind of human rights activist.    I think he was. The Catholic Church in our country has a strong tradition of    social-justice activism. It serves the immigrant community, opposes the death    penalty and is one of the largest providers of health care in this country.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you concerned that Catholics have been leaving the ranks of the Democratic Party for a generation now, in favor of more conservative politics?    In this election, the fact that Joe Biden is a Catholic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is going to play    an important role in bringing Catholics who might otherwise vote Republican    back to the fold.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you ask Biden to write an essay for your new book? I did not, gosh    darn it.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the seventh of Robert and Ethel Kennedy's children? Yes. There were so many of us, 11 in    all. The time of day when there was quiet and serenity was every night when    we gathered in my parents' bedroom and knelt down together and prayed.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were only 8 when your father was assassinated. When I was younger,    I had so many people in my family die. In my mind, heaven was as physical a    place as home or school, and I knew that everyone I loved was together, enormously    happy, and watching over me and awaiting my coming to this extraordinary place.    In planes, I used to try to look behind the clouds to see if I saw an angel.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supported Hillary Clinton in the Democratic primaries, which meant going up against your    cousin Caroline and your uncle Ted. It's the first time this has ever    happened in my family, but now we are all enthusiastically behind Barack Obama.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think Sarah Palin was chosen to capitalize on the girl power generated by Hillary?    I think that was part of it. But I think McCain was also trying to appeal to    the religious right. She is an anti-abortion,    born-again Christian who believes in banning library books and that going to    war in Iraq    is an act of God.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she appeals to the hockey-mom constituency as well. Isn't    hockey more of a red-state sport than soccer? I myself am a soccer mom,    a volleyball mom and a basketball mom.</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you thought of running for office? I've thought about it    on several occasions, but Cara and Mariah are 13 and Michaela is 11, and as    a single mother, I think that would be just too tough on our family. Their father    is a politician.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referring to Andrew Cuomo, the attorney general of New York State, from whom you were very publicly divorced. Is that what    led you to undertake a book on Catholicism? I think Catholicism was a source    of strength during that process and, interestingly, one of the reasons I stayed    in a difficult marriage for 13 years. I believed that one should be married    for life. That was my upbringing. Work on it. Make it work.</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everything can be made to work. I give it over to God. Thy will    be done.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sounds like a good ending for this interview. But maybe that's    very unempowering to women. I don't want to give the impression that you    work and work and work, then you have no say and it's all up to God. At    a certain point, you have to make the decision to change your life.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INTERVIEW CONDUCTED, CONDENSED AND EDITED BY DEBORAH SOLOMON</w:t>
      </w:r>
    </w:p>
    <w:p>
      <w:pPr>
        <w:pStyle w:val="Normal473"/>
        <w:keepNext w:val="0"/>
        <w:spacing w:before="240" w:after="0" w:line="260" w:lineRule="atLeast"/>
        <w:ind w:left="0" w:right="0" w:firstLine="0"/>
        <w:jc w:val="left"/>
      </w:pPr>
      <w:r>
        <w:br/>
      </w:r>
      <w:hyperlink r:id="rId4494" w:history="1">
        <w:r>
          <w:rPr>
            <w:rFonts w:ascii="arial" w:eastAsia="arial" w:hAnsi="arial" w:cs="arial"/>
            <w:b w:val="0"/>
            <w:i/>
            <w:strike w:val="0"/>
            <w:color w:val="0077CC"/>
            <w:sz w:val="20"/>
            <w:u w:val="single"/>
            <w:vertAlign w:val="baseline"/>
          </w:rPr>
          <w:t>http://www.nytimes.com</w:t>
        </w:r>
      </w:hyperlink>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728" style="position:absolute;z-index:252909568"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BEN STECHSCHULTE)                           </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2008</w:t>
      </w:r>
    </w:p>
    <w:p>
      <w:pPr>
        <w:pStyle w:val="Normal473"/>
      </w:pPr>
    </w:p>
    <w:p>
      <w:pPr>
        <w:pStyle w:val="Normal473"/>
        <w:ind w:left="200"/>
        <w:sectPr>
          <w:type w:val="continuous"/>
          <w:pgMar w:top="840" w:right="1000" w:bottom="840" w:left="1000" w:header="400" w:footer="400"/>
          <w:pgNumType w:fmt="decimal"/>
          <w:cols w:space="720"/>
        </w:sectPr>
      </w:pPr>
      <w:r>
        <w:br/>
      </w:r>
      <w:r>
        <w:pict>
          <v:line id="_x0000_s2729" style="position:absolute;z-index:252910592"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4495"/>
          <w:headerReference w:type="default" r:id="rId4496"/>
          <w:footerReference w:type="even" r:id="rId4497"/>
          <w:footerReference w:type="default" r:id="rId4498"/>
          <w:headerReference w:type="first" r:id="rId4499"/>
          <w:footerReference w:type="first" r:id="rId4500"/>
          <w:pgSz w:w="12240" w:h="15840"/>
          <w:pgMar w:top="840" w:right="1000" w:bottom="840" w:left="1000" w:header="400" w:footer="400"/>
          <w:pgNumType w:fmt="decimal"/>
          <w:cols w:space="720"/>
          <w:titlePg w:val="0"/>
        </w:sectPr>
      </w:pPr>
    </w:p>
    <w:p>
      <w:pPr>
        <w:pStyle w:val="Normal474"/>
      </w:pPr>
    </w:p>
    <w:p>
      <w:pPr>
        <w:pStyle w:val="Normal474"/>
      </w:pPr>
      <w:r>
        <w:pict>
          <v:shape id="_x0000_i2730" type="#_x0000_t75" alt="LexisNexis®" style="width:147.75pt;height:30pt">
            <v:imagedata r:id="rId17" o:title=""/>
          </v:shape>
        </w:pict>
      </w:r>
      <w:r>
        <w:cr/>
      </w:r>
    </w:p>
    <w:p>
      <w:pPr>
        <w:pStyle w:val="Heading1472"/>
        <w:keepNext w:val="0"/>
        <w:spacing w:after="200" w:line="340" w:lineRule="atLeast"/>
        <w:ind w:left="0" w:right="0" w:firstLine="0"/>
        <w:jc w:val="center"/>
      </w:pPr>
      <w:hyperlink r:id="rId4501" w:history="1">
        <w:r>
          <w:rPr>
            <w:rFonts w:ascii="arial" w:eastAsia="arial" w:hAnsi="arial" w:cs="arial"/>
            <w:b/>
            <w:i/>
            <w:strike w:val="0"/>
            <w:color w:val="0077CC"/>
            <w:sz w:val="28"/>
            <w:u w:val="single"/>
            <w:vertAlign w:val="baseline"/>
          </w:rPr>
          <w:t>Kasich Enters 2016 G.O.P. Race, Hoping Centrist Appeal Sets Him Apart</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2015 Wednesday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4"/>
        <w:keepNext w:val="0"/>
        <w:spacing w:after="0" w:line="240" w:lineRule="atLeast"/>
        <w:ind w:right="0"/>
        <w:jc w:val="both"/>
      </w:pPr>
      <w:bookmarkStart w:id="954" w:name="Bookmark_474"/>
      <w:bookmarkEnd w:id="954"/>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19</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SHERYL GAY STOLBERG</w:t>
      </w:r>
    </w:p>
    <w:p>
      <w:pPr>
        <w:pStyle w:val="Normal474"/>
        <w:keepNext/>
        <w:spacing w:before="240" w:after="0" w:line="340" w:lineRule="atLeast"/>
        <w:ind w:left="0" w:right="0" w:firstLine="0"/>
        <w:jc w:val="left"/>
      </w:pPr>
      <w:bookmarkStart w:id="955" w:name="Body_472"/>
      <w:bookmarkEnd w:id="955"/>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31" style="position:absolute;z-index:252911616"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 --  Gov. John R. Kasich, a voluble and blunt-talking maverick who is hoping his upbeat vision for a united America can catapult him to the White House, declared Tuesday that he is running for president, telling a crowd here that he has ''the experience and the testing -- the testing which shapes you and prepares you for the most important job in the world.''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Kasich, joined by his wife and 15-year-old twin daughters, addressed several thousand cheering supporters inside the student union building at Ohio State University here, offering a centrist appeal designed to paint him as a common-sense Midwesterner who can fix a broken Washington. He avoided attacking President Obama, as his Republican rivals have done.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event was a return of sorts: As an 18-year-old Ohio State freshman in 1970, Mr. Kasich wrote President Richard M. Nixon to plead, successfully, to visit the White House. But Mr. Kasich seemed determined to link himself to another Republican president, the conservative hero, Ronald Reagan, whose optimistic oratory he sought to evoke.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sun is rising, and the sun is going to rise to the zenith in America again,'' Mr. Kasich said at one point, recounting his advice to citizens of an Ohio community whose economy was devastated by job losses during the recession. He wrapped up his speech with another Reagan-esque declaration: ''The light of a city on a hill cannot be hidden. America is that city, and you are that light.''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Kasich, 63, became the 16th prominent Republican to enter the 2016 field. As a two-term governor in a critical swing state -- no candidate since John F. Kennedy in 1960 has won the White House without winning Ohio -- he is a credible candidate, though his late entry means he has catch-up work to do. He is also an unconventional one.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43-minute, sometimes meandering speech, delivered with notes but no script and no teleprompter, was classic Kasich. It was gritty and at times defiant: ''They said it couldn't be done; we proved them wrong,'' he said, recounting naysayers he has met along the way. And it was laden with his faith-inspired, if idiosyncratic, pearls of life wisdom.</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dog ate my homework' went out in the fifth grade,'' Mr. Kasich said at one point, talking about personal responsibility. Describing a Holocaust memorial on the grounds of the Ohio statehouse, he said: ''There's this line etched in it that says, 'If you've saved one life, you've saved the world.' Do you believe that?'' Later, he described himself as ''a flawed man trying to honor God's blessings in my life.''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Kasich also spoke of ''two wonderful African-American fellows'' he met at a Wendy's restaurant who, he said, urged him to run. (Mr. Kasich won a quarter of the black vote when he won re-election in 2014.) He told them that other candidates would have more money. ''And they looked at me,'' he said, ''and said, 'But you've got statistics.'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ignoring Mr. Obama, the governor may have missed an opportunity to gin up enthusiasm on the Republican right -- a constituency that is already suspicious of him because of some of his moderate policy positions, including his expansion of Medicaid under the Affordable Care Act.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about the future and bringing people together,'' John Weaver, Mr. Kasich's chief strategist, said after the speech, when asked about the omission. ''Barack Obama is not on the ballot.''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 of a postman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McKees Rocks, Pa., Mr. Kasich won his first election, to the Ohio Senate, when he was 24. At 30, in 1982, he won a seat in Congress, becoming the only nonincumbent Republican that year to defeat an incumbent Democrat.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went on to lead the House Budget Committee and led a successful effort to balance the federal budget when Bill Clinton was president -- an achievement he is seeking to spotlight in his campaign. He is also highlighting his national security credentials (he spent 18 years on the House Armed Services Committee) and what he calls his ''Ohio story,'' of jobs and economic recovery as governor, boasting of the $2 billion surplus his state has amassed on his watch.</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going to take the lessons of the heartland,'' he said here Tuesday, ''and straighten out Washington, D.C.''</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first, voters must figure out who Mr. Kasich is. The governor is not nearly as well known as other candidates; polls show about 2 percent of Republicans back him. A critical early test for Mr. Kasich, analysts say, will be whether he can raise those numbers enough to land a spot in the Aug. 6 Republican debate in Cleveland, in his own backyard. But it may be too late; only the top 10 candidates in polling will make the cut.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debate, to me, is the first primary,'' said Matthew Dowd, the chief strategist for George W. Bush's 2004 re-election campaign. He views Mr. Kasich -- along with Gov. Scott Walker of Wisconsin; Jeb Bush, the former Florida governor; and Senator Marco Rubio of Florida -- as the candidates who ''have a real legitimate shot at winning the nomination.''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Dowd said, ''he needs to get on that stage.''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Kasich aides say they are not nearly as concerned with the debate as they are with the actual first primary in February, in New Hampshire, where independent-minded Republicans -- like the Ohio governor and Senator John McCain of Arizona, some of whose former advisers, including Mr. Weaver, now work for Mr. Kasich -- have traditionally fared well.</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the Kasich effort in New Hampshire is John E. Sununu, the former senator, who warmed up the crowd on Tuesday by reminding it of Mr. Kasich's work in Washington.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helped us achieve things that we honestly did not think we had in us,'' Mr. Sununu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his speech, Mr. Kasich headed to New Hampshire for several days of town-hall-style meetings. (He will also make stops later in the week in South Carolina, Iowa and Michigan.)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political action committee supporting his election, New Day for America, has already spent more than $2 million on television advertising in the Boston market, which reaches into New Hampshire, where a new ad began running on Tuesday.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Mr. McCain, Mr. Kasich is brusque and often combative -- even his own aides describe him, euphemistically, as ''impatient'' -- and questions about his temperament have dogged him throughout his career. (''Is John Kasich too big a jerk to be president?'' a Cleveland newspaper columnist asked this month.)</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here in Columbus, supporters see Mr. Kasich's bluntness as an asset.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sort of ornery,'' said John Novotny, a dentist, waiting in line to hear the governor speak. ''He says what he feels, and I kind of like that. It's like he's not kowtowing to everybody. I hope he stays that way.''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474"/>
        <w:keepNext w:val="0"/>
        <w:spacing w:before="240" w:after="0" w:line="260" w:lineRule="atLeast"/>
        <w:ind w:left="0" w:right="0" w:firstLine="0"/>
        <w:jc w:val="left"/>
      </w:pPr>
      <w:r>
        <w:br/>
      </w:r>
      <w:hyperlink r:id="rId4502" w:history="1">
        <w:r>
          <w:rPr>
            <w:rFonts w:ascii="arial" w:eastAsia="arial" w:hAnsi="arial" w:cs="arial"/>
            <w:b w:val="0"/>
            <w:i/>
            <w:strike w:val="0"/>
            <w:color w:val="0077CC"/>
            <w:sz w:val="20"/>
            <w:u w:val="single"/>
            <w:vertAlign w:val="baseline"/>
          </w:rPr>
          <w:t>http://www.nytimes.com/2015/07/22/us/politics/john-kasich-election-2016-presidential-race.html</w:t>
        </w:r>
      </w:hyperlink>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732" style="position:absolute;z-index:252912640"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Gov. John R. Kasich on Tuesday in Columbus, Ohio, with his wife, Karen, and daughters, Reese, right, and Emma. (PHOTOGRAPH BY JOHN MINCHILLO/ASSOCIATED PRESS)       </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2015</w:t>
      </w:r>
    </w:p>
    <w:p>
      <w:pPr>
        <w:pStyle w:val="Normal474"/>
      </w:pPr>
    </w:p>
    <w:p>
      <w:pPr>
        <w:pStyle w:val="Normal474"/>
        <w:ind w:left="200"/>
        <w:sectPr>
          <w:type w:val="continuous"/>
          <w:pgMar w:top="840" w:right="1000" w:bottom="840" w:left="1000" w:header="400" w:footer="400"/>
          <w:pgNumType w:fmt="decimal"/>
          <w:cols w:space="720"/>
        </w:sectPr>
      </w:pPr>
      <w:r>
        <w:br/>
      </w:r>
      <w:r>
        <w:pict>
          <v:line id="_x0000_s2733" style="position:absolute;z-index:252913664"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4503"/>
          <w:headerReference w:type="default" r:id="rId4504"/>
          <w:footerReference w:type="even" r:id="rId4505"/>
          <w:footerReference w:type="default" r:id="rId4506"/>
          <w:headerReference w:type="first" r:id="rId4507"/>
          <w:footerReference w:type="first" r:id="rId4508"/>
          <w:pgSz w:w="12240" w:h="15840"/>
          <w:pgMar w:top="840" w:right="1000" w:bottom="840" w:left="1000" w:header="400" w:footer="400"/>
          <w:pgNumType w:fmt="decimal"/>
          <w:cols w:space="720"/>
          <w:titlePg w:val="0"/>
        </w:sectPr>
      </w:pPr>
    </w:p>
    <w:p>
      <w:pPr>
        <w:pStyle w:val="Normal475"/>
      </w:pPr>
    </w:p>
    <w:p>
      <w:pPr>
        <w:pStyle w:val="Normal475"/>
      </w:pPr>
      <w:r>
        <w:pict>
          <v:shape id="_x0000_i2734" type="#_x0000_t75" alt="LexisNexis®" style="width:147.75pt;height:30pt">
            <v:imagedata r:id="rId17" o:title=""/>
          </v:shape>
        </w:pict>
      </w:r>
      <w:r>
        <w:cr/>
      </w:r>
    </w:p>
    <w:p>
      <w:pPr>
        <w:pStyle w:val="Heading1473"/>
        <w:keepNext w:val="0"/>
        <w:spacing w:after="200" w:line="340" w:lineRule="atLeast"/>
        <w:ind w:left="0" w:right="0" w:firstLine="0"/>
        <w:jc w:val="center"/>
      </w:pPr>
      <w:hyperlink r:id="rId4509" w:history="1">
        <w:r>
          <w:rPr>
            <w:rFonts w:ascii="arial" w:eastAsia="arial" w:hAnsi="arial" w:cs="arial"/>
            <w:b/>
            <w:i/>
            <w:strike w:val="0"/>
            <w:color w:val="0077CC"/>
            <w:sz w:val="28"/>
            <w:u w:val="single"/>
            <w:vertAlign w:val="baseline"/>
          </w:rPr>
          <w:t>HOME VIDEO; A DVD Club For Indie Films</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2003 Friday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75"/>
        <w:keepNext w:val="0"/>
        <w:spacing w:after="0" w:line="240" w:lineRule="atLeast"/>
        <w:ind w:right="0"/>
        <w:jc w:val="both"/>
      </w:pPr>
      <w:bookmarkStart w:id="956" w:name="Bookmark_475"/>
      <w:bookmarkEnd w:id="956"/>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3; Movies, Performing Arts/Weekend Desk; Pg. 23</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Peter M. Nichols </w:t>
      </w:r>
    </w:p>
    <w:p>
      <w:pPr>
        <w:pStyle w:val="Normal475"/>
        <w:keepNext/>
        <w:spacing w:before="240" w:after="0" w:line="340" w:lineRule="atLeast"/>
        <w:ind w:left="0" w:right="0" w:firstLine="0"/>
        <w:jc w:val="left"/>
      </w:pPr>
      <w:bookmarkStart w:id="957" w:name="Body_473"/>
      <w:bookmarkEnd w:id="957"/>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35" style="position:absolute;z-index:252914688" from="0,2pt" to="512pt,2pt" strokecolor="#009ddb" strokeweight="2pt">
            <v:stroke linestyle="single"/>
            <w10:wrap type="topAndBottom"/>
          </v:line>
        </w:pict>
      </w:r>
    </w:p>
    <w:p>
      <w:pPr>
        <w:pStyle w:val="Normal475"/>
      </w:pPr>
    </w:p>
    <w:p>
      <w:pPr>
        <w:pStyle w:val="Normal4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you can find "Manito" on DVD, but not in stores. That acclaimed, heartbreaking 77-minute film by Eric Eason about the misfortune of a Latino family in Upper Manhattan is available only from Film Movement at its Web site, </w:t>
      </w:r>
      <w:hyperlink r:id="rId4510" w:history="1">
        <w:r>
          <w:rPr>
            <w:rFonts w:ascii="arial" w:eastAsia="arial" w:hAnsi="arial" w:cs="arial"/>
            <w:b w:val="0"/>
            <w:i/>
            <w:strike w:val="0"/>
            <w:noProof w:val="0"/>
            <w:color w:val="0077CC"/>
            <w:position w:val="0"/>
            <w:sz w:val="20"/>
            <w:u w:val="single"/>
            <w:vertAlign w:val="baseline"/>
          </w:rPr>
          <w:t>www.filmmovement.com</w:t>
        </w:r>
      </w:hyperlink>
      <w:r>
        <w:rPr>
          <w:rFonts w:ascii="arial" w:eastAsia="arial" w:hAnsi="arial" w:cs="arial"/>
          <w:b w:val="0"/>
          <w:i w:val="0"/>
          <w:strike w:val="0"/>
          <w:noProof w:val="0"/>
          <w:color w:val="000000"/>
          <w:position w:val="0"/>
          <w:sz w:val="20"/>
          <w:u w:val="none"/>
          <w:vertAlign w:val="baseline"/>
        </w:rPr>
        <w:t>. Here are some other things you might want to know about the DVD and the movie, which stars Franky G. as an overwhelmed, entirely human older brother trying to deal with the expectations and needs of four generations, from his son to his grandfather (Hector Gonzalez).</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Movement could be described as a DVD-of-the-Month club. For an annual fee of $189, members receive 12 small, award-winning, independently produced films chosen from better-known festivals, from Cannes to Toronto. That fee, prorated, amounts to $15.75 for each film. Members may join by the month and pay $19.95 for a single selection. When the month is over, as it is for "Manito," the June movie, the DVD is available to nonmembers for $29.95.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unusual aspect is the relationship between theater run and DVD release. "Manito" won a special grand jury prize at the 2002 Sundance Film Festival. Film Movement opened it in theaters in New York, Los Angeles and several other cities on June 13, and it is still running. To be talking about a DVD release a little more than three weeks after a film's opening seems odd; actually, the DVD was mailed to Film Movement subscribers several days before the opening.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Movement plans to open a movie in theaters every other month, releasing DVD's at the same time. Not to downplay a little movie's time in theaters, but in this case the DVD takes precedence. "We definitely believe in the theatrical experience," said Larry Meistrich, the founder and chief executive of Film Movement. But theater exposure is primarily meant to set up the DVD's with good reviews.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Reviewing "Manito" in The New York Times, A. O. Scott wrote, "Mr. Eason, using a hand-held camera and a largely new or nonprofessional cast, brilliantly captures the pulse of daily life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immigrant New York." Film Movement subscribers had just received the DVD.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 get the DVD the day they read the review," Mr. Meistrich said. Founder of the Shooting Gallery, a defunct production company responsible for independent films like "Sling Blade" and "You Can Count on Me," Mr. Meistrich said that festivals had plenty of highly viewable material that was never distributed. Film Movement looks for nuggets in the overflow.</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not give the number of Film Movement subscribers, but said they were in every state. "We serve underserved audiences," he said, by which he means educated suburban and rural viewers and members of minority groups who appreciate serious films.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say we're going to sacrifice some box office and send it to your house because guys like me who have three kids and live in the suburbs find it hard to drive into the city," Mr. Meistrich said.</w:t>
      </w:r>
    </w:p>
    <w:p>
      <w:pPr>
        <w:pStyle w:val="Normal475"/>
        <w:keepNext w:val="0"/>
        <w:spacing w:before="240" w:after="0" w:line="260" w:lineRule="atLeast"/>
        <w:ind w:left="0" w:right="0" w:firstLine="0"/>
        <w:jc w:val="left"/>
      </w:pPr>
      <w:r>
        <w:br/>
      </w:r>
      <w:hyperlink r:id="rId4511" w:history="1">
        <w:r>
          <w:rPr>
            <w:rFonts w:ascii="arial" w:eastAsia="arial" w:hAnsi="arial" w:cs="arial"/>
            <w:b w:val="0"/>
            <w:i/>
            <w:strike w:val="0"/>
            <w:color w:val="0077CC"/>
            <w:sz w:val="20"/>
            <w:u w:val="single"/>
            <w:vertAlign w:val="baseline"/>
          </w:rPr>
          <w:t>http://www.nytimes.com</w:t>
        </w:r>
      </w:hyperlink>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2736" style="position:absolute;z-index:252915712"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Scene from "Manito," on DVD only from Film Movement, which plans to open a film every other month, releasing DVD's at the same time. (Film Movement) </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2003</w:t>
      </w:r>
    </w:p>
    <w:p>
      <w:pPr>
        <w:pStyle w:val="Normal475"/>
      </w:pPr>
    </w:p>
    <w:p>
      <w:pPr>
        <w:pStyle w:val="Normal475"/>
        <w:ind w:left="200"/>
        <w:sectPr>
          <w:type w:val="continuous"/>
          <w:pgMar w:top="840" w:right="1000" w:bottom="840" w:left="1000" w:header="400" w:footer="400"/>
          <w:pgNumType w:fmt="decimal"/>
          <w:cols w:space="720"/>
        </w:sectPr>
      </w:pPr>
      <w:r>
        <w:br/>
      </w:r>
      <w:r>
        <w:pict>
          <v:line id="_x0000_s2737" style="position:absolute;z-index:252916736"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4512"/>
          <w:headerReference w:type="default" r:id="rId4513"/>
          <w:footerReference w:type="even" r:id="rId4514"/>
          <w:footerReference w:type="default" r:id="rId4515"/>
          <w:headerReference w:type="first" r:id="rId4516"/>
          <w:footerReference w:type="first" r:id="rId4517"/>
          <w:pgSz w:w="12240" w:h="15840"/>
          <w:pgMar w:top="840" w:right="1000" w:bottom="840" w:left="1000" w:header="400" w:footer="400"/>
          <w:pgNumType w:fmt="decimal"/>
          <w:cols w:space="720"/>
          <w:titlePg w:val="0"/>
        </w:sectPr>
      </w:pPr>
    </w:p>
    <w:p>
      <w:pPr>
        <w:pStyle w:val="Normal476"/>
      </w:pPr>
    </w:p>
    <w:p>
      <w:pPr>
        <w:pStyle w:val="Normal476"/>
      </w:pPr>
      <w:r>
        <w:pict>
          <v:shape id="_x0000_i2738" type="#_x0000_t75" alt="LexisNexis®" style="width:147.75pt;height:30pt">
            <v:imagedata r:id="rId17" o:title=""/>
          </v:shape>
        </w:pict>
      </w:r>
      <w:r>
        <w:cr/>
      </w:r>
    </w:p>
    <w:p>
      <w:pPr>
        <w:pStyle w:val="Heading1474"/>
        <w:keepNext w:val="0"/>
        <w:spacing w:after="200" w:line="340" w:lineRule="atLeast"/>
        <w:ind w:left="0" w:right="0" w:firstLine="0"/>
        <w:jc w:val="center"/>
      </w:pPr>
      <w:hyperlink r:id="rId4518" w:history="1">
        <w:r>
          <w:rPr>
            <w:rFonts w:ascii="arial" w:eastAsia="arial" w:hAnsi="arial" w:cs="arial"/>
            <w:b/>
            <w:i/>
            <w:strike w:val="0"/>
            <w:color w:val="0077CC"/>
            <w:sz w:val="28"/>
            <w:u w:val="single"/>
            <w:vertAlign w:val="baseline"/>
          </w:rPr>
          <w:t>LAST CHANCE</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1995, Friday, Late Edition - Final</w:t>
      </w:r>
    </w:p>
    <w:p>
      <w:pPr>
        <w:pStyle w:val="Normal476"/>
        <w:keepNext w:val="0"/>
        <w:spacing w:after="0" w:line="240" w:lineRule="atLeast"/>
        <w:ind w:right="0"/>
        <w:jc w:val="both"/>
      </w:pPr>
      <w:bookmarkStart w:id="958" w:name="Bookmark_476"/>
      <w:bookmarkEnd w:id="958"/>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5;   Column 3;   Weekend Desk  ; Column 3;  ; Schedule</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476"/>
        <w:keepNext/>
        <w:spacing w:before="240" w:after="0" w:line="340" w:lineRule="atLeast"/>
        <w:ind w:left="0" w:right="0" w:firstLine="0"/>
        <w:jc w:val="left"/>
      </w:pPr>
      <w:bookmarkStart w:id="959" w:name="Body_474"/>
      <w:bookmarkEnd w:id="959"/>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39" style="position:absolute;z-index:252917760"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sampling of shows and exhibitions in Manhattan that are to close soon:</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This Weekend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"TRAVELS WITH MY AUNT," Minetta Lane Theater, 18 Minetta Lane, Greenwich Village. An adaptation by Giles Havergal of Graham Greene's novel about a retired banker and his elderly aunt; directed by Mr. Havergal. With Brian Murray, Martin Rayner, Tom Beckett and Larry Linville. Through Sunday. Performances: Today at 8 P.M.; tomorrow at 2:30 and 8 P.M.; Sunday at 3 P.M. Tickets: $27.50 to $45. Information: (212) 307-4100.</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MEET AGAIN," 45th Street Theater, 354 West 45th Street, Manhattan. A one-woman musical by Vicki Stuart, set in World War II London. Through Sunday. Performances: Today at 8 P.M.; tomorrow at 2 and 8 P.M.; Sunday at 3 P.M. Tickets: $36. Information: (212) 307-4100.</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"MISTER LINCOLN," Irish Arts Theater, 553 West 51st Street, Manhattan. A one-man play by Herbert Mitgang; with William Walsh; directed by Kurt Wagemann. Through Sunday. Performances: today and tomorrow at 8 P.M.; Sunday at 3 P.M. Tickets: $20. Information: (212) 581-4125.</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"NAGASAKI JOURNEY: THE PHOTOGRAPHS OF YOSUKE YAMAHATA" and "LIFE: THE PACIFIC WAR," International Center of Photography, 1130 Fifth Avenue, at 94th Street, Manhattan. Through Sunday. Hours: Today through Sunday, 11 A.M. to 6 P.M. Admission: $4; $2.50 for students. Information: (212) 860-1777.</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ITTER: A RETROSPECTIVE" and "JUNICHI ARAI: POST-INDUSTRIAL CRAFTSMAN," American Craft Museum, 40 West 53d Street, Manhattan. Through Sunday. Hours: Today through Sunday, 10 A.M. to 5 P.M. Admission: $5; $2.50 for students and the elderly; free for children under 12. Information: (212) 956-3535.</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Next Weekend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"ECSTASY," Judith Anderson Theater, 422 West 42d Street, Manhattan. A play by Mike Leigh about four English,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friends. Through Oct. 7. Performances: Monday through Friday at 8 P.M.; Saturdays at 4 and 8:30 P.M. Tickets: $15 for matinees, $25 for evening performances. Information: (212) 279-2400.</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"BROTHERLY LOVE," Beckett Theater, 410 West 42d Street, Manhattan. A comedy-drama by John Fedele about the relationship of two Italian-American brothers and how it is changed by the marriage of one brother. Through Oct. 8. Performances: Wednesday through Friday at 8 P.M.; Saturdays at 2 and 8 P.M.; Sundays at 3 P.M. Tickets: $20. Information: (212) 279-4200.</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"EYEWITNESS 1995," World Financial Center, North Bridge, West Street, between Liberty and Vesey Streets, lower Manhattan. Press photographs. Through Oct. 8. Open daily, 6 A.M. to 1 A.M. Information: (212) 945-2600.</w:t>
      </w:r>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740" style="position:absolute;z-index:252918784"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Brian Murray in a scene from "Travels With My Aunt." (Sara Krulwich/The New York Times)</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1995</w:t>
      </w:r>
    </w:p>
    <w:p>
      <w:pPr>
        <w:pStyle w:val="Normal476"/>
      </w:pPr>
    </w:p>
    <w:p>
      <w:pPr>
        <w:pStyle w:val="Normal476"/>
        <w:ind w:left="200"/>
        <w:sectPr>
          <w:type w:val="continuous"/>
          <w:pgMar w:top="840" w:right="1000" w:bottom="840" w:left="1000" w:header="400" w:footer="400"/>
          <w:pgNumType w:fmt="decimal"/>
          <w:cols w:space="720"/>
        </w:sectPr>
      </w:pPr>
      <w:r>
        <w:br/>
      </w:r>
      <w:r>
        <w:pict>
          <v:line id="_x0000_s2741" style="position:absolute;z-index:252919808"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4519"/>
          <w:headerReference w:type="default" r:id="rId4520"/>
          <w:footerReference w:type="even" r:id="rId4521"/>
          <w:footerReference w:type="default" r:id="rId4522"/>
          <w:headerReference w:type="first" r:id="rId4523"/>
          <w:footerReference w:type="first" r:id="rId4524"/>
          <w:pgSz w:w="12240" w:h="15840"/>
          <w:pgMar w:top="840" w:right="1000" w:bottom="840" w:left="1000" w:header="400" w:footer="400"/>
          <w:pgNumType w:fmt="decimal"/>
          <w:cols w:space="720"/>
          <w:titlePg w:val="0"/>
        </w:sectPr>
      </w:pPr>
    </w:p>
    <w:p>
      <w:pPr>
        <w:pStyle w:val="Normal477"/>
      </w:pPr>
    </w:p>
    <w:p>
      <w:pPr>
        <w:pStyle w:val="Normal477"/>
      </w:pPr>
      <w:r>
        <w:pict>
          <v:shape id="_x0000_i2742" type="#_x0000_t75" alt="LexisNexis®" style="width:147.75pt;height:30pt">
            <v:imagedata r:id="rId17" o:title=""/>
          </v:shape>
        </w:pict>
      </w:r>
      <w:r>
        <w:cr/>
      </w:r>
    </w:p>
    <w:p>
      <w:pPr>
        <w:pStyle w:val="Heading1475"/>
        <w:keepNext w:val="0"/>
        <w:spacing w:after="200" w:line="340" w:lineRule="atLeast"/>
        <w:ind w:left="0" w:right="0" w:firstLine="0"/>
        <w:jc w:val="center"/>
      </w:pPr>
      <w:hyperlink r:id="rId4525" w:history="1">
        <w:r>
          <w:rPr>
            <w:rFonts w:ascii="arial" w:eastAsia="arial" w:hAnsi="arial" w:cs="arial"/>
            <w:b/>
            <w:i/>
            <w:strike w:val="0"/>
            <w:color w:val="0077CC"/>
            <w:sz w:val="28"/>
            <w:u w:val="single"/>
            <w:vertAlign w:val="baseline"/>
          </w:rPr>
          <w:t>Accord May Push Air-Conditioning Out of India's Reach</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2016 Thursday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7"/>
        <w:keepNext w:val="0"/>
        <w:spacing w:after="0" w:line="240" w:lineRule="atLeast"/>
        <w:ind w:right="0"/>
        <w:jc w:val="both"/>
      </w:pPr>
      <w:bookmarkStart w:id="960" w:name="Bookmark_477"/>
      <w:bookmarkEnd w:id="960"/>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12</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1405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ELLEN BARRY and CORAL DAVENPORT; Ellen Barry reported from Delhi, and Coral Davenport from Kigali, Rwanda.</w:t>
      </w:r>
    </w:p>
    <w:p>
      <w:pPr>
        <w:pStyle w:val="Normal477"/>
        <w:keepNext/>
        <w:spacing w:before="240" w:after="0" w:line="340" w:lineRule="atLeast"/>
        <w:ind w:left="0" w:right="0" w:firstLine="0"/>
        <w:jc w:val="left"/>
      </w:pPr>
      <w:bookmarkStart w:id="961" w:name="Body_475"/>
      <w:bookmarkEnd w:id="961"/>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43" style="position:absolute;z-index:252920832"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DELHI -- A thrill goes down Lane 12, C Block, Kamalpur every time another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brings home its first air-conditioner. Switched on for a few hours, usually to cool a room where the whole family sleeps, it transforms life in this suffocating concrete labyrinth where the heat reached 117 degrees  in May.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wake up totally fresh,'' exulted Kaushilya Devi, a housewife, whose husband bought a unit in May. ''I wouldn't say we are middle class,'' she said. ''But we are closer.''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3,700 miles away, in Kigali, Rwanda, negotiators from more than 170 countries gathered this week to complete an accord that would phase out the use of heat-trapping hydrofluorocarbons, or HFCs, worldwide, and with them the cheapest air-conditioners that are just coming within reach of people like Ms. Devi. Millions of Indians might mark the transition from poverty with the purchase of their first air-conditioner, but as those purchases ease suffering in one of the planet's hottest countries, they are contributing profoundly to the heating of the planet.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HFCs function as a sort of supergreenhouse gas, with 1,000 times the heat-trapping potency of carbon dioxide. While they account for just a small percentage of greenhouse gases in the atmosphere, scientists say a surge in the use of HFC-fueled air-conditioners would alone contribute to nearly a full degree Fahrenheit of atmospheric warming over the coming century -- in an environment where just three degrees of warming could be enough to tip the planet into an irreversible future of rising sea levels, more powerful storms and deluges, extreme drought, food shortages and other devastating impacts.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emerging HFC ban, nearly seven years in the making, has not drawn the same kind of attention as last year's Paris agreement on climate change. And the Kigali talks are focused on a narrow slice of the economy -- just the HFCs in air-conditioners and refrigerators.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deal, which could be completed this weekend, could have as much or more of an effect on climate change. Unlike the Paris accord, the emerging Kigali agreement will have the force of international law, a legal requirement that rich countries give poor countries money to help them comply, and trade and economic sanctions against countries that do not.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has sent Secretary of State John Kerry and Gina McCarthy, the Environmental Protection Agency chief, to Kigali to push for a rapid global phaseout. Mr. Obama hopes to lean on the friendship he has carefully cultivated with Prime Minister Narendra Modi of India and to create one final major piece of his climate change legacy.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no guarantee that Mr. Modi will give Mr. Obama the deal he wants. The president's rapid timeline pits the planet's richer, cooler countries against poorer, hotter ones. And among the latter, none has more at stake than India, whose strong economic growth means tens of millions of families will soon be able to afford air-conditioning.</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Obama and Modi understand that we're going to have to have a viable answer to the typical business owner and consumer as to why this is not going to come on the backs of increased costs and burdens for them,'' said Brian Deese, Mr. Obama's climate change adviser.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6 and 9 percent of Indian households use air-conditioning, and the purchase of a first unit -- not a second or a third -- is driving growth, said Ajay Mathur, the director general of the Energy and Resources Institute in New Delhi. Every time government salaries are raised, he said, air-conditioner purchases surge, as civil servants gain confidence that they will be able to pay higher electric bills.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me of 10 years ago. It is many of my younger colleagues,'' Mr. Mathur said. ''It is my driver, who after 20 years working for me bought his first air-conditioner. It is a marker of social mobility.''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new global deal committing the world to a rapid phaseout of HFCs, Mr. Mathur said, would mean that many Indians would never ''be able to get the benefits that go with air-conditioning.''</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fast phaseout comes with big wins for the United States, since many of the replacement chemicals are manufactured by American chemical companies like Dow and Honeywell. But those manufacturers concede that their products are more expensive than HFCs.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replacements are more flammable and toxic,'' said Stephen Yurek, the president of the Air-Conditioning, Heating and Refrigeration Institute, an advocacy organization. ''So there is a need to make sure the equipment is better designed and maintained, a need to make sure that when it is installed, it is done correctly and safely. You need better-trained people to do all that, and that will be more expensive.''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cost to India of phasing out HFCs by 2050 could range, depending on the mitigation plan, from around $13 billion to $38 billion, according to a study by the India-based Council on Energy, Environment and Water.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week's talks, developed countries led by the United States have proposed to require developing countries to freeze HFC production and use by 2021, phasing down to about 15 percent of 2012 levels by 2046.</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Developing nations in the hottest corners of the world, led by India, say that making the transition so quickly would be too costly. The Indian proposal would delay developing countries' freeze of HFC use until 2031. By 2050, it would phase down to about 15 percent of 2029 levels. That would probably still leave a much higher level of HFCs in the atmosphere, since the 2029 HFC levels are expected to be much higher than those in 2012.</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compromise solution is not just a matter of meeting in the middle. Experts say that it is crucial to ban HFCs before the Indian air-conditioning boom begins.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iPhone moment, when a product that wasn't widely available is suddenly ubiquitous,'' said Nihar Shah, an engineer at the Energy Department's Lawrence Berkeley National Laboratory.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1990s, 5 percent of urban residents in China owned air-conditioners. A decade later, it was nearly 100 percent.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has three times the number of high heat-index days as China, and the surge in air-conditioning purchases will be far greater, Mr. Shah said. In a study published last year, he projected that the tipping point for India's air-conditioning market will come between 2020 and 2023.</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is to get the best air-conditioner technology in place before this happens,'' he said. ''Otherwise, you'll have these HFC air-conditioners locked in place for another decade.''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Burari, the Delhi neighborhood where Ms. Devi lives, and which Kamalpur is a section of, air-conditioning signifies both arrival and investment in the future. Homeowners here are mostly migrants from mountainous north India who work as government clerks or drivers and are investing heavily in their children's English-language education.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 S. Pathak, a bank manager, said he installed air-conditioning so his children, who are studying for medical school entrance exams, could manage late-night study sessions without nodding off or being devoured by disease-carrying mosquitoes.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Sandhya Chauhan and her family live in two musty, windowless subterranean rooms, which turn stifling on summer nights, leaving six sweat-soaked adults to fidget, toss and pace until morning. They have lived there for 20 years, unable to find other lodging on the household's combined earnings of around 30,000 rupees a month, or less than $450.</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 never as awful as this May, when temperatures crept so high that Ms. Chauhan's friends speculated that the earth was colliding with the sun. After a doctor warned Mrs. Chauhan that heat exhaustion was affecting their oldest son's health, her husband bought an air-conditioner on credit. Though they are hardly middle class -- ''we have never let this thought cross our minds,'' Mrs. Chauhan said -- the purchase has changed the way they see themselves.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children sleep in peace,'' she said. ''There was a sense of happiness from inside. There was a sense that father has done a great job.''</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changes that have come with increasing wealth, Ms. Devi said, is the confidence to spend on the family's comfort, rather than squirreling every bit of savings away.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is teaching people to take care of themselves,'' she said. ''Now that we are used to air-conditioners, we will never go back.''</w:t>
      </w:r>
    </w:p>
    <w:p>
      <w:pPr>
        <w:pStyle w:val="Normal477"/>
        <w:keepNext w:val="0"/>
        <w:spacing w:before="240" w:after="0" w:line="260" w:lineRule="atLeast"/>
        <w:ind w:left="0" w:right="0" w:firstLine="0"/>
        <w:jc w:val="left"/>
      </w:pPr>
      <w:r>
        <w:br/>
      </w:r>
      <w:hyperlink r:id="rId4526" w:history="1">
        <w:r>
          <w:rPr>
            <w:rFonts w:ascii="arial" w:eastAsia="arial" w:hAnsi="arial" w:cs="arial"/>
            <w:b w:val="0"/>
            <w:i/>
            <w:strike w:val="0"/>
            <w:color w:val="0077CC"/>
            <w:sz w:val="20"/>
            <w:u w:val="single"/>
            <w:vertAlign w:val="baseline"/>
          </w:rPr>
          <w:t>http://www.nytimes.com/2016/10/13/world/asia/india-air-conditioning.html</w:t>
        </w:r>
      </w:hyperlink>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744" style="position:absolute;z-index:252921856"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building in central Mumbai. Buying an air-conditioner in India can signal a family's transition out of poverty. (PHOTOGRAPH BY KUNI TAKAHASHI FOR THE NEW YORK TIMES)       </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2016</w:t>
      </w:r>
    </w:p>
    <w:p>
      <w:pPr>
        <w:pStyle w:val="Normal477"/>
      </w:pPr>
    </w:p>
    <w:p>
      <w:pPr>
        <w:pStyle w:val="Normal477"/>
        <w:ind w:left="200"/>
        <w:sectPr>
          <w:type w:val="continuous"/>
          <w:pgMar w:top="840" w:right="1000" w:bottom="840" w:left="1000" w:header="400" w:footer="400"/>
          <w:pgNumType w:fmt="decimal"/>
          <w:cols w:space="720"/>
        </w:sectPr>
      </w:pPr>
      <w:r>
        <w:br/>
      </w:r>
      <w:r>
        <w:pict>
          <v:line id="_x0000_s2745" style="position:absolute;z-index:252922880"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4527"/>
          <w:headerReference w:type="default" r:id="rId4528"/>
          <w:footerReference w:type="even" r:id="rId4529"/>
          <w:footerReference w:type="default" r:id="rId4530"/>
          <w:headerReference w:type="first" r:id="rId4531"/>
          <w:footerReference w:type="first" r:id="rId4532"/>
          <w:pgSz w:w="12240" w:h="15840"/>
          <w:pgMar w:top="840" w:right="1000" w:bottom="840" w:left="1000" w:header="400" w:footer="400"/>
          <w:pgNumType w:fmt="decimal"/>
          <w:cols w:space="720"/>
          <w:titlePg w:val="0"/>
        </w:sectPr>
      </w:pPr>
    </w:p>
    <w:p>
      <w:pPr>
        <w:pStyle w:val="Normal478"/>
      </w:pPr>
    </w:p>
    <w:p>
      <w:pPr>
        <w:pStyle w:val="Normal478"/>
      </w:pPr>
      <w:r>
        <w:pict>
          <v:shape id="_x0000_i2746" type="#_x0000_t75" alt="LexisNexis®" style="width:147.75pt;height:30pt">
            <v:imagedata r:id="rId17" o:title=""/>
          </v:shape>
        </w:pict>
      </w:r>
      <w:r>
        <w:cr/>
      </w:r>
    </w:p>
    <w:p>
      <w:pPr>
        <w:pStyle w:val="Heading1476"/>
        <w:keepNext w:val="0"/>
        <w:spacing w:after="200" w:line="340" w:lineRule="atLeast"/>
        <w:ind w:left="0" w:right="0" w:firstLine="0"/>
        <w:jc w:val="center"/>
      </w:pPr>
      <w:hyperlink r:id="rId4533" w:history="1">
        <w:r>
          <w:rPr>
            <w:rFonts w:ascii="arial" w:eastAsia="arial" w:hAnsi="arial" w:cs="arial"/>
            <w:b/>
            <w:i/>
            <w:strike w:val="0"/>
            <w:color w:val="0077CC"/>
            <w:sz w:val="28"/>
            <w:u w:val="single"/>
            <w:vertAlign w:val="baseline"/>
          </w:rPr>
          <w:t>2 States in West Propel Sanders in Caucus Wins</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2016 Sunday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8"/>
        <w:keepNext w:val="0"/>
        <w:spacing w:after="0" w:line="240" w:lineRule="atLeast"/>
        <w:ind w:right="0"/>
        <w:jc w:val="both"/>
      </w:pPr>
      <w:bookmarkStart w:id="962" w:name="Bookmark_478"/>
      <w:bookmarkEnd w:id="962"/>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1343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 Yamiche Alcindor and Kristen Millares Young contributed reporting.</w:t>
      </w:r>
    </w:p>
    <w:p>
      <w:pPr>
        <w:pStyle w:val="Normal478"/>
        <w:keepNext/>
        <w:spacing w:before="240" w:after="0" w:line="340" w:lineRule="atLeast"/>
        <w:ind w:left="0" w:right="0" w:firstLine="0"/>
        <w:jc w:val="left"/>
      </w:pPr>
      <w:bookmarkStart w:id="963" w:name="Body_476"/>
      <w:bookmarkEnd w:id="963"/>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47" style="position:absolute;z-index:252923904"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Bernie Sanders handily defeated Hillary Clinton on Saturday in the Washington State and Alaska caucuses, infusing his underdog campaign with critical momentum and bolstering his argument that the race for the Democratic nomination is not a foregone conclusion.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Sanders found a welcome tableau in the largely white and liberal electorates of the Pacific Northwest, where just days after routing Mrs. Clinton in Idaho he repeated the feat in Washington. With a handful of precincts still reporting, he was leading Mrs. Clinton by more than 40 percentage points. He performed even better in Alaska, winning 82 percent of the vote.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with 101 delegates in play, was a vital state for Mr. Sanders, whose prospects of capturing the nomination dimmed after double-digit losses to Mrs. Clinton across the South and weak showings in delegate-rich Ohio, Florida and North Carolina this month.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rally in Madison, Wis., late Saturday afternoon, Mr. Sanders assured more than 8,000 supporters that his victories had cleared a viable path to the nomination. ''We knew from Day 1 that politically we were going to have a hard time in the Deep South,'' Mr. Sanders said. ''But we knew things were going to improve when we headed west.''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Noting the ''huge'' voter turnout -- in Washington, Democratic Party officials estimated more than 200,000 people participated on Saturday, close to the record set in 2008 -- he told the crowd, ''We are making significant inroads into Secretary Clinton's lead.''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victories in Washington and Alaska, which awarded 16 delegates on Saturday, slightly narrow the gulf with Mrs. Clinton in the quest for the 2,382 delegates needed to clinch the Democratic nomination. As of Saturday evening, Mrs. Clinton had roughly 280 more so-called pledged delegates, who are awarded based on voting, and 440 more superdelegates -- party leaders and elected officials -- than Mr. Sanders.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wins are likely to bestow on the Sanders campaign a surge of online donations with which to buy advertising in the expensive media markets of New York and Pennsylvania, which hold primaries next month. The victory will also embolden Mr. Sanders to stay in the race and continue challenging Mrs. Clinton on her ties to Wall Street and her foreign policy record.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Hawaii Democrats also voted on Saturday, awarding 25 delegates through a ''presidential preference poll,'' a hybrid event in which voters showed up at a scheduled meeting, like a caucus, but voted by secret ballot, like a primary.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did not hold any contests on Saturday. The next nominating battle for both parties will be the April 5 primaries in Wisconsin, followed by the April 9 Democratic caucuses in Wyoming, another contest that plays to Mr. Sanders's strengths.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victories on Saturday were not unexpected; both Washington and Alaska have relatively low percentages of the black and Latino voters who have bolstered Mrs. Clinton's campaign this year, and he has done well in states holding caucuses.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results also highlighted the uphill climb Mrs. Clinton would face in winning over the young and liberal voters who have flocked to the Vermont senator, and who often express concerns about her fund-raising and speechmaking practices.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morning, the auditorium at Eckstein Middle School in North Seattle burst with more than 1,400 caucusgoers holding lattes, pushing strollers and wearing ''H'' or ''Bernie'' lapel pins. Bleachers were set up onstage to accommodate the crowd. ''This is what democracy looks like,'' Janet Miller, the caucus organizer, said from the auditorium's stage.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won that precinct on Saturday, and many others. ''I appreciate Bernie's fervor and honesty,'' said Ian Forrester, 25, a barista and rock musician who caucused for Mr. Sanders. ''We've all seen the poor and the middle class suffer during this economic downfall, and we need someone who cares about them, not about corporations.''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Sanders campaign blanketed Washington with $1 million in ads. Mr. Sanders found a sweet spot of support among Seattle's young voters. A video clip of his rally on Friday, just over the state line in Portland, Ore., went viral after a delicate songbird perched on his podium, inspiring the Twitter hashtag #BirdieSanders. ''I think there may be some symbolism here,'' Mr. Sanders said to a roar of applause.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will have a chance to regain momentum, and a wash of delegates, when the Democratic primary moves to her adoptive home state, New York, on April 19. Her national campaign headquarters is in Brooklyn; on Saturday, Mr. Sanders opened an office in the borough's Gowanus neighborhood, just a few miles from where he grew up.</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Lately on the campaign trail, Mrs. Clinton, bracing for some losses in the caucus states, seemed to have grown annoyed by the commentary from political rivals that Mr. Sanders's campaign has drawn far more enthusiastic supporters. ''I totally respect the passion of my opponent's supporters, absolutely respect it,'' Mrs. Clinton said while campaigning on Tuesday in Washington.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here's what I want you to know,'' she continued, ''I have, as of now, gotten more votes than anybody else, including Donald Trump. I have gotten 2.6 million more votes than Bernie Sanders,'' and ''have a bigger lead in pledged delegates, the ones you win from people voting, than Barack Obama had at this time in 2008.''</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shifted her focus and her words to taking on the Republicans in November, but given Mr. Sanders's influence over liberal voters she would need in a general election, she has been cautious how she discusses domestic and foreign policy.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Mr. Sanders's focus on income inequality and taking on Wall Street, Mrs. Clinton has continued to reach out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including holding a rally on Tuesday at a machinists and aerospace workers union hall at the Boeing factory in Everett, Wash.</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made an honorary machinist some years ago, so I feel a particular connection here to my brothers and sisters in the machinists,'' she told the crowd. ''I am no person new to this struggle. I am not the latest flavor of the month. I have been doing this work day in and day out for years.''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knocked Mr. Sanders for not supporting the Export-Import Bank, the government-backed agency that provides low-interest loans to help companies doing international business, like Boeing, and which Mr. Sanders and some Republicans, including Senator Ted Cruz of Texas, have opposed as ''corporate welfare.''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Mrs. Clinton sought to demonstrate her toughness and preparedness to be commander in chief in response to the terrorist attacks on Tuesday in Brussels, she also had to avoid inflaming liberal primary voters who still associate her with her 2002 Senate vote to authorize the Iraq war.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Mrs. Clinton said the responses to the Brussels attacks by the leading Republican candidates, Donald J. Trump and Mr. Cruz, amounted to ''reckless actions'' that would alienate American allies, demonize Muslims and embolden Russia.</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ran an emotional 90-second ad in Hawaii, called ''The Cost of War,'' featuring Representative Tulsi Gabbard, a veteran from Hawaii who reminded viewers that Mr. Sanders voted against the Iraq war.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will defend our country and take the trillions of dollars that are spent on these interventionist, regime change, unnecessary wars and invest it here at home,'' an impassioned Ms. Gabbard said, against scenic views of Hawaii.</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policy was what motivated Warren Jones, 65, a retired software engineer, to caucus for Mr. Sanders on Saturday in Seattle. ''She was wrong on Iraq, and proved she didn't learn from that experience, but was wrong on Libya, too,'' Mr. Jones said. ''I think in large part she is responsible for ISIS, though there's plenty of blame to go around.''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478"/>
        <w:keepNext w:val="0"/>
        <w:spacing w:before="240" w:after="0" w:line="260" w:lineRule="atLeast"/>
        <w:ind w:left="0" w:right="0" w:firstLine="0"/>
        <w:jc w:val="left"/>
      </w:pPr>
      <w:r>
        <w:br/>
      </w:r>
      <w:hyperlink r:id="rId4534" w:history="1">
        <w:r>
          <w:rPr>
            <w:rFonts w:ascii="arial" w:eastAsia="arial" w:hAnsi="arial" w:cs="arial"/>
            <w:b w:val="0"/>
            <w:i/>
            <w:strike w:val="0"/>
            <w:color w:val="0077CC"/>
            <w:sz w:val="20"/>
            <w:u w:val="single"/>
            <w:vertAlign w:val="baseline"/>
          </w:rPr>
          <w:t>http://www.nytimes.com/2016/03/27/us/politics/election-results.html</w:t>
        </w:r>
      </w:hyperlink>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2748" style="position:absolute;z-index:252924928"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precinct overflowed in Seattle. Senator Bernie Sanders, left, greeted supporters before speaking on Saturday at a campaign rally in Madison, Wis.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primary is on April 5. (PHOTOGRAPHS BY ELAINE THOMPSON/ASSOCIATED PRESS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OLSON/GETTY IMAGES) (A18)       </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2016</w:t>
      </w:r>
    </w:p>
    <w:p>
      <w:pPr>
        <w:pStyle w:val="Normal478"/>
      </w:pPr>
    </w:p>
    <w:p>
      <w:pPr>
        <w:pStyle w:val="Normal478"/>
        <w:ind w:left="200"/>
        <w:sectPr>
          <w:type w:val="continuous"/>
          <w:pgMar w:top="840" w:right="1000" w:bottom="840" w:left="1000" w:header="400" w:footer="400"/>
          <w:pgNumType w:fmt="decimal"/>
          <w:cols w:space="720"/>
        </w:sectPr>
      </w:pPr>
      <w:r>
        <w:br/>
      </w:r>
      <w:r>
        <w:pict>
          <v:line id="_x0000_s2749" style="position:absolute;z-index:252925952"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4535"/>
          <w:headerReference w:type="default" r:id="rId4536"/>
          <w:footerReference w:type="even" r:id="rId4537"/>
          <w:footerReference w:type="default" r:id="rId4538"/>
          <w:headerReference w:type="first" r:id="rId4539"/>
          <w:footerReference w:type="first" r:id="rId4540"/>
          <w:pgSz w:w="12240" w:h="15840"/>
          <w:pgMar w:top="840" w:right="1000" w:bottom="840" w:left="1000" w:header="400" w:footer="400"/>
          <w:pgNumType w:fmt="decimal"/>
          <w:cols w:space="720"/>
          <w:titlePg w:val="0"/>
        </w:sectPr>
      </w:pPr>
    </w:p>
    <w:p>
      <w:pPr>
        <w:pStyle w:val="Normal479"/>
      </w:pPr>
    </w:p>
    <w:p>
      <w:pPr>
        <w:pStyle w:val="Normal479"/>
      </w:pPr>
      <w:r>
        <w:pict>
          <v:shape id="_x0000_i2750" type="#_x0000_t75" alt="LexisNexis®" style="width:147.75pt;height:30pt">
            <v:imagedata r:id="rId17" o:title=""/>
          </v:shape>
        </w:pict>
      </w:r>
      <w:r>
        <w:cr/>
      </w:r>
    </w:p>
    <w:p>
      <w:pPr>
        <w:pStyle w:val="Heading1477"/>
        <w:keepNext w:val="0"/>
        <w:spacing w:after="200" w:line="340" w:lineRule="atLeast"/>
        <w:ind w:left="0" w:right="0" w:firstLine="0"/>
        <w:jc w:val="center"/>
      </w:pPr>
      <w:hyperlink r:id="rId4541" w:history="1">
        <w:r>
          <w:rPr>
            <w:rFonts w:ascii="arial" w:eastAsia="arial" w:hAnsi="arial" w:cs="arial"/>
            <w:b/>
            <w:i/>
            <w:strike w:val="0"/>
            <w:color w:val="0077CC"/>
            <w:sz w:val="28"/>
            <w:u w:val="single"/>
            <w:vertAlign w:val="baseline"/>
          </w:rPr>
          <w:t>Integration Is a Two-Way Street</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2017 Friday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9"/>
        <w:keepNext w:val="0"/>
        <w:spacing w:after="0" w:line="240" w:lineRule="atLeast"/>
        <w:ind w:right="0"/>
        <w:jc w:val="both"/>
      </w:pPr>
      <w:bookmarkStart w:id="964" w:name="Bookmark_479"/>
      <w:bookmarkEnd w:id="964"/>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3125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LYMAN; Melissa Eddy contributed reporting.</w:t>
      </w:r>
    </w:p>
    <w:p>
      <w:pPr>
        <w:pStyle w:val="Normal479"/>
        <w:keepNext/>
        <w:spacing w:before="240" w:after="0" w:line="340" w:lineRule="atLeast"/>
        <w:ind w:left="0" w:right="0" w:firstLine="0"/>
        <w:jc w:val="left"/>
      </w:pPr>
      <w:bookmarkStart w:id="965" w:name="Body_477"/>
      <w:bookmarkEnd w:id="965"/>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51" style="position:absolute;z-index:252926976"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exceptions are more than the rule.'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just hadn't known how to behave, and once it was explained to them, it became all right.'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nice when people make you feel you are one of them. But I have not given up on my own country. I can be both.'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want people thinking that I have lost myself here in Germany.'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storied city of Weimar, Germany (population 65,000), absorbed 900 refugees in a year. Our journalists spent months on the ground examining integration from all sides.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 This Story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ANAS ALKARRI, 27, his wife, AYA ALNABULSI, 19, and their son, ZAID, 16 months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MARGRET AURIN, 28, a German student who volunteered in the resettlement effort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BASHAR AL-SULAIMAN, 20, a student and soccer enthusiast from Syria</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ZDUN, 26, a German social worker and her Syrian boyfriend, OMAR, 28</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Stray a few blocks beyond Weimar's historic center and you are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sprawl of chipped pavement, weedy courtyards and occasional bursts of indecipherable graffiti. That is where Anas, his wife, Aya, and their young son, Zaid, settled -- in a dim top-floor apartment in one of the better-maintained buildings among hundreds of white-walled housing blocks.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others, he hoped to take advantage of free language lessons and quickly land a job. But also like others, he found German difficult and was frustrated by the bureaucratic hurdles and internships most newcomers must clear to hold a job in Germany.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teach you the rules, and then they teach you the exceptions, and the exceptions are more than the rule,'' he said of the language classes he received from the city and local university students. ''The dog is a he, but the table is a she. They have no logic.''</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are required to take roughly 700 hours of classes in German language and cultural orientation in exchange for benefits. At the end, if they pass a language test, they are eligible to hold a job and remain in the country permanently.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first six months of 2016 -- the most recent available figures -- 278,404 refugees were enrolled in integration courses across the country, 434 of them in and around Weimar. Nearly 64 percent nationwide passed the test needed to continue studying or pursue vocational training.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Anas was an accountant in Syria but gave up on that career in Weimar. ''The training here is clearly superior,'' he said. ''Given the choice, even I would hire a German over a Syrian.''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trust the system.'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Anas was one of 18 refugees paired with 18 Germans in a summerlong course helping them become workshop leaders, a potentially lucrative field as demand rises for programs related to the refugee experience.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wide, sensitive eyes framed by thick-rimmed glasses, Anas is perpetually alert for an opportunity to press his case that the Muslim world is woefully misunderstood here. He recalled an intense discussion at one of the workshop's weekend gatherings about homosexuality, something he called ''the monster in the closet.''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told them that, worldwide, the majority of people are opposed to homosexuality,'' Anas said of his counterparts. ''But the Germans, they want you to be cool with it. Be cool, be easy. But many of us cannot.''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workshop grew out of a question-and-answer session that Eric Wrasse, 41, organized at a Weimar youth center in November 2015. It turned out that German high school students had a lot of questions for the newcomers, starting with the basics: What was daily life like in Syria? How difficult was the journey to Germany?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with a federal grant of 50,000 euros (about $53,000), the center created the program in which the Germans and refugees spent eight weekends doing bonding exercises, taking field trips, practicing role-playing games and trying to explain their cultures to each other.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field trip to the Neukölln district of Berlin, a longtime immigrant enclave now home to a new wave of Syrians and others, a guide led the group past storefronts covered with Arabic lettering and windows full of shawarma and grilled vegetables.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guide, also a Syrian refugee, complained bitterly about being forced to live with 39 other men in a cramped shelter and described a ''killer bureaucracy'' in Germany. At least back in Syria, he said, one could pay a little money and get to the head of the line.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you advocating corruption?'' asked Eric, the head of the program.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Anas echoed the guide about the sluggish and inscrutable German system. After being invited to present his workshop to a civic education group in France, he applied for permission to leave the country and was told by the German authorities that a decision would take a couple of weeks. But three months later, the permission had still not arrived and he missed out on the trip.</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benefit from the rule of law in this country,'' Eric said. ''You have to trust the system.''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the problem,'' Anas explained. ''We don't trust the system.''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said, ''You have food, a home, all because of the system.''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happened, so the enthusiasm died.'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Margret held up a wrinkled powder-blue T-shirt. ''California Dreamin','' it read, with a silhouette of a palm tree and a surfboard. ''What do you think, 50 cents?''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crowd of refugees waited outside the locked doors of a Communist-era auditorium complex that Margret had helped transform into a discount department store. Its warren of dark rooms and bland wooden benches now contained mountains of donated linens, toys and other items stacked six-high on metal shelves.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must charge for the clothes, the city says, but at least I can set the price,'' she said. ''It makes sense to me. People will be more likely to take only what they really need.''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new.</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refugees started arriving, Weimar, like other places, put out a call for donations, and they poured in. ''Every two minutes, a car was coming,'' recalled Margret, who was then in her final year at Bauhaus University and, like dozens of other students, got caught up in the welcome-wagon frenzy.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took charge of the clothing shop, which at first gave out items to anyone in need. But city officials shut the operation down in December 2015, citing security concerns and organizational problems.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the refugees would get angry and aggressive,'' Margret acknowledged. ''They would tell me, oh, they are going to kill me, they are going to stab me. I got so stressed.''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run-down former student dormitory used to house the new arrivals, rumors circulated that German volunteers were having sex with refugees. Margret said some of the men would send messages on social media with hearts and fireworks and roses; she ended up removing one particularly persistent suitor from her Facebook friends.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in the weeks after the New Year's Eve sexual assaults on hundreds of women at the Cologne train station, similar behavior was seen in Weimar nightspots. Refugees who drank too much lectured female bartenders about the work being inappropriate, and they followed women home.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 volunteers decided to put together a pamphlet to explain German social customs to refugee men, including what it means if a woman hugs them and how it is perfectly acceptable for women to hold some jobs in Germany that would be forbidden to them in Syria.</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it just stopped,'' Margret said. ''They just hadn't known how to behave, and once it was explained to them, it became all right.''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months, she argued with city officials about reopening the clothing shop, something she said was ''like fighting with windmills.'' In May, they gave permission for a trial run -- but she had to charge money rather than give items away. And refugees had to bring their own bags.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bags, we have no bags!'' she shouted again and again to women carrying armloads of merchandise.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first day, nearly a year ago, the shop sold 90 T-shirts, 19 pairs of shorts, 15 skirts, one jacket and 19 pairs of underwear for a total of ?170 (about $180), which went to the city government.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one man was caught putting on several pairs of trousers. A pile of toys had been stacked beside a window in an unused room, raising suspicions that someone planned to come back after dark and steal them. City officials were shocked by the scene, which was more Middle Eastern souk than German Kaufhaus.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like an Apple store when a new product comes out,'' said Andreas Kohl, head of Weimar's new Department of Refugee Affairs. ''Every man for himself.''</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soon shut the store down, again. It reopened in July -- under new management.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Beate Weber-Kehr, 56, who had been coordinating volunteer activities for the city, was now in charge. She had cobbled together more racks and shelves from old benches and bunk-bed parts. The shop was open only on Mondays, and refugees from different neighborhoods were invited in different weeks to keep crowds down.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Margret declined a request to help out. She had refugee fatigue -- or, at least, an aversion to struggling with the German bureaucracy.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she was not the only young volunteer to feel her enthusiasm slip in the months since the refugees began arriving. One student had tried to start a workshop linking Germans with refugees for language lessons, but only a handful of native speakers turned up. Another wanted to use a website to pair homeless newcomers with Weimar residents who had extra space, but few hosts came forward.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Margret took a job with Arrive, one of more than 1,080 programs nationwide aimed at integrating refugees, organizing buddy picnics for them and locals. One August evening, she hung paper lanterns in the park across the street from her apartment, the tiny LED bulbs barely illuminating blankets stacked with sandwiches and snacks.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Forty people showed up for that first picnic, but by December, the program had only 85 buddy teams, short of the goal of 100. The group plans to hold more picnics this spring and summer.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first months, everybody was excited, everybody wanted to help,'' she said. ''Then nothing happened, so the enthusiasm died.''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miss what was once normal.'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Wander around Weimar asking about integration, and you will eventually hear Bashar's name. Slender and polite with a steely demeanor, he is the local archetype for refugee success: Within four months he was speaking accentless German, playing soccer regularly with locals and living with seven German roommates.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Germans say to me sometimes that they forget I am from another country -- they think I am German, like them,'' he said, then paused, fingering the meditation beads he wears looped around his wrist.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nice when people make you feel you are one of them. But I have not given up on my own country. I can be both.''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hard to know what made Bashar's path smoother than others'. Maybe it was his being Christian, not Muslim. Or maybe it was soccer.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Bashar played regularly in the cramped gymnasium behind Weimar's refugee dormitory when he first arrived, and now he plays most Mondays in a group where he is the only non-German. If asked the most important date in his integration journey, he does not hesitate: Oct. 24, when a German acquaintance offhandedly invited him to play.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is more than a hobby for me,'' he said, gulping water during a break in a game. ''It is something I must do. It is my heart.''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Bashar and an older brother, Yazan, left Damascus, Syria, on Aug. 4, 2015, and arrived in Weimar on Aug. 22.</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early October of that year, the brothers moved out of the dormitory camp with nine others into an apartment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Weimar-West. Bashar felt lonely and isolated, and when a soccer friend mentioned that a room had opened up in his apartment in a building called Hababusch, he grabbed it.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Hababusch, an ivy-covered four-story building in the center of the old city, had been a longtime student shelter for artsy bohemians before morphing into a youth hostel and, a few years ago, into an apartment building full of hipsters. The top floor has eight bedrooms off a central living space; Bashar pays ?170 (about $180) a month for a small room in the back, beyond the kitchen, a tiny square he has filled with pictures of Syria.</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miss my friends, I miss my places, I miss the things I did, I miss what was once normal -- I miss it all,'' he said. ''What I don't miss is the bombs, being stressed all the time, having only bad news every day, the lack of electricity. I don't miss being in a place where everything is war.''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late September 2016, a year after he landed in Weimar, Bashar had completed his government-paid language course with exceptionally high marks, bringing his proficiency to a level of B1, the minimum needed for most jobs in Germany. Since the government-financed training stops at that level, Bashar tracked down a free course at a local university; his goal is to reach level C1, which he thinks will take two years. That would qualify him to study medicine at the university in nearby Jena.</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want to be at the top, you must struggle for it,'' he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struggled, too, with some of the nuances of his new world.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Syria, he said, people always ask guests twice if they would like something to eat or drink. At first, they refuse. So you ask them again, and only then do they accept.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seen as common politeness,'' he explained. ''But here, if you ask someone to do something twice, it's seen as aggressive, like you're trying to twist their arm.''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on, Bashar was visiting a friend and was offered a coffee. ''I said, 'No, thank you,' then I waited for them to ask me again but they never did.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really wanted a coffee. I was like: 'Why? Come on.' But then I realized they were doing what they thought was polite, too.''</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objected to renting to a refugee.'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first spotted him at the Open Sunday Café, a weekly gathering of Germans and refugees in the hulking remains of a former schoolhouse. It was a couple of days after the new year in 2016, and he was absorbed in an intense game of chess.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with some of my friends, and Omar was there with some of his,'' recalled Sarah, 26, a social worker at a group home for unaccompanied Afghan teenagers.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relationship grew slowly. They saw each other now and again at the cafe; then Omar's refugee friends and Sarah's German friends began hanging out together around the city. By late spring, the two were dating -- secretly.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want people thinking that I have lost myself here in Germany,'' explained Omar, 28, who spoke on the condition that his last name not be used for fear of retribution against his relatives still in Syria. ''I don't want them to think that I have changed.''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spring weekend, the couple huddled together over a fierce game of cards at the cacophonous cafe where they had met. A game of table tennis was underway. People ate, sipped tea, played musical instruments. Women in hijab, a few with baby carriages, chatted quietly in the fading light.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was trying to teach Sarah the extremely complicated Syrian card game known as Trix; he would sigh with anguish when she made a wrong move. ''You be nice,'' she warned him.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 short and muscled with an infectious laugh -- left his family in Syria in 2013, with an economics degree and a half-baked idea to join relatives in Europe. He languished in Lebanon for more than two years, working as an accountant for a medical company, then as a cashier at a restaurant. Finally, in summer 2015, he got himself to Turkey and then, using a smuggler, across the sea to Greece and through the Balkans by train, bus and foot.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 watchful, wry and fiercely competitive -- grew up in Leipzig and landed in Weimar after college in the Netherlands when her marriage to a student from India faltered. She took a job with a local foundation that helps troubled young people, and ended up hanging out at the Open Sunday Café.</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summer, the couple decided not only to go public with their relationship but also to find an apartment together -- a challenge since many landlords are leery of renting to refugees. They bid on one place (''It was perfect,'' Sarah said), but the owner wrote in a text message that it had gone to someone else. (''They don't give you a reason,'' Omar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they showed up a few weeks later for an appointment to see another apartment, there was no landlord to meet them. Later, Omar was told about a tiny apartment, really not big enough for both of them, in the historic center -- it also fell through. ''They objected to renting to a refugee,'' Sarah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were going better with their families. Sarah's brother bonded with Omar, and her mother, also a social worker, gave her blessing. One July afternoon, they drove down to Bad Blankenburg, where Sarah's mother lived in a financially struggling corner of what had been East Germany, fertile ground for the country's growing anti-immigrant right wing.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I hear people talking in my office about refugees, and I have to go into the other room,'' said the mother, Angelika Zdun, 55. ''I can't listen to it, and I don't want to argue with them. It is really difficult to change people's minds.''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September, the integration workshop that Omar participated in along with Anas had finished. Eric, the organizer, offered jobs and internships to some of the refugees, but many thought the low pay was not worth the time away from family or language lessons; others objected to the mandatory shifts in the center's kitchen.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like to be an integration optimist, but if I am honest, I must say that I am less optimistic now than when we started,'' Eric said. ''I think the labor market is going to be very difficult for them. I don't tell them, because I don't want to dismay them, but they will be in competition with Germans, and they will meet a lot of prejudice from employers.''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Sarah and Omar found an apartment -- on a street of grand residential buildings a few blocks from the main train station, on the top floor, with a tiny balcony. They gave a party to celebrate.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Sarah's mother drove up for the event. Bashar was out of town, but Margret from the clothing shop was there, and Anas, and so many of the people whose lives had intertwined in the months since the refugees began arriving in Weimar.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point, there was a playful jostling for space on the new Ikea sofa. Five crowded on, then six, until there were nearly a dozen refugees and Germans tangled around one another in a human knot.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Anas said. ''We are integrating!''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beamed and rested his arm across Sarah's shoulder.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752" style="position:absolute;z-index:252928000"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ANAS ALKARRI AND AYA ALNABULSI, OF SYRIA, WITH THEIR SON, ZAID.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MARGRET AURIN, WHO HAS WORKED TO INTEGRATE ASYLUM SEEKERS. (A8)</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LED THE WAY IN NUMBERS OF REFUGEES AND IN PROGRAMS TO SUPPORT THEM. ABOVE, REFUGEES AND GERMANS CHATTING AFTER WATCHING A SOCCER MATCH.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BASHAR AL-SULAIMAN, OF SYRIA, IN HIS APARTMENT.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A SYRIAN REFUGEE, AND HIS GERMAN GIRLFRIEND, SARAH ZDUN. (PHOTOGRAPHS BY MAURICIO LIMA FOR THE NEW YORK TIMES) (A9)       </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2017</w:t>
      </w:r>
    </w:p>
    <w:p>
      <w:pPr>
        <w:pStyle w:val="Normal479"/>
      </w:pPr>
    </w:p>
    <w:p>
      <w:pPr>
        <w:pStyle w:val="Normal479"/>
        <w:ind w:left="200"/>
        <w:sectPr>
          <w:type w:val="continuous"/>
          <w:pgMar w:top="840" w:right="1000" w:bottom="840" w:left="1000" w:header="400" w:footer="400"/>
          <w:pgNumType w:fmt="decimal"/>
          <w:cols w:space="720"/>
        </w:sectPr>
      </w:pPr>
      <w:r>
        <w:br/>
      </w:r>
      <w:r>
        <w:pict>
          <v:line id="_x0000_s2753" style="position:absolute;z-index:252929024"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4542"/>
          <w:headerReference w:type="default" r:id="rId4543"/>
          <w:footerReference w:type="even" r:id="rId4544"/>
          <w:footerReference w:type="default" r:id="rId4545"/>
          <w:headerReference w:type="first" r:id="rId4546"/>
          <w:footerReference w:type="first" r:id="rId4547"/>
          <w:pgSz w:w="12240" w:h="15840"/>
          <w:pgMar w:top="840" w:right="1000" w:bottom="840" w:left="1000" w:header="400" w:footer="400"/>
          <w:pgNumType w:fmt="decimal"/>
          <w:cols w:space="720"/>
          <w:titlePg w:val="0"/>
        </w:sectPr>
      </w:pPr>
    </w:p>
    <w:p>
      <w:pPr>
        <w:pStyle w:val="Normal480"/>
      </w:pPr>
    </w:p>
    <w:p>
      <w:pPr>
        <w:pStyle w:val="Normal480"/>
      </w:pPr>
      <w:r>
        <w:pict>
          <v:shape id="_x0000_i2754" type="#_x0000_t75" alt="LexisNexis®" style="width:147.75pt;height:30pt">
            <v:imagedata r:id="rId17" o:title=""/>
          </v:shape>
        </w:pict>
      </w:r>
      <w:r>
        <w:cr/>
      </w:r>
    </w:p>
    <w:p>
      <w:pPr>
        <w:pStyle w:val="Heading1478"/>
        <w:keepNext w:val="0"/>
        <w:spacing w:after="200" w:line="340" w:lineRule="atLeast"/>
        <w:ind w:left="0" w:right="0" w:firstLine="0"/>
        <w:jc w:val="center"/>
      </w:pPr>
      <w:hyperlink r:id="rId4548" w:history="1">
        <w:r>
          <w:rPr>
            <w:rFonts w:ascii="arial" w:eastAsia="arial" w:hAnsi="arial" w:cs="arial"/>
            <w:b/>
            <w:i/>
            <w:strike w:val="0"/>
            <w:color w:val="0077CC"/>
            <w:sz w:val="28"/>
            <w:u w:val="single"/>
            <w:vertAlign w:val="baseline"/>
          </w:rPr>
          <w:t>Push Marriage? Not for the Sake of the Children</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0"/>
        <w:keepNext w:val="0"/>
        <w:spacing w:after="0" w:line="240" w:lineRule="atLeast"/>
        <w:ind w:right="0"/>
        <w:jc w:val="both"/>
      </w:pPr>
      <w:bookmarkStart w:id="966" w:name="Bookmark_480"/>
      <w:bookmarkEnd w:id="966"/>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 ECONOMIC SCENE</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1260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EDUARDO PORTER</w:t>
      </w:r>
    </w:p>
    <w:p>
      <w:pPr>
        <w:pStyle w:val="Normal4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549" w:history="1">
        <w:r>
          <w:rPr>
            <w:rFonts w:ascii="arial" w:eastAsia="arial" w:hAnsi="arial" w:cs="arial"/>
            <w:b w:val="0"/>
            <w:i/>
            <w:strike w:val="0"/>
            <w:noProof w:val="0"/>
            <w:color w:val="0077CC"/>
            <w:position w:val="0"/>
            <w:sz w:val="20"/>
            <w:u w:val="single"/>
            <w:vertAlign w:val="baseline"/>
          </w:rPr>
          <w:t>eporter@nytimes.com</w:t>
        </w:r>
      </w:hyperlink>
      <w:r>
        <w:rPr>
          <w:rFonts w:ascii="arial" w:eastAsia="arial" w:hAnsi="arial" w:cs="arial"/>
          <w:b w:val="0"/>
          <w:i w:val="0"/>
          <w:strike w:val="0"/>
          <w:noProof w:val="0"/>
          <w:color w:val="000000"/>
          <w:position w:val="0"/>
          <w:sz w:val="20"/>
          <w:u w:val="none"/>
          <w:vertAlign w:val="baseline"/>
        </w:rPr>
        <w:t>; Twitter: @portereduardo</w:t>
      </w:r>
    </w:p>
    <w:p>
      <w:pPr>
        <w:pStyle w:val="Normal480"/>
        <w:keepNext/>
        <w:spacing w:before="240" w:after="0" w:line="340" w:lineRule="atLeast"/>
        <w:ind w:left="0" w:right="0" w:firstLine="0"/>
        <w:jc w:val="left"/>
      </w:pPr>
      <w:bookmarkStart w:id="967" w:name="Body_478"/>
      <w:bookmarkEnd w:id="967"/>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55" style="position:absolute;z-index:252930048"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government push poor people to marry?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urge to do so has a long pedigree, dating perhaps as far back as 1965. When serving as a Labor Department official in the Johnson administration, Daniel Patrick Moynihan -- who was later a top adviser to President Richard M. Nixon and ultimately one of the most influential Democrats in Congress as a senator from New York -- argued that the surge in African-American families headed by single mothers was condemning many black children to fail in school and in life.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Promoting marriage and two-parent families was part of President Bill Clinton's welfare overhaul of 1996. His successor, George W. Bush, offered up a Healthy Marriage Initiative. The Obama administration policy quiver included marriage promotion, too.</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today, when almost 40 percent of new mothers are unmarried, when one in five white children, one in four Hispanics and one in two blacks live without a father at home, fixing the American family has again acquired urgency across the political spectrum.</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''Marriage matters,'' proclaimed a report published in December by scholars on the left and right discussing strategies to combat poverty. ''Marital commitment remains the principal foundation upon which most Americans can build a stable and secure family.''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after all those efforts to strengthen the bonds between mothers and fathers, husbands and wives, it is hard to resist the conclusion that much of this is misdirected, a waste of resources and time.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Births out of wedlock can be sharply reduced by providing young women with access to sex education and long-term contraception, so they might delay having children until they feel ready. And instead of trying hopelessly to reconstitute the conventional family of yore, why not devote resources to improving the welfare of the families as they are?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question that children generally do worse in single-parent families. They engage more in risky behavior. They drop out of high school and are more likely to end up in the criminal justice system. Research by Raj Chetty of Stanford and others have found that boys living in poor single-mother homes are particularly disadvantaged later in life.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despite years of research to identify how changes in family structure hurt children, there is much less agreement on the ''why.''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Selection is clearly at work: Single mothers and the fathers of their children are generally less educated than married parents. They tend to have lesser-paying jobs and more mental health issues. They would have a tough time raising children in a healthy environment even if they stayed together.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disruption is not a random event,'' wrote Sara McLanahan of Princeton, Laura Tach of Cornell and Daniel Schneider of the University of California, Berkeley, in a study assessing efforts to disentangle the effect of selection from that of family structure. ''The characteristics that cause father absence are likely to affect child well-being through other pathways.''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of course, there is the issue of resources. Families headed by single mothers are poorer.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Studies in Britain suggest that children in single-parent homes suffer because they are poor, or because of the shortcomings of their parents -- not because their parents do not live together.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evidence, marriage promotion might even backfire. Encouraging a mother to stay with a father who deals in drugs, can't hold a job and beats her can actually lead to worse problems for the children, according to Sara R. Jaffee of the University of Pennsylvania.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strongest case against a policy to deliver strong marriages and stable families is that the government has no clue how to do that.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the Healthy Marriage Initiative? When MDRC, the policy evaluation organization, performed a careful evaluation of its program of marriage education for low-income married couples who had or were expecting children, it had to conclude that it ''did not lead more couples to stay together.''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Similarly, researchers at the National Center for Family and Marriage Research at Bowling Green State University in Ohio concluded in 2014 that there was little to show for the $600 million spent on the Healthy Marriage Initiative since 2001. Notably, the divorce rate had not budged and the marriage rate continued to decline.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good reason to believe that it was the demise of the solid blue-collar job -- squeezed out by globalization and technological change -- that played the principal role in putting an end to the stable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Perhaps men with poor job prospects feel unprepared to marry. Perhaps women will not marry men who cannot provide.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seems clear is that we don't know how to undo that dynamic. Most efforts to improve the job prospects of less-educated men do little to increase their chances of marrying.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Isabel Sawhill of the Brookings Institution suggests we accept that the government cannot bring the stable two-parent family back. What it can do is encourage more responsible parenthood.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out of 10 children born to single mothers under the age of 30 are unplanned, Ms. Sawhill notes. They come too soon, when mothers have not finished school, before they have a good job. Offering young women access to effective long-term contraception, research shows, would allow them to delay motherhood until they really want it.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sounds like a sensible approach. But there are other options to improve the lot of American families and children. We just have to look around.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Marriage is increasingly unpopular around the industrialized world. Births out of wedlock have surged across the board. Yet somehow families in other rich countries have avoided the depth of dysfunction of their American peers. This is not a result of policies encouraging marriage. Rather, it is a result of policies aimed at increasing families' and children's well-being.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France, though marriage declined sharply over the last two decades, fewer French children than American children are overweight. Fewer French teenagers commit suicide. Far fewer French children live in poverty.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this might be because of cultural differences. Cohabitation out of wedlock is more stable in France. Even though fewer French children than American children live with two married parents, more live with their mothers and fathers.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culture cannot explain America's deficits away. It is critical to keep in mind the role of the French welfare state in fostering this stability.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government devotes about 3 percent of its total economic activity to what the Organization for Economic Cooperation and Development calls family benefits. That is four times the share spent in the United States. Government transfers have typically reduced the child poverty rate to under 10 percent, according to O.E.C.D. figures. In the United States, they shave it by only a few percentage points.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point is, families at the bottom end of French society, and their children, did a better job of overcoming the economic transformations that shook the industrialized world over the last quarter-century because France's welfare state did not let them fall that far.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families did split up, the state doubled down: 36 percent of French children living with a nonworking single parent are poor. That sounds like a lot, but in the United States, according to O.E.C.D. statistics, it is 92 percent.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are making policy for the sake of the children, it's not hard to figure out who made the better call.</w:t>
      </w:r>
    </w:p>
    <w:p>
      <w:pPr>
        <w:pStyle w:val="Normal480"/>
        <w:keepNext w:val="0"/>
        <w:spacing w:before="240" w:after="0" w:line="260" w:lineRule="atLeast"/>
        <w:ind w:left="0" w:right="0" w:firstLine="0"/>
        <w:jc w:val="left"/>
      </w:pPr>
      <w:r>
        <w:br/>
      </w:r>
      <w:hyperlink r:id="rId4550" w:history="1">
        <w:r>
          <w:rPr>
            <w:rFonts w:ascii="arial" w:eastAsia="arial" w:hAnsi="arial" w:cs="arial"/>
            <w:b w:val="0"/>
            <w:i/>
            <w:strike w:val="0"/>
            <w:color w:val="0077CC"/>
            <w:sz w:val="20"/>
            <w:u w:val="single"/>
            <w:vertAlign w:val="baseline"/>
          </w:rPr>
          <w:t>http://www.nytimes.com/2016/03/23/business/for-the-sake-of-the-children-not-marriage-but-help.html</w:t>
        </w:r>
      </w:hyperlink>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756" style="position:absolute;z-index:252931072"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Promoting two-parent families has a long history in Washington. But numerous studies have found there are better ways to help families and children. (PHOTOGRAPH BY BRYAN MELTZ FOR THE NEW YORK TIMES) (B1)</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and daughter at an Atlantic City mission. Studies suggest poverty, not parents' marital status, hurts children more. Policies in other rich countries focus on the well-being of families. (PHOTOGRAPH BY JOHN MOORE/GETTY IMAGES) (B3) CHARTS: Living With One Parent: Children living with a single parent tend to do worse in life than those who grow up in a stable two-parent family. The United States has one of the highest percentages of children living without a father among advanced countries, as well as one of the highest shares of children living in poverty. (Sources: Census Bureau</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O.E.C.D.) (B3)       </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480"/>
      </w:pPr>
    </w:p>
    <w:p>
      <w:pPr>
        <w:pStyle w:val="Normal480"/>
        <w:ind w:left="200"/>
        <w:sectPr>
          <w:type w:val="continuous"/>
          <w:pgMar w:top="840" w:right="1000" w:bottom="840" w:left="1000" w:header="400" w:footer="400"/>
          <w:pgNumType w:fmt="decimal"/>
          <w:cols w:space="720"/>
        </w:sectPr>
      </w:pPr>
      <w:r>
        <w:br/>
      </w:r>
      <w:r>
        <w:pict>
          <v:line id="_x0000_s2757" style="position:absolute;z-index:252932096"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4551"/>
          <w:headerReference w:type="default" r:id="rId4552"/>
          <w:footerReference w:type="even" r:id="rId4553"/>
          <w:footerReference w:type="default" r:id="rId4554"/>
          <w:headerReference w:type="first" r:id="rId4555"/>
          <w:footerReference w:type="first" r:id="rId4556"/>
          <w:pgSz w:w="12240" w:h="15840"/>
          <w:pgMar w:top="840" w:right="1000" w:bottom="840" w:left="1000" w:header="400" w:footer="400"/>
          <w:pgNumType w:fmt="decimal"/>
          <w:cols w:space="720"/>
          <w:titlePg w:val="0"/>
        </w:sectPr>
      </w:pPr>
    </w:p>
    <w:p>
      <w:pPr>
        <w:pStyle w:val="Normal481"/>
      </w:pPr>
    </w:p>
    <w:p>
      <w:pPr>
        <w:pStyle w:val="Normal481"/>
      </w:pPr>
      <w:r>
        <w:pict>
          <v:shape id="_x0000_i2758" type="#_x0000_t75" alt="LexisNexis®" style="width:147.75pt;height:30pt">
            <v:imagedata r:id="rId17" o:title=""/>
          </v:shape>
        </w:pict>
      </w:r>
      <w:r>
        <w:cr/>
      </w:r>
    </w:p>
    <w:p>
      <w:pPr>
        <w:pStyle w:val="Heading1479"/>
        <w:keepNext w:val="0"/>
        <w:spacing w:after="200" w:line="340" w:lineRule="atLeast"/>
        <w:ind w:left="0" w:right="0" w:firstLine="0"/>
        <w:jc w:val="center"/>
      </w:pPr>
      <w:hyperlink r:id="rId4557" w:history="1">
        <w:r>
          <w:rPr>
            <w:rFonts w:ascii="arial" w:eastAsia="arial" w:hAnsi="arial" w:cs="arial"/>
            <w:b/>
            <w:i/>
            <w:strike w:val="0"/>
            <w:color w:val="0077CC"/>
            <w:sz w:val="28"/>
            <w:u w:val="single"/>
            <w:vertAlign w:val="baseline"/>
          </w:rPr>
          <w:t>The G.O.P.'s New (Old) Sales Tactics</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2008 Monday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1"/>
        <w:keepNext w:val="0"/>
        <w:spacing w:after="0" w:line="240" w:lineRule="atLeast"/>
        <w:ind w:right="0"/>
        <w:jc w:val="both"/>
      </w:pPr>
      <w:bookmarkStart w:id="968" w:name="Bookmark_481"/>
      <w:bookmarkEnd w:id="968"/>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22; LETTERS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481"/>
        <w:keepNext/>
        <w:spacing w:before="240" w:after="0" w:line="340" w:lineRule="atLeast"/>
        <w:ind w:left="0" w:right="0" w:firstLine="0"/>
        <w:jc w:val="left"/>
      </w:pPr>
      <w:bookmarkStart w:id="969" w:name="Body_479"/>
      <w:bookmarkEnd w:id="969"/>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59" style="position:absolute;z-index:252933120"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''The Resentment Strategy,'' by Paul Krugman (column, Sept. 5):</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agree that the G.O.P. is trying to sell the politics of resentment. But I think the problem goes much further.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thing President Bush has done well has been to get so many people, often at an unconscious level, feeling that smart or educated or intellectual equals liberal equals un-American.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has been that the less educated you sound, the more of a patriotic American you are perceived to be.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way, Mr. Bush and other wealthy elites have been able to install policies that hurt poor, working-  and middle-class Americans, while casting as snobbish elites those who think in nuanced ways about how to solve the real problems of ordinary Americans.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live in a world of staggering complexity. As the last eight years have shown, we ignore that at our own peril.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Kathy Roberson      Middlesex, N.J., Sept. 5, 2008</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Republicans are blowing the usual smoke to get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vote against their economic interest.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you imagine Americans voting for John McCain to strike a blow against the wine-drinking, brie-eating coastal elites and denying themselves a decent health care system, a better economy and competent leadership? Believe it. It could happen.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Rawson      New York, Sept. 5, 2008</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Krugman wonders about the source of Republican anger and traces it to class and economic resentment. I suspect that what really underlies Republican anger is fear.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core is scared that the dominance that white, Christian men have enjoyed in the New World since 1492 is slipping away. And they are right to be scared. The demographics are not on their side.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just over 30 years, according to the latest projections, ethnic minorities (African-Americans, Latinos, Asians and Native Americans) will be the numerical majority and can form ruling political and economic coalitions.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Party represents the interests of these groups far better than does the G.O.P. Republican resentment is not about the past or present, but about the future.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Levinson      West Haven, Conn., Sept. 5, 2008</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Glimpse of the New'' (column, Sept. 5), David Brooks writes that ''John McCain is trying to reform the Republican Party before a presidential defeat.'' But one must do more than redesign the soapbox by adding ''New and Improved'' to the label. The box's contents must change.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Mr. McCain's soap is the same soap the Republican old guard has sold for decades -- tax cuts for the wealthy, reduced government regulation and drilling out of an energy crisis. He'd have us forget that we used this G.O.P. soap for eight years and it doesn't clean.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Sarah Palin may be a new package for the Republican brand, but the McCain-Palin ticket is the same old product in a new wrapper.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Joel Peskoff      Baldwin, N.Y., Sept. 5, 2008</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Barack Obama gave his inspiring speech to the Democratic National Convention, David Brooks commented on the Greek columns. Yet now he assesses Gov. Sarah Palin's address as ''smart and assertive'' and ''a tough vice-presidential speech.''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help but feel that Mr. Brooks is grading on a curve here. Perhaps he should use an Olympic-type system, where performers are judged not only on their performance, but also on the level of difficulty.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Obama's speech was an attempt to bring all Americans together under a vision of a better country. Ms. Palin's speech was an attempt to test out her comic timing and inject partisan rancor into the political discourse.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Zweig      Los Angeles, Sept. 5, 2008</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 writes that John McCain and Sarah Palin have orchestrated a triumph for ''the forces of reform Republicanism,'' but adds that Mr. McCain did not delineate a policy shift. What is a reform without a policy?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Yager      New York, Sept. 5, 2008</w:t>
      </w:r>
    </w:p>
    <w:p>
      <w:pPr>
        <w:pStyle w:val="Normal481"/>
        <w:keepNext w:val="0"/>
        <w:spacing w:before="240" w:after="0" w:line="260" w:lineRule="atLeast"/>
        <w:ind w:left="0" w:right="0" w:firstLine="0"/>
        <w:jc w:val="left"/>
      </w:pPr>
      <w:r>
        <w:br/>
      </w:r>
      <w:hyperlink r:id="rId4558" w:history="1">
        <w:r>
          <w:rPr>
            <w:rFonts w:ascii="arial" w:eastAsia="arial" w:hAnsi="arial" w:cs="arial"/>
            <w:b w:val="0"/>
            <w:i/>
            <w:strike w:val="0"/>
            <w:color w:val="0077CC"/>
            <w:sz w:val="20"/>
            <w:u w:val="single"/>
            <w:vertAlign w:val="baseline"/>
          </w:rPr>
          <w:t>http://www.nytimes.com</w:t>
        </w:r>
      </w:hyperlink>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2008</w:t>
      </w:r>
    </w:p>
    <w:p>
      <w:pPr>
        <w:pStyle w:val="Normal481"/>
      </w:pPr>
    </w:p>
    <w:p>
      <w:pPr>
        <w:pStyle w:val="Normal481"/>
        <w:ind w:left="200"/>
        <w:sectPr>
          <w:type w:val="continuous"/>
          <w:pgMar w:top="840" w:right="1000" w:bottom="840" w:left="1000" w:header="400" w:footer="400"/>
          <w:pgNumType w:fmt="decimal"/>
          <w:cols w:space="720"/>
        </w:sectPr>
      </w:pPr>
      <w:r>
        <w:br/>
      </w:r>
      <w:r>
        <w:pict>
          <v:line id="_x0000_s2760"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4559"/>
          <w:headerReference w:type="default" r:id="rId4560"/>
          <w:footerReference w:type="even" r:id="rId4561"/>
          <w:footerReference w:type="default" r:id="rId4562"/>
          <w:headerReference w:type="first" r:id="rId4563"/>
          <w:footerReference w:type="first" r:id="rId4564"/>
          <w:pgSz w:w="12240" w:h="15840"/>
          <w:pgMar w:top="840" w:right="1000" w:bottom="840" w:left="1000" w:header="400" w:footer="400"/>
          <w:pgNumType w:fmt="decimal"/>
          <w:cols w:space="720"/>
          <w:titlePg w:val="0"/>
        </w:sectPr>
      </w:pPr>
    </w:p>
    <w:p>
      <w:pPr>
        <w:pStyle w:val="Normal482"/>
      </w:pPr>
    </w:p>
    <w:p>
      <w:pPr>
        <w:pStyle w:val="Normal482"/>
      </w:pPr>
      <w:r>
        <w:pict>
          <v:shape id="_x0000_i2761" type="#_x0000_t75" alt="LexisNexis®" style="width:147.75pt;height:30pt">
            <v:imagedata r:id="rId17" o:title=""/>
          </v:shape>
        </w:pict>
      </w:r>
      <w:r>
        <w:cr/>
      </w:r>
    </w:p>
    <w:p>
      <w:pPr>
        <w:pStyle w:val="Heading1480"/>
        <w:keepNext w:val="0"/>
        <w:spacing w:after="200" w:line="340" w:lineRule="atLeast"/>
        <w:ind w:left="0" w:right="0" w:firstLine="0"/>
        <w:jc w:val="center"/>
      </w:pPr>
      <w:hyperlink r:id="rId4565" w:history="1">
        <w:r>
          <w:rPr>
            <w:rFonts w:ascii="arial" w:eastAsia="arial" w:hAnsi="arial" w:cs="arial"/>
            <w:b/>
            <w:i/>
            <w:strike w:val="0"/>
            <w:color w:val="0077CC"/>
            <w:sz w:val="28"/>
            <w:u w:val="single"/>
            <w:vertAlign w:val="baseline"/>
          </w:rPr>
          <w:t>BUSINESS DIGEST</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1998, Monday, Late Edition - Final</w:t>
      </w:r>
    </w:p>
    <w:p>
      <w:pPr>
        <w:pStyle w:val="Normal482"/>
        <w:keepNext w:val="0"/>
        <w:spacing w:after="0" w:line="240" w:lineRule="atLeast"/>
        <w:ind w:right="0"/>
        <w:jc w:val="both"/>
      </w:pPr>
      <w:bookmarkStart w:id="970" w:name="Bookmark_482"/>
      <w:bookmarkEnd w:id="970"/>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Business/Financial Desk</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 Column 1; Business/Financial Desk; Column 1;; Summary</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482"/>
        <w:keepNext/>
        <w:spacing w:before="240" w:after="0" w:line="340" w:lineRule="atLeast"/>
        <w:ind w:left="0" w:right="0" w:firstLine="0"/>
        <w:jc w:val="left"/>
      </w:pPr>
      <w:bookmarkStart w:id="971" w:name="Body_480"/>
      <w:bookmarkEnd w:id="971"/>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62" style="position:absolute;z-index:252935168"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Billion Acquisition Seen in Software Industry</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BMC Software of Houston is expected to announce today that is acquiring Boole &amp; Babbage, one of Silicon Valley's older companies, for nearly $1 billion in stock, people close to the companies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BMC, which provides software to help corporations manage mainframe computers and networks, is a large independent software maker. The addition of Boole &amp; Babbage, which creates software to help companies stitch together computer networks, would help BMC expand its product base.  Page C2.</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Doubts About New Data Technology</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telecommunications industry is expressing both curiosity and skepticism about Silk Road, an unknown San Diego start-up company that says it is ready to market a technology that significantly increases the amount of data that can be sent over fiber-optic cables. The company plans a demonstration of the technology in New York City tomorrow.  C4.</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Selling With a Sexier Headline</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cater to both newsstand buyers and subscribers, the November issue of Men's Health has different cover lines promoting an article about herbal supplements that may help elevate the sex drive. The copies on the magazine rack tease "Put more X in your Sex." The subscriber version has the more toned-down "Natural sex boosters." C7.</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Channels Raise Stereotype Concern</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Fox Family Channel's plan to start two new cable channels -- the Boyz Channel and the Girlz channel -- has some parents concerned that the channels and their advertisers will reinforce sexual stereotypes.  C8.</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Internet Users Stage Boycott</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protest by Internet users that is gaining popularity in Europe, thousands of people and hundreds of Web site operators waged a one-day boycott of Germany's dominant telephone company to protest high telephone and Internet access charges.  C4.</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F.C.C. Confronts Internet Issues</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Communications Commission is struggling with how to deal with the Internet, using rules that were designed to administer industries based on two-way phone calls and one-way television transmissions.  C5.</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Fading Voices of the Cities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city was king, the urban newspaper column flourished, with writers reflecting the pride and resentment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readers. Although distinctive voices, like that of Jimmy Breslin at Newsday, remain, the cities and the world these columnists relied on have changed. With more diverse communities, no one person can speak for everybody. Media.  C7.</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General in Newspaper War</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starting The National Post, Conrad Black, the Canadian media baron, has fueled an old-fashioned newspaper war in Toronto. And to complicate matters, The Toronto Star has made a hostile bid for The Toronto Sun.  C7.</w:t>
      </w:r>
    </w:p>
    <w:p>
      <w:pPr>
        <w:pStyle w:val="Normal4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2"/>
        <w:spacing w:line="60" w:lineRule="exact"/>
      </w:pPr>
      <w:r>
        <w:pict>
          <v:line id="_x0000_s2763" style="position:absolute;z-index:252936192" from="0,2pt" to="512pt,2pt" strokecolor="#009ddb" strokeweight="2pt">
            <v:stroke linestyle="single"/>
            <w10:wrap type="topAndBottom"/>
          </v:line>
        </w:pict>
      </w:r>
    </w:p>
    <w:p>
      <w:pPr>
        <w:pStyle w:val="Normal4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"LAST WEEK"</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 Industrials -- 8,592.10 up 139.81</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30-yr. Treasury yield -- 5.15% down 0.02</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Dollar -- 116.14 yen down 1.81</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 "TODAY"</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Income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September figures due at 8:30 A.M. Eastern.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Expected: +0.1%</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1998</w:t>
      </w:r>
    </w:p>
    <w:p>
      <w:pPr>
        <w:pStyle w:val="Normal482"/>
      </w:pPr>
    </w:p>
    <w:p>
      <w:pPr>
        <w:pStyle w:val="Normal482"/>
        <w:ind w:left="200"/>
        <w:sectPr>
          <w:type w:val="continuous"/>
          <w:pgMar w:top="840" w:right="1000" w:bottom="840" w:left="1000" w:header="400" w:footer="400"/>
          <w:pgNumType w:fmt="decimal"/>
          <w:cols w:space="720"/>
        </w:sectPr>
      </w:pPr>
      <w:r>
        <w:br/>
      </w:r>
      <w:r>
        <w:pict>
          <v:line id="_x0000_s2764" style="position:absolute;z-index:252937216"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4566"/>
          <w:headerReference w:type="default" r:id="rId4567"/>
          <w:footerReference w:type="even" r:id="rId4568"/>
          <w:footerReference w:type="default" r:id="rId4569"/>
          <w:headerReference w:type="first" r:id="rId4570"/>
          <w:footerReference w:type="first" r:id="rId4571"/>
          <w:pgSz w:w="12240" w:h="15840"/>
          <w:pgMar w:top="840" w:right="1000" w:bottom="840" w:left="1000" w:header="400" w:footer="400"/>
          <w:pgNumType w:fmt="decimal"/>
          <w:cols w:space="720"/>
          <w:titlePg w:val="0"/>
        </w:sectPr>
      </w:pPr>
    </w:p>
    <w:p>
      <w:pPr>
        <w:pStyle w:val="Normal483"/>
      </w:pPr>
    </w:p>
    <w:p>
      <w:pPr>
        <w:pStyle w:val="Normal483"/>
      </w:pPr>
      <w:r>
        <w:pict>
          <v:shape id="_x0000_i2765" type="#_x0000_t75" alt="LexisNexis®" style="width:147.75pt;height:30pt">
            <v:imagedata r:id="rId17" o:title=""/>
          </v:shape>
        </w:pict>
      </w:r>
      <w:r>
        <w:cr/>
      </w:r>
    </w:p>
    <w:p>
      <w:pPr>
        <w:pStyle w:val="Heading1481"/>
        <w:keepNext w:val="0"/>
        <w:spacing w:after="200" w:line="340" w:lineRule="atLeast"/>
        <w:ind w:left="0" w:right="0" w:firstLine="0"/>
        <w:jc w:val="center"/>
      </w:pPr>
      <w:hyperlink r:id="rId4572" w:history="1">
        <w:r>
          <w:rPr>
            <w:rFonts w:ascii="arial" w:eastAsia="arial" w:hAnsi="arial" w:cs="arial"/>
            <w:b/>
            <w:i/>
            <w:strike w:val="0"/>
            <w:color w:val="0077CC"/>
            <w:sz w:val="28"/>
            <w:u w:val="single"/>
            <w:vertAlign w:val="baseline"/>
          </w:rPr>
          <w:t>The Hidden Costs of Buying on the Cheap</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2013 Saturday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483"/>
        <w:keepNext w:val="0"/>
        <w:spacing w:after="0" w:line="240" w:lineRule="atLeast"/>
        <w:ind w:right="0"/>
        <w:jc w:val="both"/>
      </w:pPr>
      <w:bookmarkStart w:id="972" w:name="Bookmark_483"/>
      <w:bookmarkEnd w:id="972"/>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Foreign Desk; Pg. ; CURRENTS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ANAND GIRIDHARADAS</w:t>
      </w:r>
    </w:p>
    <w:p>
      <w:pPr>
        <w:pStyle w:val="Normal483"/>
        <w:keepNext/>
        <w:spacing w:before="240" w:after="0" w:line="340" w:lineRule="atLeast"/>
        <w:ind w:left="0" w:right="0" w:firstLine="0"/>
        <w:jc w:val="left"/>
      </w:pPr>
      <w:bookmarkStart w:id="973" w:name="Body_481"/>
      <w:bookmarkEnd w:id="973"/>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766" style="position:absolute;z-index:252938240"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The Children's Place, a clothing-store chain, has acknowledged sourcing from the Bangladeshi factory complex that collapsed last month and killed more than 1,100 people. But far from the rubble, on a slow day at a store in the Flatlands section of Brooklyn, the faraway deaths had yet to inspire a new awareness about the people who stitch the $4 ''Royal Cutie'' T-shirts, $9 floral onesies and $10 blue plaid shorts.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really let us know where the clothes are made,'' a Children's Place saleswoman said, handling wares whose labels disclose only countries -- Vietnam, China, Bangladesh. ''I guess that's not really our business. We just sell them.''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Mysterious origins are a hidden cost of cheap things. To spend a day in the diverse stores of New York --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Flatlands to the gentrifying Brooklyn neighborhood of Park Slope to the moneyed Upper East Side -- is to encounter yet another line dividing the prosperous from the poor.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money today is often to acquire the right to know which person knitted your sweater or which farm bred the pigs in your chorizo. To be without money is to buy from a placeless netherworld and be told to take it or leave it, no questions asked.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strange reversal. For most of history, the poor would have eaten the local pigs and known the origin of their socks, and the rich had better access to a global marketplace. But changing elite tastes and the relentless efficiency of supply chains have slowly inverted tastes: In many categories, the poor now buy from the exotic unknown, and the rich insist on what can be traced, from the pig next door to the locally sewn sock.</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Payless Shoesource down the street from The Children's Place, origins are hidden -- under the tongues of shoes, or inside where the ankles lurk. ''They all say 'Made in China,''' a saleswoman says, when asked about the shoes' manufacture. ''That I know. But they don't tell us anything else.''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get on the No. 5 train and get off 17 stops later at 59th Street, on Manhattan's Upper East Side.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 into The Art of Shaving on Madison Avenue, whose Fusion Engraved Nickel Plated Shaving Set costs $600. If, when the clerk offers help, you decline and say you're browsing, she might insist nonetheless. She offers an origin story about the husband and wife who sold their car for $12,000 and started this store -- with this as their first location of dozens. Rich products, like rich people, have histories; poor products only have pasts.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Barneys department store nearby, walk up to the woman at the Delvaux counter, selling pricey leather accessories. She will volunteer that her brand is eight years older than Hermès; that the goods are made in a factory in Brussels; that this one is lizard skin, and that one ostrich. In an alcove around the corner are the products of the Maison Goyard, a maker of bags and trunks. Like many products for the wealthy, Goyard announces its origins -- Paris -- on the logo of the product rather than hidden away. On some, Goyard includes an address: 233 rue Saint-Honoré.</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Park Slope, at the fancy Bklyn Larder provisions shop, it is much the same. Because it caters to the moneyed classes now migrating to Brooklyn, everything must be from somewhere. It's not hidden in labels, but right out front: New Hampshire cider, Ithaca milk yogurt, cheese-and-pecan crackers in which the cheese is from Bravo Farms in California and the pecans are from New Mexico.</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blocks away, the Key Food supermarket, catering more to the neighborhood's less-affluent old guard than its newcomers, is less forthcoming with detail. The food is mostly from nowhere.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often seems to be from somewhere. The label may say ''Bolthouse Farms,'' without mentioning that it's not a farm so much as a vast business owned by the Campbell Soup Co. When places are cited, they are often no more specific than ''Product of U.S.A.'' The sweet mixed pickles, less than half the price per unit of similar ones at Larder, offer no more history than to say that they are distributed by Key Food.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buck stops at Key Food, it tends to stop no further back than the distributor.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Children's Place, Marsha Toombs was browsing the racks. She is 30 and pregnant with her third child. Her daughter was cruising the clothes, full of requests: ''Mommy, can I have a purse? Ooh, Mommy, can I have these shorts?''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Toombs was disturbed by events in Bangladesh. ''Me personally, I don't agree with the outsourcing,'' she said. She blamed it for a dearth of jobs in America, and for giving low-income foreigners a devil's bargain -- either don't eat, or labor in danger.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then, was she buying these clothes? She struggled. ''That's where it gets really tricky, because if the economy is bad and things are tight financially, you've got to bargain,'' she said. ''I guess -- man -- that's where the dilemma comes into play.''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extra would she pay -- say, for the $15 jeans in her cart -- to have them made closer to home, in better conditions?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I'm a bargain queen,'' she said, hesitating. She settled on $5 extra and no more. And she wasn't convinced about the jeans, either: ''I'm going to go to Target and see if I can get something cheaper.''</w:t>
      </w:r>
    </w:p>
    <w:p>
      <w:pPr>
        <w:pStyle w:val="Normal4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an online conversation at </w:t>
      </w:r>
      <w:hyperlink r:id="rId4573" w:history="1">
        <w:r>
          <w:rPr>
            <w:rFonts w:ascii="arial" w:eastAsia="arial" w:hAnsi="arial" w:cs="arial"/>
            <w:b w:val="0"/>
            <w:i/>
            <w:strike w:val="0"/>
            <w:noProof w:val="0"/>
            <w:color w:val="0077CC"/>
            <w:position w:val="0"/>
            <w:sz w:val="20"/>
            <w:u w:val="single"/>
            <w:vertAlign w:val="baseline"/>
          </w:rPr>
          <w:t>http://anand.ly</w:t>
        </w:r>
      </w:hyperlink>
      <w:r>
        <w:rPr>
          <w:rFonts w:ascii="arial" w:eastAsia="arial" w:hAnsi="arial" w:cs="arial"/>
          <w:b w:val="0"/>
          <w:i w:val="0"/>
          <w:strike w:val="0"/>
          <w:noProof w:val="0"/>
          <w:color w:val="000000"/>
          <w:position w:val="0"/>
          <w:sz w:val="20"/>
          <w:u w:val="none"/>
          <w:vertAlign w:val="baseline"/>
        </w:rPr>
        <w:t xml:space="preserve"> and follow on Twitter.com/anandwrites</w:t>
      </w:r>
    </w:p>
    <w:p>
      <w:pPr>
        <w:pStyle w:val="Normal483"/>
        <w:keepNext w:val="0"/>
        <w:spacing w:before="240" w:after="0" w:line="260" w:lineRule="atLeast"/>
        <w:ind w:left="0" w:right="0" w:firstLine="0"/>
        <w:jc w:val="left"/>
      </w:pPr>
      <w:r>
        <w:br/>
      </w:r>
      <w:hyperlink r:id="rId4574" w:history="1">
        <w:r>
          <w:rPr>
            <w:rFonts w:ascii="arial" w:eastAsia="arial" w:hAnsi="arial" w:cs="arial"/>
            <w:b w:val="0"/>
            <w:i/>
            <w:strike w:val="0"/>
            <w:color w:val="0077CC"/>
            <w:sz w:val="20"/>
            <w:u w:val="single"/>
            <w:vertAlign w:val="baseline"/>
          </w:rPr>
          <w:t>http://www.nytimes.com/2013/05/18/us/the-hidden-costs-of-buying-on-the-cheap.html</w:t>
        </w:r>
      </w:hyperlink>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2013</w:t>
      </w:r>
    </w:p>
    <w:p>
      <w:pPr>
        <w:pStyle w:val="Normal483"/>
      </w:pPr>
    </w:p>
    <w:p>
      <w:pPr>
        <w:pStyle w:val="Normal483"/>
        <w:ind w:left="200"/>
        <w:sectPr>
          <w:type w:val="continuous"/>
          <w:pgMar w:top="840" w:right="1000" w:bottom="840" w:left="1000" w:header="400" w:footer="400"/>
          <w:pgNumType w:fmt="decimal"/>
          <w:cols w:space="720"/>
        </w:sectPr>
      </w:pPr>
      <w:r>
        <w:br/>
      </w:r>
      <w:r>
        <w:pict>
          <v:line id="_x0000_s2767" style="position:absolute;z-index:252939264"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4575"/>
          <w:headerReference w:type="default" r:id="rId4576"/>
          <w:footerReference w:type="even" r:id="rId4577"/>
          <w:footerReference w:type="default" r:id="rId4578"/>
          <w:headerReference w:type="first" r:id="rId4579"/>
          <w:footerReference w:type="first" r:id="rId4580"/>
          <w:pgSz w:w="12240" w:h="15840"/>
          <w:pgMar w:top="840" w:right="1000" w:bottom="840" w:left="1000" w:header="400" w:footer="400"/>
          <w:pgNumType w:fmt="decimal"/>
          <w:cols w:space="720"/>
          <w:titlePg w:val="0"/>
        </w:sectPr>
      </w:pPr>
    </w:p>
    <w:p>
      <w:pPr>
        <w:pStyle w:val="Normal484"/>
      </w:pPr>
    </w:p>
    <w:p>
      <w:pPr>
        <w:pStyle w:val="Normal484"/>
      </w:pPr>
      <w:r>
        <w:pict>
          <v:shape id="_x0000_i2768" type="#_x0000_t75" alt="LexisNexis®" style="width:147.75pt;height:30pt">
            <v:imagedata r:id="rId17" o:title=""/>
          </v:shape>
        </w:pict>
      </w:r>
      <w:r>
        <w:cr/>
      </w:r>
    </w:p>
    <w:p>
      <w:pPr>
        <w:pStyle w:val="Heading1482"/>
        <w:keepNext w:val="0"/>
        <w:spacing w:after="200" w:line="340" w:lineRule="atLeast"/>
        <w:ind w:left="0" w:right="0" w:firstLine="0"/>
        <w:jc w:val="center"/>
      </w:pPr>
      <w:hyperlink r:id="rId4581" w:history="1">
        <w:r>
          <w:rPr>
            <w:rFonts w:ascii="arial" w:eastAsia="arial" w:hAnsi="arial" w:cs="arial"/>
            <w:b/>
            <w:i/>
            <w:strike w:val="0"/>
            <w:color w:val="0077CC"/>
            <w:sz w:val="28"/>
            <w:u w:val="single"/>
            <w:vertAlign w:val="baseline"/>
          </w:rPr>
          <w:t>Business; An American Directs Mexico City's Cinema Revival</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2001 Sunday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84"/>
        <w:keepNext w:val="0"/>
        <w:spacing w:after="0" w:line="240" w:lineRule="atLeast"/>
        <w:ind w:right="0"/>
        <w:jc w:val="both"/>
      </w:pPr>
      <w:bookmarkStart w:id="974" w:name="Bookmark_484"/>
      <w:bookmarkEnd w:id="974"/>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Column 1; Money and Business/Financial Desk; Pg. 4</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GRAHAM GORI </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MEXICO CITY  </w:t>
      </w:r>
    </w:p>
    <w:p>
      <w:pPr>
        <w:pStyle w:val="Normal484"/>
        <w:keepNext/>
        <w:spacing w:before="240" w:after="0" w:line="340" w:lineRule="atLeast"/>
        <w:ind w:left="0" w:right="0" w:firstLine="0"/>
        <w:jc w:val="left"/>
      </w:pPr>
      <w:bookmarkStart w:id="975" w:name="Body_482"/>
      <w:bookmarkEnd w:id="975"/>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769" style="position:absolute;z-index:252940288"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ago, without knowing a word of Spanish, a ponytailed Harvard Business School student named Matthew D. Heyman came here to seek his fortune. He surveyed the city's aging movie theaters and gave himself five years to become a millionaire.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returned to Harvard and, with help from two Mexican classmates who became his business partners, wrote a 105-page plan on how to revitalize Mexico City's movie theater industry. That plan became the blueprint for Cinemex, one of the fastest-growing cinema chain start-ups.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Heyman and his partners, Miguel Angel Davila and Adolfo Fastlicht, opened their first theaters in 1995. Since then, Cinemex has grown to dominate the huge Mexico City market, showing a mix of Mexican films like "Y Tu Mama Tambien" ("And Your Mother Too") and mainstream Hollywood fare like "Pearl Harbor" and "Shrek." Mr. Heyman said that by year-end he expected to control 51 percent of the cinemas in Mexico City, where 20 million people live.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317 screens, Cinemex is small by international standards. But entertainment industry executives say Cinemex has revived Mexico City as an important international market. "In only five years, they have gone from nothing to becoming the biggest theater circuit in the biggest city in the world," said Eduardo Echeverria, director general of 20th Century Fox in Mexico.</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Heyman, 39, a native of Studio City, Calif., is considered by his partners to be obsessive about theaters. His office is decorated with a wall-to-wall carpet from one of his favorite cinemas, and he can identify most cities in the United States and Canada by their most famous movie theater. At the age of 29, after working as a vice president at Cineplex Odeon, an international theater chain based in Toronto, Mr. Heyman quit to get his master's degree. The only reason, he said, was to run his own theater chain.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Harvard, he asked classmates what theaters were like in their hometowns. When Mr. Fastlicht said Mexico's theaters were in ruins, Mr. Heyman was heartened.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destroyed; they were the worst," Mr. Heyman said of Mexico City theaters when he first saw them in 1993. "They were old decrepit buildings that would never operate in the United States."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Mexican theaters were built as one-screen auditoriums. Cursed with poor sound and shoddy design, many deteriorated.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government insisted that all Mexicans, now matter how poor, should be able to afford the movies. So the government decreed that, along with tortillas, beans and bread, tickets would be subject to price controls. Theaters could charge no more than 4 pesos, or roughly 40 cents at current exchange rates.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turn a profit, much less build new theaters, owners introduced 15-minute intermissions to lure patrons to the concessions, but that could not put an end to the slow decline. By the early 90's Mexicans basically stopped going to the movies.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1992, the government lifted price controls on tickets. As international theater companies like AMC and Loews prepared to build modern, multiplex theaters on the rubble, the three Harvard graduate students saw an opportunity. All they had to do was raise $22 million.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1993, Mr. Heyman approached some contacts from his former job, who told him that the venture was too risky. One refusal followed another, and after six months, down to their last $100,000 in savings, the partners held a banquet here for some J.P. Morgan investors who had shown initial interest.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Cinemex received some good news. J.P. Morgan agreed to put up $8 million in return for a 40 percent stake in the company. Other investors, encouraged by J.P. Morgan's lead, jumped aboard quickly.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1994, Cinemex had $21.5 million, making it the largest venture capital start-up in Mexican history at that time, said Holly A. Johnson, senior editor of Latin American Private Equity Analyst, a monthly newsletter based in Wellesley, Mass.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good news was not to last. Midway through construction of the first two theaters, the peso's value collapsed and Mexico entered a demoralizing economic crisis. The building contractor had no money, and Mr. Heyman's salary, in pesos, was effectively halved. If not for the investors' determination, he said, he would have gone home.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turned out, that is exactly what Cinemex's competitors did. The economic crisis soured AMC and Loews on Mexico, and they left. Suddenly, real estate in Mexico City turned inexpensive. "At that point we took Mexico," Mr. Heyman said. "We had everything lined up."</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year, Cinemex built 65 screens, in five buildings. The company installed stadium seating with much bigger screens than the competition.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on, Mr. Heyman said, he realized that the company needed to tap Mexico City's largest market: the working poor. In wealthier neighborhoods, Cinemex charged the equivalent of $3.35 a ticket, about 40 percent higher than the competition and roughly the same as Mexico's daily minimum wage. Mr. Heyman worried that the company might fail outside wealthy areas. But he decided to build expensive theaters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anyway. He charged about half as much for tickets as he did in wealthier areas, betting that the poor would pay.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Los Reyes theater, Cinemex's first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opened in 1996, locals were skeptical. "All that neon and all that stuff," Mr. Heyman recalled. "It looked like Disneyland. But we delivered first-world service, and it took them 8 to 12 months to figure out that, 'Hey, this isn't a scam; they really built it for us.'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Cinemex has outdistanced its major competitors, the Cinepolis chain of Mexico and Cinemark USA Inc., a privately held company based in Plano, Tex., that operates theaters throughout Latin America.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privately held, Cinemex does not disclose detailed financial data, but Mr. Heyman says it is profitable. He expects operating income of about $40 million this year on revenue of $140 million. The company's average attendance per screen, a barometer of economic performance, is 90,000 viewers a year, one of the highest levels in the Americas.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company matures, so has Mr. Heyman's desire to leave the empire he helped build and to return to the United States. "I've achieved all I can achieve," he said. "I can't look any better than I look." The only problem is that no one wants to buy the company. In recent years, the theater industry in the United States has collapsed, primarily because of overbuilding. Some large companies, like Loews Cineplex Entertainment of New York, have sought bankruptcy protection. Allen Karp, chief executive of Mr. Heyman's old employer Cineplex Odeon, a subsidiary of Loews Cineplex, said the industry was "very quickly and very painfully struck by adverse economic lightning."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other circumstances, Mr. Karp said, Cinemex would be attractive to buyers. "But nobody is out there buying theaters today," he said.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Cinemex's success, Mr. Heyman said, has been overshadowed by the industry's trouble everywhere else.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like the shining star in the middle of a disaster," he said. "You can see us here, you know where we are, but it's like, who wants to go in and get us?"</w:t>
      </w:r>
    </w:p>
    <w:p>
      <w:pPr>
        <w:pStyle w:val="Normal484"/>
        <w:keepNext w:val="0"/>
        <w:spacing w:before="240" w:after="0" w:line="260" w:lineRule="atLeast"/>
        <w:ind w:left="0" w:right="0" w:firstLine="0"/>
        <w:jc w:val="left"/>
      </w:pPr>
      <w:r>
        <w:br/>
      </w:r>
      <w:hyperlink r:id="rId4582" w:history="1">
        <w:r>
          <w:rPr>
            <w:rFonts w:ascii="arial" w:eastAsia="arial" w:hAnsi="arial" w:cs="arial"/>
            <w:b w:val="0"/>
            <w:i/>
            <w:strike w:val="0"/>
            <w:color w:val="0077CC"/>
            <w:sz w:val="20"/>
            <w:u w:val="single"/>
            <w:vertAlign w:val="baseline"/>
          </w:rPr>
          <w:t>http://www.nytimes.com</w:t>
        </w:r>
      </w:hyperlink>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2770" style="position:absolute;z-index:252941312"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Matthew Heyman, an American who has helped revitalize Mexico City's antiquated network of movie houses, at one of his theaters, above. His company, Cinemex, has attracted customers by making its theaters relatively luxurious. (Photographs by Wesley Bocxe for The New York Times)  </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2001</w:t>
      </w:r>
    </w:p>
    <w:p>
      <w:pPr>
        <w:pStyle w:val="Normal484"/>
      </w:pPr>
    </w:p>
    <w:p>
      <w:pPr>
        <w:pStyle w:val="Normal484"/>
        <w:ind w:left="200"/>
        <w:sectPr>
          <w:type w:val="continuous"/>
          <w:pgMar w:top="840" w:right="1000" w:bottom="840" w:left="1000" w:header="400" w:footer="400"/>
          <w:pgNumType w:fmt="decimal"/>
          <w:cols w:space="720"/>
        </w:sectPr>
      </w:pPr>
      <w:r>
        <w:br/>
      </w:r>
      <w:r>
        <w:pict>
          <v:line id="_x0000_s2771" style="position:absolute;z-index:252942336"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4583"/>
          <w:headerReference w:type="default" r:id="rId4584"/>
          <w:footerReference w:type="even" r:id="rId4585"/>
          <w:footerReference w:type="default" r:id="rId4586"/>
          <w:headerReference w:type="first" r:id="rId4587"/>
          <w:footerReference w:type="first" r:id="rId4588"/>
          <w:pgSz w:w="12240" w:h="15840"/>
          <w:pgMar w:top="840" w:right="1000" w:bottom="840" w:left="1000" w:header="400" w:footer="400"/>
          <w:pgNumType w:fmt="decimal"/>
          <w:cols w:space="720"/>
          <w:titlePg w:val="0"/>
        </w:sectPr>
      </w:pPr>
    </w:p>
    <w:p>
      <w:pPr>
        <w:pStyle w:val="Normal485"/>
      </w:pPr>
    </w:p>
    <w:p>
      <w:pPr>
        <w:pStyle w:val="Normal485"/>
      </w:pPr>
      <w:r>
        <w:pict>
          <v:shape id="_x0000_i2772" type="#_x0000_t75" alt="LexisNexis®" style="width:147.75pt;height:30pt">
            <v:imagedata r:id="rId17" o:title=""/>
          </v:shape>
        </w:pict>
      </w:r>
      <w:r>
        <w:cr/>
      </w:r>
    </w:p>
    <w:p>
      <w:pPr>
        <w:pStyle w:val="Heading1483"/>
        <w:keepNext w:val="0"/>
        <w:spacing w:after="200" w:line="340" w:lineRule="atLeast"/>
        <w:ind w:left="0" w:right="0" w:firstLine="0"/>
        <w:jc w:val="center"/>
      </w:pPr>
      <w:hyperlink r:id="rId4589" w:history="1">
        <w:r>
          <w:rPr>
            <w:rFonts w:ascii="arial" w:eastAsia="arial" w:hAnsi="arial" w:cs="arial"/>
            <w:b/>
            <w:i/>
            <w:strike w:val="0"/>
            <w:color w:val="0077CC"/>
            <w:sz w:val="28"/>
            <w:u w:val="single"/>
            <w:vertAlign w:val="baseline"/>
          </w:rPr>
          <w:t>Twenty Years On, an Icy Rivalry Still Has Heat</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2014 Thursday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5"/>
        <w:keepNext w:val="0"/>
        <w:spacing w:after="0" w:line="240" w:lineRule="atLeast"/>
        <w:ind w:right="0"/>
        <w:jc w:val="both"/>
      </w:pPr>
      <w:bookmarkStart w:id="976" w:name="Bookmark_485"/>
      <w:bookmarkEnd w:id="976"/>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4; CRITIC'S NOTEBOOK</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HALE</w:t>
      </w:r>
    </w:p>
    <w:p>
      <w:pPr>
        <w:pStyle w:val="Normal485"/>
        <w:keepNext/>
        <w:spacing w:before="240" w:after="0" w:line="340" w:lineRule="atLeast"/>
        <w:ind w:left="0" w:right="0" w:firstLine="0"/>
        <w:jc w:val="left"/>
      </w:pPr>
      <w:bookmarkStart w:id="977" w:name="Body_483"/>
      <w:bookmarkEnd w:id="977"/>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773" style="position:absolute;z-index:252943360"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Gold,'' making its debut on Thursday in ESPN's ''30 for 30'' series, is a serious documentary about the 1994 kneecapping (to use President Obama's word) of the figure skater Nancy Kerrigan by thugs who later said they were in league with her great rival, Tonya Harding.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pure coincidence that Thursday night also sees the arrival of ''Tabloid'' on Investigation Discovery, a new true-crime series hosted by Jerry Springer, and the season premieres of the reality shows ''Here Comes Honey Boo Boo'' and ''Trailer Park: Welcome to Myrtle Manor'' on TLC. Yet it's also appropriate, a kind of disharmonic convergence.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popularity of the reality-television genre that ranges from blue collar to proudly redneck, and the larger recalibration of American tastes and manners it reflects, has many roots. But certainly the saga of Tonya and Nancy -- ''the supreme ice princess versus the trailer-trash ignoramus,'' as a childhood friend of Ms. Harding puts it in ''The Price of Gold'' -- is a landmark in the eruption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id into the mainstream of American culture.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 Boo Boo, the Robertsons of ''Duck Dynasty,'' the various swampers and loggers and wildmen and even the nouveau-riche real housewives are all living and, more to the point, prospering in a world Ms. Harding helped make when she proved how large the audience could be.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point that the director Nanette Burstein (''The Kid Stays in the Picture,'' ''Going the Distance'') addresses in ''The Price of Gold,'' but she's clear that the Harding-Kerrigan story is as much about class and its resentments as it is about sports.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77-minute documentary is a crisp, smart, comprehensive account of the rivalry that dominated American women's figure skating in the early 1990s and of the attack meant to keep Ms. Kerrigan out of the 1994 Winter Olympics in Lillehammer, Norway. (It didn't.)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mostly Ms. Harding's story -- she agreed to an interview while Ms. Kerrigan did not, and in any case she was always the more compelling figure. In film shot when she was 6 she skates like a locomotive and spins like a dervish. In a 1986 interview her coach says -- in language that would feel wrong now, when we like our poverty more jolly and airbrushed -- ''Skating, for Tonya, is her ticket out of the gutter.'' She goes on: ''She lives in a terrible rental house, no supervision at all, she has no direction. She would have nothing in her life if it wasn't for her skating.''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Harding parlayed her determination and her hard-knock story into considerable success, but she felt she never escaped the stain of her poor background, and she and others recount how her hairdos, her costumes and the music she chose for her routines were sniffed at, and worse, by the self-consciously genteel guardians of figure skating.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after pleading guilty to conspiring to hinder the prosecution of Ms. Kerrigan's attackers but not saying she had prior knowledge of their plans, Ms. Harding sits for an interview, her famously feathered hair now long and straight. (She looks like Mare Winningham starring in the Tonya Harding story.) She's well-spoken and reasonable, right up until she can't stand it anymore, and Ms. Burstein builds her film to that point -- an outburst of sheer vexation aimed at Ms. Kerrigan and everyone who preferred her demure style and appearance. ''Nancy's a princess, you know?'' Ms. Harding says, starting her roll. ''That's how everybody seen her. She's a princess and I'm a pile of,'' well, something unprincesslike.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sort of declaration you'd hear, minus the malice, on ''Here Comes Honey Boo Boo.'' And Alana Thompson, the dead-eyed 8-year-old firecracker at the center of the show, is portrayed as a Tonya Harding without the talent and the drive to excel -- just the hunger for attention.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episodes opening the show's third season, the family attends a redneck Olympics and mother and father take halfhearted stabs at teaching their four daughters the birds and the bees.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bits of narrative are just loose frameworks on which to drape an incessant burlesque of down-at-the-heels Southern living. (The Thompsons reside in McIntyre, Ga.) No one, except perhaps the family itself, would use the phrase ''poor white trash,'' but nothing else is beneath the show: belching contests, nose picking, toenails cleaned with a screwdriver (Phillips head), fornicating dogs, the ominous sound of cawing crows on the soundtrack. In a slightly more poetic touch, no opportunity is missed to show the freight trains that run past the Thompsons' yard, their mournful whistles permanently blowing.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''Trailer Park: Welcome to Myrtle Manor,'' set in Myrtle Beach, S.C., is even more artificial in its celebration of Southern decrepitude. The show's second season is being set up as a contest for mobile-home supremacy -- who knew trailer park rivalries were a thing? -- carried out with the requisite taunting, mud wrestling, sexual innuendo and low-level physical violence.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there's Mr. Springer, whose wan and moralistic new show re-enacts onetime tabloid stories -- the Bling Ring robberies from 2008-9, an Asian-American teenager's murder of her demanding mother in 2005. But perhaps Mr. Springer can be forgiven for looking tired now. His original current-affairs talk show (''The Jerry Springer Show'') marked time for a few years until it moved toward the sensationalistic, confrontational format that would make Mr. Springer famous -- a change that began in the spring of 1994, as the Harding-Kerrigan drama was playing out.</w:t>
      </w:r>
    </w:p>
    <w:p>
      <w:pPr>
        <w:pStyle w:val="Normal485"/>
        <w:keepNext w:val="0"/>
        <w:spacing w:before="240" w:after="0" w:line="260" w:lineRule="atLeast"/>
        <w:ind w:left="0" w:right="0" w:firstLine="0"/>
        <w:jc w:val="left"/>
      </w:pPr>
      <w:r>
        <w:br/>
      </w:r>
      <w:hyperlink r:id="rId4590" w:history="1">
        <w:r>
          <w:rPr>
            <w:rFonts w:ascii="arial" w:eastAsia="arial" w:hAnsi="arial" w:cs="arial"/>
            <w:b w:val="0"/>
            <w:i/>
            <w:strike w:val="0"/>
            <w:color w:val="0077CC"/>
            <w:sz w:val="20"/>
            <w:u w:val="single"/>
            <w:vertAlign w:val="baseline"/>
          </w:rPr>
          <w:t>http://www.nytimes.com/2014/01/16/arts/television/the-price-of-gold-revisits-the-harding-kerrigan-story.html</w:t>
        </w:r>
      </w:hyperlink>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774" style="position:absolute;z-index:252944384"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Nancy Kerrigan, left, and Tonya Harding during a 1994 practice session in Norway. (PHOTOGRAPH BY REUTERS)       </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2014</w:t>
      </w:r>
    </w:p>
    <w:p>
      <w:pPr>
        <w:pStyle w:val="Normal485"/>
      </w:pPr>
    </w:p>
    <w:p>
      <w:pPr>
        <w:pStyle w:val="Normal485"/>
        <w:ind w:left="200"/>
        <w:sectPr>
          <w:type w:val="continuous"/>
          <w:pgMar w:top="840" w:right="1000" w:bottom="840" w:left="1000" w:header="400" w:footer="400"/>
          <w:pgNumType w:fmt="decimal"/>
          <w:cols w:space="720"/>
        </w:sectPr>
      </w:pPr>
      <w:r>
        <w:br/>
      </w:r>
      <w:r>
        <w:pict>
          <v:line id="_x0000_s2775" style="position:absolute;z-index:252945408"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4591"/>
          <w:headerReference w:type="default" r:id="rId4592"/>
          <w:footerReference w:type="even" r:id="rId4593"/>
          <w:footerReference w:type="default" r:id="rId4594"/>
          <w:headerReference w:type="first" r:id="rId4595"/>
          <w:footerReference w:type="first" r:id="rId4596"/>
          <w:pgSz w:w="12240" w:h="15840"/>
          <w:pgMar w:top="840" w:right="1000" w:bottom="840" w:left="1000" w:header="400" w:footer="400"/>
          <w:pgNumType w:fmt="decimal"/>
          <w:cols w:space="720"/>
          <w:titlePg w:val="0"/>
        </w:sectPr>
      </w:pPr>
    </w:p>
    <w:p>
      <w:pPr>
        <w:pStyle w:val="Normal486"/>
      </w:pPr>
    </w:p>
    <w:p>
      <w:pPr>
        <w:pStyle w:val="Normal486"/>
      </w:pPr>
      <w:r>
        <w:pict>
          <v:shape id="_x0000_i2776" type="#_x0000_t75" alt="LexisNexis®" style="width:147.75pt;height:30pt">
            <v:imagedata r:id="rId17" o:title=""/>
          </v:shape>
        </w:pict>
      </w:r>
      <w:r>
        <w:cr/>
      </w:r>
    </w:p>
    <w:p>
      <w:pPr>
        <w:pStyle w:val="Heading1484"/>
        <w:keepNext w:val="0"/>
        <w:spacing w:after="200" w:line="340" w:lineRule="atLeast"/>
        <w:ind w:left="0" w:right="0" w:firstLine="0"/>
        <w:jc w:val="center"/>
      </w:pPr>
      <w:hyperlink r:id="rId4597" w:history="1">
        <w:r>
          <w:rPr>
            <w:rFonts w:ascii="arial" w:eastAsia="arial" w:hAnsi="arial" w:cs="arial"/>
            <w:b/>
            <w:i/>
            <w:strike w:val="0"/>
            <w:color w:val="0077CC"/>
            <w:sz w:val="28"/>
            <w:u w:val="single"/>
            <w:vertAlign w:val="baseline"/>
          </w:rPr>
          <w:t>THE 1998 CAMPAIGN: SUFFOLK COUNTY;</w:t>
        </w:r>
      </w:hyperlink>
      <w:r>
        <w:br/>
      </w:r>
      <w:hyperlink r:id="rId4598" w:history="1">
        <w:r>
          <w:rPr>
            <w:rFonts w:ascii="arial" w:eastAsia="arial" w:hAnsi="arial" w:cs="arial"/>
            <w:b/>
            <w:i/>
            <w:strike w:val="0"/>
            <w:color w:val="0077CC"/>
            <w:sz w:val="28"/>
            <w:u w:val="single"/>
            <w:vertAlign w:val="baseline"/>
          </w:rPr>
          <w:t>On L.I., Voters Play 'Who Is A Democrat?'</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1998, Sunday, Late Edition - Final</w:t>
      </w:r>
    </w:p>
    <w:p>
      <w:pPr>
        <w:pStyle w:val="Normal486"/>
        <w:keepNext w:val="0"/>
        <w:spacing w:after="0" w:line="240" w:lineRule="atLeast"/>
        <w:ind w:right="0"/>
        <w:jc w:val="both"/>
      </w:pPr>
      <w:bookmarkStart w:id="978" w:name="Bookmark_486"/>
      <w:bookmarkEnd w:id="978"/>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43; Column 1; Metropolitan Desk ; Column 1; </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CHARLIE LeDUFF </w:t>
      </w:r>
    </w:p>
    <w:p>
      <w:pPr>
        <w:pStyle w:val="Normal4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CHARLIE LeDUFF </w:t>
      </w:r>
    </w:p>
    <w:p>
      <w:pPr>
        <w:pStyle w:val="Normal486"/>
        <w:keepNext/>
        <w:spacing w:before="240" w:after="0" w:line="340" w:lineRule="atLeast"/>
        <w:ind w:left="0" w:right="0" w:firstLine="0"/>
        <w:jc w:val="left"/>
      </w:pPr>
      <w:bookmarkStart w:id="979" w:name="Body_484"/>
      <w:bookmarkEnd w:id="979"/>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777" style="position:absolute;z-index:252946432"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one of the most competitive Assembly races on Long Island. It is also one of the most confusing.</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Debra J. Mazzarelli, 43, the incumbent from Suffolk County's Third District, is a former Republican who switched to the Democratic Party last year because, she said, the G.O.P. was wrong for women, wrong for families and wrong about health care.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challenger is I. William Bianchi Jr., a former Assemblyman from the district and a registered Democrat who is running as the Republican Party's candidate. Mr. Bianchi, 67, has said he is pro-family, pro-health care reform and a supporter of abortion rights.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rematch, of sorts, since Mr. Bianchi lost to Ms. Mazzarelli in the Democratic primary on Sept. 15.</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that?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Republican-turned-Democrat vs. the Democrat-turned-Republican in heavily Republican Suffolk County, and even Mr. Bianchi and Ms. Mazzarelli acknowledge that their campaigns are known less for the issues than for political intrigue.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Mazzarelli calls Mr. Bianchi a hologram and a puppet. Mr. Bianchi says his challenger is an opportunist. Advertisements by the Republican State Committee say, "Vote No on Debra Mazzarelli," without ever mentioning that Mr. Bianchi is its man.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Democrat with a little 'd,' not a New York City D," Mr. Bianchi said in a telephone interview from his home in Bellport. "My voting record is not that different, not that far off from the Republican positions."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Mazzarelli, of Patchogue, is a former telephone union worker who was picked in 1994 by John Powell, the Republican county leader, to challenge Mr. Bianchi. With the powerful Republican apparatus behind her, the previously unknown Ms. Mazzarelli sent Mr. Bianchi back to tend to his orchids.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being re-elected in 1996 as a Republican, she faces her first challenge as a Democrat.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has been influenced by the extreme right," she said of her decision to jump ship to the Democrats. "The litmus test for a good Republican is being anti-choice, and I couldn't go for that. The Republican Party is not standing up for women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said they overlooked Mr. Bianchi's party affiliation because surveys showed that he was the one candidate who could beat Ms. Mazzarelli.</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maintain party discipline," said Alan F. Eysen, a spokesman for the Suffolk Republican Party. "John Powell breathed life into her as a politician. Then personally and politically she becomes a Brutus."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bit the hand that fed her," Mr. Eysen added. "For that she'll have to answer to the voters."</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1998</w:t>
      </w:r>
    </w:p>
    <w:p>
      <w:pPr>
        <w:pStyle w:val="Normal486"/>
      </w:pPr>
    </w:p>
    <w:p>
      <w:pPr>
        <w:pStyle w:val="Normal486"/>
        <w:ind w:left="200"/>
        <w:sectPr>
          <w:type w:val="continuous"/>
          <w:pgMar w:top="840" w:right="1000" w:bottom="840" w:left="1000" w:header="400" w:footer="400"/>
          <w:pgNumType w:fmt="decimal"/>
          <w:cols w:space="720"/>
        </w:sectPr>
      </w:pPr>
      <w:r>
        <w:br/>
      </w:r>
      <w:r>
        <w:pict>
          <v:line id="_x0000_s2778" style="position:absolute;z-index:252947456"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4599"/>
          <w:headerReference w:type="default" r:id="rId4600"/>
          <w:footerReference w:type="even" r:id="rId4601"/>
          <w:footerReference w:type="default" r:id="rId4602"/>
          <w:headerReference w:type="first" r:id="rId4603"/>
          <w:footerReference w:type="first" r:id="rId4604"/>
          <w:pgSz w:w="12240" w:h="15840"/>
          <w:pgMar w:top="840" w:right="1000" w:bottom="840" w:left="1000" w:header="400" w:footer="400"/>
          <w:pgNumType w:fmt="decimal"/>
          <w:cols w:space="720"/>
          <w:titlePg w:val="0"/>
        </w:sectPr>
      </w:pPr>
    </w:p>
    <w:p>
      <w:pPr>
        <w:pStyle w:val="Normal487"/>
      </w:pPr>
    </w:p>
    <w:p>
      <w:pPr>
        <w:pStyle w:val="Normal487"/>
      </w:pPr>
      <w:r>
        <w:pict>
          <v:shape id="_x0000_i2779" type="#_x0000_t75" alt="LexisNexis®" style="width:147.75pt;height:30pt">
            <v:imagedata r:id="rId17" o:title=""/>
          </v:shape>
        </w:pict>
      </w:r>
      <w:r>
        <w:cr/>
      </w:r>
    </w:p>
    <w:p>
      <w:pPr>
        <w:pStyle w:val="Heading1485"/>
        <w:keepNext w:val="0"/>
        <w:spacing w:after="200" w:line="340" w:lineRule="atLeast"/>
        <w:ind w:left="0" w:right="0" w:firstLine="0"/>
        <w:jc w:val="center"/>
      </w:pPr>
      <w:hyperlink r:id="rId4605" w:history="1">
        <w:r>
          <w:rPr>
            <w:rFonts w:ascii="arial" w:eastAsia="arial" w:hAnsi="arial" w:cs="arial"/>
            <w:b/>
            <w:i/>
            <w:strike w:val="0"/>
            <w:color w:val="0077CC"/>
            <w:sz w:val="28"/>
            <w:u w:val="single"/>
            <w:vertAlign w:val="baseline"/>
          </w:rPr>
          <w:t>Big Box</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2012 Sunday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7"/>
        <w:keepNext w:val="0"/>
        <w:spacing w:after="0" w:line="240" w:lineRule="atLeast"/>
        <w:ind w:right="0"/>
        <w:jc w:val="both"/>
      </w:pPr>
      <w:bookmarkStart w:id="980" w:name="Bookmark_487"/>
      <w:bookmarkEnd w:id="980"/>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17; CHILDREN'S BOOKS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HUBERT SWAN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Hubert Swan is the middle-school librarian at the Little Red School House and Elisabeth Irwin High School. She blogs at Reading Rants.</w:t>
      </w:r>
    </w:p>
    <w:p>
      <w:pPr>
        <w:pStyle w:val="Normal487"/>
        <w:keepNext/>
        <w:spacing w:before="240" w:after="0" w:line="340" w:lineRule="atLeast"/>
        <w:ind w:left="0" w:right="0" w:firstLine="0"/>
        <w:jc w:val="left"/>
      </w:pPr>
      <w:bookmarkStart w:id="981" w:name="Body_485"/>
      <w:bookmarkEnd w:id="981"/>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780" style="position:absolute;z-index:252948480"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MONUMENT 14</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Emmy Laybourne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296 pp. Feiwel &amp; Friends. $16.99. (Young adult; ages 13 and up)</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SAFETY IN NUMBERS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Dayna Lorentz</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263 pp. Dial Books. $17.99. (Young adult; ages 12 and up)</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an economic downturn, who isn't still wooed by the material Mecca of a superstore, whether it's to goggle at the luxury goods or merely to sample the high-fat comfort fare of the food court? Holly Golightly's assertion that nothing bad can ever happen to you at Tiffany's resonates because it seems instinctively true. Shimmering ladders of gold chains, polished rows of perfect produce or neat rainbow stacks of cotton T-shirts can provide a sense of well-ordered security often lacking in the outside world. Two chilling post/apocalyptic novels, ''Monument 14'' and ''No Safety in Numbers,'' both debuts, play with this collective sense of safety in retail therapy, suggesting that something darker may lie beneath the pretty surfaces.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''Monument 14,'' by Emmy Laybourne, a comedian and actress, the consumer refuge is a fictitious Greenway store in Monument, Colo. Set in 2024, the story unfolds in a world where all students have tablet computers that run on an uber-reliable national network; its collapse is the first sign something is awry since, as we learn, ''the Network had never, ever gone down.'' After surviving a horrific morning school bus crash caused by a freak hailstorm, Dean Grieder, a high school junior who is the book's narrator, and 13 other surviving children find themselves in a state of profound shock, forced to organize a makeshift community within Greenway's Walmart-like walls. Once inside, they learn via television that a Canary Island volcano set off a tsunami that has taken out the entire Eastern Seaboard of the United States. The eruption also initiated intense storms that have pummeled the rest of the country. And, in short order, the devastation is followed by an 8.2 earthquake, which compromises the seals of Monument's chemical-weapon storage facility. This causes the release of deadly poisons that, depending on blood type, leave victims paranoid, violent, sterile or dead. Whoa.</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shopping therapy cannot possibly assuage the grim aftershocks of the accumulated disaster, the older teenagers among the group quickly realize their incredible luck in landing in Greenway -- especially after they realize they have enough resources to live on for almost two years as long as they ration and allow no one else inside. Yet when they discover that the escaped contaminants can be passed not only through air but also through running water, their refuge threatens to become their final resting place. Laybourne's strong characterizations of the resourceful, optimistic children who make up this improvised family intensify the horror of the situation and make the almost cartoonish series of catastrophes frighteningly real. After last year's deadly events in Japan, the novel's rapidly amassing disasters seem disturbingly plausible.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sanctuary of the Greenway in ''Monument 14,'' the mall at the center of Dayna Lorentz's ''No Safety in Numbers'' is the target of a biological terrorist. When a bomb releasing a deadly flu virus is discovered inside the ventilation system of the Shops at Stonecliff, the Westchester megamall is quickly locked down to keep the potentially infected shoppers from contaminating the greater New York area. The ensuing life-or-death crisis unfolds for four teenagers from different levels of the high school hierarchy: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Marco; Lexi the computer whiz; the football rookie Ryan; and Shay, an actress. While Lorentz's attempt to diversify the young adult character pool is laudable (Marco's grandparents are Costa Rican, Lexi is African-American, Shay says her classmates see her as ''the Indian chick''), her profiles lean more toward tell than show, and the third-person narration lacks the nuance and first-person intensity of ''Monument 14.''</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her detailed depiction of the escalating chaos over the course of seven long days is deeply unsettling. When the dire extent of the situation is finally revealed, it leads to group panic, mob violence and worse. As the teenagers' increasingly desperate attempts to escape the marbled halls of plenty make clear, once personal choice is taken away, the notion that the mall is anything but a prison is shown to be little more than a carefully constructed fantasy.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really buying when we scoop up that hot toy, trendy shoe or carton of organic milk, both authors seem to suggest, is not the purchase itself, but what that coveted object represents: a sense of identity, a feeling of community, the illusion of safety. Surrounded by coffee-table art books, fancy watches and slick cellphones, it's easy to feel that the monsters will be kept at bay. As the tightly bonded teenagers quickly learn in these two riveting disaster novels, it is not our perfectly maintained belongings that will save us, but our messy, rewarding relationships.</w:t>
      </w:r>
    </w:p>
    <w:p>
      <w:pPr>
        <w:pStyle w:val="Normal487"/>
        <w:keepNext w:val="0"/>
        <w:spacing w:before="240" w:after="0" w:line="260" w:lineRule="atLeast"/>
        <w:ind w:left="0" w:right="0" w:firstLine="0"/>
        <w:jc w:val="left"/>
      </w:pPr>
      <w:r>
        <w:br/>
      </w:r>
      <w:hyperlink r:id="rId4606" w:history="1">
        <w:r>
          <w:rPr>
            <w:rFonts w:ascii="arial" w:eastAsia="arial" w:hAnsi="arial" w:cs="arial"/>
            <w:b w:val="0"/>
            <w:i/>
            <w:strike w:val="0"/>
            <w:color w:val="0077CC"/>
            <w:sz w:val="20"/>
            <w:u w:val="single"/>
            <w:vertAlign w:val="baseline"/>
          </w:rPr>
          <w:t>http://www.nytimes.com</w:t>
        </w:r>
      </w:hyperlink>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2012</w:t>
      </w:r>
    </w:p>
    <w:p>
      <w:pPr>
        <w:pStyle w:val="Normal487"/>
      </w:pPr>
    </w:p>
    <w:p>
      <w:pPr>
        <w:pStyle w:val="Normal487"/>
        <w:ind w:left="200"/>
        <w:sectPr>
          <w:type w:val="continuous"/>
          <w:pgMar w:top="840" w:right="1000" w:bottom="840" w:left="1000" w:header="400" w:footer="400"/>
          <w:pgNumType w:fmt="decimal"/>
          <w:cols w:space="720"/>
        </w:sectPr>
      </w:pPr>
      <w:r>
        <w:br/>
      </w:r>
      <w:r>
        <w:pict>
          <v:line id="_x0000_s2781" style="position:absolute;z-index:252949504"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4607"/>
          <w:headerReference w:type="default" r:id="rId4608"/>
          <w:footerReference w:type="even" r:id="rId4609"/>
          <w:footerReference w:type="default" r:id="rId4610"/>
          <w:headerReference w:type="first" r:id="rId4611"/>
          <w:footerReference w:type="first" r:id="rId4612"/>
          <w:pgSz w:w="12240" w:h="15840"/>
          <w:pgMar w:top="840" w:right="1000" w:bottom="840" w:left="1000" w:header="400" w:footer="400"/>
          <w:pgNumType w:fmt="decimal"/>
          <w:cols w:space="720"/>
          <w:titlePg w:val="0"/>
        </w:sectPr>
      </w:pPr>
    </w:p>
    <w:p>
      <w:pPr>
        <w:pStyle w:val="Normal488"/>
      </w:pPr>
    </w:p>
    <w:p>
      <w:pPr>
        <w:pStyle w:val="Normal488"/>
      </w:pPr>
      <w:r>
        <w:pict>
          <v:shape id="_x0000_i2782" type="#_x0000_t75" alt="LexisNexis®" style="width:147.75pt;height:30pt">
            <v:imagedata r:id="rId17" o:title=""/>
          </v:shape>
        </w:pict>
      </w:r>
      <w:r>
        <w:cr/>
      </w:r>
    </w:p>
    <w:p>
      <w:pPr>
        <w:pStyle w:val="Heading1486"/>
        <w:keepNext w:val="0"/>
        <w:spacing w:after="200" w:line="340" w:lineRule="atLeast"/>
        <w:ind w:left="0" w:right="0" w:firstLine="0"/>
        <w:jc w:val="center"/>
      </w:pPr>
      <w:hyperlink r:id="rId4613" w:history="1">
        <w:r>
          <w:rPr>
            <w:rFonts w:ascii="arial" w:eastAsia="arial" w:hAnsi="arial" w:cs="arial"/>
            <w:b/>
            <w:i/>
            <w:strike w:val="0"/>
            <w:color w:val="0077CC"/>
            <w:sz w:val="28"/>
            <w:u w:val="single"/>
            <w:vertAlign w:val="baseline"/>
          </w:rPr>
          <w:t>Do They Really Tawk Like That? Not Now</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2013 Sunday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8"/>
        <w:keepNext w:val="0"/>
        <w:spacing w:after="0" w:line="240" w:lineRule="atLeast"/>
        <w:ind w:right="0"/>
        <w:jc w:val="both"/>
      </w:pPr>
      <w:bookmarkStart w:id="982" w:name="Bookmark_488"/>
      <w:bookmarkEnd w:id="982"/>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 BIG CITY</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GINIA BELLAFANTE</w:t>
      </w:r>
    </w:p>
    <w:p>
      <w:pPr>
        <w:pStyle w:val="Normal488"/>
        <w:keepNext/>
        <w:spacing w:before="240" w:after="0" w:line="340" w:lineRule="atLeast"/>
        <w:ind w:left="0" w:right="0" w:firstLine="0"/>
        <w:jc w:val="left"/>
      </w:pPr>
      <w:bookmarkStart w:id="983" w:name="Body_486"/>
      <w:bookmarkEnd w:id="983"/>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783" style="position:absolute;z-index:252950528"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a friend who had moved to New York from Minneapolis to go to college marveled that the people she met who had been raised on the Upper East Side spoke with ''no accent.'' Although she hadn't expected them to sound like Buddy Hackett, she was intrigued by the notion that members of the city's upper classes didn't particularly sound as if they were from anywhere. As someone who had grown up in a well-to-do Midwestern family, she hardly sounded like Marge Gunderson in ''Fargo,'' but there were certain subtle pronunciations and inflections, she argued, that still marked a wealthy Midwesterner as a Midwesterner, signifiers absent in an analogous population here.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1980s, if not earlier, whatever vestiges of the patrician New York accent that were in evidence seemed to reside more or less exclusively in the speech patterns of George Plimpton. That pseudo-British way of talking -- exemplified perhaps most famously by Franklin Delano Roosevelt -- had fallen away, the consequence of a diluted aristocracy, a 1960s resistance to elitism, an aversion to sounding ridiculous. And yet that accent was a New York accent. A strain of it at any rate, even though it is never what we think of when we think of the New York accent.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inferences to be drawn from ''If These Knishes Could Talk: The Story of the New York Accent,'' a film in some sense betrayed by its title, because its purpose is to show how multifarious (and mutable) the New York accent actually is. A documentary by a native New Yorker named Heather Quinlan, the film, having its premiere at the Art of Brooklyn Film Festival on Thursday, examines the way that different immigrant groups adapted to speaking in the city, and illuminates the distinctions that were the result. The Jewish accent (Woody Allen) is syntactically different from the Italian accent (''The Godfather''). And, in turn, both are different from the Irish accent, which Ms. Quinlan believes was best illustrated -- in popular entertainment -- in ''All in the Family'' (''goil,'' for girl, ''terlet'' for toilet), and has largely vanished.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documentary, Amy Heckerling, a filmmaker who grew up in a building of Holocaust survivors in the Bronx and retains the attendant accent, describes taking a test in elementary school and spelling ''idea'' as ''idea-r.'' This habit is known in linguistic circles as the intrusive ''r'' and arises when people ignore the letter where it belongs (''waduh'' for ''water,'') and seek to compensate.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though, is not intended as a sophisticated lesson in linguistics but instead as a tribute to what New York sounded like when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stood as a more central cultural presence. Or rather, when they stood as a presence at all, before the vibe of the city came to be dominated by the world of $15 million apartments on the one hand, and housing projects with yearlong waits for repairs on the other.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moment in the film, the writer Pete Hamill describes nostalgia as the dominant emotion in New York and it is clear that Ms. Quinlan, who grew up on Staten Island and has lived in all five boroughs, agrees. Her grandfather on one side was the son of Irish immigrants and a truck driver, she told me. And on the other, an actor who lived in Borough Park in Brooklyn and had appeared on Broadway in ''Three Is a Family,'' a play by Nora Ephron's parents, Henry and Phoebe Ephron. That grandfather eventually became a speech teacher, but it wasn't until Ms. Quinlan was an adult, living in Waterside Plaza, the huge apartment complex in the 20s just east of F.D.R. Drive, that she began to miss and think about the cadences she had grown up with.</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couldn't be more removed from New York in a place like that,'' she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vocal complaint in recent years is that the Bloomberg administration's global city ambitions have left New York feeling very little like New York. Although Ms. Quinlan's film is wistful for what was, it simultaneously conveys how enduring a certain version of authenticity is. Early in the film we meet a young sanitation worker named Ben Lee of Staten Island. He tells a story about riding in the back of a car and the driver is shocked to discover, when she turns around to face him, that he is Korean-American. Having grown up around Italian-Americans, Mr. Lee learned to talk the way they did. He once had a girl obsessed with him because he was, as she put it to him, ''an Asian Guido.''</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social media, and even in sign language, New York has retained its own distinctive voice despite Mayor Bloomberg's agenda. For instance, Jacob Eisenstein, who heads the computational linguistics lab at Georgia Tech and appears in the film, has studied regionalisms on Twitter, and found that the word, ''suttin''-- meaning ''something'' -- appears 10 times as often in Twitter posts from New York as it does in the rest of the United States. The phrase ''odee,'' which means overdone or overdose, is used 20 times more often. New York has a much longer way to go before it is just another Shanghai.</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614" w:history="1">
        <w:r>
          <w:rPr>
            <w:rFonts w:ascii="arial" w:eastAsia="arial" w:hAnsi="arial" w:cs="arial"/>
            <w:b w:val="0"/>
            <w:i/>
            <w:strike w:val="0"/>
            <w:noProof w:val="0"/>
            <w:color w:val="0077CC"/>
            <w:position w:val="0"/>
            <w:sz w:val="20"/>
            <w:u w:val="single"/>
            <w:vertAlign w:val="baseline"/>
          </w:rPr>
          <w:t>bigcity@nytimes.com</w:t>
        </w:r>
      </w:hyperlink>
    </w:p>
    <w:p>
      <w:pPr>
        <w:pStyle w:val="Normal488"/>
        <w:keepNext w:val="0"/>
        <w:spacing w:before="240" w:after="0" w:line="260" w:lineRule="atLeast"/>
        <w:ind w:left="0" w:right="0" w:firstLine="0"/>
        <w:jc w:val="left"/>
      </w:pPr>
      <w:r>
        <w:br/>
      </w:r>
      <w:hyperlink r:id="rId4615" w:history="1">
        <w:r>
          <w:rPr>
            <w:rFonts w:ascii="arial" w:eastAsia="arial" w:hAnsi="arial" w:cs="arial"/>
            <w:b w:val="0"/>
            <w:i/>
            <w:strike w:val="0"/>
            <w:color w:val="0077CC"/>
            <w:sz w:val="20"/>
            <w:u w:val="single"/>
            <w:vertAlign w:val="baseline"/>
          </w:rPr>
          <w:t>http://www.nytimes.com/2013/05/12/nyregion/do-they-really-tawk-like-that-not-now.html</w:t>
        </w:r>
      </w:hyperlink>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784" style="position:absolute;z-index:252951552"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Ben Lee appears in a new documentary about the history of the New York accent. Mr. Lee speaks with an Italian-American accent. (PHOTOGRAPHS BY CHANG W. LEE/THE NEW YORK TIMES) (MB10)       </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2013</w:t>
      </w:r>
    </w:p>
    <w:p>
      <w:pPr>
        <w:pStyle w:val="Normal488"/>
      </w:pPr>
    </w:p>
    <w:p>
      <w:pPr>
        <w:pStyle w:val="Normal488"/>
        <w:ind w:left="200"/>
        <w:sectPr>
          <w:type w:val="continuous"/>
          <w:pgMar w:top="840" w:right="1000" w:bottom="840" w:left="1000" w:header="400" w:footer="400"/>
          <w:pgNumType w:fmt="decimal"/>
          <w:cols w:space="720"/>
        </w:sectPr>
      </w:pPr>
      <w:r>
        <w:br/>
      </w:r>
      <w:r>
        <w:pict>
          <v:line id="_x0000_s2785" style="position:absolute;z-index:252952576"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4616"/>
          <w:headerReference w:type="default" r:id="rId4617"/>
          <w:footerReference w:type="even" r:id="rId4618"/>
          <w:footerReference w:type="default" r:id="rId4619"/>
          <w:headerReference w:type="first" r:id="rId4620"/>
          <w:footerReference w:type="first" r:id="rId4621"/>
          <w:pgSz w:w="12240" w:h="15840"/>
          <w:pgMar w:top="840" w:right="1000" w:bottom="840" w:left="1000" w:header="400" w:footer="400"/>
          <w:pgNumType w:fmt="decimal"/>
          <w:cols w:space="720"/>
          <w:titlePg w:val="0"/>
        </w:sectPr>
      </w:pPr>
    </w:p>
    <w:p>
      <w:pPr>
        <w:pStyle w:val="Normal489"/>
      </w:pPr>
    </w:p>
    <w:p>
      <w:pPr>
        <w:pStyle w:val="Normal489"/>
      </w:pPr>
      <w:r>
        <w:pict>
          <v:shape id="_x0000_i2786" type="#_x0000_t75" alt="LexisNexis®" style="width:147.75pt;height:30pt">
            <v:imagedata r:id="rId17" o:title=""/>
          </v:shape>
        </w:pict>
      </w:r>
      <w:r>
        <w:cr/>
      </w:r>
    </w:p>
    <w:p>
      <w:pPr>
        <w:pStyle w:val="Heading1487"/>
        <w:keepNext w:val="0"/>
        <w:spacing w:after="200" w:line="340" w:lineRule="atLeast"/>
        <w:ind w:left="0" w:right="0" w:firstLine="0"/>
        <w:jc w:val="center"/>
      </w:pPr>
      <w:hyperlink r:id="rId4622" w:history="1">
        <w:r>
          <w:rPr>
            <w:rFonts w:ascii="arial" w:eastAsia="arial" w:hAnsi="arial" w:cs="arial"/>
            <w:b/>
            <w:i/>
            <w:strike w:val="0"/>
            <w:color w:val="0077CC"/>
            <w:sz w:val="28"/>
            <w:u w:val="single"/>
            <w:vertAlign w:val="baseline"/>
          </w:rPr>
          <w:t>The Great American Janitor Test</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2017 Sunday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9"/>
        <w:keepNext w:val="0"/>
        <w:spacing w:after="0" w:line="240" w:lineRule="atLeast"/>
        <w:ind w:right="0"/>
        <w:jc w:val="both"/>
      </w:pPr>
      <w:bookmarkStart w:id="984" w:name="Bookmark_489"/>
      <w:bookmarkEnd w:id="984"/>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1; ECONOMIC TRENDS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3472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NEIL IRWIN; Neil Irwin reported from Rochester and Cupertino, Calif.</w:t>
      </w:r>
    </w:p>
    <w:p>
      <w:pPr>
        <w:pStyle w:val="Normal489"/>
        <w:keepNext/>
        <w:spacing w:before="240" w:after="0" w:line="340" w:lineRule="atLeast"/>
        <w:ind w:left="0" w:right="0" w:firstLine="0"/>
        <w:jc w:val="left"/>
      </w:pPr>
      <w:bookmarkStart w:id="985" w:name="Body_487"/>
      <w:bookmarkEnd w:id="985"/>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787" style="position:absolute;z-index:252953600"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ROCHESTER -- Gail Evans and Marta Ramos have one thing in common: They have each cleaned offices for one of the most innovative, profitable and all-around successful companies in the United States.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Ms. Evans, that meant being a janitor in Building 326 at Eastman Kodak's campus in Rochester in the early 1980s. For Ms. Ramos, that means cleaning at Apple's headquarters in Cupertino, Calif., in the present day.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35 years between their jobs as janitors, corporations across America have flocked to a new management theory: Focus on core competence and outsource the rest. The approach has made companies more nimble and more productive, and delivered huge profits for shareholders. It has also fueled inequality and helps explain why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are struggling even in an ostensibly healthy economy.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$16.60 per hour Ms. Ramos earns as a janitor at Apple works out to about the same in inflation-adjusted terms as what Ms. Evans earned 35 years ago. But that's where the similarities end.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Evans was a full-time employee of Kodak. She received more than four weeks of paid vacation per year, reimbursement of some tuition costs to go to college part time, and a bonus payment every March. When the facility she cleaned was shut down, the company found another job for her: cutting film.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Ramos is an employee of a contractor that Apple uses to keep its facilities clean. She hasn't taken a vacation in years, because she can't afford the lost wages. Going back to school is similarly out of reach. There are certainly no bonuses, nor even a remote possibility of being transferred to some other role at Apple.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biggest difference between their two experiences is in the opportunities they created. A manager learned that Ms. Evans was taking computer classes while she was working as a janitor and asked her to teach some other employees how to use spreadsheet software to track inventory. When she eventually finished her college degree in 1987, she was promoted to a professional-track job in information technology.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than a decade later, Ms. Evans was chief technology officer of the whole company, and she has had a long career since as a senior executive at other top companies. Ms. Ramos sees the only advancement possibility as becoming a team leader keeping tabs on a few other janitors, which pays an extra 50 cents an hour.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both spent a lot of time cleaning floors. The difference is, for Ms. Ramos, that work is also a ceiling.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Kodak 1987 vs. Apple 2017</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Eastman Kodak was one of the technological giants of the 20th century, a dominant seller of film, cameras and other products. It made its founders unfathomably wealthy and created thousands of high-income jobs for executives, engineers and other white-collar professionals. The same is true of Apple today.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Kodak also created enough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to help create two generations of middle-class wealth in Rochester. The Harvard economist Larry Summers has often pointed at this difference, arguing that it helps explain rising inequality and declining social mobility.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 about the contrast between George Eastman, who pioneered fundamental innovations in photography, and Steve Jobs,'' Mr. Summers wrote in 2014. ''While Eastman's innovations and their dissemination through the Eastman Kodak Co. provided a foundation for a prosperous middle class in Rochester for generations, no comparable impact has been created by Jobs's innovations'' at Apple.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Evans's pathway was unusual: Few low-level workers, even in the heyday of postwar American industry, ever made it to the executive ranks of big companies. But when Kodak and similar companies were in their prime, tens of thousands of machine operators, warehouse workers, clerical assistants and the like could count on steady work and good benefits that are much rarer today.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Apple was seeking permission to build its new headquarters, its consultants projected the company would have 23,400 employees, with an average salary comfortably in the six figures. Thirty years ago, Kodak employed about 60,000 people in Rochester, with average pay and benefits companywide worth $79,000 in today's dollars.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wild success of the Silicon Valley giants of today -- and what makes their stocks so appealing to investors -- has come from their ability to attain huge revenue and profits with relatively few workers.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 Alphabet (parent of Google) and Facebook generated $333 billion of revenue combined last year with 205,000 employees worldwide. In 1993, three of the most successful, technologically oriented companies based in the Northeast -- Kodak, IBM and AT&amp;T -- needed more than three times as many employees, 675,000, to generate 27 percent less in inflation-adjusted revenue.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10 most valuable tech companies have 1.5 million employees, according to calculations by Michael Mandel of the Progressive Policy Institute, compared with 2.2 million employed by the 10 biggest industrial companies in 1979. Mr. Mandel, however, notes that today's tech industry is adding jobs much faster than the industrial companies, which took many decades to reach that scale.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professional jobs from those companies in the 1980s and '90s have close parallels today. The high-paying positions setting corporate strategy, developing experimental technologies and shaping marketing campaigns would look similar in either era.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generation ago, big companies also more often directly employed people who installed products, moved goods around warehouses, worked as security guards and performed many of the other jobs needed to get products into the hands of consumers.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 fewer of these kinds of workers are needed in an era when software plays such a big role. The lines of code that make an iPhone's camera work can be created once, then instantly transmitted across the globe, whereas each roll of film had to be manufactured and physically shipped. And companies face brutal global competition; if they don't keep their work force lean, they risk losing to a competitor that does.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major companies have also chosen to bifurcate their work force, contracting out much of the labor that goes into their products to other companies, which compete by lowering costs. It's not just janitors and security guards. In Silicon Valley, the people who test operating systems for bugs, review social media posts that may violate guidelines, and screen thousands of job applications are unlikely to receive a paycheck directly from the company they are ultimately working for.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phenomenon stretches far beyond Silicon Valley, where companies like Apple are just a particularly extreme example of achieving huge business success with a relatively small employee count. The Federal Express delivery person who brings you a package may well be an independent contractor; many of the people who help banks like Citigroup and JPMorgan service mortgage loans and collect delinquent payments work for contractors; and if you call your employer's computer help desk, there's a good chance it will be picked up by someone in another state, or country.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 emphasizes that its products generate many jobs beyond those who receive a paycheck from the company directly. The company estimates 1.5 million people work in the ''app economy,'' building and maintaining the mobile applications used on Apple products. Apple stores in 44 states tend to offer more generous pay and benefits than is standard in the retail industry. And it is growing quickly, including far from its California headquarters, such as with 6,000 jobs in Austin, Tex., at an average salary of $77,000 a year, and many more indirectly through what it says is $50 billion in annual spending to suppliers in the United States.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responsible for creating over two million jobs in the U.S., across all 50 states,'' said an Apple spokesman, ''ranging from construction, customer care, retail and engineering to app development, manufacturing, operations and trucking. All Apple employees, whether full time or part time, are eligible for benefits and stock grants. We're also fortunate to have skilled contractors that contribute to our products and services daily, along with over 9,000 suppliers in every state.''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biggest indictment of the more paternalistic approach taken by an earlier generation of corporate behemoths is that, Kodak, despite having been an early innovator in digital photography, is a shell of its former self. After a bankruptcy and many years of layoffs, the company now has only 2,700 employees in the United States and 6,100 worldwide.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also clear that, across a range of job functions, industries and countries, the shift to a contracting economy has put downward pressure on compensation. Pay for janitors fell by 4 to 7 percent, and for security guards by 8 to 24 percent, in American companies that outsourced, Arindrajit Dube of the University of Massachusetts-Amherst and Ethan Kaplan of Stockholm University found in a 2010 paper.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pay cuts appear to be fueling overall inequality. J. Adam Cobb of the Wharton School at the University of Pennsylvania and Ken-Hou Lin at the University of Texas found that the drop in big companies' practice of paying relatively high wages to their low- and mid-level workers could have accounted for 20 percent of the wage inequality increase from 1989 to 2014.</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forces that explain the difference between 1980s Kodak and today's Apple have big implications not just for every blue-collar employee who punches a timecard, but also for white-collar professionals who swipe a badge.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Forklifts vs. 3D Maps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 Harnden was coming out of the Navy in 1970 when he applied for a job at Kodak, and soon was operating a forklift in a warehouse. He made $3 an hour, equivalent to $20 an hour today adjusted for inflation. That is roughly what an entry-level contracting job testing software pays.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difference between the two gigs, aside from the absence of heavy machinery in Apple's sleek offices, is the sense of permanence. Mr. Harnden put in 16 years operating forklifts before he left in 1986 to move to Florida. When he returned 10 years later, he was quickly rehired and even kept his seniority benefits.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interviews, tech industry contractors in Silicon Valley describe a culture of transience. They can end up commuting to a different office park that houses a new company every few months; in many cases 18 months is the maximum a contractor is allowed to spend at one company.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rather have stability,'' said Christopher Kohl, 29, who has worked as a contractor at several Silicon Valley companies, including a stint doing quality assurance on Apple Maps. ''It's stressful to find a new job every 12 to 18 months.''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Silicon Valley's contracting class, there are reminders large and small of their second-class status. Contractors generally do not receive the stock options that have made some midlevel Silicon Valley workers wealthy over the years, nor the generous paid time off for vacation, illness or the birth of a child. The health insurance plans tend to be stingier than those that the tech giants they serve provide for their direct employees.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smaller reminders can be just as telling. One former Apple contractor recalled spending months testing a new version of Apple's operating system. To celebrate the release, the Apple employees they'd worked closely with on the project were invited to a splashy party in San Francisco, while the contractors had beers among themselves in a neighborhood pub.</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compensation these white-collar contractors receive puts them squarely in the middle rungs of workers in the United States, and the most skilled can make six figures (though that doesn't go far in the hyper-expensive Bay Area housing market). Apple, based on its consultants' report, expected to be indirectly responsible for nearly 18,000 jobs in Santa Clara County by now at an average pay of about $56,000 a year.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some advantages. If they work for one of the companies like Apple or Google that feature a subsidized, high-quality cafeteria, contractors can enjoy the food. They can tell their friends that they work at one of the world's most admired companies, and enjoy predictable, regular hours. Once in a while, a contractor will be hired into a staff position.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evil,'' said Pradeep Chauhan, managing partner of OnContracting, a site to help people find tech contracting positions. ''They have a job and they're getting paid. But it's not ideal. The problem with contracting is, you could walk in one day and they could say, 'You don't need to come in tomorrow.' There is no obligation from the companies.''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is the ultimate contrast with the middle-skill, middle-wage jobs of earlier generations of titans -- a sense of permanence, of sharing in the long-term success of the company.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times I wasn't happy with the place,'' Mr. Harnden said of his Kodak years. ''But it was a great company to work for and gave me a good living for a long time.''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Transmissions vs. Staplers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an automaker needs a supplier of transmissions for its cars, it doesn't just hold an auction and buy from the lowest bidder. It enters a long-term relationship with the supplier it believes will provide the best quality and price over time. The company's very future is at stake -- nobody wants to buy a car that can't reliably shift into first gear.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that same automaker needs some staplers for the office supply cabinet, it is more likely to seek out the lowest price it can get, pretty much indifferent to the identity of the seller.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exists on a similar continuum.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right product engineer or marketing executive can mean the difference between success or failure, and companies tend to hire such people as full-time employees and as part of a long-term relationship -- something like the transmission supplier. What has changed in the last generation is that companies today view more and more of the labor it takes to produce their goods and services as akin to staplers: something to be procured at the time and place needed for the lowest price possible.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plenty of logic behind the idea that companies should focus on their core competence and outsource the rest. By this logic, Apple executives should focus on building great phones and computers, not hiring and overseeing janitors. And companies should outsource work when the need for staff is lumpy, such as for software companies that may need dozens of quality-assurance testers ahead of a major release but not once the product is out.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inherent reason that work done through a contractor should involve lower compensation than the same work done under direct employment. Sometimes it goes in the other direction; when a company hires a law firm, it is basically contracting out legal work, yet lawyers at a firm tend to be paid better than in-house counsel.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more companies have outsourced more functions over more time, a strong body of evidence is emerging that it's not just about efficiency. It seems to be a way for big companies to reduce compensation costs.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Firms in the United States are legally required to offer the same health insurance options and 401(k) match to all employees -- meaning if those programs are made extra generous to attract top engineers, a company that doesn't outsource will have to pay them for everyone.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broadly, there are a whole set of social pressures and worries about morale that encourage companies to be more generous with pay and benefits for employees who are on the same payroll.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an overriding concern about equity,'' said Mr. Cobb, the Wharton professor. ''Firms would try to set pay so that the gap between the security guard or administrative assistant and senior V.P. wasn't as great as you might expect, essentially by paying lower- and middle-skill workers more than they were probably worth on the market.''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DiStefano applied for a secretarial job at Kodak during Easter week of her senior year in high school in 1968, and was hired to start immediately after her graduation for $87.50 a week, today's equivalent of $32,000 a year. She put in four decades at the company, first as a secretary, then helped administer corporate travel and other projects.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helped put on the dinners for the board of directors, which in retrospect someone of my grade shouldn't have been doing,'' she said. ''But I had a series of managers who trusted me.''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bought her a house off Lake Avenue, a new car every few years and occasional long-distance trips to Motown reunion concerts. When her department was abolished in 2008, the travel bookings contracted out, she was making $20 an hour. The best job she could find was as a pharmacy technician at a grocery store for $8.50 an hour.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Rochester vs. Cupertino</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 drive around Rochester, the role of Eastman Kodak in the city is evident everywhere, in the Kodak Tower that looms over the center of town, in the Eastman Theater on Main Street, and in the hulking buildings and empty parking lots of the manufacturing center known as Kodak Park.</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reading the company's old annual reports, you get a sense that its executives thought of the jobs created and the wages paid as a source of pride and achievement. On the first page of most years' annual reports was an accounting of how many employees the company had in the United States and worldwide, and the total pay and benefits they received.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 with a spaceship-like campus about to open, looms large over Cupertino in its own way, accounting for something like 40 percent of the jobs in the city, and investing $70 million in local environmental and infrastructure upgrades. It is no middle-class enclave; the median home price is $1.9 million.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definitely feel a sense of pride to be the home of Apple,'' said Savita Vaidhyanathan, the mayor of Cupertino. ''But they consider themselves a global company, not necessarily a Cupertino company.'' She said she has never met Tim Cook, Apple's chief executive. ''We would have a hard time getting an audience with anybody beyond upper-middle management,'' she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Ramos, the Apple janitor, lives down the road in San Jose. She pays $2,300 monthly for a two-bedroom apartment where she and her four children live. Before overtime and taxes, her $16.60 an hour works out to $34,520 a year. Her rent alone is $27,600 a year, leaving less than $600 a month once the rent is paid. Overtime, in addition to the wages from one of her teenage children who works part time at a grocery store, helps make the math work, though always tenuously.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works from 6 p.m. until 2 a.m. On days when one of the other cleaners doesn't show up, she may get a few extra hours, which is great for the overtime pay, but it means even less sleep before it is time to take her children to school.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60-cent-an-hour raise this year negotiated by her union, the SEIU United Service Workers West, helped. Kodak in its prime was not unionized, though in that era when organized labor was more powerful over all, managers deliberately kept wages high to try to prevent the company's workers from forming one.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little chance for building connections at Apple. ''Everyone is doing their own thing and has their own assignment, and we don't see each other outside of work,'' said Ms. Ramos in Spanish.</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Evans, who was a Kodak janitor in the early 1980s before her rise to executive there and at other leading firms like Microsoft and Hewlett-Packard, recalls a different experience.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thing about Eastman Kodak is they believed in their people,'' said Ms. Evans, now chief information officer at Mercer, the human resources consulting giant. ''It was like a family. You always had someone willing to help open a door if you demonstrated that you were willing to commit to growing your skills and become an asset that was valuable for the company.''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shift is profound. ''I look at the big tech companies, and they practice a 21st-century form of welfare capitalism, with foosball tables and free sushi and all that,'' Rick Wartzman, senior adviser at the Drucker Institute and author of ''The End of Loyalty,'' said. ''But it's for a relatively few folks. It's great if you're a software engineer. If you're educated, you're in command.''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21st-century economy, many millions of workers find themselves excluded from that select group. Rather than being treated as assets that companies seek to invest in, they have become costs to be minimized.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Upshot provides news, analysis and graphics about politics, policy and everyday life. Follow us on Facebook and Twitter. Sign up for our newsletter.</w:t>
      </w:r>
    </w:p>
    <w:p>
      <w:pPr>
        <w:pStyle w:val="Normal489"/>
        <w:keepNext w:val="0"/>
        <w:spacing w:before="240" w:after="0" w:line="260" w:lineRule="atLeast"/>
        <w:ind w:left="0" w:right="0" w:firstLine="0"/>
        <w:jc w:val="left"/>
      </w:pPr>
      <w:r>
        <w:br/>
      </w:r>
      <w:hyperlink r:id="rId4623" w:history="1">
        <w:r>
          <w:rPr>
            <w:rFonts w:ascii="arial" w:eastAsia="arial" w:hAnsi="arial" w:cs="arial"/>
            <w:b w:val="0"/>
            <w:i/>
            <w:strike w:val="0"/>
            <w:color w:val="0077CC"/>
            <w:sz w:val="20"/>
            <w:u w:val="single"/>
            <w:vertAlign w:val="baseline"/>
          </w:rPr>
          <w:t>https://www.nytimes.com/2017/09/03/upshot/to-understand-rising-inequality-consider-the-janitors-at-two-top-companies-then-and-now.html</w:t>
        </w:r>
      </w:hyperlink>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788" style="position:absolute;z-index:252954624"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GAIL EVANS: FORMER KODAK JANITOR, NOW A MERCER EXECUTIVE (PHOTOGRAPH BY TONY LUONG FOR THE NEW YORK TIMES)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MARTA RAMOS: JANITOR AT APPLE HEADQUARTERS (PHOTOGRAPH BY JASON HENRY FOR THE NEW YORK TIMES) (BU1)</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Kodak employees in the 1890s, top, and the Apple campus in 2015, above. The Harvard economist Larry Summers wrote in 2014, ''While Eastman's innovations and their dissemination through the Eastman Kodak Co. provided a foundation for a prosperous middle class in Rochester for generations, no comparable impact has been created by Jobs's innovations'' at Apple. (PHOTOGRAPH BY ANDREW BURTON FOR THE NEW YORK TIMES) (BU4)</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Marta Ramos saying goodbye to one of her four children while leaving at around 5 p.m. for her job cleaning offices at Apple, which pays $16.60 an hour. Below, Gail Evans, a chief information officer, meeting with colleagues at Mercer, a human resources consulting company in Norwood, Mass. (PHOTOGRAPHS BY JASON HENRY FOR THE NEW YORK TIMES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LUONG FOR THE NEW YORK TIMES) (BU5)       </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2017</w:t>
      </w:r>
    </w:p>
    <w:p>
      <w:pPr>
        <w:pStyle w:val="Normal489"/>
      </w:pPr>
    </w:p>
    <w:p>
      <w:pPr>
        <w:pStyle w:val="Normal489"/>
        <w:ind w:left="200"/>
        <w:sectPr>
          <w:type w:val="continuous"/>
          <w:pgMar w:top="840" w:right="1000" w:bottom="840" w:left="1000" w:header="400" w:footer="400"/>
          <w:pgNumType w:fmt="decimal"/>
          <w:cols w:space="720"/>
        </w:sectPr>
      </w:pPr>
      <w:r>
        <w:br/>
      </w:r>
      <w:r>
        <w:pict>
          <v:line id="_x0000_s2789" style="position:absolute;z-index:252955648"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4624"/>
          <w:headerReference w:type="default" r:id="rId4625"/>
          <w:footerReference w:type="even" r:id="rId4626"/>
          <w:footerReference w:type="default" r:id="rId4627"/>
          <w:headerReference w:type="first" r:id="rId4628"/>
          <w:footerReference w:type="first" r:id="rId4629"/>
          <w:pgSz w:w="12240" w:h="15840"/>
          <w:pgMar w:top="840" w:right="1000" w:bottom="840" w:left="1000" w:header="400" w:footer="400"/>
          <w:pgNumType w:fmt="decimal"/>
          <w:cols w:space="720"/>
          <w:titlePg w:val="0"/>
        </w:sectPr>
      </w:pPr>
    </w:p>
    <w:p>
      <w:pPr>
        <w:pStyle w:val="Normal490"/>
      </w:pPr>
    </w:p>
    <w:p>
      <w:pPr>
        <w:pStyle w:val="Normal490"/>
      </w:pPr>
      <w:r>
        <w:pict>
          <v:shape id="_x0000_i2790" type="#_x0000_t75" alt="LexisNexis®" style="width:147.75pt;height:30pt">
            <v:imagedata r:id="rId17" o:title=""/>
          </v:shape>
        </w:pict>
      </w:r>
      <w:r>
        <w:cr/>
      </w:r>
    </w:p>
    <w:p>
      <w:pPr>
        <w:pStyle w:val="Heading1488"/>
        <w:keepNext w:val="0"/>
        <w:spacing w:after="200" w:line="340" w:lineRule="atLeast"/>
        <w:ind w:left="0" w:right="0" w:firstLine="0"/>
        <w:jc w:val="center"/>
      </w:pPr>
      <w:hyperlink r:id="rId4630" w:history="1">
        <w:r>
          <w:rPr>
            <w:rFonts w:ascii="arial" w:eastAsia="arial" w:hAnsi="arial" w:cs="arial"/>
            <w:b/>
            <w:i/>
            <w:strike w:val="0"/>
            <w:color w:val="0077CC"/>
            <w:sz w:val="28"/>
            <w:u w:val="single"/>
            <w:vertAlign w:val="baseline"/>
          </w:rPr>
          <w:t>A Finale That Tugs at the Heartstrings</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2011 Thursday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0"/>
        <w:keepNext w:val="0"/>
        <w:spacing w:after="0" w:line="240" w:lineRule="atLeast"/>
        <w:ind w:right="0"/>
        <w:jc w:val="both"/>
      </w:pPr>
      <w:bookmarkStart w:id="986" w:name="Bookmark_490"/>
      <w:bookmarkEnd w:id="986"/>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6; ARTS BEAT</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GINIA BELLAFANTE</w:t>
      </w:r>
    </w:p>
    <w:p>
      <w:pPr>
        <w:pStyle w:val="Normal490"/>
        <w:keepNext/>
        <w:spacing w:before="240" w:after="0" w:line="340" w:lineRule="atLeast"/>
        <w:ind w:left="0" w:right="0" w:firstLine="0"/>
        <w:jc w:val="left"/>
      </w:pPr>
      <w:bookmarkStart w:id="987" w:name="Body_488"/>
      <w:bookmarkEnd w:id="987"/>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791" style="position:absolute;z-index:252956672"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series I can think of whose conclusions occasion feelings of sorrow. ''The Sopranos'' ended amid confusion and awe. We may miss the narrative and the ingeniously black comedy of it all, if not the actual characters, none of whom you really want tucking you into bed at night. The same can be said of ''Big Love,'' another of the greatest family dramas ever on television. Though we may miss its intelligent social commentary, we do not necessarily pine for the people in it to re-enter our lives. HBO renders characters ambiguously; we are not supposed to fall in love with each and every one of them.</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network series, ''Friday Night Lights'' operated under certain constraints and the result was not only an exquisite bit of anthropology -- life in a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Texas town - but a show in which beloved characters became intimates in our own lives. The series is over now, and I can genuinely say, I'm sorry that I won't be able to see how these lives further unfold -- how Tami and Eric make out in the Northeast, how Tim and Tyra do as a married couple, how Becky and Luke manage his time in the military, how Billy and Mindy will manage with twins.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of ''Friday Night Lights,'' was, for the most part, a world of exceedingly good people. The closest our hero --Coach Eric Taylor -- ever comes to being morally unpalatable is resisting marital compromise. The final episodes have Tami anguished over the prospect that Eric might want to stay in Texas forever, depriving her of the best career opportunity of her life. The scene in the final hour, when she and Eric take Matt and Julie out for dinner to explain the challenges of marriage, was heartbreaking for Eric's blindness to his own hypocrisy. But, of course, he comes around, giving up the chance to coach the East Dillion-Panthers super team and hitching his wagon to Tami's new academic career. One of the hallmarks of this series has been the extreme close-up, as faces forlorn or contemplative consumed the whole frame. I liked the way the camera was so often pulled back in the finale, putting some distance between us and our adored Dillon-ites, readying us for goodbyes. The device seemed especially noteworthy in the shot of Eric and Tami outside the restaurant. This is among the most intense and difficult moments we've ever witnessed between them -- ''It's my turn, babe,'' she tells him -- and the direction, in a sense, gives the characters their privacy to experience this.Eric and Tami do abandon the Lone Star life and move to Philadelphia. In that last montage, some months after East Dillon has done the inconceivable and won the State championship, they are shown as the East Coast people, Eric thought they could never be. Tami is the dean of admissions of a pseudo-Haverford and Eric is coaching football somewhere nearby. Julie and Matt are in Chicago; whether they have married I'm not sure, but we know that they are together and happy. I'd like to believe that they are not married, that they're saving that for the time when they are at least both 25. And I'd like to know that Julie has transferred to Northwestern.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Tim and Tyra will be together. We know that Tim will be in the hands of a woman who really loves him and also one who will accept his deficiencies and challenge him where she knows he can grow. Tyra wants to do something useful in the world. Tyra tells him she has plans (to which he affectionately replies, ''I Don't.'') I wish I could see the extended Riggins family Christmas, 10 years down the road, with Billy and Mindy's brood and Tim and Tyra and their kids in Tim's house with, by then, its newest addition.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we imagine doing fantastically on the super team, and heading to a top-notch SEC program. And Landry, of whom we saw not nearly enough, will surely do something wonky. Do we worry about Luke? Sending him to the military was realistic but I wish we'd be guaranteed a happy future for him. And I wish, in some small way, that ''Friday Night Lights'' were a cheesy enough enterprise to promise us a reunion show.</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490"/>
        <w:keepNext w:val="0"/>
        <w:spacing w:before="240" w:after="0" w:line="260" w:lineRule="atLeast"/>
        <w:ind w:left="0" w:right="0" w:firstLine="0"/>
        <w:jc w:val="left"/>
      </w:pPr>
      <w:r>
        <w:br/>
      </w:r>
      <w:hyperlink r:id="rId4631" w:history="1">
        <w:r>
          <w:rPr>
            <w:rFonts w:ascii="arial" w:eastAsia="arial" w:hAnsi="arial" w:cs="arial"/>
            <w:b w:val="0"/>
            <w:i/>
            <w:strike w:val="0"/>
            <w:color w:val="0077CC"/>
            <w:sz w:val="20"/>
            <w:u w:val="single"/>
            <w:vertAlign w:val="baseline"/>
          </w:rPr>
          <w:t>http://www.nytimes.com</w:t>
        </w:r>
      </w:hyperlink>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792" style="position:absolute;z-index:252957696"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Kyle Chandler and Connie Britton as Eric and Tami Taylor. (PHOTOGRAPH BY BILL RECORDS/NBC)                                                                                </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2011</w:t>
      </w:r>
    </w:p>
    <w:p>
      <w:pPr>
        <w:pStyle w:val="Normal490"/>
      </w:pPr>
    </w:p>
    <w:p>
      <w:pPr>
        <w:pStyle w:val="Normal490"/>
        <w:ind w:left="200"/>
        <w:sectPr>
          <w:type w:val="continuous"/>
          <w:pgMar w:top="840" w:right="1000" w:bottom="840" w:left="1000" w:header="400" w:footer="400"/>
          <w:pgNumType w:fmt="decimal"/>
          <w:cols w:space="720"/>
        </w:sectPr>
      </w:pPr>
      <w:r>
        <w:br/>
      </w:r>
      <w:r>
        <w:pict>
          <v:line id="_x0000_s2793" style="position:absolute;z-index:252958720"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4632"/>
          <w:headerReference w:type="default" r:id="rId4633"/>
          <w:footerReference w:type="even" r:id="rId4634"/>
          <w:footerReference w:type="default" r:id="rId4635"/>
          <w:headerReference w:type="first" r:id="rId4636"/>
          <w:footerReference w:type="first" r:id="rId4637"/>
          <w:pgSz w:w="12240" w:h="15840"/>
          <w:pgMar w:top="840" w:right="1000" w:bottom="840" w:left="1000" w:header="400" w:footer="400"/>
          <w:pgNumType w:fmt="decimal"/>
          <w:cols w:space="720"/>
          <w:titlePg w:val="0"/>
        </w:sectPr>
      </w:pPr>
    </w:p>
    <w:p>
      <w:pPr>
        <w:pStyle w:val="Normal491"/>
      </w:pPr>
    </w:p>
    <w:p>
      <w:pPr>
        <w:pStyle w:val="Normal491"/>
      </w:pPr>
      <w:r>
        <w:pict>
          <v:shape id="_x0000_i2794" type="#_x0000_t75" alt="LexisNexis®" style="width:147.75pt;height:30pt">
            <v:imagedata r:id="rId17" o:title=""/>
          </v:shape>
        </w:pict>
      </w:r>
      <w:r>
        <w:cr/>
      </w:r>
    </w:p>
    <w:p>
      <w:pPr>
        <w:pStyle w:val="Heading1489"/>
        <w:keepNext w:val="0"/>
        <w:spacing w:after="200" w:line="340" w:lineRule="atLeast"/>
        <w:ind w:left="0" w:right="0" w:firstLine="0"/>
        <w:jc w:val="center"/>
      </w:pPr>
      <w:hyperlink r:id="rId4638" w:history="1">
        <w:r>
          <w:rPr>
            <w:rFonts w:ascii="arial" w:eastAsia="arial" w:hAnsi="arial" w:cs="arial"/>
            <w:b/>
            <w:i/>
            <w:strike w:val="0"/>
            <w:color w:val="0077CC"/>
            <w:sz w:val="28"/>
            <w:u w:val="single"/>
            <w:vertAlign w:val="baseline"/>
          </w:rPr>
          <w:t>New Memoirs Show How the Other Half Lives; Egos</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2016 Monday 00:00 EST</w:t>
      </w:r>
    </w:p>
    <w:p>
      <w:pPr>
        <w:pStyle w:val="Normal491"/>
        <w:keepNext w:val="0"/>
        <w:spacing w:after="0" w:line="240" w:lineRule="atLeast"/>
        <w:ind w:right="0"/>
        <w:jc w:val="both"/>
      </w:pPr>
      <w:bookmarkStart w:id="988" w:name="Bookmark_491"/>
      <w:bookmarkEnd w:id="988"/>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review</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1405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MEGHAN DAUM</w:t>
      </w:r>
    </w:p>
    <w:p>
      <w:pPr>
        <w:pStyle w:val="Normal4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Two new books and one recently discovered manuscript shine a light on the tribulations of life in neglected corners of white America.</w:t>
      </w:r>
    </w:p>
    <w:p>
      <w:pPr>
        <w:pStyle w:val="Normal491"/>
        <w:keepNext/>
        <w:spacing w:before="240" w:after="0" w:line="340" w:lineRule="atLeast"/>
        <w:ind w:left="0" w:right="0" w:firstLine="0"/>
        <w:jc w:val="left"/>
      </w:pPr>
      <w:bookmarkStart w:id="989" w:name="Body_489"/>
      <w:bookmarkEnd w:id="989"/>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795" style="position:absolute;z-index:252959744"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said that the presidential candidacy of Donald Trump has something in common with Hurricane Katrina. In exposing how a major American city can share traits with the developing world, the storm broke apart one of America’s prevailing ideas about itself: the myth that for all our inequities and intractable social blights, this is still fundamentally a land of equal opportunity. Trump, through sheer dint of his own bluster, has conducted his own version of this exposé. By forcing blue-state liberal types to reckon with a demographic they had long dismissed as a punch line — low-income, uneducated whites in economically depleted regions — he awakened them to the fact that the groovy progressive social values they had assumed were a national fait accompli were actually only half the story.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 a son of Appalachian poverty who eventually graduated from Yale Law School and now works in Silicon Valley, has found himself lately in the position of both telling that story and translating its political nuances into terms easily understood by coastal elites more accustomed to caricatures. His best-selling HILLBILLY ELEGY: A Memoir of a Family and Culture in Crisis (Harper/HarperCollins, $27.99) is an affectionate yet unflinching look at growing up in social and domestic chaos in southwestern Ohio.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people originally come from Kentucky coal country, Vance claims the right to call himself a hillbilly. He does so with pride, but his family dysfunction is baroque, to say the least. His drug-addicted mother nearly kills him, yet he refuses to testify against her in court in order to spare her jail time. His grandmother, who’s the most stable force in his life, is famous for having poured gasoline on his grandfather and dropping a lighted match on his chest. (Their 11-year-old put the fire out, and the grandfather survived with just mild burns.)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escapes by way of the Marines, then Ohio State University, then Yale Law School, where he discovers a provincialism opposite but nearly equal to the kind he grew up with. Many of his classmates have never spent time with a veteran of a recent war. One professor, apparently unaware that public universities are a lifeline for smart,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suggests that the law school “shouldn’t accept applicants from non-prestigious state schools.”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America’s longstanding discomfort with talking candidly about social class can make memoirs about hardscrabble upbringings sound like public service announcements. But if Vance is an adroit enough storyteller, he’s a fiercely astute social critic of the sort we desperately need right now. Instead of cleaving his narrative to a political or ideological agenda, he wrestles honestly with the messy contradictions inherent to any conversation about race or class. For all his affection and empathy for his hillbilly brethren, he’s not afraid to show the ways opportunities can be squandered not just by addiction or systemic failure but also out of laziness or stubbornness.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homes are a chaotic mess,” he writes. “We scream and yell at each other like we’re spectators at a football game. . . . A bad day is when the neighbors call the police to stop the drama. Our kids go to foster care but never stay for long. We apologize to our kids. The kids believe we’re really sorry, and we are. But then we act just as mean a few days later.”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frankness animates Josephine Ensign’s CATCHING HOMELESSNESS: A Nurse’s Story of Falling Through the Safety Net (She Writes Press, paper, $16.95). Ensign, who now teaches at the University of Washington, traces several years in the late 1980s when she headed up a bare-bones medical clinic for the homeless in Richmond, Va. At 25, she has studied at Oberlin and Harvard but is still beholden to the legacy of her Bible Belt family, which is “riddled with Christian zealots, ministers and missionaries” and has put her in a “sort-of-arranged marriage” to an aspiring preacher. As she cares for patients with AIDS, tuberculosis, scabies and maggot-filled wounds, Ensign has a child and lives with growing reluctance “within the clearly defined roles of Southern Christian white women: a sort of nurse-missionary to those suffering from inner-city poverty and homelessness, a dutiful daughter, a wife and a mother.”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Ensign manages to avoid catching a communicable disease from her patients and even survives a needle stick that forces her to stop nursing her son until the patient could test negative for hepatitis and H.I.V., she finds she’s vulnerable to some of the same forces that ravage the lives of her patient population. Over the next several years, her marriage falls apart, she loses (or gives up; it’s not entirely clear) custody of her toddler, is forced out of the clinic for thwarting Christian values and winds up effectively homeless.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and why exactly all this transpires is hard to say, mostly because Ensign never really says. As if under a gag order, she skates over the details of her divorce and parenting arrangement and takes the reader headlong into a phase where she is, by turns, suicidal, addicted to exercise and sexually promiscuous.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“Catching Homelessness” doesn’t quite work as a memoir, it succeeds rather heroically on the level of document. Ensign takes us back to a time when state-run psychiatric facilities had only recently attempted to integrate patients back into the community and “street people” were a relative novelty in some cities. Moreover, she looks head on at the particularities of homelessness in the South, the complexities of the racial divide and the fraught legacy of whites as savior figures. Writing about attending the funeral of a patient so estranged from his relatives that he had made her his next of kin, she recalls seeing his family for the first time: “He had never mentioned them, never asked for them in his final days. He died alone. They were black, I was white and we were in the capital of the Confederacy, where it’s not easy to be color-blind.”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400 miles to the southwest and some four decades earlier, Wilma Dykeman, then in her 20s, was writing her own story of grace and moral gravity in Appalachia. Though she would go on to publish 18 books, many dealing with issues around civil rights and environmental activism, Dykeman’s memoir, FAMILY OF EARTH: A Southern Mountain Childhood (University of North Carolina, paper, $18), wasn’t discovered until her death in 2006. In print for the first time, it’s a haunting and exquisite book, not to mention a rare exception to the rule that no one so young should write a memoir. Even without much life experience, Dykeman has a great deal to say about life.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of Earth” is ultimately a tribute to the author’s father, who was 60 when she was born and died when she was 14. Cleverly organizing her book into 14 chapters, each accounting for a year of her life with her father, Dykeman somehow manages to make even her infancy and toddlerhood worthy of reflection. “But what takes place in that first year?” she writes. “When does the fresh papyrus of memory begin to record the cuneiform symbols of what was said, or who dropped the white china plate and broke it to bits, or when the sun shone or the snow fell?” Later, with less romanticism if equal virtuosity, she describes the cruel cycle of afflictions endemic to poorer neighbors: “I can remember being repulsed and being held by the gaunt unhealthiness of their faces. . . . Nothing came beautiful and free alone; there was some element of worry, of sickness, death, or ruined crops, in every season and every day.”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and Ensign might see their figurative if not literal ancestors in this description, and election-saturated readers may see the roots of Trumpism in those ruined crops and worried faces. But to read “Family of Earth” is to fall into the embrace of a Southern landscape that, in the hands of this author, is as cerebral as it is sensual, that gives us not just the bad news about the state of our union but grants a special wisdom to those willing to look beyond regionalism and actually understand something about a region. It shouldn’t take a storm — or a turbulent political season — to confer such lessons.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Daum’s most recent book is “The Unspeakable: And Other Subjects of Discussion.”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LOREN CAPELLI)</w:t>
      </w:r>
    </w:p>
    <w:p>
      <w:pPr>
        <w:pStyle w:val="Normal4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91"/>
        <w:keepNext w:val="0"/>
        <w:numPr>
          <w:numId w:val="150"/>
        </w:numPr>
        <w:spacing w:before="240" w:after="0" w:line="260" w:lineRule="atLeast"/>
        <w:ind w:right="0"/>
        <w:jc w:val="both"/>
      </w:pPr>
      <w:hyperlink r:id="rId4639" w:history="1">
        <w:r>
          <w:rPr>
            <w:rFonts w:ascii="arial" w:eastAsia="arial" w:hAnsi="arial" w:cs="arial"/>
            <w:b w:val="0"/>
            <w:i/>
            <w:strike w:val="0"/>
            <w:color w:val="0077CC"/>
            <w:sz w:val="20"/>
            <w:u w:val="single"/>
            <w:vertAlign w:val="baseline"/>
          </w:rPr>
          <w:t>Review: In ‘Hillbilly Elegy,’ a Tough Love Analysis of the Poor Who Back Trump</w:t>
        </w:r>
      </w:hyperlink>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2017</w:t>
      </w:r>
    </w:p>
    <w:p>
      <w:pPr>
        <w:pStyle w:val="Normal491"/>
      </w:pPr>
    </w:p>
    <w:p>
      <w:pPr>
        <w:pStyle w:val="Normal491"/>
        <w:ind w:left="200"/>
        <w:sectPr>
          <w:type w:val="continuous"/>
          <w:pgMar w:top="840" w:right="1000" w:bottom="840" w:left="1000" w:header="400" w:footer="400"/>
          <w:pgNumType w:fmt="decimal"/>
          <w:cols w:space="720"/>
        </w:sectPr>
      </w:pPr>
      <w:r>
        <w:br/>
      </w:r>
      <w:r>
        <w:pict>
          <v:line id="_x0000_s2796" style="position:absolute;z-index:252960768"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4640"/>
          <w:headerReference w:type="default" r:id="rId4641"/>
          <w:footerReference w:type="even" r:id="rId4642"/>
          <w:footerReference w:type="default" r:id="rId4643"/>
          <w:headerReference w:type="first" r:id="rId4644"/>
          <w:footerReference w:type="first" r:id="rId4645"/>
          <w:pgSz w:w="12240" w:h="15840"/>
          <w:pgMar w:top="840" w:right="1000" w:bottom="840" w:left="1000" w:header="400" w:footer="400"/>
          <w:pgNumType w:fmt="decimal"/>
          <w:cols w:space="720"/>
          <w:titlePg w:val="0"/>
        </w:sectPr>
      </w:pPr>
    </w:p>
    <w:p>
      <w:pPr>
        <w:pStyle w:val="Normal492"/>
      </w:pPr>
    </w:p>
    <w:p>
      <w:pPr>
        <w:pStyle w:val="Normal492"/>
      </w:pPr>
      <w:r>
        <w:pict>
          <v:shape id="_x0000_i2797" type="#_x0000_t75" alt="LexisNexis®" style="width:147.75pt;height:30pt">
            <v:imagedata r:id="rId17" o:title=""/>
          </v:shape>
        </w:pict>
      </w:r>
      <w:r>
        <w:cr/>
      </w:r>
    </w:p>
    <w:p>
      <w:pPr>
        <w:pStyle w:val="Heading1490"/>
        <w:keepNext w:val="0"/>
        <w:spacing w:after="200" w:line="340" w:lineRule="atLeast"/>
        <w:ind w:left="0" w:right="0" w:firstLine="0"/>
        <w:jc w:val="center"/>
      </w:pPr>
      <w:hyperlink r:id="rId4646" w:history="1">
        <w:r>
          <w:rPr>
            <w:rFonts w:ascii="arial" w:eastAsia="arial" w:hAnsi="arial" w:cs="arial"/>
            <w:b/>
            <w:i/>
            <w:strike w:val="0"/>
            <w:color w:val="0077CC"/>
            <w:sz w:val="28"/>
            <w:u w:val="single"/>
            <w:vertAlign w:val="baseline"/>
          </w:rPr>
          <w:t>New Albums by Rod Stewart and the Uncluded</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2013 Tuesday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2"/>
        <w:keepNext w:val="0"/>
        <w:spacing w:after="0" w:line="240" w:lineRule="atLeast"/>
        <w:ind w:right="0"/>
        <w:jc w:val="both"/>
      </w:pPr>
      <w:bookmarkStart w:id="990" w:name="Bookmark_492"/>
      <w:bookmarkEnd w:id="990"/>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4; NEW MUSIC</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PARELES and JON CARAMANICA</w:t>
      </w:r>
    </w:p>
    <w:p>
      <w:pPr>
        <w:pStyle w:val="Normal492"/>
        <w:keepNext/>
        <w:spacing w:before="240" w:after="0" w:line="340" w:lineRule="atLeast"/>
        <w:ind w:left="0" w:right="0" w:firstLine="0"/>
        <w:jc w:val="left"/>
      </w:pPr>
      <w:bookmarkStart w:id="991" w:name="Body_490"/>
      <w:bookmarkEnd w:id="991"/>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798" style="position:absolute;z-index:252961792"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STEWART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(Capitol)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Stewart has turned out to be one canny codger. He was in his late 50s when his long string of rock hits stopped, and writer's block struck. So he applied his sandpaper voice to prerock standards, restarting his career and selling at least a million copies of each of the first four volumes of his ''Great American Songbook'' series in the early 2000s. He also tried rock and soul oldies, then settled into a Las Vegas residency performing ''The Hits'' -- his rock catalog -- in 2011.</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publishing his autobiography last year, Mr. Stewart has written his first new songs in more than a decade. And with his new album, ''Time,'' he joins the growing list of baby boomer favorites who are making their older-and-wiser albums. Anyone who's been waiting to hear Mr. Stewart sing the word ''e-mail'' now has the chance.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Stewart wrote half of the album with his co-producer, the keyboardist Kevin Savigar; his band members also share songwriting credits. They're not shy about reclaiming the sound of Mr. Stewart's past while also, with rootsy live musicians underpinned by programming, positioning the new songs alongside Mumford &amp; Sons.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Makes Me Happy'' starts the album with a briskly strummed mandolin to stir memories of Mr. Stewart's early-1970s heyday and hits like ''Maggie May.'' ''Finest Woman'' goes for the rowdy guitars of ''Hot Legs,'' while the semi-disco beat of ''Sexual Religion'' is a reminder of ''Do Ya Think I'm Sexy?'' (and the Eagles' ''One of These Nights''). Meanwhile, after years of studio vocals that sounded sedated, Mr. Stewart sings with gusto again, like the soul-loving rocker he was.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68, Mr. Stewart isn't bleak like Bob Dylan, cranky like Iggy Pop, bemused like Neil Young or avuncular like Paul Simon on their most recent albums. He's a satisfied man living a fortunate life, singing about the trajectory from being ''this scruffy, beat-up,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teenage troubadour'' to a thoughtful, happily married father who's still getting ''lotsa sexy loving,'' as one song puts it, and others determinedly insist.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album has some very vaguely autobiographical songs like ''Can't Stop Me Now,'' which cheerfully shrugs off rejection by a ''record company man,'' and ''Brighton Beach,'' about a long-ago girlfriend who left him for higher-class prospects. Other songs stay more general, like ''Time'' itself, a hymnlike tune carrying post-breakup resentment, and ''It's Over,'' which strives for a no-fault divorce. In ''Make Love to Me Tonight'' the narrator worries about his job now that ''foreclosure is as common as a lying politician,'' in a track arrangement that harks back to ''Gasoline Alley.''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Stewart is long removed from the rough-and-tumble of the 1970s, and the ''Time'' album always sounds neater and cozier than the songs it echoes. Yet behind the album's considerable calculation, there's a glimpse of a kindly heart. JON PARELES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UNCLUDED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''Hokey Fright'' (Rhymesayers)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''Scissorhands,'' from the Uncluded's first album, ''Hokey Fright,'' the rapper Aesop Rock speaks spookily of ''images I don't associate with my awareness anymore/but have recently been daring to explore/instead of bury.'' He's a weighty rapper, with loads of ballast to his voice, and his words carry a gothic bite.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especially true when he's talking about deep excavation of dark corners, as he is on ''Scissorhands,'' and as he does throughout this unrelentingly intimate and vivid album that dispenses with comfort almost altogether. The Uncluded is a 50-50 collaboration between the loquacious Aesop Rock, one of the great finds of independent hip-hop's high tide from the late '90s/early '00s, and the nimble postfolkie Kimya Dawson, late of the Moldy Peaches. Together they produced all the music, a combination of noodly folk and cloudy, mildly industrial hip-hop, and they trade verses equitably.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have extreme, exaggerated voices -- Aesop Rock's froggy churn, and Ms. Dawson's cheery whisper -- that on their own have been intermittently thrilling and off-putting over the years. But on the affecting ''Hokey Fright'' these wandering talents find unlikely companionship. The combination of Ms. Dawson's wide-eyed wonder and Aesop Rock's grizzled wisdom makes for eerie stuff, like ''Organs,'' a warm rumination on, more or less, the importance of organ donation, or the genuinely harrowing ''TV on 10,'' about plane crashes, in which Ms. Dawson talks about fear of flying, and Aesop Rock recounts a childhood friend's trauma of losing a parent in a plane crash.</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Aesop Rock has the grimmest moments on this album; often it's up to Ms. Dawson to leaven the mood ever so slightly. She's the one who tackles love, with characteristic awkward vim: ''If you got bit by a viper from the Amazon/I would sneak my dad's X-Acto and cut X's in your arms.''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she's the one who cradles this album in hope, making it safe, after all the confession and tragedy, to come out renewed on the other side. On ''Teleprompters'' Ms. Dawson has a benediction for herself, her partner and anyone else who might be listening: ''I sing these messages to you, but now I need to hear them too/I am beautiful, I am powerful/I am strong, and I am lovable.'' JON CARAMANICA</w:t>
      </w:r>
    </w:p>
    <w:p>
      <w:pPr>
        <w:pStyle w:val="Normal492"/>
        <w:keepNext w:val="0"/>
        <w:spacing w:before="240" w:after="0" w:line="260" w:lineRule="atLeast"/>
        <w:ind w:left="0" w:right="0" w:firstLine="0"/>
        <w:jc w:val="left"/>
      </w:pPr>
      <w:r>
        <w:br/>
      </w:r>
      <w:hyperlink r:id="rId4647" w:history="1">
        <w:r>
          <w:rPr>
            <w:rFonts w:ascii="arial" w:eastAsia="arial" w:hAnsi="arial" w:cs="arial"/>
            <w:b w:val="0"/>
            <w:i/>
            <w:strike w:val="0"/>
            <w:color w:val="0077CC"/>
            <w:sz w:val="20"/>
            <w:u w:val="single"/>
            <w:vertAlign w:val="baseline"/>
          </w:rPr>
          <w:t>http://www.nytimes.com/2013/05/07/arts/music/new-music-by-rod-stewart-time-and-the-uncluded.html</w:t>
        </w:r>
      </w:hyperlink>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2799" style="position:absolute;z-index:252962816"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2013</w:t>
      </w:r>
    </w:p>
    <w:p>
      <w:pPr>
        <w:pStyle w:val="Normal492"/>
      </w:pPr>
    </w:p>
    <w:p>
      <w:pPr>
        <w:pStyle w:val="Normal492"/>
        <w:ind w:left="200"/>
        <w:sectPr>
          <w:type w:val="continuous"/>
          <w:pgMar w:top="840" w:right="1000" w:bottom="840" w:left="1000" w:header="400" w:footer="400"/>
          <w:pgNumType w:fmt="decimal"/>
          <w:cols w:space="720"/>
        </w:sectPr>
      </w:pPr>
      <w:r>
        <w:br/>
      </w:r>
      <w:r>
        <w:pict>
          <v:line id="_x0000_s2800" style="position:absolute;z-index:252963840"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4648"/>
          <w:headerReference w:type="default" r:id="rId4649"/>
          <w:footerReference w:type="even" r:id="rId4650"/>
          <w:footerReference w:type="default" r:id="rId4651"/>
          <w:headerReference w:type="first" r:id="rId4652"/>
          <w:footerReference w:type="first" r:id="rId4653"/>
          <w:pgSz w:w="12240" w:h="15840"/>
          <w:pgMar w:top="840" w:right="1000" w:bottom="840" w:left="1000" w:header="400" w:footer="400"/>
          <w:pgNumType w:fmt="decimal"/>
          <w:cols w:space="720"/>
          <w:titlePg w:val="0"/>
        </w:sectPr>
      </w:pPr>
    </w:p>
    <w:p>
      <w:pPr>
        <w:pStyle w:val="Normal493"/>
      </w:pPr>
    </w:p>
    <w:p>
      <w:pPr>
        <w:pStyle w:val="Normal493"/>
      </w:pPr>
      <w:r>
        <w:pict>
          <v:shape id="_x0000_i2801" type="#_x0000_t75" alt="LexisNexis®" style="width:147.75pt;height:30pt">
            <v:imagedata r:id="rId17" o:title=""/>
          </v:shape>
        </w:pict>
      </w:r>
      <w:r>
        <w:cr/>
      </w:r>
    </w:p>
    <w:p>
      <w:pPr>
        <w:pStyle w:val="Heading1491"/>
        <w:keepNext w:val="0"/>
        <w:spacing w:after="200" w:line="340" w:lineRule="atLeast"/>
        <w:ind w:left="0" w:right="0" w:firstLine="0"/>
        <w:jc w:val="center"/>
      </w:pPr>
      <w:hyperlink r:id="rId4654" w:history="1">
        <w:r>
          <w:rPr>
            <w:rFonts w:ascii="arial" w:eastAsia="arial" w:hAnsi="arial" w:cs="arial"/>
            <w:b/>
            <w:i/>
            <w:strike w:val="0"/>
            <w:color w:val="0077CC"/>
            <w:sz w:val="28"/>
            <w:u w:val="single"/>
            <w:vertAlign w:val="baseline"/>
          </w:rPr>
          <w:t>TAXPAYERS' IDEA OF WEALTH MAY NOT BE THE SAME AS MONDALE'S</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1984, Wednesday, Late City Final Edition</w:t>
      </w:r>
    </w:p>
    <w:p>
      <w:pPr>
        <w:pStyle w:val="Normal493"/>
        <w:keepNext w:val="0"/>
        <w:spacing w:after="0" w:line="240" w:lineRule="atLeast"/>
        <w:ind w:right="0"/>
        <w:jc w:val="both"/>
      </w:pPr>
      <w:bookmarkStart w:id="992" w:name="Bookmark_493"/>
      <w:bookmarkEnd w:id="992"/>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8, Column 1; National Desk</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E. ROSENBAUM</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Sept. 11</w:t>
      </w:r>
    </w:p>
    <w:p>
      <w:pPr>
        <w:pStyle w:val="Normal493"/>
        <w:keepNext/>
        <w:spacing w:before="240" w:after="0" w:line="340" w:lineRule="atLeast"/>
        <w:ind w:left="0" w:right="0" w:firstLine="0"/>
        <w:jc w:val="left"/>
      </w:pPr>
      <w:bookmarkStart w:id="993" w:name="Body_491"/>
      <w:bookmarkEnd w:id="993"/>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02" style="position:absolute;z-index:252964864"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F. Mondale portrayed the tax increases he proposed Monday as a program that would primarily affect the wealthy, while leaving the ''average income family'' alone.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statistical terms, that is true. The median family income in the United States last year, the level at which half the families had more and half less, was $24,580. Under the plan outlined by the Democratic Presidential nominee, taxes would rise only for families with incomes above $25,000.</w:t>
      </w:r>
    </w:p>
    <w:p>
      <w:pPr>
        <w:pStyle w:val="Normal49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Walter F Mondale portrays tax increases he proposed as program that would primarily affect wealthy, while leaving 'average income family' alone; portrayal in statistical terms is true; under plan outlined by Mondale, taxes would rise only for families with incomes above $25,000; table showing family incomes and percentage of families in each income group in 1983 (M)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families with incomes only slightly above the national median would have to pay some additional taxes under the Mondale plan - an estimated $95 a year, for example, for those with incomes ranging from $25,000 to $35,000 - the main burden would be borne by those with incomes in excess of $60,000.</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Consider Themselves Rich</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according to the Mondale staff, three-fourths of the additional taxes would be paid by the 7.2 percent of American families that make more than $60,000 a year.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so few Americans make that much money, Mr. Mondale had to propose raising taxes at least somewhat for families with incomes as low as $25,000. Few people in that category consider themselves well off. In fact, most Americans with incomes at the top of the income distribution scale do not consider themselves wealthy.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for example, people were asked in a New York Times/CBS News Poll whether they considered themselves ''lower class,''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''middle class'' or ''upper class.'' Forty-seven percent responded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44 percent said ''middle class,'' for a total of 91 percent. Only 5 percent said ''lower class'' and 3 percent ''upper class.'' One percent said they did not know or declined to answer the question.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Mondale's biggest challenges in the weeks ahead, according to politicians, economists and social scientists, will be to bridge the gap between the raw statistics and people's perceptions of themselves.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Presidential campaign has progressed, Mr. Mondale has contended that the tax cuts enacted in the Reagan Administration have done little for ordinary Americans while providing windfalls for the rich. Mr. Mondale has vowed to right the balance and to bring down the Federal budget deficit, in large part through higher taxes on the wealthy.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question in the minds of experts here today was whether people earning $60,000 a year could properly be considered wealthy.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beauties of this country,'' said Robert Greenstein, an official in the Carter Administration who now directs the Center on Budget and Policy Priorities, ''is that there aren't clear distinctions between who's rich and who's middle class. I think that in societies where there was a clear sense of that, the Mondale proposals might have more resonance.''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talking of only 7 out of 100 households who make that much money,'' said Sar A. Levitan, an economist who has specialized in income distribution, ''I'd say that is certainly the aristocracy.''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continued, ''when you have mortgages to meet and children to put through school, it's pretty hard to consider yourself that way.'' What Mr. Mondale is banking on, Mr. Levitan said, was that ''the top 7 percent won't vote for him anyway.''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last month's New York Times/CBS News Poll, 71 percent of the registered voters who said they had incomes of $50,000 a year or more favored President Reagan and Vice President Bush, while 23 percent favored Mr. Mondale and Representative Geraldine A. Ferraro.</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distinction between who is rich and who is middle class is compounded by the fact that there is a clear difference between wealth and income. In the United States, wealth, or assets, go for the most part untaxed.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only source of your income is your job, that's one circumstance,'' said Preston Martin, vice chairman of the Federal Reserve Board. ''If you own property and gain income from the property, that's another circumstance,'' he said, adding, ''The family with the property income has more freedom, more options, and the richest people are those with the most choices.''</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Disposable Income a Factor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distinction not shown in the census statistics on income, according to economists, is that a family's income may not reflect its disposable income. For example, a childless couple earning $50,000 a year, or a couple with grown children and their house paid off, might be considerably more affluent than a family with a large mortgage and children whose education must be financed.  ''Sure, it's fair to call someone making more than $60,000 rich,'' said Robert D. Reischauer, an economist with the Urban Institute. ''But that's probably everybody you know, and that's what makes it so disturbing. You don't, I don't, none of us considers himself as being rich.''</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TYPE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Incomes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Percentage of families in each</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group in 1983.</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$2,500</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$2,500-4,999</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$5,000-7,499</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$7,500-9,999</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$10,000-12,499</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$12,500-14,999</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$15,000-19,999</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$20,000-24,999</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$25,000-34,999</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$35,000-49,999</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$50,000-59,000</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$60,000-74,999</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$75,000 and over</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Source: Census Bureau </w:t>
      </w:r>
    </w:p>
    <w:p>
      <w:pPr>
        <w:pStyle w:val="Normal493"/>
      </w:pPr>
    </w:p>
    <w:p>
      <w:pPr>
        <w:pStyle w:val="Normal493"/>
        <w:ind w:left="200"/>
        <w:sectPr>
          <w:type w:val="continuous"/>
          <w:pgMar w:top="840" w:right="1000" w:bottom="840" w:left="1000" w:header="400" w:footer="400"/>
          <w:pgNumType w:fmt="decimal"/>
          <w:cols w:space="720"/>
        </w:sectPr>
      </w:pPr>
      <w:r>
        <w:br/>
      </w:r>
      <w:r>
        <w:pict>
          <v:line id="_x0000_s2803" style="position:absolute;z-index:252965888"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4655"/>
          <w:headerReference w:type="default" r:id="rId4656"/>
          <w:footerReference w:type="even" r:id="rId4657"/>
          <w:footerReference w:type="default" r:id="rId4658"/>
          <w:headerReference w:type="first" r:id="rId4659"/>
          <w:footerReference w:type="first" r:id="rId4660"/>
          <w:pgSz w:w="12240" w:h="15840"/>
          <w:pgMar w:top="840" w:right="1000" w:bottom="840" w:left="1000" w:header="400" w:footer="400"/>
          <w:pgNumType w:fmt="decimal"/>
          <w:cols w:space="720"/>
          <w:titlePg w:val="0"/>
        </w:sectPr>
      </w:pPr>
    </w:p>
    <w:p>
      <w:pPr>
        <w:pStyle w:val="Normal494"/>
      </w:pPr>
    </w:p>
    <w:p>
      <w:pPr>
        <w:pStyle w:val="Normal494"/>
      </w:pPr>
      <w:r>
        <w:pict>
          <v:shape id="_x0000_i2804" type="#_x0000_t75" alt="LexisNexis®" style="width:147.75pt;height:30pt">
            <v:imagedata r:id="rId17" o:title=""/>
          </v:shape>
        </w:pict>
      </w:r>
      <w:r>
        <w:cr/>
      </w:r>
    </w:p>
    <w:p>
      <w:pPr>
        <w:pStyle w:val="Heading1492"/>
        <w:keepNext w:val="0"/>
        <w:spacing w:after="200" w:line="340" w:lineRule="atLeast"/>
        <w:ind w:left="0" w:right="0" w:firstLine="0"/>
        <w:jc w:val="center"/>
      </w:pPr>
      <w:hyperlink r:id="rId4661" w:history="1">
        <w:r>
          <w:rPr>
            <w:rFonts w:ascii="arial" w:eastAsia="arial" w:hAnsi="arial" w:cs="arial"/>
            <w:b/>
            <w:i/>
            <w:strike w:val="0"/>
            <w:color w:val="0077CC"/>
            <w:sz w:val="28"/>
            <w:u w:val="single"/>
            <w:vertAlign w:val="baseline"/>
          </w:rPr>
          <w:t>CONNECTICUT DEMOCRAT HAS 2 G.O.P. FOES IN RE-ELECTION EFFORT</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1984, Saturday, Late City Final Edition</w:t>
      </w:r>
    </w:p>
    <w:p>
      <w:pPr>
        <w:pStyle w:val="Normal494"/>
        <w:keepNext w:val="0"/>
        <w:spacing w:after="0" w:line="240" w:lineRule="atLeast"/>
        <w:ind w:right="0"/>
        <w:jc w:val="both"/>
      </w:pPr>
      <w:bookmarkStart w:id="994" w:name="Bookmark_494"/>
      <w:bookmarkEnd w:id="994"/>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26, Column 1; Metropolitan Desk; series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JEFFREY SCHMALZ</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Series:</w:t>
      </w:r>
      <w:r>
        <w:rPr>
          <w:rFonts w:ascii="arial" w:eastAsia="arial" w:hAnsi="arial" w:cs="arial"/>
          <w:b w:val="0"/>
          <w:i w:val="0"/>
          <w:strike w:val="0"/>
          <w:noProof w:val="0"/>
          <w:color w:val="000000"/>
          <w:position w:val="0"/>
          <w:sz w:val="20"/>
          <w:u w:val="none"/>
          <w:vertAlign w:val="baseline"/>
        </w:rPr>
        <w:t> The Race for Congress; A series of articles on selected 1984 contests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SHELTON, Conn.</w:t>
      </w:r>
    </w:p>
    <w:p>
      <w:pPr>
        <w:pStyle w:val="Normal494"/>
        <w:keepNext/>
        <w:spacing w:before="240" w:after="0" w:line="340" w:lineRule="atLeast"/>
        <w:ind w:left="0" w:right="0" w:firstLine="0"/>
        <w:jc w:val="left"/>
      </w:pPr>
      <w:bookmarkStart w:id="995" w:name="Body_492"/>
      <w:bookmarkEnd w:id="995"/>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805" style="position:absolute;z-index:252966912"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William R. Ratchford, a Democrat, was campaigning at a street festival here the other day when a woman came up to him and proclaimed for all to hear, ''I'm going to vote for you, Mr. Ratchford.''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she leaned over and whispered in his ear, ''But I'm voting for Mr. Reagan, too.''</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Connecticut's Fifth Congressional District - which takes in such bluecollar cities in the heart of the Naugatuck Valley as Waterbury, Naugatuck and Shelton and then shoots westward to Danbury - used to be counted on to vote straight Democratic.</w:t>
      </w:r>
    </w:p>
    <w:p>
      <w:pPr>
        <w:pStyle w:val="Normal4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Voters Split Ticket?</w:t>
      </w:r>
    </w:p>
    <w:p>
      <w:pPr>
        <w:pStyle w:val="Normal49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Article on contest in Connecticut's Fifth Congressional District between Democratic Rep William R Ratchford and Republican John Rowland (M)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days are gone. This year, even Democrats acknowledge President Reagan's popularity in the district. And the questions being asked here are: In a year when there are no big-name statewide contests on the ticket, would a large Reagan victory carry into office the Republican Congressional candidate? Or, after three terms in office, has Mr. Ratchford built up enough recognition so voters will split the ticket - as the woman at the Shelton street festival said she would do - and keep him in office?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Rowland, the 27-year-old Republican candidate, has gone all out to hitch his star to Mr. Reagan's, and the Republican National Committee has targeted the seat as one it believes it can win. The race is a clear contest between a liberal Democrat and a conservative Republican, and the committee thinks its platform has more appeal for the district's mostly blue-collar constituency. As a result, the Republican Party has turned up the heat on Mr.  Ratchford.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Reagan campaigned in the district last month, and former President Gerald R. Ford has helped Mr. Rowland, an insurance broker and former State Representative.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think we ought to win it,'' said Thomas J. D'Amore Jr., the Republican state chairman. ''It's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conservative district. Reagan carried it in 1980. The real appeal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ethic. They're no longer for the traditional Democratic giveaway schemes.''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the 50-year-old Mr. Ratchford said he welcomed the attention, although aides said privately that he was running harder than usual.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energized our campaign people,'' he said on a day of hectic campaigning this week in Ansonia and Shelton and his hometown, Danbury. Then he added with a smile: ''I've been targeted before and I'm still here.''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issue in this race,'' Mr. Ratchford went on, ''is the comparison between the two of us on quality and performance and experience.  I'm in Congress six years. I was speaker of the State House of Representatives. People know me.''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at a Democratic picnic in Ansonia, Mr. Ratchford acknowledged that the Democratic Party had lost some ground with blue-collar workers.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party,'' he said, ''we need to reach out more to middle-income people. America is no longer rich or poor. Most of America is in the middle and we need to address that.''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Congressman, who said he expected his campaign to cost $350,000, voiced strong support for the Democratic Presidential candidate, Walter F. Mondale. ''I was one of his early supporters,'' he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he opposed Mr. Mondale's plan for decreasing the deficit, specifically his proposal to increase taxes, and called it ''misdirected.''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Ratchford is a supporter of the proposed equal rights amendment and believes abortion ''should be left to the individual as a matter of conscience.'' He supports silent meditation in public schools and a lower rate of growth in defense spending.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main thrust of his campaign is his experience and the Federal economic-development funds he says he was able to obtain for the Naugatuck Valley's depressed cities.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Rowland, on the other hand, is emphasizing his link to Mr. Reagan and his strong support for the President's economic policies. He presses hard the basic Republican theme of family and traditional values.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a lot of people say the main issue this year is the economy,'' Mr. Rowland said. ''I think it's the future of Connecticut's families - what I call the safety issue: security in the economy, whether young people can buy homes, whether all of us can keep our jobs, what effects inflation will have on all of us, keeping up a level of defense.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has done the same thing as the Democratic Party,'' Mr. Rowland said of Mr. Ratchford. ''They've gone so far to the left, whether catering to special interests or voting against the crime bill or whatever, that the guy on the street can't identify with them.''</w:t>
      </w:r>
    </w:p>
    <w:p>
      <w:pPr>
        <w:pStyle w:val="Normal4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Stands Similar to President's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Rowland's positions are similar to the President's but not identical. He favors a lower growth rate in defense spending, for example.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say we're going to cut social programs and not cut defense,'' he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''give some consideration'' to allowing abortions in cases of rape or incest and opposes the use of Federal funds for abortions. He supports the proposed equal rights amendment and advocates voluntary prayer in public schools.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conventional wisdom is that, for Mr. Rowland to unseat Mr. Ratchford, President Reagan would have to carry the district by a big margin. When the President won it in 1980, Mr. Ratchford still held onto his seat, if only by 2,000 votes.</w:t>
      </w:r>
    </w:p>
    <w:p>
      <w:pPr>
        <w:pStyle w:val="Normal494"/>
      </w:pPr>
    </w:p>
    <w:p>
      <w:pPr>
        <w:pStyle w:val="Normal494"/>
        <w:ind w:left="200"/>
        <w:sectPr>
          <w:type w:val="continuous"/>
          <w:pgMar w:top="840" w:right="1000" w:bottom="840" w:left="1000" w:header="400" w:footer="400"/>
          <w:pgNumType w:fmt="decimal"/>
          <w:cols w:space="720"/>
        </w:sectPr>
      </w:pPr>
      <w:r>
        <w:br/>
      </w:r>
      <w:r>
        <w:pict>
          <v:line id="_x0000_s2806" style="position:absolute;z-index:252967936"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4662"/>
          <w:headerReference w:type="default" r:id="rId4663"/>
          <w:footerReference w:type="even" r:id="rId4664"/>
          <w:footerReference w:type="default" r:id="rId4665"/>
          <w:headerReference w:type="first" r:id="rId4666"/>
          <w:footerReference w:type="first" r:id="rId4667"/>
          <w:pgSz w:w="12240" w:h="15840"/>
          <w:pgMar w:top="840" w:right="1000" w:bottom="840" w:left="1000" w:header="400" w:footer="400"/>
          <w:pgNumType w:fmt="decimal"/>
          <w:cols w:space="720"/>
          <w:titlePg w:val="0"/>
        </w:sectPr>
      </w:pPr>
    </w:p>
    <w:p>
      <w:pPr>
        <w:pStyle w:val="Normal495"/>
      </w:pPr>
    </w:p>
    <w:p>
      <w:pPr>
        <w:pStyle w:val="Normal495"/>
      </w:pPr>
      <w:r>
        <w:pict>
          <v:shape id="_x0000_i2807" type="#_x0000_t75" alt="LexisNexis®" style="width:147.75pt;height:30pt">
            <v:imagedata r:id="rId17" o:title=""/>
          </v:shape>
        </w:pict>
      </w:r>
      <w:r>
        <w:cr/>
      </w:r>
    </w:p>
    <w:p>
      <w:pPr>
        <w:pStyle w:val="Heading1493"/>
        <w:keepNext w:val="0"/>
        <w:spacing w:after="200" w:line="340" w:lineRule="atLeast"/>
        <w:ind w:left="0" w:right="0" w:firstLine="0"/>
        <w:jc w:val="center"/>
      </w:pPr>
      <w:hyperlink r:id="rId4668" w:history="1">
        <w:r>
          <w:rPr>
            <w:rFonts w:ascii="arial" w:eastAsia="arial" w:hAnsi="arial" w:cs="arial"/>
            <w:b/>
            <w:i/>
            <w:strike w:val="0"/>
            <w:color w:val="0077CC"/>
            <w:sz w:val="28"/>
            <w:u w:val="single"/>
            <w:vertAlign w:val="baseline"/>
          </w:rPr>
          <w:t>What's On Sunday</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2010 Sunday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5"/>
        <w:keepNext w:val="0"/>
        <w:spacing w:after="0" w:line="240" w:lineRule="atLeast"/>
        <w:ind w:right="0"/>
        <w:jc w:val="both"/>
      </w:pPr>
      <w:bookmarkStart w:id="996" w:name="Bookmark_495"/>
      <w:bookmarkEnd w:id="996"/>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9</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495"/>
        <w:keepNext/>
        <w:spacing w:before="240" w:after="0" w:line="340" w:lineRule="atLeast"/>
        <w:ind w:left="0" w:right="0" w:firstLine="0"/>
        <w:jc w:val="left"/>
      </w:pPr>
      <w:bookmarkStart w:id="997" w:name="Body_493"/>
      <w:bookmarkEnd w:id="997"/>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808" style="position:absolute;z-index:252968960"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P.M. (13, 49) SMALL ISLAND  Two couples -- one Jamaican, one English -- find their lives tragically intertwined in postwar Britain in this ''Masterpiece Classic'' adaptation of the 2004 novel by Andrea Levy, which won the Orange and Whitbread prizes for fiction. Naomie Harris and David Oyelowo, above, play Hortense and Gilbert Joseph, recent immigrants from the West Indies in a marriage of convenience. Ruth Wilson is their landlady,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Queenie Bligh, whose husband, Bernard (Benedict Cumberbatch), has been mysteriously absent for a couple of years -- and whose offer of friendship exacts a great price. Part 2 will be shown on April 25. Laura Linney hosts.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5:30 P.M. (HBO) MASTERCLASS For more than 25 years, YoungArts, a program of the National Foundation for Advancement in the Arts, has offered scholarships and mentoring to emerging high school artists. This new nine-part series follows several of these young musicians, dancers, writers, actors and visual artists as they meet with masters in their fields, starting with the tenor Placido Domingo. Other luminaries are Edward Albee, Bill T. Jones, Liv Ullmann, Frank Gehry, Julian Schnabel, Michael Tilson Thomas, Jacques D'Amboise and Olafur Eliasson. Writing in The New York Times, Neil Genzlinger said, ''The program is must viewing for all those high school students with dreams of stardom of one sort or another, and for their teachers.''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P.M. (Syfy) RIVERWORLD (2010) After Matt (Tahmoh Penikett), an American war reporter, and Jessie (Laura Vandervoort), his fiancee, are killed by a suicide bomber, they awaken -- separately -- in a world where everyone who has ever lived on Earth has been reborn along the banks of an endless river. Determined to find Jessie, Matt sets off with Tomoe (Jeananne Goossen), a 13th-century female samurai warrior, and the writer Mark Twain (Mark Deklin). Alan Cumming plays the mysterious Caretaker in this four-hour adaptation of the book by Philip Jose Farmer.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(ABC Family) BEAUTY &amp; THE BRIEFCASE (2010) A New York fashion journalist (Hilary Duff, right) goes undercover to find love in the corporate workplace for a cover article for Cosmopolitan. So she heads to an investment bank, natch, with plenty of prospects -- but finds her article derailed when romance ignites with an off-limits music producer (Chris Carmack). Daniella Brodsky's novel ''Diary of a Working Girl'' served as inspiration.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(CBS) THE 45TH ANNUAL ACADEMY OF COUNTRY MUSIC AWARDS For the 12th time, Reba McEntire hosts this ceremony, broadcast live from the MGM Grand Garden Arena in Las Vegas and featuring the final academy performance of the soon-to-disband Brooks &amp; Dunn. Lady Antebellum leads the nominations with seven; Miranda Lambert and Carrie Underwood follow with six each; then Taylor Swift with five; and Kenny Chesney, Brad Paisley and the Zac Brown Band with four. (Zac Brown also received two individual nominations as a producer.) Nominees for entertainer of the year, chosen by viewers, are Toby Keith, Mr. Paisley, George Strait, Ms. Swift, Ms. Underwood, Keith Urban, the Zac Brown Band and Mr. Chesney, who could make history by winning for the fifth time.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(Ion) THE EMERIL LAGASSE SHOW Mr. Lagasse inaugurates his weekly food-theme variety show with a housewarming party of sorts. And who better to set the stage than Martha Stewart? Michelle Williams, formerly of Destiny's Child, will perform ''Roxie'' from the Broadway musical ''Chicago.'' Dave Koz and the Kozmos is the resident band.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(HGTV) HGTV GREEN HOME 2010 Jamie Durie tours this year's environmentally friendly dwelling, a 2,100-square-foot New England cottage in Plymouth, Mass., which will be given away along with a 2010 GMC Terrain, $100,000 and every item in the house. (Total value: nearly $800,000.) Nifty features include a recycling room, a rooftop getaway and a master bathroom the size of most New York City studios. Viewers can register online at hgtv.com through June 4.</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(HBO) TREME Episode 2 of this drama from David Simon and Eric Overmyer of ''The Wire'' fame, set in New Orleans in the months after Hurricane Katrina, finds Albert (Clarke Peters), the displaced Mardi Gras chief, taking the law into his own hands. Meanwhile, LaDonna (Khandi Alexander), the bar owner, gets news about her missing brother, who was last seen on the Crescent City Connection as the police set up a roadblock on the bridge. KATHRYN  SHATTUCK </w:t>
      </w:r>
    </w:p>
    <w:p>
      <w:pPr>
        <w:pStyle w:val="Normal495"/>
        <w:keepNext w:val="0"/>
        <w:spacing w:before="240" w:after="0" w:line="260" w:lineRule="atLeast"/>
        <w:ind w:left="0" w:right="0" w:firstLine="0"/>
        <w:jc w:val="left"/>
      </w:pPr>
      <w:r>
        <w:br/>
      </w:r>
      <w:hyperlink r:id="rId4669" w:history="1">
        <w:r>
          <w:rPr>
            <w:rFonts w:ascii="arial" w:eastAsia="arial" w:hAnsi="arial" w:cs="arial"/>
            <w:b w:val="0"/>
            <w:i/>
            <w:strike w:val="0"/>
            <w:color w:val="0077CC"/>
            <w:sz w:val="20"/>
            <w:u w:val="single"/>
            <w:vertAlign w:val="baseline"/>
          </w:rPr>
          <w:t>http://www.nytimes.com</w:t>
        </w:r>
      </w:hyperlink>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2809" style="position:absolute;z-index:252969984"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2010</w:t>
      </w:r>
    </w:p>
    <w:p>
      <w:pPr>
        <w:pStyle w:val="Normal495"/>
      </w:pPr>
    </w:p>
    <w:p>
      <w:pPr>
        <w:pStyle w:val="Normal495"/>
        <w:ind w:left="200"/>
        <w:sectPr>
          <w:type w:val="continuous"/>
          <w:pgMar w:top="840" w:right="1000" w:bottom="840" w:left="1000" w:header="400" w:footer="400"/>
          <w:pgNumType w:fmt="decimal"/>
          <w:cols w:space="720"/>
        </w:sectPr>
      </w:pPr>
      <w:r>
        <w:br/>
      </w:r>
      <w:r>
        <w:pict>
          <v:line id="_x0000_s2810" style="position:absolute;z-index:252971008"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4670"/>
          <w:headerReference w:type="default" r:id="rId4671"/>
          <w:footerReference w:type="even" r:id="rId4672"/>
          <w:footerReference w:type="default" r:id="rId4673"/>
          <w:headerReference w:type="first" r:id="rId4674"/>
          <w:footerReference w:type="first" r:id="rId4675"/>
          <w:pgSz w:w="12240" w:h="15840"/>
          <w:pgMar w:top="840" w:right="1000" w:bottom="840" w:left="1000" w:header="400" w:footer="400"/>
          <w:pgNumType w:fmt="decimal"/>
          <w:cols w:space="720"/>
          <w:titlePg w:val="0"/>
        </w:sectPr>
      </w:pPr>
    </w:p>
    <w:p>
      <w:pPr>
        <w:pStyle w:val="Normal496"/>
      </w:pPr>
    </w:p>
    <w:p>
      <w:pPr>
        <w:pStyle w:val="Normal496"/>
      </w:pPr>
      <w:r>
        <w:pict>
          <v:shape id="_x0000_i2811" type="#_x0000_t75" alt="LexisNexis®" style="width:147.75pt;height:30pt">
            <v:imagedata r:id="rId17" o:title=""/>
          </v:shape>
        </w:pict>
      </w:r>
      <w:r>
        <w:cr/>
      </w:r>
    </w:p>
    <w:p>
      <w:pPr>
        <w:pStyle w:val="Heading1494"/>
        <w:keepNext w:val="0"/>
        <w:spacing w:after="200" w:line="340" w:lineRule="atLeast"/>
        <w:ind w:left="0" w:right="0" w:firstLine="0"/>
        <w:jc w:val="center"/>
      </w:pPr>
      <w:hyperlink r:id="rId4676" w:history="1">
        <w:r>
          <w:rPr>
            <w:rFonts w:ascii="arial" w:eastAsia="arial" w:hAnsi="arial" w:cs="arial"/>
            <w:b/>
            <w:i/>
            <w:strike w:val="0"/>
            <w:color w:val="0077CC"/>
            <w:sz w:val="28"/>
            <w:u w:val="single"/>
            <w:vertAlign w:val="baseline"/>
          </w:rPr>
          <w:t>Administration Moves to Blame Fed Rate Rises For Slowdown</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1995, Tuesday, Late Edition - Final</w:t>
      </w:r>
    </w:p>
    <w:p>
      <w:pPr>
        <w:pStyle w:val="Normal496"/>
        <w:keepNext w:val="0"/>
        <w:spacing w:after="0" w:line="240" w:lineRule="atLeast"/>
        <w:ind w:right="0"/>
        <w:jc w:val="both"/>
      </w:pPr>
      <w:bookmarkStart w:id="998" w:name="Bookmark_496"/>
      <w:bookmarkEnd w:id="998"/>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Business/Financial Desk   </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 Section D;    Page 1;    Column 5;    Business/Financial Desk   ; Column 5;   </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1131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KEITH BRADSHER   </w:t>
      </w:r>
    </w:p>
    <w:p>
      <w:pPr>
        <w:pStyle w:val="Normal4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KEITH BRADSHER   </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June 12</w:t>
      </w:r>
    </w:p>
    <w:p>
      <w:pPr>
        <w:pStyle w:val="Normal496"/>
        <w:keepNext/>
        <w:spacing w:before="240" w:after="0" w:line="340" w:lineRule="atLeast"/>
        <w:ind w:left="0" w:right="0" w:firstLine="0"/>
        <w:jc w:val="left"/>
      </w:pPr>
      <w:bookmarkStart w:id="999" w:name="Body_494"/>
      <w:bookmarkEnd w:id="999"/>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812" style="position:absolute;z-index:252972032"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a significant slowing of the economy as the season of Presidential politics heats up, Administration officials say the White House is gradually zeroing in on a well-known culprit: the Federal Reserve and its interest rate increases over the last 16 months.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evolution of the Administration's stance -- which comes despite the strong objections of the Treasury Secretary, Robert E. Rubin -- began earlier this month, officials said today. It was given voice on Sunday by the White House chief of staff, Leon Panetta, who said the Administration would welcome a move by the Federal Reserve to lower short-term interest rates.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the quasi-independent Federal Reserve has not taken kindly to pressure from any White House to act on interest rates. And, with rare exceptions, it has not taken such pressure very seriously, either. But if the central bank does not lower rates soon, what the White House hopes to do is deflect blame should the economy slip into a recession this year or next, as a few economists now predict.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also hopes to influence Federal Reserve policy indirectly, through business leaders and others who agree with its desire for lower short-term interest rates. "Although the Administration can't influence the Fed directly," a senior Administration official said, "it can change the climate of opinion by pointing out what many economists and business leaders already know, and thereby legitimize those voices or give greater weight to those voices."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Rubin insisted in an interview today that the Administration still had a policy of refraining from comments on the central bank. But that policy is clearly fraying, as some Administration officials have begun to comment more negatively about the Federal Reserve and as the tone of internal meetings moves toward more recriminations aimed at the central bank.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of the finger-pointing is only partly to persuade the Federal Reserve to lower interest rates, Administration officials said. The purpose is also to sway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by convincing them that the White House is not to blame for their problems.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until recent evidence mounted that the slowdown earlier this year might turn into something much worse, the Administration welcomed the Federal Reserve efforts to prevent the economy from overheating as offering the best chance to extend the expansion through next year's election.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today, said the Administration official, who insisted on anonymity, the White House is especially concerned that "any economic slowdown is going to hit with particular force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swing voters in the close-in suburbs." These are the auto workers and other Democrats who abandoned the Democratic Party to vote for Ronald Reagan in 1980 and 1984 and for George Bush in 1988, but returned to the party in 1992 to elect Bill Clinton.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in Administration sentiment began during interagency discussions on June 2, the day the Labor Department announced that the American economy had shed 101,000 jobs in May. The news shocked Administration officials not just as a sign of a steepening economic downturn but also as a potential political disaster, since President Clinton has presented the creation of jobs as one of the biggest successes of his Presidency.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when the May unemployment figures were released, the Labor Secretary, Robert B. Reich, gave several interviews in which he pointed to interest rates as a problem. "You don't have to be a rocket scientist to see there is a relationship between interest rates and where jobs were lost," Mr. Reich said. Asked whether he was referring to short-term rates, he said he was.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willingness to criticize the Fed represents at least a crack in the facade of an Administration that, until now, has been remarkably unified in its approach to economic policy. Mr. Rubin, a former co-chairman of Goldman, Sachs &amp; Company, the Wall Street investment house, has long felt that Administration efforts to influence the Federal Reserve are doomed to fail, and may even provoke the Fed to raise rates to prove its independence. Moreover, Administration comments carry the risk of alarming financial markets, where long-term interest rates may rise if investors conclude that the Administration and the Fed are at odds over monetary policy, adding to uncertainty about the outlook for inflation.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re-election prospects of Presidents are closely linked to the economy's health. And efforts by past Presidents to blame the Fed for economic troubles have rarely convinced many voters, as President Bush found when he tried this strategy unsuccessfully in 1992.</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Rubin denied in a telephone interview today that the Administration had changed tack. "We do not comment with respect to the Federal Reserve Board, and we believe strongly that any comments with respect to the Federal Reserve Board may be counterproductive," he said. "The independence of the Federal Reserve is very important to the credibility of our markets and how those markets are viewed around the world."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 senior adviser to President Clinton, said in an interview this evening that "we have no strategy to pressure the Fed."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several other senior Administration officials have recently commented anyway on the Federal Reserve and the short-term interest rates that it controls. When asked on Sunday whether the Federal Reserve should cut interest rates to forestall a recession, Mr. Panetta responded, "Well, it would be nice to get whatever kind of cooperation we can get to get this economy going."</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was particularly noticeable because Mr. Panetta is a former member of the House of Representatives, and House Democrats have led complaints that the Clinton Administration is not doing enough to challenge the Federal Reserve's policies.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for a more confrontational role toward the Federal Reserve has come primarily from political operatives at the White House. Mr. Rubin was able to enforce a ban on Administration comments about the Federal Reserve when he was the chairman of the White House's National Economic Council.</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Rubin's replacement at the council, Laura D'Andrea Tyson, is perceived by some colleagues as more willing to permit criticism of the Federal Reserve. But Ms. Tyson denied in an interview this afternoon that she was prepared to make or authorize any criticism of the Federal Reserve.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starting with the release of the poor job figures earlier this month, the first signs of mild criticism have emerged. From inside the White House, the President's Council of Economic Advisers issued a statement attributing the slowdown in part to "the rise in interest rates in 1994, which affected the interest-sensitive sectors such as durable goods and housing."</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1995</w:t>
      </w:r>
    </w:p>
    <w:p>
      <w:pPr>
        <w:pStyle w:val="Normal496"/>
      </w:pPr>
    </w:p>
    <w:p>
      <w:pPr>
        <w:pStyle w:val="Normal496"/>
        <w:ind w:left="200"/>
        <w:sectPr>
          <w:type w:val="continuous"/>
          <w:pgMar w:top="840" w:right="1000" w:bottom="840" w:left="1000" w:header="400" w:footer="400"/>
          <w:pgNumType w:fmt="decimal"/>
          <w:cols w:space="720"/>
        </w:sectPr>
      </w:pPr>
      <w:r>
        <w:br/>
      </w:r>
      <w:r>
        <w:pict>
          <v:line id="_x0000_s2813" style="position:absolute;z-index:252973056"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4677"/>
          <w:headerReference w:type="default" r:id="rId4678"/>
          <w:footerReference w:type="even" r:id="rId4679"/>
          <w:footerReference w:type="default" r:id="rId4680"/>
          <w:headerReference w:type="first" r:id="rId4681"/>
          <w:footerReference w:type="first" r:id="rId4682"/>
          <w:pgSz w:w="12240" w:h="15840"/>
          <w:pgMar w:top="840" w:right="1000" w:bottom="840" w:left="1000" w:header="400" w:footer="400"/>
          <w:pgNumType w:fmt="decimal"/>
          <w:cols w:space="720"/>
          <w:titlePg w:val="0"/>
        </w:sectPr>
      </w:pPr>
    </w:p>
    <w:p>
      <w:pPr>
        <w:pStyle w:val="Normal497"/>
      </w:pPr>
    </w:p>
    <w:p>
      <w:pPr>
        <w:pStyle w:val="Normal497"/>
      </w:pPr>
      <w:r>
        <w:pict>
          <v:shape id="_x0000_i2814" type="#_x0000_t75" alt="LexisNexis®" style="width:147.75pt;height:30pt">
            <v:imagedata r:id="rId17" o:title=""/>
          </v:shape>
        </w:pict>
      </w:r>
      <w:r>
        <w:cr/>
      </w:r>
    </w:p>
    <w:p>
      <w:pPr>
        <w:pStyle w:val="Heading1495"/>
        <w:keepNext w:val="0"/>
        <w:spacing w:after="200" w:line="340" w:lineRule="atLeast"/>
        <w:ind w:left="0" w:right="0" w:firstLine="0"/>
        <w:jc w:val="center"/>
      </w:pPr>
      <w:hyperlink r:id="rId4683" w:history="1">
        <w:r>
          <w:rPr>
            <w:rFonts w:ascii="arial" w:eastAsia="arial" w:hAnsi="arial" w:cs="arial"/>
            <w:b/>
            <w:i/>
            <w:strike w:val="0"/>
            <w:color w:val="0077CC"/>
            <w:sz w:val="28"/>
            <w:u w:val="single"/>
            <w:vertAlign w:val="baseline"/>
          </w:rPr>
          <w:t>What's in a Nickname? Ask Scoochie, Yogi or Tubby</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7"/>
        <w:keepNext w:val="0"/>
        <w:spacing w:after="0" w:line="240" w:lineRule="atLeast"/>
        <w:ind w:right="0"/>
        <w:jc w:val="both"/>
      </w:pPr>
      <w:bookmarkStart w:id="1000" w:name="Bookmark_497"/>
      <w:bookmarkEnd w:id="1000"/>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Sports Desk; Pg. 9</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ZACH SCHONBRUN; Ray Glier and Peter May contributed reporting.</w:t>
      </w:r>
    </w:p>
    <w:p>
      <w:pPr>
        <w:pStyle w:val="Normal497"/>
        <w:keepNext/>
        <w:spacing w:before="240" w:after="0" w:line="340" w:lineRule="atLeast"/>
        <w:ind w:left="0" w:right="0" w:firstLine="0"/>
        <w:jc w:val="left"/>
      </w:pPr>
      <w:bookmarkStart w:id="1001" w:name="Body_495"/>
      <w:bookmarkEnd w:id="1001"/>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815" style="position:absolute;z-index:252974080"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already know Duke, Xavier, Butler and even Austin Peay.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the N.C.A.A. men's basketball tournament's round of 64 begins Thursday, fans can begin familiarizing themselves with a host of less familiar, more playful names: Scoochie. Yogi. Tubby. Tum Tum.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Tennessee State has brought a Giddy, and Weber State will have a Dusty. Arizona's gregarious assistant coach is a Harlem native nicknamed Book. If Texas Tech advances, some of the credit will surely go to Pooh.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history of basketball has always been colorfully interwoven with imaginative nicknames -- monikers that could instantly summon wonder (Magic), prompt a smile (Pickles) or trigger a craving (Jellybean).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most part, nicknames have disappeared from basketball, replaced by tired initials (L.B.J., CP3, K.D.), corporate shorthand (Melo) or nothing at all (Stephen Curry). Knicks fans tried to label the rookie sensation Kristaps Porzingis with a cool alias, but none took.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why this year's N.C.A.A. tournament seems more like a throwback, a nod to the days when nicknames were vibrant and organic, borne of playground taunts, backyard boasts or, worse, the nursery, from which many of the more unfortunate nicknames emerged. This year, the tournament offers a symphony that should please fans and onomasticians alike.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Dayton's Dayshon Smith, better known as Scoochie, is a Bronx native stirring memories of when nicknames consistently rolled off the tongue, even if it was never clear how they got there in the first place. Smith, like many, has claimed ignorance regarding the origin of his nickname, blaming his grandfather for turning baby babble into a lasting sobriquet.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the name Scoochie is different. When his Flyers face Syracuse on Friday, Smith will be reunited with an assistant coach who once recruited him, Adrian Autry, who is said to have acquired the nickname Red because of his hair color, even though it had already been claimed by notable coaches like Red Auerbach and Red Holzman.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 Gillen, a Brooklyn native and former coach at Xavier, Providence and Virginia, caught himself daydreaming when he brought up Smith's name on CBS late Sunday night, chuckling quietly as he reminisced about the names from the playgrounds of his youth.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''Batman, Bullhead, Sid, Shorty,'' Gillen said, listing a few of his favorites in a phone interview Monday. ''Joey Roastbeef. Joey Clams. Three-Finger Willie was pretty good.''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Gillen added, ''And, of course, there was Slice.''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of course, Slice (legal name: Barry Rohrssen), now the associate head coach at St. John's, whose campus is not far from the gym at St. Francis College, where his nickname was bestowed at a Five-Star basketball camp by one of its founders, Howard Garfinkel. Rohrssen was not a great shooter; he preferred cutting to the hoop. So Slice became his handle well before there was Twitter.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really good names stay alive,'' said Tom Konchalski, a longtime scout and the editor and publisher of High School Basketball Illustrated.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York, if you talk about the Hawk, everyone knows who that is,'' he said, referring to Connie Hawkins, the former Brooklyn playground legend. Konchalski cited Dwayne Washington as a personal favorite, although he preferred Washington's lesser-known nickname (Pacman, because he stole the ball so much) to his more common one (Pearl).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nicknames in this year's tournament were endowed by family members rather than basketball peers. Kevin Ferrell, a senior guard for Indiana, earned his playful moniker, Yogi, as a toddler because of his affection for the cartoon character Yogi Bear. Michigan's Michael Joseph Albrecht, better known as Spike, was so named because of his obsession over baseball cleats he wore at age 5.</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 am, 20 years old, and people are still calling me Spike,'' Albrecht said  in 2013.</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some names are hard to shake. Texas Tech Coach Orlando Smith will forever be known in basketball circles as Tubby, though he has always remained relatively trim (the nickname was given because Smith adored bathing in a washtub as a toddler). Smith's assistant Alvin Williamson still answers to Pooh because his aunt thought he resembled Winnie the Pooh.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knows my first name,'' said Speedy Claxton, an assistant coach at Hofstra, who got his well-known nickname from a coach in an eighth-grade A.A.U. game. Now, Claxton said, he cannot go through an airport without a security agent asking why his passport reads Craig.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the N.B.A. would make my check out to Speedy,'' Claxton said, adding, ''That's how you know you have a real nickname -- when people don't realize you have a first name.''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Nicknames, by historical definition, cannot be self-given, according to Cleveland Kent Evans, a psychology professor at Bellevue University in Nebraska and a former president of the American Name Society. He suggested that rap music and social media innovations like Twitter handles might be behind the resurgence of nicknames, but that their popularity had waned in general society because given names had become much more varied.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''Forty or 50 years ago, when you had multiple Mikes and Johns and Jims everywhere, you needed nicknames just to keep them apart,'' Evans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tend to use more nicknames than others, as a sign of camaraderie, and men are more likely to get nicknames than women, Evans said. What sort of impact a catchy nickname has on a person largely depends on the context of his social circle. A name like Tubby might not be as bad as it seems.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something which sounds pejorative or nasty outside your own social group, you can accept it and like it,'' Evans said, ''if it's used with good humor by your own friends.''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names just have to be altered. The Arizona assistant coach Emanuel Richardson was nicknamed Pocketbook by his grandmother because she would catch him riffling through her purse. The name was eventually shortened on the basketball courts, where ''book'' became a synonym for ''sprint.''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this day, my mom, my grandma, they still call me Pocketbook,'' Richardson said. ''I tell them, 'If you want to still stay in this will, it had better be just Book.'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Claxton said his nickname used to make him feel special on the court, and he used it as a psychological advantage over opponents. ''It definitely gave me confidence,'' he said. ''It's cool having a nickname. I kind of loved it.''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that is the case, tiny Hampton, which faces top-seeded Virginia as a No. 16 seed Thursday, could be the most confident team in the tournament. Coach Edward Joyner Jr. goes by Little Buck, in deference to his father, who became known around Winston-Salem, N.C., as Buck. Also playing for the Pirates will be Pastor Don (Donald Ross) and Swaggy P (Gregory Hayden). Hampton's leading scorer, Reginald Johnson Jr., is known as Check.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 is an opportunity, never miss an opportunity, and I take advantage of everything,'' Johnson said. ''I gave that nickname to myself at the start of this season.''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might not pass Evans's classic nickname guidelines, but it could stick anyway.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''Life's too short -- have some fun along your journey,'' Gillen said. ''Like Scoochie -- he's a terrific player, and he's got a great nickname. You don't meet too many Scoochies.''</w:t>
      </w:r>
    </w:p>
    <w:p>
      <w:pPr>
        <w:pStyle w:val="Normal497"/>
        <w:keepNext w:val="0"/>
        <w:spacing w:before="240" w:after="0" w:line="260" w:lineRule="atLeast"/>
        <w:ind w:left="0" w:right="0" w:firstLine="0"/>
        <w:jc w:val="left"/>
      </w:pPr>
      <w:r>
        <w:br/>
      </w:r>
      <w:hyperlink r:id="rId4684" w:history="1">
        <w:r>
          <w:rPr>
            <w:rFonts w:ascii="arial" w:eastAsia="arial" w:hAnsi="arial" w:cs="arial"/>
            <w:b w:val="0"/>
            <w:i/>
            <w:strike w:val="0"/>
            <w:color w:val="0077CC"/>
            <w:sz w:val="20"/>
            <w:u w:val="single"/>
            <w:vertAlign w:val="baseline"/>
          </w:rPr>
          <w:t>http://www.nytimes.com/2016/03/17/sports/ncaabasketball/whats-in-a-nickname-ask-scoochie-yogi-or-tubby.html</w:t>
        </w:r>
      </w:hyperlink>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2816" style="position:absolute;z-index:252975104"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This year's N.C.A.A. tournament is brimming with imaginative nicknames, recalling the days of Magic Johnson. From left: Texas Tech Coach Orlando Smith is nicknamed Tubby, Michigan State's Lourawls Nairn Jr. goes by Tum Tum, and Dayton's Dayshon Smith is known as Scoochie. (PHOTOGRAPHS BY GERRY BROOME/ASSOCIATED PRESS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ROBBINS/GETTY IMAGES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TRIBBLE/ASSOCIATED PRESS) (B9)</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Michigan's Michael Joseph Albrecht, known as Spike, has had his nickname since he was 5. (PHOTOGRAPH BY DUANE BURLESON/GETTY IMAGES) (B13)       </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497"/>
      </w:pPr>
    </w:p>
    <w:p>
      <w:pPr>
        <w:pStyle w:val="Normal497"/>
        <w:ind w:left="200"/>
        <w:sectPr>
          <w:type w:val="continuous"/>
          <w:pgMar w:top="840" w:right="1000" w:bottom="840" w:left="1000" w:header="400" w:footer="400"/>
          <w:pgNumType w:fmt="decimal"/>
          <w:cols w:space="720"/>
        </w:sectPr>
      </w:pPr>
      <w:r>
        <w:br/>
      </w:r>
      <w:r>
        <w:pict>
          <v:line id="_x0000_s2817" style="position:absolute;z-index:252976128"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4685"/>
          <w:headerReference w:type="default" r:id="rId4686"/>
          <w:footerReference w:type="even" r:id="rId4687"/>
          <w:footerReference w:type="default" r:id="rId4688"/>
          <w:headerReference w:type="first" r:id="rId4689"/>
          <w:footerReference w:type="first" r:id="rId4690"/>
          <w:pgSz w:w="12240" w:h="15840"/>
          <w:pgMar w:top="840" w:right="1000" w:bottom="840" w:left="1000" w:header="400" w:footer="400"/>
          <w:pgNumType w:fmt="decimal"/>
          <w:cols w:space="720"/>
          <w:titlePg w:val="0"/>
        </w:sectPr>
      </w:pPr>
    </w:p>
    <w:p>
      <w:pPr>
        <w:pStyle w:val="Normal498"/>
      </w:pPr>
    </w:p>
    <w:p>
      <w:pPr>
        <w:pStyle w:val="Normal498"/>
      </w:pPr>
      <w:r>
        <w:pict>
          <v:shape id="_x0000_i2818" type="#_x0000_t75" alt="LexisNexis®" style="width:147.75pt;height:30pt">
            <v:imagedata r:id="rId17" o:title=""/>
          </v:shape>
        </w:pict>
      </w:r>
      <w:r>
        <w:cr/>
      </w:r>
    </w:p>
    <w:p>
      <w:pPr>
        <w:pStyle w:val="Heading1496"/>
        <w:keepNext w:val="0"/>
        <w:spacing w:after="200" w:line="340" w:lineRule="atLeast"/>
        <w:ind w:left="0" w:right="0" w:firstLine="0"/>
        <w:jc w:val="center"/>
      </w:pPr>
      <w:hyperlink r:id="rId4691" w:history="1">
        <w:r>
          <w:rPr>
            <w:rFonts w:ascii="arial" w:eastAsia="arial" w:hAnsi="arial" w:cs="arial"/>
            <w:b/>
            <w:i/>
            <w:strike w:val="0"/>
            <w:color w:val="0077CC"/>
            <w:sz w:val="28"/>
            <w:u w:val="single"/>
            <w:vertAlign w:val="baseline"/>
          </w:rPr>
          <w:t>Martha Stewart's Troubled World  - Correction Appended</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2003 Thursday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w:t>
      </w:r>
    </w:p>
    <w:p>
      <w:pPr>
        <w:pStyle w:val="Normal498"/>
        <w:keepNext w:val="0"/>
        <w:spacing w:after="0" w:line="240" w:lineRule="atLeast"/>
        <w:ind w:right="0"/>
        <w:jc w:val="both"/>
      </w:pPr>
      <w:bookmarkStart w:id="1002" w:name="Bookmark_498"/>
      <w:bookmarkEnd w:id="1002"/>
    </w:p>
    <w:p>
      <w:pPr>
        <w:pStyle w:val="Normal498"/>
        <w:keepNext w:val="0"/>
        <w:spacing w:after="0" w:line="260" w:lineRule="atLeast"/>
        <w:ind w:left="0" w:right="0" w:firstLine="0"/>
        <w:jc w:val="left"/>
      </w:pPr>
      <w:r>
        <w:br/>
      </w:r>
      <w:r>
        <w:pict>
          <v:shape id="_x0000_i2819" type="#_x0000_t75" alt="Notice" style="width:10.5pt;height:12.75pt">
            <v:imagedata r:id="rId52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34</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498"/>
        <w:keepNext/>
        <w:spacing w:before="240" w:after="0" w:line="340" w:lineRule="atLeast"/>
        <w:ind w:left="0" w:right="0" w:firstLine="0"/>
        <w:jc w:val="left"/>
      </w:pPr>
      <w:bookmarkStart w:id="1003" w:name="Body_496"/>
      <w:bookmarkEnd w:id="1003"/>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820" style="position:absolute;z-index:252977152"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Martha Stewart took her company public in 1999, she designed her own stock certificates and served 3,000 breakfasts of scones, croissants and egg-and-herb-filled brioches at the New York Stock Exchange. That sort of attention to detail helped her parlay a small catering business into a billion-dollar empire. But her stunning career may be unraveling with her indictment yesterday on securities fraud and obstruction of justice charges. If she is brought down, the story will be one with Shakespearean overtones -- a woman who was so detail oriented that, even with a net worth of hundreds of millions, she could not resist an illegal stock trade that netted her $45,000.</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Stewart is a particularly American success story. Born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Polish-American family in New Jersey, she worked her way up as a model, stockbroker and caterer. Her catering business led to the mega-best-selling book "Entertaining," the magazine Martha Stewart Living and a syndicated television show. Ms. Stewart came to embody an ethos: living the good life by paying relentless attention to the details of home, food and entertainment.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Stewart's troubles trace back to Dec. 27, 2001, when she dumped nearly 4,000 shares of ImClone Systems stock. The sale came after she was tipped by insiders that the Food and Drug Administration was not going to approve a cancer-fighting drug produced by the company. The indictment also accuses Ms. Stewart and her broker of destroying evidence relating to the transaction. The Securities and Exchange Commission, in a related action, is suing to bar Ms. Stewart from heading up a public company and to recoup the $45,000 it says she made on the sale.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Stewart denies receiving inside information, and insists she had a standing agreement to sell the stock when it fell below a prearranged price. Her lawyer has asked whether she is being singled out for her status as a celebrity and as "a woman who has successfully competed in a man's business world."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Stewart has already been damaged. Revenues for her company are down, and she told The New Yorker in January that she had lost about $400 million from, among other things, the decline in her company's stock. If she falls further, Ms. Stewart's story will also have an O. Henry twist. Days before her indictment, ImClone got word that its cancer-fighting drug was successful in shrinking tumors, and the stock soared. If the drug lives up to its promise, Ms. Stewart may be guilty not only of fraud and obstruction but also of something she has rarely been accused of: a bad business move. </w:t>
      </w:r>
    </w:p>
    <w:p>
      <w:pPr>
        <w:pStyle w:val="Normal498"/>
        <w:keepNext w:val="0"/>
        <w:spacing w:before="240" w:after="0" w:line="260" w:lineRule="atLeast"/>
        <w:ind w:left="0" w:right="0" w:firstLine="0"/>
        <w:jc w:val="left"/>
      </w:pPr>
      <w:r>
        <w:br/>
      </w:r>
      <w:hyperlink r:id="rId4692" w:history="1">
        <w:r>
          <w:rPr>
            <w:rFonts w:ascii="arial" w:eastAsia="arial" w:hAnsi="arial" w:cs="arial"/>
            <w:b w:val="0"/>
            <w:i/>
            <w:strike w:val="0"/>
            <w:color w:val="0077CC"/>
            <w:sz w:val="20"/>
            <w:u w:val="single"/>
            <w:vertAlign w:val="baseline"/>
          </w:rPr>
          <w:t>http://www.nytimes.com</w:t>
        </w:r>
      </w:hyperlink>
    </w:p>
    <w:p>
      <w:pPr>
        <w:pStyle w:val="Normal498"/>
        <w:keepNext/>
        <w:spacing w:before="240" w:after="0" w:line="340" w:lineRule="atLeast"/>
        <w:ind w:left="0" w:right="0" w:firstLine="0"/>
        <w:jc w:val="left"/>
      </w:pPr>
      <w:bookmarkStart w:id="1004" w:name="Correction_7"/>
      <w:bookmarkEnd w:id="1004"/>
      <w:r>
        <w:rPr>
          <w:rFonts w:ascii="arial" w:eastAsia="arial" w:hAnsi="arial" w:cs="arial"/>
          <w:b/>
          <w:i w:val="0"/>
          <w:strike w:val="0"/>
          <w:noProof w:val="0"/>
          <w:color w:val="000000"/>
          <w:position w:val="0"/>
          <w:sz w:val="28"/>
          <w:u w:val="none"/>
          <w:vertAlign w:val="baseline"/>
        </w:rPr>
        <w:t>Correction</w:t>
      </w:r>
    </w:p>
    <w:p>
      <w:pPr>
        <w:pStyle w:val="Normal498"/>
        <w:spacing w:line="60" w:lineRule="exact"/>
      </w:pPr>
      <w:r>
        <w:pict>
          <v:line id="_x0000_s2821" style="position:absolute;z-index:252978176"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editorial yesterday about Martha Stewart erroneously implied that she had been indicted on a criminal charge of insider trading. She was indicted on charges of conspiracy, obstruction of justice and securities fraud. The editorial also said that she had acted on inside information. That is an accusation contained in a separate civil complaint filed by the Securities and Exchange Commission.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Business Day on June 5 about prospects for Martha Stewart's businesses misidentified the town where she began her catering business. It was Westport, Conn., not Greenwich.</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6, 2003</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2003</w:t>
      </w:r>
    </w:p>
    <w:p>
      <w:pPr>
        <w:pStyle w:val="Normal498"/>
      </w:pPr>
    </w:p>
    <w:p>
      <w:pPr>
        <w:pStyle w:val="Normal498"/>
        <w:ind w:left="200"/>
        <w:sectPr>
          <w:type w:val="continuous"/>
          <w:pgMar w:top="840" w:right="1000" w:bottom="840" w:left="1000" w:header="400" w:footer="400"/>
          <w:pgNumType w:fmt="decimal"/>
          <w:cols w:space="720"/>
        </w:sectPr>
      </w:pPr>
      <w:r>
        <w:br/>
      </w:r>
      <w:r>
        <w:pict>
          <v:line id="_x0000_s2822" style="position:absolute;z-index:25297920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4693"/>
          <w:headerReference w:type="default" r:id="rId4694"/>
          <w:footerReference w:type="even" r:id="rId4695"/>
          <w:footerReference w:type="default" r:id="rId4696"/>
          <w:headerReference w:type="first" r:id="rId4697"/>
          <w:footerReference w:type="first" r:id="rId4698"/>
          <w:pgSz w:w="12240" w:h="15840"/>
          <w:pgMar w:top="840" w:right="1000" w:bottom="840" w:left="1000" w:header="400" w:footer="400"/>
          <w:pgNumType w:fmt="decimal"/>
          <w:cols w:space="720"/>
          <w:titlePg w:val="0"/>
        </w:sectPr>
      </w:pPr>
    </w:p>
    <w:p>
      <w:pPr>
        <w:pStyle w:val="Normal499"/>
      </w:pPr>
    </w:p>
    <w:p>
      <w:pPr>
        <w:pStyle w:val="Normal499"/>
      </w:pPr>
      <w:r>
        <w:pict>
          <v:shape id="_x0000_i2823" type="#_x0000_t75" alt="LexisNexis®" style="width:147.75pt;height:30pt">
            <v:imagedata r:id="rId17" o:title=""/>
          </v:shape>
        </w:pict>
      </w:r>
      <w:r>
        <w:cr/>
      </w:r>
    </w:p>
    <w:p>
      <w:pPr>
        <w:pStyle w:val="Heading1497"/>
        <w:keepNext w:val="0"/>
        <w:spacing w:after="200" w:line="340" w:lineRule="atLeast"/>
        <w:ind w:left="0" w:right="0" w:firstLine="0"/>
        <w:jc w:val="center"/>
      </w:pPr>
      <w:hyperlink r:id="rId4699" w:history="1">
        <w:r>
          <w:rPr>
            <w:rFonts w:ascii="arial" w:eastAsia="arial" w:hAnsi="arial" w:cs="arial"/>
            <w:b/>
            <w:i/>
            <w:strike w:val="0"/>
            <w:color w:val="0077CC"/>
            <w:sz w:val="28"/>
            <w:u w:val="single"/>
            <w:vertAlign w:val="baseline"/>
          </w:rPr>
          <w:t>How Moscow Lost Its Luster as the School of Revolution; Red Century</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2017 Monday 00:00 EST</w:t>
      </w:r>
    </w:p>
    <w:p>
      <w:pPr>
        <w:pStyle w:val="Normal499"/>
        <w:keepNext w:val="0"/>
        <w:spacing w:after="0" w:line="240" w:lineRule="atLeast"/>
        <w:ind w:right="0"/>
        <w:jc w:val="both"/>
      </w:pPr>
      <w:bookmarkStart w:id="1005" w:name="Bookmark_499"/>
      <w:bookmarkEnd w:id="1005"/>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1539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 BECKETT</w:t>
      </w:r>
    </w:p>
    <w:p>
      <w:pPr>
        <w:pStyle w:val="Normal4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What once shone as the world capital of Communism became a byword for Stalin’s cynical machinations.</w:t>
      </w:r>
    </w:p>
    <w:p>
      <w:pPr>
        <w:pStyle w:val="Normal499"/>
        <w:keepNext/>
        <w:spacing w:before="240" w:after="0" w:line="340" w:lineRule="atLeast"/>
        <w:ind w:left="0" w:right="0" w:firstLine="0"/>
        <w:jc w:val="left"/>
      </w:pPr>
      <w:bookmarkStart w:id="1006" w:name="Body_497"/>
      <w:bookmarkEnd w:id="1006"/>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24" style="position:absolute;z-index:25298022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After the Bolshevik Revolution of November 1917, the Soviet state became a beacon of hope for the left, and Moscow a place for pilgrimage. It was four decades before the magic faded, and the world is still waiting for something to replace it.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see the original appeal. In 1917, men were dying like flies on the blood-soaked fields of France and Belgium. Many of them were working men who made the ultimate sacrifice for countries where they could not vote, and whose deaths left their families in penury while the rich got richer.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Vladimir Lenin’s message found willing listeners. Communist parties formed quickly in the nations that had fought the war. A young boilermaker named Harry Pollitt, later to become Britain’s Communist leader, summed up the reason: “Workers like me and all those around me had won power, had defeated the boss class.”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Pollitt loved the Soviet state even more when the rich and powerful attacked it in extravagant terms: “Eastward, also prostrate, also in dire confusion, lay the huge mass of Russia — not a wounded Russia only, but an infected Russia, a plague-bearing Russia,” declared Winston Churchill, who regarded such revolutionary ideas as “political doctrines which destroyed the health and even the soul of nations.”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friends of the Soviet state were numerous and active enough for Lenin to harbor hopes of states based on the Soviet model all over the world. So he created the Communist International, or Comintern as it was known, and took a personal interest in the formation and development of revolutionary socialist parties everywhere, including the Communist Party U.S.A., formed around 1919, the British and French Communist Parties the following year, and many others.</w:t>
      </w:r>
    </w:p>
    <w:p>
      <w:pPr>
        <w:pStyle w:val="Normal4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Moscow became a mecca for foreign Communists: a place of refuge when danger loomed, a place to find inspiration, support and finance. In 1926, the International Lenin School was set up in Moscow to train foreign Communists. According to </w:t>
      </w:r>
      <w:hyperlink r:id="rId4700" w:history="1">
        <w:r>
          <w:rPr>
            <w:rFonts w:ascii="arial" w:eastAsia="arial" w:hAnsi="arial" w:cs="arial"/>
            <w:b w:val="0"/>
            <w:i/>
            <w:strike w:val="0"/>
            <w:noProof w:val="0"/>
            <w:color w:val="0077CC"/>
            <w:position w:val="0"/>
            <w:sz w:val="20"/>
            <w:u w:val="single"/>
            <w:vertAlign w:val="baseline"/>
          </w:rPr>
          <w:t>one study</w:t>
        </w:r>
      </w:hyperlink>
      <w:r>
        <w:rPr>
          <w:rFonts w:ascii="arial" w:eastAsia="arial" w:hAnsi="arial" w:cs="arial"/>
          <w:b w:val="0"/>
          <w:i w:val="0"/>
          <w:strike w:val="0"/>
          <w:noProof w:val="0"/>
          <w:color w:val="000000"/>
          <w:position w:val="0"/>
          <w:sz w:val="20"/>
          <w:u w:val="none"/>
          <w:vertAlign w:val="baseline"/>
        </w:rPr>
        <w:t>, 370 Germans and 320 Czechs studied there in the 12 years of its existence, as did more than 200 apiece from France, Poland, Italy, the United States and China, and over 100 each from Austria, Britain, Spain and Finland.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Lenin School students and visiting foreign Communist leaders stayed in the Hotel Lux, a bare but functional building in the city center. There, they ate, slept and imbibed the intoxicating revolutionary fervor — literally, in the form of Russian vodka and strong Georgian brandy.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Comintern agents were sent all over the world, but they tended not to last long. Once their activities were discovered by the police, they were sent back to Russia or to prison. In Britain, the only agent of consequence who evaded the police for any length of time was Max Petrovsky, Moscow’s envoy to the British and French Communist Parties from 1924 to 1929.</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born either David Lipetz or Max Goldfarb, and either in Ukraine or Russia, around 1883. Reliable details are scant because he lived his adult life under a series of false names: first, to avoid czarist police as a member of the Jewish Socialist Bund, then to avoid the American authorities in the years immediately before the 1917 revolution, when he helped run the socialist newspaper The Jewish Daily Forward in the United States.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under the assumed name of Bennett (or Bennet), he spoke with the authority of Moscow. According to Ivy Litvinov, the British-born wife of a Soviet diplomat named Maxim Litvinov, Petrovsky was “the ugliest man you ever saw, but very charming.”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time he arrived in London, in 1920, another Comintern agent named Rose Cohen returned to Britain, after traveling the world distributing party funds. She and Petrovsky fell in love. Cohen, from a poor Jewish family in London’s East End, was lively, clever, literate and hauntingly beautiful, with brown eyes and long dark hair.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Petrovsky and Cohen married and moved to Moscow around 1929, where their son Alyosha was born. After Lenin’s death in 1924, Joseph Stalin had assumed leadership. For a time, all went well: Max had an important government job, and Rose became the foreign editor of a new English-language newspaper, The Moscow Daily News.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idyll collapsed in 1937. Suspected of sympathy with the exiled Leon Trotsky, Petrovsky and Cohen were arrested. Alyosha was sent to an orphanage and never saw his parents again. They were soon shot.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Stalin’s purges, it was getting very hard to see Moscow as a beacon of hope rather than as a cruel oppressor. Yet many still managed to do so, for the world looked bleak in 1937. Hitler ran Germany, Mussolini ruled Italy, and the fascists were winning the civil war in Spain. In Britain and America, the Depression, with all the human misery it caused, looked to dedicated Communists like the final death throes of capitalism.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Harry Pollitt saw it, those who had defeated tyranny in Russia “could never do, nor ever can do, any wrong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Pollitt had counted Petrovsky and Cohen among his friends, but mistakes are made, he thought. You can’t make an omelet without breaking eggs.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agents of the Comintern and loyal comrades like the graduates of the International Lenin School learned to hunt down Trotskyists and anarchists, and to think only of the brave new world that was to follow all this misery.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Communist leader André Marty went to Spain as a political officer in the International Brigades. There, he coldly ordered men to be shot for alleged Trotskyist sympathies. Marty and others called those they executed “enemies of the people,” a term that has found a newly chilling resonance today.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Marty is unforgettably portrayed in Ernest Hemingway’s “For Whom the Bell Tolls” (disguised in some editions as Massart): “So many men had cursed him at the end. He was always genuinely sorry for them as human beings. He always told himself that and it was one of the last true ideas that was left to him that had ever been his own.”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Bulgarian Communist Georgi Dimitrov knew some of the Soviet Union’s darkest secrets. Sentenced to death in 1923 for political activities in his homeland, he escaped to Yugoslavia, then settled in Germany. There, in 1933, he was arrested by the Nazis for alleged complicity in the Reichstag fire, which Hitler used as a pretext to suspend parliamentary government. With extraordinary courage in the circumstances, Dimitrov chose to represent himself at trial.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defending myself, an accused Communist,” he said from the dock. “I am defending my political honor, my honor as a revolutionary. I am defending my Communist ideology, my ideals.”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eventually acquitted for lack of evidence, and moved to Paris, then Moscow. A hero there, he was appointed secretary of the Comintern in 1935. In 1944, he returned to Bulgaria after two decades in exile to lead its Communist Party. In 1946, he became his country’s prime minister.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Dimitrov, like Marty, was no sordid careerist, scrambling to power over the dead bodies of innocent people. He thought the great prize was worth the hardship and injustice along the way.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Communist parties thrived during World War II thanks to the alliance against fascism. When Stalin dissolved the Comintern in 1943, foreign Communist parties seemed on the verge of a new era, when they would act independently, make their own decisions and no longer be instruments of Soviet foreign policy. But once the war was over, Stalin reasserted his control.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1947, he created the Communist Information Bureau, or Cominform, to transmit Moscow’s decisions to Communist parties worldwide. In the case of the British party, Stalin personally intervened in the drafting of its postwar manifesto.</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the Comintern and the Cominform was that the Cominform merely transmitted decisions. There was no longer any pretense that anyone outside the Kremlin participated in making them. The new agency’s first test came in 1948, when Moscow decided that Yugoslavia’s independent-minded leader, Marshal Tito, was no longer a heroic Communist leader but a traitor. Foreign Communist parties quickly adopted the new line.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Stalin’s death in 1953, Nikita Khrushchev prevailed in the succession struggle. In a secret session of the 1956 Party Congress — secret in that reporters and foreign Communists were excluded — Khrushchev laid bare the terror that Stalin had inflicted on the Soviet Union over three decades.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light of Moscow’s beacon went out. The new generation could not now produce people like Pollitt, Dimitrov, Petrovsky and Cohen, who would loyally risk all for what they believed was a great and just cause. To be sure, Communist parties around the world kept the allegiance of many hard-liners and still recruited some young idealists, but 1956 was a turning point, and the Soviet Union as an idea was irretrievably tainted. Thereafter, Communists were as likely to define themselves as against Moscow as for it.</w:t>
      </w:r>
    </w:p>
    <w:p>
      <w:pPr>
        <w:pStyle w:val="Normal4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4701"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4702"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sign up for the           </w:t>
      </w:r>
      <w:hyperlink r:id="rId4703"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Beckett is the author of “Enemy Within: The Rise and Fall of the British Communist Party” and “Stalin’s British Victims.”</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2017</w:t>
      </w:r>
    </w:p>
    <w:p>
      <w:pPr>
        <w:pStyle w:val="Normal499"/>
      </w:pPr>
    </w:p>
    <w:p>
      <w:pPr>
        <w:pStyle w:val="Normal499"/>
        <w:ind w:left="200"/>
        <w:sectPr>
          <w:type w:val="continuous"/>
          <w:pgMar w:top="840" w:right="1000" w:bottom="840" w:left="1000" w:header="400" w:footer="400"/>
          <w:pgNumType w:fmt="decimal"/>
          <w:cols w:space="720"/>
        </w:sectPr>
      </w:pPr>
      <w:r>
        <w:br/>
      </w:r>
      <w:r>
        <w:pict>
          <v:line id="_x0000_s2825" style="position:absolute;z-index:252981248"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4704"/>
          <w:headerReference w:type="default" r:id="rId4705"/>
          <w:footerReference w:type="even" r:id="rId4706"/>
          <w:footerReference w:type="default" r:id="rId4707"/>
          <w:headerReference w:type="first" r:id="rId4708"/>
          <w:footerReference w:type="first" r:id="rId4709"/>
          <w:pgSz w:w="12240" w:h="15840"/>
          <w:pgMar w:top="840" w:right="1000" w:bottom="840" w:left="1000" w:header="400" w:footer="400"/>
          <w:pgNumType w:fmt="decimal"/>
          <w:cols w:space="720"/>
          <w:titlePg w:val="0"/>
        </w:sectPr>
      </w:pPr>
    </w:p>
    <w:p>
      <w:pPr>
        <w:pStyle w:val="Normal500"/>
      </w:pPr>
    </w:p>
    <w:p>
      <w:pPr>
        <w:pStyle w:val="Normal500"/>
      </w:pPr>
      <w:r>
        <w:pict>
          <v:shape id="_x0000_i2826" type="#_x0000_t75" alt="LexisNexis®" style="width:147.75pt;height:30pt">
            <v:imagedata r:id="rId17" o:title=""/>
          </v:shape>
        </w:pict>
      </w:r>
      <w:r>
        <w:cr/>
      </w:r>
    </w:p>
    <w:p>
      <w:pPr>
        <w:pStyle w:val="Heading1498"/>
        <w:keepNext w:val="0"/>
        <w:spacing w:after="200" w:line="340" w:lineRule="atLeast"/>
        <w:ind w:left="0" w:right="0" w:firstLine="0"/>
        <w:jc w:val="center"/>
      </w:pPr>
      <w:hyperlink r:id="rId4710" w:history="1">
        <w:r>
          <w:rPr>
            <w:rFonts w:ascii="arial" w:eastAsia="arial" w:hAnsi="arial" w:cs="arial"/>
            <w:b/>
            <w:i/>
            <w:strike w:val="0"/>
            <w:color w:val="0077CC"/>
            <w:sz w:val="28"/>
            <w:u w:val="single"/>
            <w:vertAlign w:val="baseline"/>
          </w:rPr>
          <w:t>Where Have All the Jobs Gone?</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2013 Saturday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00"/>
        <w:keepNext w:val="0"/>
        <w:spacing w:after="0" w:line="240" w:lineRule="atLeast"/>
        <w:ind w:right="0"/>
        <w:jc w:val="both"/>
      </w:pPr>
      <w:bookmarkStart w:id="1007" w:name="Bookmark_500"/>
      <w:bookmarkEnd w:id="1007"/>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21; OP-ED CONTRIBUTOR</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JARED BERNSTEIN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Bernstein, a senior fellow at the Center on Budget and Policy Priorities, was economic adviser to Vice President Joseph R. Biden Jr. from 2009 to 2011.</w:t>
      </w:r>
    </w:p>
    <w:p>
      <w:pPr>
        <w:pStyle w:val="Normal500"/>
        <w:keepNext/>
        <w:spacing w:before="240" w:after="0" w:line="340" w:lineRule="atLeast"/>
        <w:ind w:left="0" w:right="0" w:firstLine="0"/>
        <w:jc w:val="left"/>
      </w:pPr>
      <w:bookmarkStart w:id="1008" w:name="Body_498"/>
      <w:bookmarkEnd w:id="1008"/>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27" style="position:absolute;z-index:252982272"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yesterday's employment report revealed a slowly improving job market, the jobless rate is still elevated, at 7.5 percent, with 11.7 million people looking for work, including 4.4 million who have been doing so for at least half a year. About eight million more were stuck in underemployment (''involuntary'' part-timers) last month, unable to find the hours of work they sought.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measures persist amid an economic expansion continuing since mid-2009, a roaring stock market and a housing market that's now reliably in recovery.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high jobless numbers are partly a legacy of the Great Recession, the fact is that our economy has generated too few jobs for most of the last 30 years and is likely to continue to do so. The only viable response is a return to an idea that once animated domestic policy making: full employment, the notion that everyone who wants to work should be able to find a job, and if the market isn't up to the task, then the government must fill the gap.</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in postwar America, the maintenance of full employment, defined as an unemployment rate below 5 percent, was enshrined in law, beginning with the Employment Act of 1946 and revisited in 1978 in the Humphrey-Hawkins Act. It was a central goal of the Democratic Party, labor unions and advocates of social and racial justice.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usually worked. While conservatives and businesses pushed back -- tight labor markets meant more worker bargaining power, higher wages and less profitability -- between 1949 and 1979 the market was at full employment over two-thirds of the time. Since then, it has been at that level just a third of the time.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this happen? Both the politics and economics are implicated.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Politically, as union power declined, the concerns of Democratic policy makers shifted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like jobs and toward the concerns of upper-income constituents, like inflation, taxes and budget balancing.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Economically, a number of trends have created persistent, upward pressure on the jobless rate. Since 2000 -- the last time the market was at full employment -- productivity is up about 30 percent, while employment has been flat. And that's not just because of the recession; the same pattern prevailed during the 2000s expansion.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explanation may be that capital investment has become, to put it politely, more ''labor saving.'' Yes, this process has been going on forever, but robotics and other ways of automating tasks may be accelerating it.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our large and persistent trade deficits have exported too much demand. There's nothing wrong, and a lot right, with increased global trade. The problem comes when it stays out of balance for so long, as it has in America, with trade deficits averaging 5 percent of G.D.P. in the 2000s, compared with 1 percent in the 1990s. That's millions of net jobs lost.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a growing number of economists believe that our very high levels of inequality are not just whacking the incomes of the ''have-nots'' but are slowing job growth as well. Part of this works through the demand channel: with so much spending power in the hands of so few, consumer demand is becoming bifurcated. Walmart will do well on one end, Neiman Marcus on the other, with too little in between. Another part works through misallocation: too much economic activity devoted to ''innovative'' finance and too little to sectors more germane to middle-class jobs and incomes.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it take to reverse these trends? For one thing, in the near term, do no harm. Austerity, including sequestration, is the economic version of medieval leeching. The Federal Reserve continues to apply high doses of monetary stimulus, and that's supporting low interest rates, which in turn are linked to the improving housing market. But it can't do it alone, and Congress is counteracting such tailwinds with fiscal headwinds.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need a significant, permanent program to absorb excess labor (an explicit part of the Humphrey-Hawkins law). We should consider restarting and rescaling a subsidized jobs program from the 2009 Recovery Act that, though relatively small, made jobs possible for hundreds of thousands of workers.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to reassess our manufacturing policy, including reducing the trade deficit. That means both reshaping our dollar policy -- going after competitors who suppress their currencies' value to get an edge on net exports -- and public investments in areas where clean energy intersects with production.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financial deregulation has become the enemy of full employment: it funnels capital to unproductive parts of the economy, and plays a key role in the ''shampoo cycle'' of bubble, bust, repeat. Less volatile capital markets mean fewer shocks to the job market.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is too interventionist, there's another approach. Like many European countries, we could ask less of our people in terms of work, and hold them harmless by broadly redistributing our productivity gains. But I don't see that in our future. What I do see is a growing disconnection between growth and jobs. Setting a path to full employment is the best way to alter that dark vision.</w:t>
      </w:r>
    </w:p>
    <w:p>
      <w:pPr>
        <w:pStyle w:val="Normal500"/>
        <w:keepNext w:val="0"/>
        <w:spacing w:before="240" w:after="0" w:line="260" w:lineRule="atLeast"/>
        <w:ind w:left="0" w:right="0" w:firstLine="0"/>
        <w:jc w:val="left"/>
      </w:pPr>
      <w:r>
        <w:br/>
      </w:r>
      <w:hyperlink r:id="rId4711" w:history="1">
        <w:r>
          <w:rPr>
            <w:rFonts w:ascii="arial" w:eastAsia="arial" w:hAnsi="arial" w:cs="arial"/>
            <w:b w:val="0"/>
            <w:i/>
            <w:strike w:val="0"/>
            <w:color w:val="0077CC"/>
            <w:sz w:val="20"/>
            <w:u w:val="single"/>
            <w:vertAlign w:val="baseline"/>
          </w:rPr>
          <w:t>http://www.nytimes.com/2013/05/04/opinion/where-have-all-the-jobs-gone.html</w:t>
        </w:r>
      </w:hyperlink>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828" style="position:absolute;z-index:252983296"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ALEX CAMLIN)       </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2013</w:t>
      </w:r>
    </w:p>
    <w:p>
      <w:pPr>
        <w:pStyle w:val="Normal500"/>
      </w:pPr>
    </w:p>
    <w:p>
      <w:pPr>
        <w:pStyle w:val="Normal500"/>
        <w:ind w:left="200"/>
      </w:pPr>
      <w:r>
        <w:br/>
      </w:r>
      <w:r>
        <w:pict>
          <v:line id="_x0000_s2829" style="position:absolute;z-index:25298432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El Diario Endorses Thompson, Likening Bloomberg to Hugo Chavez</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Clinton Campaign Eyes Puerto Ricans in Florida</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Harvard Ends Early Admission, Citing Barrier to Disadvantaged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The Comedic Beauty of Laura Owens’s Work Art Review</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Word for Word / Blues Journals;Down at the Crossroads, There's a Devil of a Debate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String of Street Shootings Kill 30, Including Youths, in Rio Suburb</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Partial to Balanchine, but Counting On Springsteen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When We Loved Form 1040</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FILM REVIEW;Sex, Drugs and Disco As a Hustler Gains A Suspect Celebrity</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Making Room for Differences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Paris Partygoers, Bored and Short on Cash, Turn Suburbs Into Movable Fête; Montreuil Journal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POP REVIEW Two Tastes of Texas With Distinctive Flavors on One Stage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On Economy, Jeb Bush Tests Divergent Message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The Oil Stain Is Not Part Of the Exhibit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News Summary; THURSDAY, OCTOBER 28, 1982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Libertarians and Reformers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Upheaval in the East: Bulgaria;BULGARIAN PARTY LOSES DOMINANCE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Paris Partygoers, Bored and Short on Cash, Look to Suburbs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The Malta Summit;East Berlin Amends Constitution, Loosening Communist Hold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Is It Racism, or Populism, or Both?</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Departed Son Returns Home A Champion, If Not More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Writing Comparative Essays: Making Connections to Illuminate Ideas; Mentor Texts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A BENEVOLENT AND BRUTAL PATERNALISM</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Through Decades of Unrest and Decay, Always Calling It Home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Thousands in Cairo Protest Mubarak Aide's Presidential Bid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THEATER: NEW GORKY'S 'ENEMIES'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Books of The Times The Black Community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INTERNATIONAL REPORTS: A CHANGING WORLD OF EDUCATION; Educating Just Plain Blokes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At the Met, 8 Food Carts Stake Sidewalk Claims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Memoirs Take the Wheel; Egos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Assemblyman to Join Race Against Gotbaum</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Wayne Rooney Returns to Everton as a Champion but Not a Conqueror On Soccer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Europeans to Keep Sanctions on Zimbabwe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Free Trade, Once a Political Bastion, Is Now Renounced by Both Parties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Labour Party, Divided, Is Facing Its Worst Crisis in Decades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Muslims and Christians in French Town Pray Old Bonds Survive Priest’s Murder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The Diverse Faces of the Democrats' Big Night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Trump’s War With Harley-Davidson Has Divided America ’s Bikers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In Pursuit of Bluefish on a Venerable Party Boat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New Job After Shots Are Fired: Helping Students Feel Safe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NEIGHBORHOOD REPORT: HARLEM/UPPER WEST SIDE; Anger at Plan for Ex-Convicts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Shootings in California Reshape the Campaigns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On Fox, New Jersey Gothic</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Trump Hotel Workers Campaign for a Union, Over the Boss's Objections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He Once Fought the U.S. Is He Now Iraq 's 'Face of Reform'?</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In a Pro-'Brexit' Corner of Britain, Impatience to Be Done With It; Romford Journal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American Reds, Soviet Stooges; Red Century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AT THE MOVIES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Ben Chavis Wasn't The Problem</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The State of the Union: A Ground-Eye View of the Economy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Nostalgia Rears Its Scruffy Head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Once Hated by U.S. and Tied to Iran, Is Sadr Now ‘Face of Reform’ in Iraq?</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IN THE NATION; REAGAN'S 'GREAT HINGE'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Away From Home but Not the Kitchen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Live From the White House, It's Trump TV</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A Pro-'Brexit' Corner, Ready to Get It Done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FILM IN REVIEW; 'Manna From Heaven'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A Retirement Opens a Race In New Haven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A World Without Work</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Live From the White House, It's Trump TV Opinion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Report Card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La Jarretadera Journal; The Nonstop Roadshow, Starring Carlos Salinas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A TV Power Hits the End of His Path</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In Trump's Voice, It's a New New Nixon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If You're Thinking of Living in:; PARK SLOPE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Stingy Users Fined in Drought, While the Rich Soak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After Success of Women's March, a Question Remains: What's Next?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Philadelphia Neighborhood Reborn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Man Charged In Fatal Crash Faced Trouble Over Drugs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Bus Strike Put Damper on Field Trip Attractions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'Downton Abbey' Recap: If You Show Me Your Piero Della Francesca . . .</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36 Hours: Hamburg, Germany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Pro-Government Forces Tighten Their Siege Around Syria 's Biggest City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Political Art in a Time of Barbed Divisions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Liberals vs. Immigration Reform</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Hoboken Housing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.â€ˆ.â€ˆ. How It Ends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Born in Protest, a Team Hailed by the People and the Government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Beyond the City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East Chelsea, Manhattan: Once Industrial, Now Residential Living In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A Concert Hall in Paris Aims to Bridge Divides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That Distinctive Voice, Linking Then With Now</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At the Nation's Table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Massacre in Nice, City of Contrasts, Turns Spotlight on Religious Divisions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Theater Competition Rescues Students From Their Own Dramas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Light on the Left Guides His Comrades Toward France's Mainstream</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A Fresh Approach</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With Competition in Tatters, the Rip of Inequality Widens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Theater Competition Rescues Students From Their Own Dramas; Movie Review</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Wide Racial Gap For Pot Arrests In New York City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Mexico ’s Record Violence Is a Crisis 20 Years in the Making The Interpreter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Penn Station Commuters Are Plotting a Plan B</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Surest Way to Face Marijuana Charges in New York : Be Black or Hispanic</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Four Fiscal Phonies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A Salute to Meredith Monk Relishes Her Many Incarnations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WHAT'S ON TODAY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It Was Summer. Her Name Was Eileen. His? Halper. Albert Halper.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IN ASIA, AFRICA AND LATIN AMERICA, A BANNER FOR REVOLUTION;Cynicism About the Free Market: Gustavo Espinoza Montesinos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Tracing the Great Recession to a Memo 40 Years Ago Movie Review</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Silicon Valley Takes a Right Turn Contributing Op-Ed Writer</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A Draft-Board Break-In That Put Activism on Trial</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FILM; Through Good and Bad, the French Love Her</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Venice's Strict Rules Spur Creativity</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As Erdogan Sculpts New Turkish Identity, Turks Watch With Unease</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Reading the Classic Novel That Predicted Trump Essay</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Penn Station Commuters Plot Plan B for ‘Summer of Hell’</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TELEVISION REVIEW; Gay and Crude? Whatever Happened to 'Faaabulous'?</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Opposition Wins Majority In Mexican Midterm Vote</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A Draft-Board Break-In That Put Activism on Trial Movie Review | 'The Camden 28'</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What's on Netflix ? The Nation's Dissolving Social Glue</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Disenchantment in France With Fickle National Team</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Ice-Cream Lovers, Unite: Nothing to Lose but Guilt</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The Best Plan for Hempstead</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A Legacy Threatened By Scorn</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With Competition in Tatters, the Rip of Inequality Widens Economic Scene</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TELEVISION REVIEW; Vaudeville: Ed Sullivan Before Ed Sullivan</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THEATER; Mike Leigh's Other Life as a Playwright</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South Village</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OUTDOORS; ON A SEA SYMPOSIUM AND ART OF DECOYS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Trump's Pick on Trade Could Put China in a Difficult Spot</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Museum Power Squabble Borders on the Surreal</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Moochers Against Welfare</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Tracking The Tentacles Of Corruption</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Email Issue Only Hardens Political Views in Philadelphia Suburbs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POLAND IS ON TRIAL, U.S. ANALYSTS ASSERT</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The Materialist Fallacy</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Article on His Drinking Stirs Ex-Mayor's Wrath</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L.I. Teenagers Are Accused In Attack Plot On a School</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How Anti-Growth Sentiment, Reflected in Zoning Laws, Thwarts Equality</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How Netflix Is Deepening Our Cultural Echo Chambers State of the Art</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OUT-THATCHERING HER; by John Pilger</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In Suit Against Landlord, Tenants Make Unusual Accusation: Racketeering</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Democratic Values;Clinton's Way Isn't His Party's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Boris Johnson Won’t Seek to Lead Britain , but Michael Gove Will</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Old-Guard Politician Seen Leading Tunisia 's Interim President in Runoff Election</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End of Presidential Race Leaves Tunisia Divided</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Coming Home, When Home No Longer Seems the Same</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NEIGHBORHOOD REPORT: UPPER WEST SIDE; Comedy Nights At the Thalia? It's No Joke</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Leaders of 'Brexit' Campaign Backtrack to Limit Expectations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Dan Coats Expected to Be Named Intelligence Director</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House Democrats Set Off to Energize the Faithful, With a Focus on Women</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Coming Home, When Home No Longer Seems the Same Movie Review</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NEIGHBORHOOD REPORT: CHELSEA; When Deli Was Just That</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Texas Film: It's Not Just About Slackers Anymore</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Hat Trick</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To Inspire Young Communists, China Turns to ‘Red Army’ Schools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A Lesson From 'Brexit': On Immigration, Feelings Trump Facts</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Dan Coats Expected to Be Named Intelligence Director Transition Briefing</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At Ithaca College , a President Focused on Diversity</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Trump Takes Aim at Trade Pacts and 'Globalism'</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What You Get for... $465,000</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Cuomo Proposes Free Tuition at New York State Colleges for Eligible Students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Dukakis Says He Would Commit $3 Billion to Build New Housing</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Where Trump Sees Economic 'Disaster,' Experts See Something More Complex</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Having Won, Boris Johnson and 'Brexit' Leaders Fumble News Analysis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New York State to Cover Tuition in Cuomo Plan</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A Knot of Homelessness at the Nation's Seat of Power</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In the Heart of Hempstead</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Leftist Outsider's Campaign Surges in Mexico</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FOREIGN AFFAIRS WHEN WORKERS UNITE</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With a Planetarium, a Club Gives Girls Their Own Way to Reach for the Stars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Adam Driver Takes the Wheel</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New York 's Bad Bet</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Stay or Go? E.U. Referendum Divides British Families</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THE FREE TRADE ACCORD; Workers on Free Trade: A Split Along Class Lines</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DEATH ON THE L.I.R.R.: The Suspect; In Notes and Past of Accused, Portrait of Boiling Resentment</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Arizona 's Medicaid Cuts Are Seen as a Sign of the Financial Times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TELEVISION / RADIO; Britain 's Docusoaps Transfix a Nation Of Flies on the Wall</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Where Are The Romney Republicans?</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Battle Over Bill Exposes Democratic Rift</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Uber, Booming In the Boroughs, Passes City Taxis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And Bear In Mind</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A Rally for Putin, Enthusiasm Optional</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After 'Brexit' Vote, Europe Has Choice</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Memories of the ’Hood and the Mob Movie Review | 'Brooklyn Rules'</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Religious Party Pledges to Quit The Coalition Cabinet in Israel</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A Bistro in the Bronx With a Warm Welcome</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Not Quite An Honest Day's Work</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The 2012 Sidney Awards I</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Clinton and Obama Visits Suggest New Clout for Two States</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British Noses, Firmly in the Air</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As Job Nears Its End, Loss of Home Looms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A Colorful, Eclectic Neighborhood</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Judge Offers Giving Blood as Option to Jail Time</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Adam Driver Takes the Wheel</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In African Township, 30 Die in a Political Rivalry</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Breaking Cultural Barriers at the Paris Opera Ballet</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BOOKS OF THE TIMES; From Canadian Gothic to an American Dream</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Short Stories</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Chicago Journal; Once Stolid and Big-Shouldered, Now a Cinderella on the Lake</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POLITICS A Switch in Mid-Race</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THEATER In the Scuffed Shoes Of Women Scraping By</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Not Quite an Honest Day’s Work Movie Review | 'Contraband'</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A Family’s Growing Pains, Both Adolescent and Adult Movie Review | 'Whole New Thing'</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The Man in the Pink Floral Dress</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Stuyvesant Town, Bastion of Affordable Housing, Is on Way Back to Auction</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Deaf Officers Step In Where Police Work Counts on Eyes More Than Ears</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After Fatal Mexico Blast, No Anger, Just Anxious Pleas to Rebuild</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Stories of Redemption From the Fragmented Suburbs of Paris</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As Wage Concerns Ebb, Bronx Armory Push Is Revived</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Wartime Wives, Living in a Shadow of Uncertainty</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TASTINGS; Gin Fights Back</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The G.O.P.'s Existential Crisis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How Cronyism In Iran 's Banks Fueled Protests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Living With Violence: Disbelief and Fear Shake South Jamaica</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IN SHORT; NONFICTION</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How Corruption and Cronyism in Banking Fueled Iran ’s Protests</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Armstrong's Life, as He Saw It</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VATICAN POST GOES TO BOSTON MAYOR</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The Asian Advantage</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A Long Island Clan With a Big Question</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South Korean Families Watch Ferry's Salvaging, Hoping the Truth Surfaces</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Despite Blast in Mexico , a Clamor to Rebuild Fireworks Market</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NEIGHBORHOOD REPORT: HIGHBRIDGE; Development With a Twist</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Final Days for the Pennsauken Mart</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And Bear In Mind</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The Man in the Pink Floral Dress</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Fireworks Executive to Seek Congressional Seat From L.I.</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Stephen Paddock, Las Vegas Suspect, Was a Gambler Who Drew Little Attention</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Library May Get a New Neighbor: Another Library</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Nashville's Rising Stars: The Kitchen Is Their Studio</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A Long Island Clan With a Big Question Movie Review</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Louis Armstrong’s Life in Letters, Music and Art</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The Counties That Cost Romney the Election</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In a Town With Few Immigrants, an Unlikely Horror</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A Family's Growing Pains, Both Adolescent and Adult</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Powerful Israeli Rabbi Steps Up Attacks Over Parochial Schools</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For 124 Families in City, This Lottery's Jackpot Was an Affordable New Home</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Mr. Giuliani's New Budget</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And Bear In Mind</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When Whites Just Don't Get It, Part 4</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Design at Home, in Gardens, Up Walls</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The Heirloom Brooch</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Trump Proposes the Most Sweeping Tax Overhaul in Decades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A Punk’s Proposal</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'From the Classroom to the World' -- 'Hine, Ulmann, Strand, Arbus and the Ethical Culture Fieldston School '</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In Gilded City, A Living Wage Still Stirs Fears</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Bernal Heights, San Francisco</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Slow Going on Overhaul of Mortgage Finance</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Finding Solutions</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The Best Movies and TV Shows New to Netflix Canada in July</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Will Democrats Win the House? Ask Texas</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CRITIC'S NOTEBOOK; Pursuing the Next Big Sound (And a Contract) in Austin</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 xml:space="preserve">Tax-Cut Cynicism </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Democratic Effort Appears to Generate a Better Turnout, if Not Outcome</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How Do You Fix … All of It?</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Eyes on Blue-Collar Voters, Obama Shifts Style</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Frustrations Aside, Indians Bask in Opening of Games</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Murder in the Cathedral</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Bernal Heights, San Francisco: An Inclusive Village With Lofty Prices Living In</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French Estrangements</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A Protest March or an Invasion?</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Two Districts React: One Is Ambivalent, Another Approving; In South Brooklyn, Guarded Desire for Change</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Film; Back on Home Turf, a Breeding Ground of Unrest</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The Liberal Gloat</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What Happened to Jobs and Justice?</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Trump's Labor Pick, Andrew Puzder, Is Critic of Minimum Wage Increases</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Inside The Times</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Was Sartre a Stalinist?</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MUSIC: CHRISTY MOORE</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Spring Y.A.: Whole New Worlds By Ibi Zoboi</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With Faith in the Spotlight, Candidates Battle for Catholic Votes</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For Ralph Nader, but Not for President</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Why School Choice Fails</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A Musical Night in Brooklyn, With Dance and Didgeridoo</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A Trip to New Orleans, With Built-In Babysitters</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CRITIC'S NOTEBOOK; The 2 Faces of Ebonics: Disguise and Giveaway</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Illinois Law Offers Coverage for Uninsured Children</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Protecting Affordable Housing</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Political Briefing; Special Vote Offers Few Clues for 2000</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A People's Food Takes a Step Up</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A Very Busy Father Movie Review | 'Daddy's Little Girls'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An Artifact Once Was Just Home</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Whole New Worlds Children’s Books</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Occupy The Agenda</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 xml:space="preserve">Movie Palace Gets New Life as Concert Hall </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A Dilemma for Humanity: Stark Inequality or Total War; Economic Scene</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Dogpatch, San Francisco: A Hub for the Creative Living In</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Illogical Housing Aid</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OPPOSITION LEADER IN SINGAPORE JAILED AND LOSES HIS SEAT</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Elastic Approach to a Small Stage</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Nicaragua Is Poised To Re-elect Ortega</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Dogpatch, San Francisco</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The Lilt of Make-Believe</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Donald Trump Tells N.R.A. Hillary Clinton Wants to Let Violent Criminals Go Free</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Wind-Driven Flames Reduce Scores of Homes to Embers in Queens Enclave</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FILM VIEW; Blue Collars, Both Fashionable and Frayed</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Trump Warns N.R.A. of Risks Under Clinton</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Unions Must Once Again Go On to Organize</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How to Save Clintonism</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During London Fashion Week, the Names You Need to Know</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In Wisconsin , Real Battleground Is Rural</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Scarlett Johansson’s Latest: Narration of ‘Alice’s Adventures in Wonderland’ Audiobooks</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'I'm in Love With Everybody': Tony Award Nominees React</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Brazil Stays With Rousseff as President After Turbulent Campaign</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Squatters See New Nirvana in Las Vegas</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PURSUER OF LOST MAIDENS</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Chosen by Mississippi Democrats, Shy Trucker Is at a Crossroad</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Back When Detroit Was a City of Dreams</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Fast Food With a Williamsburg Twist</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Lesbian Love Blossoms in New Screen Dramas</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In Farmingville , an American Story</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How and Why You Diversify Colleges</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Hospitals Can Provide Discounts to Uninsured and Needy Patients, Bush Administration Says</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Clues Sought in Bombing That Left Doctor Injured</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Venezuela : A Call for Peace</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In a Backlash to the Backlash, Republican Voters Embrace Trump</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ROCK REVIEW; Where Sensuality and Solidarity Meet</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As Critics Assail Trump, His Supporters Dig In Deeper</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Congo Peace Negotiations End Without Accord After 7 Weeks</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Landlord Who Appeared on 'Worst' Lists Is Charged With 20 Felonies</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Sharp Reaction to Plan For Shelter in Brooklyn</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Behind Trump’s Plan to Overhaul the Government: Scaling Back the Safety Net</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Study Finds Drug Warnings Sparse</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Shaking Up Cabinet to Shrink the Government</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Democrats, as Part of Midterm Strategy, to Schedule Votes on Pocketbook Issues</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IN STAID DARIEN, FIRST SIGNS OF CHANGE</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Small Banks Cheer Trump. So, After a Pause, Do Big Ones.</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A Sight Worth Seeing -- Twice</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In Bleak '70s, Salvo Of Protest</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Death of Priest Is Latest Loss For a Long Island Parish Under Stress</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THREE CHEERS FOR THE BOWERY GIRL</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In a Well-Kept Part of Brooklyn, Crack Arrests Are Met With Concern</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Is Online Dating Revealing Our Biases, or Reinforcing Them?</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Off the West End, New Battles of the Sexes</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In South, Clinton Tries to Pull Democrats Back Into the Fold</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It Is Not Too Late to Save the Clinton Section</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Friel Festival Lights Up Ireland</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For Clinton, Ohio and Texas Emerge as Key States to Win</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Ed Miliband's Labour Shortage</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Albany Pact Would Refinance Co-op City</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Western Populism May Be Entering an Awkward Adolescence The Interpreter</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Starting Fresh in a New Home</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You're 'Goofy.' Well, You're a 'Bully.' A Senator and Trump Take It Online.</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MAN IN THE NEWS; A PRAGMATIC CRUSADER: YURI FYODOROVICH ORLOV</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WHAT'S ON TODAY</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Embers of a Fiery Collective Spirit</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Moderate Mitt Returns!</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Fighting and Chaos Spread Through Syrian City, as Services Vanish</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THE 1992 CAMPAIGN: Brown; Campaign Rally Urges Jackson To Join Ticket</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A Portrait of the Dancer, Perfectionist and All</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Eclectic Sounds of New Jersey , Echoing From Coast to Coast</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Obama, Cultivating California Spirit, Eases Clinton's Grip on State</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Home Sweet Architectural Masterpiece</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The Restaurateur Who Invented Downtown</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Mexico Asks: What's Next After U.S. Vote?</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Trump Vows to Unveil Tax-Cut Plan Next Week, Surprising Staff</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The Trouble With Gender Flips</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A Darwinian Revival With a Feminist Streak</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Sprawling, Diverse State Poses Special Challenge for Candidates</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Brazil 's President, Once a Dark Horse, Describes a Bright Present</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Disaster With 'No Boundaries' Devastates Rich and Poor Alike</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A Smith Asserts His Own Name</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The Message of Brazil 's Youth</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Challenging a Tax Break For Housing Developers</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As Employees Battle Walmart , China Warily Holds Its Tongue</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Hatch Faults Administration In China Spying</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Glimpsing a Lost Paris, Before Gentrification</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Souths Try to Renew Winning Ways</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Coach Is Held In Sex Assault Of 5 Youths During 1990's</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Naked in Massachusetts</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Washington Versus America</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Panic Attack</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Review: Taking In the New York International Fringe Festival, From Ferry to Theater</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Model Seeks a Little Charity Work</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Let Them Eat  Crab Cake</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Trump Promises Tax Plan in Days, Surprising Staff</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After Trump's Win, an Anxious Mexico Asks: What's Next?</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Storm With ‘No Boundaries’ Took Aim at Rich and Poor Alike</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Hillary Clinton Blames F.B.I. Director for Election Loss</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The Best Movies and TV Shows New on Netflix Canada in September</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Humans of Quebec : Portraits of Those I Met on My Road Trip Quebec Road Trip</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Disdain For Workers</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Lifting Voices and Spirits Is a Choirmaster's Mission Television Review | 'The Choir'</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Pennies From Many</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Trump’s Choice of Stephen Bannon Is Nod to Anti-Washington Base</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The Pursuit of Happiness Is a Complicated Affair</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Renters Hope for Promised Freeze as de Blasio Prepares to Fill Guidelines Board</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Tribute to Studs Terkel, Voice of the Underdog</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Jon Ossoff, a Democrat, Narrowly Misses Outright Win in Georgia House Race</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A Requiem for ‘Girls’ Op-Ed Columnist</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The Trouble With Hollywood’s Gender Flips Critic’s Notebook</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Classif ying Calories</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Pulling Away From Sanders, Clinton Turns Sights to the Fall</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Buble Swings, Stomps and Croons (Call Him Responsible, Too)</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Mauritania 's Election Pits Staunch U.S. Ally Against 5 Opponents</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America 's Truth Deficit</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Mayor Walking a Tightrope Between Municipal Politics and International Influence</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President's Drive for Carbon Pricing Fails to Win at Home</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Ukraine 's Neglected and Battered Army Inspires Citizens to Pitch In</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Reeling From Riots, Argentina Declares a State of Siege</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Young Men and Fire</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Lifting Voices and Spirits Is a Choirmaster's Mission</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A Love Letter to Drinking in Bars</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America ’s New ‘Anxiety’ Disorder First Words</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Who Runs the Girls?</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What's Compassion Got to Do With Welfare?</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Who's That Familiar Face in the Kitchen?</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F.H.A. CASE RECALLS BUSHWICK IN 70'S</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Unruly Paris Music Scene Relishes the Eclat Of a Boulez Coup</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Weiner Gets a Step Ahead Of Other Democrats in Poll</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Why We Couldn't Stop Watching the Hearings; A Classless Society?</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Politicians Of All Stripes Join the Line For Bon Jovi</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An Experiment in Waterfront Revival Would Mix Makers and Dwellers</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Democratic Party Pick Wins Brooklyn Race</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Command Central in a Fight for Civil Rights</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NORTHEAST NOTEBOOK: Williston , Vt. ; Planners Help On Affordables</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The Push to Keep Scotland in the Fold</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POLITICS; Closing Arguments</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Self-Storage Offers Space for Stuff. But It Gobbles Up Space.</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The Future of Fair Labor</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Sting's Loyal Fans Line Up For a Singer-Turned-Author</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From Michelle Obama, a Heartfelt Testimonial as the First Helpmate</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More Find Fault With Atlantic Yards Review</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JERSEY CITY, EAGERLY REBUILDING, WOOS AND WINS NEW BUSINESSES; The Talk of Jersey City</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IT TAKES TWO WHO TANGO</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BUSINESS DIGEST: TUESDAY, SEPTEMBER 3, 1985</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The Comeback Vegan</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What's On Today</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A Gasoline Desert Expands on an Island of Many Cars</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Review/Pop; Old Master of Juju Stays True to Its Roots</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Leader's Fate Strains the Ties Binding Brazil</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From One West Coast to Another</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Grumbling About Socialism, the Yankees Profit From It</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Five Alabama Voters on Why They Support Roy Moore</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An American Journey</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Who in the End Pays for Free Trade? The American Worker</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A Product of Tunisia 's 1960s Resistance Continues to Protest</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NEIGHBORHOOD REPORT: STATEN ISLAND UP CLOSE In the Wake of Bias Attacks, Pique Over a Borough's Image</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Virgins, Booze and Politics</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Senate Rivals in Connecticut Expand Campaign Themes</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OLD CITIES, FULL OF LIFE Prague</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It's Time to Learn to Think Like Steve Jobs</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A LIFE LIVED IN REVERSE</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A Summer Job Isn't What It Used to Be</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Heard Along the Hudson</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Our Precious Urban Lives Contributing Op-Ed Writer</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Race vs. Class: The False Dichotomy</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Maxwell to Donate $10 Million to Polytechnic U.</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The Reluctant Libertine</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No. 3 Young Father</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Hidden Venice</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NEIGHBORHOOD REPORT: JAMAICA ; On York Campus, Ire Over CUNY Land Deal</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Preserving Routine Amid Rising Violence</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Greece 's Relentless Exodus</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Cruz and Sanders Win in Wisconsin ; Races Stay in Play</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SCHOOLS ARE TOLD NOT TO END TERM</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A Savior and Steward of Rock Culture</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Newly Released</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New York Region Poses Fresh Test for Clinton Bid</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Powell Focuses the Spotlight on a Guarded Military Plant</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RECORDINGS VIEW; Wise Guys, Tough Guys And, Yes, a Few Nice Guys</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A Song Before Dinner</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Police Storm Neighborhood And Arrest 2 Suspects</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Open Rookie at 34, Embraced by Dominicans</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Red Family, Blue Family</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Officials Say Charge Against Man With 23 Guns May Expand to Hate Crime</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Dorm Living for Professionals</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The War on Drugs Is Still Playing Rock the Old-Fashioned Way</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Opponents See Trump Fading in Wisconsin</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With the New York Presidential Primary, the Circus Is Coming Home</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Charting Love, Longing and Loss</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RECORDINGS VIEW; Battle of the Bands: Old Turf, New Combatants</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Footballer as Life Coach (The Imaginary Kind)</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Can Stand the Heat? You'll Like It Here; As Hell's Kitchen's Appeal Rises, Old-Timers Battle Stadium Plan</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New Soccer Stadium Under Way in Harrison</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Saudi Is Robbed in Paris, Quickly and Efficiently</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Philanthropist Wants to Be Rid of His Last $1.5 Billion</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THEATER; Jim Cartwright's Street of Broken Dreams</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Quick to Follow the Strongman, Hindu Nationalists Find a Candidate With Appeal</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Ciao, Jersey ; Hello, Italy : No Culture Shock Here</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The Place to Gauge How Turned Off the Voters Are</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THE WAY WE LIVE NOW: QUESTIONS FOR KERRY KENNEDY: 9-14-08</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Kasich Enters 2016 G.O.P. Race, Hoping Centrist Appeal Sets Him Apart</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HOME VIDEO A DVD Club For Indie Films</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LAST CHANCE</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Accord May Push Air-Conditioning Out of India 's Reach</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2 States in West Propel Sanders in Caucus Wins</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Integration Is a Two-Way Street</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Push Marriage? Not for the Sake of the Children</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The G.O.P.'s New (Old) Sales Tactics</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BUSINESS DIGEST</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The Hidden Costs of Buying on the Cheap</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Business An American Directs Mexico City's Cinema Revival</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Twenty Years On, an Icy Rivalry Still Has Heat</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THE 1998 CAMPAIGN: SUFFOLK COUNTY; On L.I., Voters Play 'Who Is A Democrat?'</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Big Box</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Do They Really Tawk Like That? Not Now</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The Great American Janitor Test</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A Finale That Tugs at the Heartstrings</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New Memoirs Show How the Other Half Lives Egos</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New Albums by Rod Stewart and the Uncluded</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TAXPAYERS' IDEA OF WEALTH MAY NOT BE THE SAME AS MONDALE'S</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CONNECTICUT DEMOCRAT HAS 2 G.O.P. FOES IN RE-ELECTION EFFORT</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What's On Sunday</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Administration Moves to Blame Fed Rate Rises For Slowdown</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What's in a Nickname? Ask Scoochie, Yogi or Tubby</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Martha Stewart's Troubled World</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How Moscow Lost Its Luster as the School of Revolution Red Century</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Where Have All the Jobs Gone?</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3C9C0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EAAE7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10B704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1D7F60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26795D8"/>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356627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58AD8E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5D6594F"/>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870F9D0"/>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9115A0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A61ACA3"/>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B2C6D4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EB6E8E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FE112A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109AD77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11ACDBA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11CCF78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126F139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12C1069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12DE0AD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137BE49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158B27FC"/>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15A9E4A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168E48A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1735219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17A2D7D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18862C2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194D3CF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1A9E1DA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1AB360E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1B39DCD8"/>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1D69D6D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1DC3988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1E496AF7"/>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1F4B0F2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1FF9612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20666E8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22344CF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231DD4E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235DB98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26C94AE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26FEECF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27CF10F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29188C75"/>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298CEC6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2998432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2A6299A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2A6F5F7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2A92035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2BAD1D0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2C14B74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2FE5BD3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300363C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3567976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35ACBCF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37BEDE1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3979536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3A149A4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3AF5247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3B9C2524"/>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3DD1E30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3DE9D44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3E57AC2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3EFAA8E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3F99282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3FFFDA8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415F204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426D9C0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42AA6F7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42EB9382"/>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437810D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4456021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4688284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47C42A3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48C126C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4959B88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4987536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4A46CE7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4A50569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4A5CF0D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4A736EF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4C0717A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4EBCCE5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4FB7211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507C93B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50BE2FF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50F85D7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520D41E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53BDDF4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54AFC4E2"/>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561B53B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56E838F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5819974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5822397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58559E1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591CF72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594C9B5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5A20A62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5BF98DEC"/>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5C6E778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5D0416A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5D210AD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5DFAEA4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5ECD239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64B4E7A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65BF3685"/>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663B8C5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671389C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6784B10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68028B90"/>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68477AB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68DC38E0"/>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6998808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6A4AB2C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6B447A4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6C85342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6D0B0CB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6FC1576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7042D0D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72C17C2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7303A42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73FFA97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76260D38"/>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767E40A0"/>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76F485C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76F584E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7718976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778E51B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78C7206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7972585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79DC2BD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7F19809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66"/>
  </w:num>
  <w:num w:numId="4">
    <w:abstractNumId w:val="45"/>
  </w:num>
  <w:num w:numId="5">
    <w:abstractNumId w:val="2"/>
  </w:num>
  <w:num w:numId="6">
    <w:abstractNumId w:val="3"/>
  </w:num>
  <w:num w:numId="7">
    <w:abstractNumId w:val="84"/>
  </w:num>
  <w:num w:numId="8">
    <w:abstractNumId w:val="40"/>
  </w:num>
  <w:num w:numId="9">
    <w:abstractNumId w:val="64"/>
  </w:num>
  <w:num w:numId="10">
    <w:abstractNumId w:val="26"/>
  </w:num>
  <w:num w:numId="11">
    <w:abstractNumId w:val="4"/>
  </w:num>
  <w:num w:numId="12">
    <w:abstractNumId w:val="5"/>
  </w:num>
  <w:num w:numId="13">
    <w:abstractNumId w:val="6"/>
  </w:num>
  <w:num w:numId="14">
    <w:abstractNumId w:val="7"/>
  </w:num>
  <w:num w:numId="15">
    <w:abstractNumId w:val="8"/>
  </w:num>
  <w:num w:numId="16">
    <w:abstractNumId w:val="9"/>
  </w:num>
  <w:num w:numId="17">
    <w:abstractNumId w:val="10"/>
  </w:num>
  <w:num w:numId="18">
    <w:abstractNumId w:val="11"/>
  </w:num>
  <w:num w:numId="19">
    <w:abstractNumId w:val="12"/>
  </w:num>
  <w:num w:numId="20">
    <w:abstractNumId w:val="13"/>
  </w:num>
  <w:num w:numId="21">
    <w:abstractNumId w:val="14"/>
  </w:num>
  <w:num w:numId="22">
    <w:abstractNumId w:val="15"/>
  </w:num>
  <w:num w:numId="23">
    <w:abstractNumId w:val="16"/>
  </w:num>
  <w:num w:numId="24">
    <w:abstractNumId w:val="17"/>
  </w:num>
  <w:num w:numId="25">
    <w:abstractNumId w:val="115"/>
  </w:num>
  <w:num w:numId="26">
    <w:abstractNumId w:val="21"/>
  </w:num>
  <w:num w:numId="27">
    <w:abstractNumId w:val="36"/>
  </w:num>
  <w:num w:numId="28">
    <w:abstractNumId w:val="130"/>
  </w:num>
  <w:num w:numId="29">
    <w:abstractNumId w:val="138"/>
  </w:num>
  <w:num w:numId="30">
    <w:abstractNumId w:val="41"/>
  </w:num>
  <w:num w:numId="31">
    <w:abstractNumId w:val="61"/>
  </w:num>
  <w:num w:numId="32">
    <w:abstractNumId w:val="53"/>
  </w:num>
  <w:num w:numId="33">
    <w:abstractNumId w:val="80"/>
  </w:num>
  <w:num w:numId="34">
    <w:abstractNumId w:val="55"/>
  </w:num>
  <w:num w:numId="35">
    <w:abstractNumId w:val="140"/>
  </w:num>
  <w:num w:numId="36">
    <w:abstractNumId w:val="43"/>
  </w:num>
  <w:num w:numId="37">
    <w:abstractNumId w:val="113"/>
  </w:num>
  <w:num w:numId="38">
    <w:abstractNumId w:val="128"/>
  </w:num>
  <w:num w:numId="39">
    <w:abstractNumId w:val="30"/>
  </w:num>
  <w:num w:numId="40">
    <w:abstractNumId w:val="141"/>
  </w:num>
  <w:num w:numId="41">
    <w:abstractNumId w:val="112"/>
  </w:num>
  <w:num w:numId="42">
    <w:abstractNumId w:val="95"/>
  </w:num>
  <w:num w:numId="43">
    <w:abstractNumId w:val="126"/>
  </w:num>
  <w:num w:numId="44">
    <w:abstractNumId w:val="72"/>
  </w:num>
  <w:num w:numId="45">
    <w:abstractNumId w:val="136"/>
  </w:num>
  <w:num w:numId="46">
    <w:abstractNumId w:val="119"/>
  </w:num>
  <w:num w:numId="47">
    <w:abstractNumId w:val="18"/>
  </w:num>
  <w:num w:numId="48">
    <w:abstractNumId w:val="32"/>
  </w:num>
  <w:num w:numId="49">
    <w:abstractNumId w:val="101"/>
  </w:num>
  <w:num w:numId="50">
    <w:abstractNumId w:val="46"/>
  </w:num>
  <w:num w:numId="51">
    <w:abstractNumId w:val="27"/>
  </w:num>
  <w:num w:numId="52">
    <w:abstractNumId w:val="145"/>
  </w:num>
  <w:num w:numId="53">
    <w:abstractNumId w:val="79"/>
  </w:num>
  <w:num w:numId="54">
    <w:abstractNumId w:val="144"/>
  </w:num>
  <w:num w:numId="55">
    <w:abstractNumId w:val="125"/>
  </w:num>
  <w:num w:numId="56">
    <w:abstractNumId w:val="35"/>
  </w:num>
  <w:num w:numId="57">
    <w:abstractNumId w:val="123"/>
  </w:num>
  <w:num w:numId="58">
    <w:abstractNumId w:val="148"/>
  </w:num>
  <w:num w:numId="59">
    <w:abstractNumId w:val="124"/>
  </w:num>
  <w:num w:numId="60">
    <w:abstractNumId w:val="139"/>
  </w:num>
  <w:num w:numId="61">
    <w:abstractNumId w:val="39"/>
  </w:num>
  <w:num w:numId="62">
    <w:abstractNumId w:val="129"/>
  </w:num>
  <w:num w:numId="63">
    <w:abstractNumId w:val="59"/>
  </w:num>
  <w:num w:numId="64">
    <w:abstractNumId w:val="44"/>
  </w:num>
  <w:num w:numId="65">
    <w:abstractNumId w:val="131"/>
  </w:num>
  <w:num w:numId="66">
    <w:abstractNumId w:val="76"/>
  </w:num>
  <w:num w:numId="67">
    <w:abstractNumId w:val="121"/>
  </w:num>
  <w:num w:numId="68">
    <w:abstractNumId w:val="102"/>
  </w:num>
  <w:num w:numId="69">
    <w:abstractNumId w:val="31"/>
  </w:num>
  <w:num w:numId="70">
    <w:abstractNumId w:val="63"/>
  </w:num>
  <w:num w:numId="71">
    <w:abstractNumId w:val="97"/>
  </w:num>
  <w:num w:numId="72">
    <w:abstractNumId w:val="73"/>
  </w:num>
  <w:num w:numId="73">
    <w:abstractNumId w:val="99"/>
  </w:num>
  <w:num w:numId="74">
    <w:abstractNumId w:val="96"/>
  </w:num>
  <w:num w:numId="75">
    <w:abstractNumId w:val="116"/>
  </w:num>
  <w:num w:numId="76">
    <w:abstractNumId w:val="56"/>
  </w:num>
  <w:num w:numId="77">
    <w:abstractNumId w:val="137"/>
  </w:num>
  <w:num w:numId="78">
    <w:abstractNumId w:val="75"/>
  </w:num>
  <w:num w:numId="79">
    <w:abstractNumId w:val="70"/>
  </w:num>
  <w:num w:numId="80">
    <w:abstractNumId w:val="83"/>
  </w:num>
  <w:num w:numId="81">
    <w:abstractNumId w:val="48"/>
  </w:num>
  <w:num w:numId="82">
    <w:abstractNumId w:val="67"/>
  </w:num>
  <w:num w:numId="83">
    <w:abstractNumId w:val="81"/>
  </w:num>
  <w:num w:numId="84">
    <w:abstractNumId w:val="50"/>
  </w:num>
  <w:num w:numId="85">
    <w:abstractNumId w:val="33"/>
  </w:num>
  <w:num w:numId="86">
    <w:abstractNumId w:val="49"/>
  </w:num>
  <w:num w:numId="87">
    <w:abstractNumId w:val="127"/>
  </w:num>
  <w:num w:numId="88">
    <w:abstractNumId w:val="100"/>
  </w:num>
  <w:num w:numId="89">
    <w:abstractNumId w:val="114"/>
  </w:num>
  <w:num w:numId="90">
    <w:abstractNumId w:val="105"/>
  </w:num>
  <w:num w:numId="91">
    <w:abstractNumId w:val="94"/>
  </w:num>
  <w:num w:numId="92">
    <w:abstractNumId w:val="147"/>
  </w:num>
  <w:num w:numId="93">
    <w:abstractNumId w:val="28"/>
  </w:num>
  <w:num w:numId="94">
    <w:abstractNumId w:val="111"/>
  </w:num>
  <w:num w:numId="95">
    <w:abstractNumId w:val="74"/>
  </w:num>
  <w:num w:numId="96">
    <w:abstractNumId w:val="122"/>
  </w:num>
  <w:num w:numId="97">
    <w:abstractNumId w:val="42"/>
  </w:num>
  <w:num w:numId="98">
    <w:abstractNumId w:val="47"/>
  </w:num>
  <w:num w:numId="99">
    <w:abstractNumId w:val="108"/>
  </w:num>
  <w:num w:numId="100">
    <w:abstractNumId w:val="146"/>
  </w:num>
  <w:num w:numId="101">
    <w:abstractNumId w:val="104"/>
  </w:num>
  <w:num w:numId="102">
    <w:abstractNumId w:val="65"/>
  </w:num>
  <w:num w:numId="103">
    <w:abstractNumId w:val="68"/>
  </w:num>
  <w:num w:numId="104">
    <w:abstractNumId w:val="117"/>
  </w:num>
  <w:num w:numId="105">
    <w:abstractNumId w:val="60"/>
  </w:num>
  <w:num w:numId="106">
    <w:abstractNumId w:val="132"/>
  </w:num>
  <w:num w:numId="107">
    <w:abstractNumId w:val="69"/>
  </w:num>
  <w:num w:numId="108">
    <w:abstractNumId w:val="23"/>
  </w:num>
  <w:num w:numId="109">
    <w:abstractNumId w:val="109"/>
  </w:num>
  <w:num w:numId="110">
    <w:abstractNumId w:val="82"/>
  </w:num>
  <w:num w:numId="111">
    <w:abstractNumId w:val="89"/>
  </w:num>
  <w:num w:numId="112">
    <w:abstractNumId w:val="71"/>
  </w:num>
  <w:num w:numId="113">
    <w:abstractNumId w:val="106"/>
  </w:num>
  <w:num w:numId="114">
    <w:abstractNumId w:val="135"/>
  </w:num>
  <w:num w:numId="115">
    <w:abstractNumId w:val="118"/>
  </w:num>
  <w:num w:numId="116">
    <w:abstractNumId w:val="29"/>
  </w:num>
  <w:num w:numId="117">
    <w:abstractNumId w:val="58"/>
  </w:num>
  <w:num w:numId="118">
    <w:abstractNumId w:val="51"/>
  </w:num>
  <w:num w:numId="119">
    <w:abstractNumId w:val="25"/>
  </w:num>
  <w:num w:numId="120">
    <w:abstractNumId w:val="107"/>
  </w:num>
  <w:num w:numId="121">
    <w:abstractNumId w:val="24"/>
  </w:num>
  <w:num w:numId="122">
    <w:abstractNumId w:val="133"/>
  </w:num>
  <w:num w:numId="123">
    <w:abstractNumId w:val="90"/>
  </w:num>
  <w:num w:numId="124">
    <w:abstractNumId w:val="78"/>
  </w:num>
  <w:num w:numId="125">
    <w:abstractNumId w:val="52"/>
  </w:num>
  <w:num w:numId="126">
    <w:abstractNumId w:val="93"/>
  </w:num>
  <w:num w:numId="127">
    <w:abstractNumId w:val="38"/>
  </w:num>
  <w:num w:numId="128">
    <w:abstractNumId w:val="85"/>
  </w:num>
  <w:num w:numId="129">
    <w:abstractNumId w:val="120"/>
  </w:num>
  <w:num w:numId="130">
    <w:abstractNumId w:val="37"/>
  </w:num>
  <w:num w:numId="131">
    <w:abstractNumId w:val="20"/>
  </w:num>
  <w:num w:numId="132">
    <w:abstractNumId w:val="87"/>
  </w:num>
  <w:num w:numId="133">
    <w:abstractNumId w:val="103"/>
  </w:num>
  <w:num w:numId="134">
    <w:abstractNumId w:val="149"/>
  </w:num>
  <w:num w:numId="135">
    <w:abstractNumId w:val="86"/>
  </w:num>
  <w:num w:numId="136">
    <w:abstractNumId w:val="110"/>
  </w:num>
  <w:num w:numId="137">
    <w:abstractNumId w:val="22"/>
  </w:num>
  <w:num w:numId="138">
    <w:abstractNumId w:val="77"/>
  </w:num>
  <w:num w:numId="139">
    <w:abstractNumId w:val="54"/>
  </w:num>
  <w:num w:numId="140">
    <w:abstractNumId w:val="34"/>
  </w:num>
  <w:num w:numId="141">
    <w:abstractNumId w:val="62"/>
  </w:num>
  <w:num w:numId="142">
    <w:abstractNumId w:val="143"/>
  </w:num>
  <w:num w:numId="143">
    <w:abstractNumId w:val="92"/>
  </w:num>
  <w:num w:numId="144">
    <w:abstractNumId w:val="134"/>
  </w:num>
  <w:num w:numId="145">
    <w:abstractNumId w:val="142"/>
  </w:num>
  <w:num w:numId="146">
    <w:abstractNumId w:val="19"/>
  </w:num>
  <w:num w:numId="147">
    <w:abstractNumId w:val="57"/>
  </w:num>
  <w:num w:numId="148">
    <w:abstractNumId w:val="91"/>
  </w:num>
  <w:num w:numId="149">
    <w:abstractNumId w:val="88"/>
  </w:num>
  <w:num w:numId="150">
    <w:abstractNumId w:val="9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rFonts w:ascii="arial" w:eastAsia="arial" w:hAnsi="arial" w:cs="arial"/>
      <w:sz w:val="20"/>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rFonts w:ascii="arial" w:eastAsia="arial" w:hAnsi="arial" w:cs="arial"/>
      <w:sz w:val="20"/>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rFonts w:ascii="arial" w:eastAsia="arial" w:hAnsi="arial" w:cs="arial"/>
      <w:sz w:val="20"/>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rFonts w:ascii="arial" w:eastAsia="arial" w:hAnsi="arial" w:cs="arial"/>
      <w:sz w:val="20"/>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rFonts w:ascii="arial" w:eastAsia="arial" w:hAnsi="arial" w:cs="arial"/>
      <w:sz w:val="20"/>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rFonts w:ascii="arial" w:eastAsia="arial" w:hAnsi="arial" w:cs="arial"/>
      <w:sz w:val="20"/>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rFonts w:ascii="arial" w:eastAsia="arial" w:hAnsi="arial" w:cs="arial"/>
      <w:sz w:val="20"/>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rFonts w:ascii="arial" w:eastAsia="arial" w:hAnsi="arial" w:cs="arial"/>
      <w:sz w:val="20"/>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rFonts w:ascii="arial" w:eastAsia="arial" w:hAnsi="arial" w:cs="arial"/>
      <w:sz w:val="20"/>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rFonts w:ascii="arial" w:eastAsia="arial" w:hAnsi="arial" w:cs="arial"/>
      <w:sz w:val="20"/>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rFonts w:ascii="arial" w:eastAsia="arial" w:hAnsi="arial" w:cs="arial"/>
      <w:sz w:val="20"/>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rFonts w:ascii="arial" w:eastAsia="arial" w:hAnsi="arial" w:cs="arial"/>
      <w:sz w:val="20"/>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rFonts w:ascii="arial" w:eastAsia="arial" w:hAnsi="arial" w:cs="arial"/>
      <w:sz w:val="20"/>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rFonts w:ascii="arial" w:eastAsia="arial" w:hAnsi="arial" w:cs="arial"/>
      <w:sz w:val="20"/>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rFonts w:ascii="arial" w:eastAsia="arial" w:hAnsi="arial" w:cs="arial"/>
      <w:sz w:val="20"/>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rFonts w:ascii="arial" w:eastAsia="arial" w:hAnsi="arial" w:cs="arial"/>
      <w:sz w:val="20"/>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rFonts w:ascii="arial" w:eastAsia="arial" w:hAnsi="arial" w:cs="arial"/>
      <w:sz w:val="20"/>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rFonts w:ascii="arial" w:eastAsia="arial" w:hAnsi="arial" w:cs="arial"/>
      <w:sz w:val="20"/>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55">
    <w:name w:val="Normal_155"/>
    <w:qFormat/>
    <w:rPr>
      <w:rFonts w:ascii="arial" w:eastAsia="arial" w:hAnsi="arial" w:cs="arial"/>
      <w:sz w:val="20"/>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rFonts w:ascii="arial" w:eastAsia="arial" w:hAnsi="arial" w:cs="arial"/>
      <w:sz w:val="20"/>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rFonts w:ascii="arial" w:eastAsia="arial" w:hAnsi="arial" w:cs="arial"/>
      <w:sz w:val="20"/>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rFonts w:ascii="arial" w:eastAsia="arial" w:hAnsi="arial" w:cs="arial"/>
      <w:sz w:val="20"/>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rFonts w:ascii="arial" w:eastAsia="arial" w:hAnsi="arial" w:cs="arial"/>
      <w:sz w:val="20"/>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rFonts w:ascii="arial" w:eastAsia="arial" w:hAnsi="arial" w:cs="arial"/>
      <w:sz w:val="20"/>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35">
    <w:name w:val="Normal_235"/>
    <w:qFormat/>
    <w:rPr>
      <w:rFonts w:ascii="arial" w:eastAsia="arial" w:hAnsi="arial" w:cs="arial"/>
      <w:sz w:val="20"/>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rFonts w:ascii="arial" w:eastAsia="arial" w:hAnsi="arial" w:cs="arial"/>
      <w:sz w:val="20"/>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rFonts w:ascii="arial" w:eastAsia="arial" w:hAnsi="arial" w:cs="arial"/>
      <w:sz w:val="20"/>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rFonts w:ascii="arial" w:eastAsia="arial" w:hAnsi="arial" w:cs="arial"/>
      <w:sz w:val="20"/>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rFonts w:ascii="arial" w:eastAsia="arial" w:hAnsi="arial" w:cs="arial"/>
      <w:sz w:val="20"/>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rFonts w:ascii="arial" w:eastAsia="arial" w:hAnsi="arial" w:cs="arial"/>
      <w:sz w:val="20"/>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rFonts w:ascii="arial" w:eastAsia="arial" w:hAnsi="arial" w:cs="arial"/>
      <w:sz w:val="20"/>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rFonts w:ascii="arial" w:eastAsia="arial" w:hAnsi="arial" w:cs="arial"/>
      <w:sz w:val="20"/>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rFonts w:ascii="arial" w:eastAsia="arial" w:hAnsi="arial" w:cs="arial"/>
      <w:sz w:val="20"/>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rFonts w:ascii="arial" w:eastAsia="arial" w:hAnsi="arial" w:cs="arial"/>
      <w:sz w:val="20"/>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70">
    <w:name w:val="Normal_370"/>
    <w:qFormat/>
    <w:rPr>
      <w:rFonts w:ascii="arial" w:eastAsia="arial" w:hAnsi="arial" w:cs="arial"/>
      <w:sz w:val="20"/>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rFonts w:ascii="arial" w:eastAsia="arial" w:hAnsi="arial" w:cs="arial"/>
      <w:sz w:val="20"/>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rFonts w:ascii="arial" w:eastAsia="arial" w:hAnsi="arial" w:cs="arial"/>
      <w:sz w:val="20"/>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rFonts w:ascii="arial" w:eastAsia="arial" w:hAnsi="arial" w:cs="arial"/>
      <w:sz w:val="20"/>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rFonts w:ascii="arial" w:eastAsia="arial" w:hAnsi="arial" w:cs="arial"/>
      <w:sz w:val="20"/>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rFonts w:ascii="arial" w:eastAsia="arial" w:hAnsi="arial" w:cs="arial"/>
      <w:sz w:val="20"/>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rFonts w:ascii="arial" w:eastAsia="arial" w:hAnsi="arial" w:cs="arial"/>
      <w:sz w:val="20"/>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33.xml" /><Relationship Id="rId1000" Type="http://schemas.openxmlformats.org/officeDocument/2006/relationships/hyperlink" Target="http://www.wsj.com/articles/annual-race-for-tech-visas-is-under-way-1459503001" TargetMode="External" /><Relationship Id="rId1001" Type="http://schemas.openxmlformats.org/officeDocument/2006/relationships/hyperlink" Target="http://www.ocregister.com/articles/tech-678807-oligarchs-valley.html" TargetMode="External" /><Relationship Id="rId1002" Type="http://schemas.openxmlformats.org/officeDocument/2006/relationships/hyperlink" Target="https://www.opensecrets.org/pres16/industries?id=N00000019" TargetMode="External" /><Relationship Id="rId1003" Type="http://schemas.openxmlformats.org/officeDocument/2006/relationships/hyperlink" Target="https://www.facebook.com/nytopinion" TargetMode="External" /><Relationship Id="rId1004" Type="http://schemas.openxmlformats.org/officeDocument/2006/relationships/hyperlink" Target="http://twitter.com/NYTOpinion" TargetMode="External" /><Relationship Id="rId1005" Type="http://schemas.openxmlformats.org/officeDocument/2006/relationships/hyperlink" Target="http://www.nytimes.com/newsletters/opiniontoday/" TargetMode="External" /><Relationship Id="rId1006" Type="http://schemas.openxmlformats.org/officeDocument/2006/relationships/header" Target="header304.xml" /><Relationship Id="rId1007" Type="http://schemas.openxmlformats.org/officeDocument/2006/relationships/header" Target="header305.xml" /><Relationship Id="rId1008" Type="http://schemas.openxmlformats.org/officeDocument/2006/relationships/footer" Target="footer304.xml" /><Relationship Id="rId1009" Type="http://schemas.openxmlformats.org/officeDocument/2006/relationships/footer" Target="footer305.xml" /><Relationship Id="rId101" Type="http://schemas.openxmlformats.org/officeDocument/2006/relationships/footer" Target="footer33.xml" /><Relationship Id="rId1010" Type="http://schemas.openxmlformats.org/officeDocument/2006/relationships/header" Target="header306.xml" /><Relationship Id="rId1011" Type="http://schemas.openxmlformats.org/officeDocument/2006/relationships/footer" Target="footer306.xml" /><Relationship Id="rId1012" Type="http://schemas.openxmlformats.org/officeDocument/2006/relationships/hyperlink" Target="https://advance.lexis.com/api/document?collection=news&amp;id=urn:contentItem:4P8Y-4M00-TW8F-G3MB-00000-00&amp;context=1519360" TargetMode="External" /><Relationship Id="rId1013" Type="http://schemas.openxmlformats.org/officeDocument/2006/relationships/hyperlink" Target="http://www.nytimes.com" TargetMode="External" /><Relationship Id="rId1014" Type="http://schemas.openxmlformats.org/officeDocument/2006/relationships/header" Target="header307.xml" /><Relationship Id="rId1015" Type="http://schemas.openxmlformats.org/officeDocument/2006/relationships/header" Target="header308.xml" /><Relationship Id="rId1016" Type="http://schemas.openxmlformats.org/officeDocument/2006/relationships/footer" Target="footer307.xml" /><Relationship Id="rId1017" Type="http://schemas.openxmlformats.org/officeDocument/2006/relationships/footer" Target="footer308.xml" /><Relationship Id="rId1018" Type="http://schemas.openxmlformats.org/officeDocument/2006/relationships/header" Target="header309.xml" /><Relationship Id="rId1019" Type="http://schemas.openxmlformats.org/officeDocument/2006/relationships/footer" Target="footer309.xml" /><Relationship Id="rId102" Type="http://schemas.openxmlformats.org/officeDocument/2006/relationships/hyperlink" Target="https://advance.lexis.com/api/document?collection=news&amp;id=urn:contentItem:5F81-CVP1-DXY4-X011-00000-00&amp;context=1519360" TargetMode="External" /><Relationship Id="rId1020" Type="http://schemas.openxmlformats.org/officeDocument/2006/relationships/hyperlink" Target="https://advance.lexis.com/api/document?collection=news&amp;id=urn:contentItem:3VMJ-V7T0-007F-G1D8-00000-00&amp;context=1519360" TargetMode="External" /><Relationship Id="rId1021" Type="http://schemas.openxmlformats.org/officeDocument/2006/relationships/hyperlink" Target="https://advance.lexis.com/api/document?collection=news&amp;id=urn:contentItem:3VMJ-V7T0-007F-G1D8-00000-00&amp;context=1519360" TargetMode="External" /><Relationship Id="rId1022" Type="http://schemas.openxmlformats.org/officeDocument/2006/relationships/hyperlink" Target="http://www.nytimes.com" TargetMode="External" /><Relationship Id="rId1023" Type="http://schemas.openxmlformats.org/officeDocument/2006/relationships/header" Target="header310.xml" /><Relationship Id="rId1024" Type="http://schemas.openxmlformats.org/officeDocument/2006/relationships/header" Target="header311.xml" /><Relationship Id="rId1025" Type="http://schemas.openxmlformats.org/officeDocument/2006/relationships/footer" Target="footer310.xml" /><Relationship Id="rId1026" Type="http://schemas.openxmlformats.org/officeDocument/2006/relationships/footer" Target="footer311.xml" /><Relationship Id="rId1027" Type="http://schemas.openxmlformats.org/officeDocument/2006/relationships/header" Target="header312.xml" /><Relationship Id="rId1028" Type="http://schemas.openxmlformats.org/officeDocument/2006/relationships/footer" Target="footer312.xml" /><Relationship Id="rId1029" Type="http://schemas.openxmlformats.org/officeDocument/2006/relationships/hyperlink" Target="https://advance.lexis.com/api/document?collection=news&amp;id=urn:contentItem:59R1-YYT1-JBG3-60C4-00000-00&amp;context=1519360" TargetMode="External" /><Relationship Id="rId103" Type="http://schemas.openxmlformats.org/officeDocument/2006/relationships/hyperlink" Target="http://www.nytimes.com/2015/02/08/business/corner-office-making-room-for-differences.html" TargetMode="External" /><Relationship Id="rId1030" Type="http://schemas.openxmlformats.org/officeDocument/2006/relationships/hyperlink" Target="http://www.nytimes.com/2013/11/01/greathomesanddestinations/Venices-Renovation-Rules-Spur-Creativity.html" TargetMode="External" /><Relationship Id="rId1031" Type="http://schemas.openxmlformats.org/officeDocument/2006/relationships/header" Target="header313.xml" /><Relationship Id="rId1032" Type="http://schemas.openxmlformats.org/officeDocument/2006/relationships/header" Target="header314.xml" /><Relationship Id="rId1033" Type="http://schemas.openxmlformats.org/officeDocument/2006/relationships/footer" Target="footer313.xml" /><Relationship Id="rId1034" Type="http://schemas.openxmlformats.org/officeDocument/2006/relationships/footer" Target="footer314.xml" /><Relationship Id="rId1035" Type="http://schemas.openxmlformats.org/officeDocument/2006/relationships/header" Target="header315.xml" /><Relationship Id="rId1036" Type="http://schemas.openxmlformats.org/officeDocument/2006/relationships/footer" Target="footer315.xml" /><Relationship Id="rId1037" Type="http://schemas.openxmlformats.org/officeDocument/2006/relationships/hyperlink" Target="https://advance.lexis.com/api/document?collection=news&amp;id=urn:contentItem:5K6W-76G1-JBG3-602F-00000-00&amp;context=1519360" TargetMode="External" /><Relationship Id="rId1038" Type="http://schemas.openxmlformats.org/officeDocument/2006/relationships/hyperlink" Target="http://www.nytimes.com/2016/07/12/world/europe/recep-tayyip-erdogan-turkey.html" TargetMode="External" /><Relationship Id="rId1039" Type="http://schemas.openxmlformats.org/officeDocument/2006/relationships/header" Target="header316.xml" /><Relationship Id="rId104" Type="http://schemas.openxmlformats.org/officeDocument/2006/relationships/header" Target="header34.xml" /><Relationship Id="rId1040" Type="http://schemas.openxmlformats.org/officeDocument/2006/relationships/header" Target="header317.xml" /><Relationship Id="rId1041" Type="http://schemas.openxmlformats.org/officeDocument/2006/relationships/footer" Target="footer316.xml" /><Relationship Id="rId1042" Type="http://schemas.openxmlformats.org/officeDocument/2006/relationships/footer" Target="footer317.xml" /><Relationship Id="rId1043" Type="http://schemas.openxmlformats.org/officeDocument/2006/relationships/header" Target="header318.xml" /><Relationship Id="rId1044" Type="http://schemas.openxmlformats.org/officeDocument/2006/relationships/footer" Target="footer318.xml" /><Relationship Id="rId1045" Type="http://schemas.openxmlformats.org/officeDocument/2006/relationships/hyperlink" Target="https://advance.lexis.com/api/document?collection=news&amp;id=urn:contentItem:5MPF-M401-DXY4-X058-00000-00&amp;context=1519360" TargetMode="External" /><Relationship Id="rId1046" Type="http://schemas.openxmlformats.org/officeDocument/2006/relationships/header" Target="header319.xml" /><Relationship Id="rId1047" Type="http://schemas.openxmlformats.org/officeDocument/2006/relationships/header" Target="header320.xml" /><Relationship Id="rId1048" Type="http://schemas.openxmlformats.org/officeDocument/2006/relationships/footer" Target="footer319.xml" /><Relationship Id="rId1049" Type="http://schemas.openxmlformats.org/officeDocument/2006/relationships/footer" Target="footer320.xml" /><Relationship Id="rId105" Type="http://schemas.openxmlformats.org/officeDocument/2006/relationships/header" Target="header35.xml" /><Relationship Id="rId1050" Type="http://schemas.openxmlformats.org/officeDocument/2006/relationships/header" Target="header321.xml" /><Relationship Id="rId1051" Type="http://schemas.openxmlformats.org/officeDocument/2006/relationships/footer" Target="footer321.xml" /><Relationship Id="rId1052" Type="http://schemas.openxmlformats.org/officeDocument/2006/relationships/hyperlink" Target="https://advance.lexis.com/api/document?collection=news&amp;id=urn:contentItem:5NTT-HTM1-DXY4-X38X-00000-00&amp;context=1519360" TargetMode="External" /><Relationship Id="rId1053" Type="http://schemas.openxmlformats.org/officeDocument/2006/relationships/hyperlink" Target="http://topics.nytimes.com/top/reference/timestopics/subjects/h/hurricanes_and_tropical_storms/index.html?inline=nyt-classifier" TargetMode="External" /><Relationship Id="rId1054" Type="http://schemas.openxmlformats.org/officeDocument/2006/relationships/hyperlink" Target="http://topics.nytimes.com/top/news/business/companies/amtrak/index.html?inline=nyt-org" TargetMode="External" /><Relationship Id="rId1055" Type="http://schemas.openxmlformats.org/officeDocument/2006/relationships/hyperlink" Target="http://topics.nytimes.com/top/reference/timestopics/organizations/n/new_jersey_transit/index.html?inline=nyt-org" TargetMode="External" /><Relationship Id="rId1056" Type="http://schemas.openxmlformats.org/officeDocument/2006/relationships/hyperlink" Target="http://topics.nytimes.com/top/reference/timestopics/organizations/l/long_island_rail_road/index.html?inline=nyt-org" TargetMode="External" /><Relationship Id="rId1057" Type="http://schemas.openxmlformats.org/officeDocument/2006/relationships/hyperlink" Target="http://njtransit-theupdate.com/" TargetMode="External" /><Relationship Id="rId1058" Type="http://schemas.openxmlformats.org/officeDocument/2006/relationships/hyperlink" Target="http://nymta.civicconnect.com/LIRR-PennStation" TargetMode="External" /><Relationship Id="rId1059" Type="http://schemas.openxmlformats.org/officeDocument/2006/relationships/hyperlink" Target="http://topics.nytimes.com/top/reference/timestopics/organizations/m/metropolitan_transportation_authority/index.html?inline=nyt-org" TargetMode="External" /><Relationship Id="rId106" Type="http://schemas.openxmlformats.org/officeDocument/2006/relationships/footer" Target="footer34.xml" /><Relationship Id="rId1060" Type="http://schemas.openxmlformats.org/officeDocument/2006/relationships/header" Target="header322.xml" /><Relationship Id="rId1061" Type="http://schemas.openxmlformats.org/officeDocument/2006/relationships/header" Target="header323.xml" /><Relationship Id="rId1062" Type="http://schemas.openxmlformats.org/officeDocument/2006/relationships/footer" Target="footer322.xml" /><Relationship Id="rId1063" Type="http://schemas.openxmlformats.org/officeDocument/2006/relationships/footer" Target="footer323.xml" /><Relationship Id="rId1064" Type="http://schemas.openxmlformats.org/officeDocument/2006/relationships/header" Target="header324.xml" /><Relationship Id="rId1065" Type="http://schemas.openxmlformats.org/officeDocument/2006/relationships/footer" Target="footer324.xml" /><Relationship Id="rId1066" Type="http://schemas.openxmlformats.org/officeDocument/2006/relationships/hyperlink" Target="https://advance.lexis.com/api/document?collection=news&amp;id=urn:contentItem:41JJ-15D0-00MH-F26S-00000-00&amp;context=1519360" TargetMode="External" /><Relationship Id="rId1067" Type="http://schemas.openxmlformats.org/officeDocument/2006/relationships/hyperlink" Target="https://advance.lexis.com/api/document?collection=news&amp;id=urn:contentItem:41JJ-15D0-00MH-F26S-00000-00&amp;context=1519360" TargetMode="External" /><Relationship Id="rId1068" Type="http://schemas.openxmlformats.org/officeDocument/2006/relationships/hyperlink" Target="http://www.nytimes.com" TargetMode="External" /><Relationship Id="rId1069" Type="http://schemas.openxmlformats.org/officeDocument/2006/relationships/header" Target="header325.xml" /><Relationship Id="rId107" Type="http://schemas.openxmlformats.org/officeDocument/2006/relationships/footer" Target="footer35.xml" /><Relationship Id="rId1070" Type="http://schemas.openxmlformats.org/officeDocument/2006/relationships/header" Target="header326.xml" /><Relationship Id="rId1071" Type="http://schemas.openxmlformats.org/officeDocument/2006/relationships/footer" Target="footer325.xml" /><Relationship Id="rId1072" Type="http://schemas.openxmlformats.org/officeDocument/2006/relationships/footer" Target="footer326.xml" /><Relationship Id="rId1073" Type="http://schemas.openxmlformats.org/officeDocument/2006/relationships/header" Target="header327.xml" /><Relationship Id="rId1074" Type="http://schemas.openxmlformats.org/officeDocument/2006/relationships/footer" Target="footer327.xml" /><Relationship Id="rId1075" Type="http://schemas.openxmlformats.org/officeDocument/2006/relationships/hyperlink" Target="https://advance.lexis.com/api/document?collection=news&amp;id=urn:contentItem:7W3B-W0V1-2PBB-2093-00000-00&amp;context=1519360" TargetMode="External" /><Relationship Id="rId1076" Type="http://schemas.openxmlformats.org/officeDocument/2006/relationships/hyperlink" Target="http://www.nytimes.com" TargetMode="External" /><Relationship Id="rId1077" Type="http://schemas.openxmlformats.org/officeDocument/2006/relationships/header" Target="header328.xml" /><Relationship Id="rId1078" Type="http://schemas.openxmlformats.org/officeDocument/2006/relationships/header" Target="header329.xml" /><Relationship Id="rId1079" Type="http://schemas.openxmlformats.org/officeDocument/2006/relationships/footer" Target="footer328.xml" /><Relationship Id="rId108" Type="http://schemas.openxmlformats.org/officeDocument/2006/relationships/header" Target="header36.xml" /><Relationship Id="rId1080" Type="http://schemas.openxmlformats.org/officeDocument/2006/relationships/footer" Target="footer329.xml" /><Relationship Id="rId1081" Type="http://schemas.openxmlformats.org/officeDocument/2006/relationships/header" Target="header330.xml" /><Relationship Id="rId1082" Type="http://schemas.openxmlformats.org/officeDocument/2006/relationships/footer" Target="footer330.xml" /><Relationship Id="rId1083" Type="http://schemas.openxmlformats.org/officeDocument/2006/relationships/hyperlink" Target="https://advance.lexis.com/api/document?collection=news&amp;id=urn:contentItem:5N1T-7671-DXY4-X18D-00000-00&amp;context=1519360" TargetMode="External" /><Relationship Id="rId1084" Type="http://schemas.openxmlformats.org/officeDocument/2006/relationships/hyperlink" Target="http://movies.nytimes.com/movie/348979/The-Camden-28/overview" TargetMode="External" /><Relationship Id="rId1085" Type="http://schemas.openxmlformats.org/officeDocument/2006/relationships/hyperlink" Target="http://movies.nytimes.com/gst/movies/titlelist.html?v_idlist=245953;159426;316614;112789;30132&amp;inline=nyt_ttl" TargetMode="External" /><Relationship Id="rId1086" Type="http://schemas.openxmlformats.org/officeDocument/2006/relationships/hyperlink" Target="http://movies.nytimes.com/gst/movies/titlelist.html?v_idlist=25643;25653&amp;inline=nyt_ttl" TargetMode="External" /><Relationship Id="rId1087" Type="http://schemas.openxmlformats.org/officeDocument/2006/relationships/header" Target="header331.xml" /><Relationship Id="rId1088" Type="http://schemas.openxmlformats.org/officeDocument/2006/relationships/header" Target="header332.xml" /><Relationship Id="rId1089" Type="http://schemas.openxmlformats.org/officeDocument/2006/relationships/footer" Target="footer331.xml" /><Relationship Id="rId109" Type="http://schemas.openxmlformats.org/officeDocument/2006/relationships/footer" Target="footer36.xml" /><Relationship Id="rId1090" Type="http://schemas.openxmlformats.org/officeDocument/2006/relationships/footer" Target="footer332.xml" /><Relationship Id="rId1091" Type="http://schemas.openxmlformats.org/officeDocument/2006/relationships/header" Target="header333.xml" /><Relationship Id="rId1092" Type="http://schemas.openxmlformats.org/officeDocument/2006/relationships/footer" Target="footer333.xml" /><Relationship Id="rId1093" Type="http://schemas.openxmlformats.org/officeDocument/2006/relationships/hyperlink" Target="https://advance.lexis.com/api/document?collection=news&amp;id=urn:contentItem:5MM4-2HY1-DXY4-X123-00000-00&amp;context=1519360" TargetMode="External" /><Relationship Id="rId1094" Type="http://schemas.openxmlformats.org/officeDocument/2006/relationships/hyperlink" Target="mailto:farhad.manjoo@nytimes.com" TargetMode="External" /><Relationship Id="rId1095" Type="http://schemas.openxmlformats.org/officeDocument/2006/relationships/hyperlink" Target="http://www.nytimes.com/2017/01/11/technology/how-netflix-is-deepening-our-cultural-echo-chambers.html" TargetMode="External" /><Relationship Id="rId1096" Type="http://schemas.openxmlformats.org/officeDocument/2006/relationships/header" Target="header334.xml" /><Relationship Id="rId1097" Type="http://schemas.openxmlformats.org/officeDocument/2006/relationships/header" Target="header335.xml" /><Relationship Id="rId1098" Type="http://schemas.openxmlformats.org/officeDocument/2006/relationships/footer" Target="footer334.xml" /><Relationship Id="rId1099" Type="http://schemas.openxmlformats.org/officeDocument/2006/relationships/footer" Target="footer335.xml" /><Relationship Id="rId11" Type="http://schemas.openxmlformats.org/officeDocument/2006/relationships/header" Target="header4.xml" /><Relationship Id="rId110" Type="http://schemas.openxmlformats.org/officeDocument/2006/relationships/hyperlink" Target="https://advance.lexis.com/api/document?collection=news&amp;id=urn:contentItem:5MNN-7X01-DXY4-X03N-00000-00&amp;context=1519360" TargetMode="External" /><Relationship Id="rId1100" Type="http://schemas.openxmlformats.org/officeDocument/2006/relationships/header" Target="header336.xml" /><Relationship Id="rId1101" Type="http://schemas.openxmlformats.org/officeDocument/2006/relationships/footer" Target="footer336.xml" /><Relationship Id="rId1102" Type="http://schemas.openxmlformats.org/officeDocument/2006/relationships/hyperlink" Target="https://advance.lexis.com/api/document?collection=news&amp;id=urn:contentItem:5CG9-63D1-JBG3-62P4-00000-00&amp;context=1519360" TargetMode="External" /><Relationship Id="rId1103" Type="http://schemas.openxmlformats.org/officeDocument/2006/relationships/hyperlink" Target="http://www.nytimes.com/2014/06/20/sports/worldcup/frances-aversion-to-its-national-soccer-team.html" TargetMode="External" /><Relationship Id="rId1104" Type="http://schemas.openxmlformats.org/officeDocument/2006/relationships/header" Target="header337.xml" /><Relationship Id="rId1105" Type="http://schemas.openxmlformats.org/officeDocument/2006/relationships/header" Target="header338.xml" /><Relationship Id="rId1106" Type="http://schemas.openxmlformats.org/officeDocument/2006/relationships/footer" Target="footer337.xml" /><Relationship Id="rId1107" Type="http://schemas.openxmlformats.org/officeDocument/2006/relationships/footer" Target="footer338.xml" /><Relationship Id="rId1108" Type="http://schemas.openxmlformats.org/officeDocument/2006/relationships/header" Target="header339.xml" /><Relationship Id="rId1109" Type="http://schemas.openxmlformats.org/officeDocument/2006/relationships/footer" Target="footer339.xml" /><Relationship Id="rId111" Type="http://schemas.openxmlformats.org/officeDocument/2006/relationships/hyperlink" Target="http://www.lemonde.fr/culture/article/2009/11/30/paris-capitale-europeenne-de-l-ennui_1274046_3246.html" TargetMode="External" /><Relationship Id="rId1110" Type="http://schemas.openxmlformats.org/officeDocument/2006/relationships/hyperlink" Target="https://advance.lexis.com/api/document?collection=news&amp;id=urn:contentItem:4P7W-MVK0-TW8F-G3X2-00000-00&amp;context=1519360" TargetMode="External" /><Relationship Id="rId1111" Type="http://schemas.openxmlformats.org/officeDocument/2006/relationships/hyperlink" Target="http://www.nytimes.com" TargetMode="External" /><Relationship Id="rId1112" Type="http://schemas.openxmlformats.org/officeDocument/2006/relationships/header" Target="header340.xml" /><Relationship Id="rId1113" Type="http://schemas.openxmlformats.org/officeDocument/2006/relationships/header" Target="header341.xml" /><Relationship Id="rId1114" Type="http://schemas.openxmlformats.org/officeDocument/2006/relationships/footer" Target="footer340.xml" /><Relationship Id="rId1115" Type="http://schemas.openxmlformats.org/officeDocument/2006/relationships/footer" Target="footer341.xml" /><Relationship Id="rId1116" Type="http://schemas.openxmlformats.org/officeDocument/2006/relationships/header" Target="header342.xml" /><Relationship Id="rId1117" Type="http://schemas.openxmlformats.org/officeDocument/2006/relationships/footer" Target="footer342.xml" /><Relationship Id="rId1118" Type="http://schemas.openxmlformats.org/officeDocument/2006/relationships/hyperlink" Target="https://advance.lexis.com/api/document?collection=news&amp;id=urn:contentItem:4P6C-W0K0-TW8F-G2FP-00000-00&amp;context=1519360" TargetMode="External" /><Relationship Id="rId1119" Type="http://schemas.openxmlformats.org/officeDocument/2006/relationships/hyperlink" Target="http://www.nytimes.com" TargetMode="External" /><Relationship Id="rId112" Type="http://schemas.openxmlformats.org/officeDocument/2006/relationships/hyperlink" Target="http://lageneralenordest.over-blog.fr/pages/Paris-quand-la-nuit-meurt-en-silence-2064235.html" TargetMode="External" /><Relationship Id="rId1120" Type="http://schemas.openxmlformats.org/officeDocument/2006/relationships/header" Target="header343.xml" /><Relationship Id="rId1121" Type="http://schemas.openxmlformats.org/officeDocument/2006/relationships/header" Target="header344.xml" /><Relationship Id="rId1122" Type="http://schemas.openxmlformats.org/officeDocument/2006/relationships/footer" Target="footer343.xml" /><Relationship Id="rId1123" Type="http://schemas.openxmlformats.org/officeDocument/2006/relationships/footer" Target="footer344.xml" /><Relationship Id="rId1124" Type="http://schemas.openxmlformats.org/officeDocument/2006/relationships/header" Target="header345.xml" /><Relationship Id="rId1125" Type="http://schemas.openxmlformats.org/officeDocument/2006/relationships/footer" Target="footer345.xml" /><Relationship Id="rId1126" Type="http://schemas.openxmlformats.org/officeDocument/2006/relationships/hyperlink" Target="https://advance.lexis.com/api/document?collection=news&amp;id=urn:contentItem:57K4-XFJ1-JBG3-60H2-00000-00&amp;context=1519360" TargetMode="External" /><Relationship Id="rId1127" Type="http://schemas.openxmlformats.org/officeDocument/2006/relationships/hyperlink" Target="mailto:powellm@nytimes.com" TargetMode="External" /><Relationship Id="rId1128" Type="http://schemas.openxmlformats.org/officeDocument/2006/relationships/hyperlink" Target="http://cityroom.blogs.nytimes.com/2013/01/23/scorn-for-unions-threatens-mayors-educational-legacy/" TargetMode="External" /><Relationship Id="rId1129" Type="http://schemas.openxmlformats.org/officeDocument/2006/relationships/header" Target="header346.xml" /><Relationship Id="rId113" Type="http://schemas.openxmlformats.org/officeDocument/2006/relationships/hyperlink" Target="http://www.nytimes.com/2013/11/10/opinion/sunday/the-other-paris-beyond-the-boulevards.html" TargetMode="External" /><Relationship Id="rId1130" Type="http://schemas.openxmlformats.org/officeDocument/2006/relationships/header" Target="header347.xml" /><Relationship Id="rId1131" Type="http://schemas.openxmlformats.org/officeDocument/2006/relationships/footer" Target="footer346.xml" /><Relationship Id="rId1132" Type="http://schemas.openxmlformats.org/officeDocument/2006/relationships/footer" Target="footer347.xml" /><Relationship Id="rId1133" Type="http://schemas.openxmlformats.org/officeDocument/2006/relationships/header" Target="header348.xml" /><Relationship Id="rId1134" Type="http://schemas.openxmlformats.org/officeDocument/2006/relationships/footer" Target="footer348.xml" /><Relationship Id="rId1135" Type="http://schemas.openxmlformats.org/officeDocument/2006/relationships/hyperlink" Target="https://advance.lexis.com/api/document?collection=news&amp;id=urn:contentItem:5NDH-4B71-DXY4-X532-00000-00&amp;context=1519360" TargetMode="External" /><Relationship Id="rId1136" Type="http://schemas.openxmlformats.org/officeDocument/2006/relationships/hyperlink" Target="http://www.nytimes.com/topic/company/anheuserbusch-inbev-nv?inline=nyt-org" TargetMode="External" /><Relationship Id="rId1137" Type="http://schemas.openxmlformats.org/officeDocument/2006/relationships/hyperlink" Target="http://www.nytimes.com/2016/06/02/opinion/a-big-merger-may-flatten-americas-beer-market.html" TargetMode="External" /><Relationship Id="rId1138" Type="http://schemas.openxmlformats.org/officeDocument/2006/relationships/hyperlink" Target="https://www.whitehouse.gov/blog/2016/04/15/ending-rotary-rental-phones-thinking-outside-cable-box" TargetMode="External" /><Relationship Id="rId1139" Type="http://schemas.openxmlformats.org/officeDocument/2006/relationships/hyperlink" Target="http://qz.com/529303/hillary-clinton-being-pro-business-doesnt-mean-hanging-consumers-out-to-dry/" TargetMode="External" /><Relationship Id="rId114" Type="http://schemas.openxmlformats.org/officeDocument/2006/relationships/hyperlink" Target="http://www.liberation.fr/evenements-libe/2013/02/22/montreuil-ce-n-est-plus-le-bout-du-monde_883849" TargetMode="External" /><Relationship Id="rId1140" Type="http://schemas.openxmlformats.org/officeDocument/2006/relationships/hyperlink" Target="http://www.recode.net/2016/6/29/12060804/elizabeth-warren-apple-google-amazon-competition" TargetMode="External" /><Relationship Id="rId1141" Type="http://schemas.openxmlformats.org/officeDocument/2006/relationships/hyperlink" Target="https://www.whitehouse.gov/sites/default/files/page/files/20151016_firm_level_perspective_on_role_of_rents_in_inequality.pdf" TargetMode="External" /><Relationship Id="rId1142" Type="http://schemas.openxmlformats.org/officeDocument/2006/relationships/hyperlink" Target="https://promarket.org/antitrust-answer-rising-wealth-inequality" TargetMode="External" /><Relationship Id="rId1143" Type="http://schemas.openxmlformats.org/officeDocument/2006/relationships/hyperlink" Target="http://papers.ssrn.com/sol3/papers.cfm?abstract_id=1954849" TargetMode="External" /><Relationship Id="rId1144" Type="http://schemas.openxmlformats.org/officeDocument/2006/relationships/hyperlink" Target="http://www.bizjournals.com/boston/blog/bioflash/2015/03/merck-to-cut-120-employees-in-lexington-at-newly.html" TargetMode="External" /><Relationship Id="rId1145" Type="http://schemas.openxmlformats.org/officeDocument/2006/relationships/hyperlink" Target="http://www.bizjournals.com/boston/blog/bioflash/2015/03/merck-to-cut-120-employees-in-lexington-at-newly.html" TargetMode="External" /><Relationship Id="rId1146" Type="http://schemas.openxmlformats.org/officeDocument/2006/relationships/hyperlink" Target="http://www.bizjournals.com/boston/blog/bioflash/2015/03/merck-to-cut-120-employees-in-lexington-at-newly.html" TargetMode="External" /><Relationship Id="rId1147" Type="http://schemas.openxmlformats.org/officeDocument/2006/relationships/hyperlink" Target="http://www.nytimes.com/2015/01/15/technology/silicon-valley-antitrust-case-settlement-poaching-engineers.html" TargetMode="External" /><Relationship Id="rId1148" Type="http://schemas.openxmlformats.org/officeDocument/2006/relationships/hyperlink" Target="http://www.cwa-union.org/news/entry/cwa_the_facts_support_attt-mobile_merger" TargetMode="External" /><Relationship Id="rId1149" Type="http://schemas.openxmlformats.org/officeDocument/2006/relationships/hyperlink" Target="https://www.nytimes.com/2015/11/12/business/dealbook/anheuser-busch-inbev-sabmiller-deal.html" TargetMode="External" /><Relationship Id="rId115" Type="http://schemas.openxmlformats.org/officeDocument/2006/relationships/hyperlink" Target="http://www.nanterre.fr/" TargetMode="External" /><Relationship Id="rId1150" Type="http://schemas.openxmlformats.org/officeDocument/2006/relationships/hyperlink" Target="https://www.nytimes.com/2015/10/13/business/in-a-flurry-of-deals-the-beginning-of-the-end.html" TargetMode="External" /><Relationship Id="rId1151" Type="http://schemas.openxmlformats.org/officeDocument/2006/relationships/hyperlink" Target="https://www.nytimes.com/2016/06/02/opinion/a-big-merger-may-flatten-americas-beer-market.html" TargetMode="External" /><Relationship Id="rId1152" Type="http://schemas.openxmlformats.org/officeDocument/2006/relationships/header" Target="header349.xml" /><Relationship Id="rId1153" Type="http://schemas.openxmlformats.org/officeDocument/2006/relationships/header" Target="header350.xml" /><Relationship Id="rId1154" Type="http://schemas.openxmlformats.org/officeDocument/2006/relationships/footer" Target="footer349.xml" /><Relationship Id="rId1155" Type="http://schemas.openxmlformats.org/officeDocument/2006/relationships/footer" Target="footer350.xml" /><Relationship Id="rId1156" Type="http://schemas.openxmlformats.org/officeDocument/2006/relationships/header" Target="header351.xml" /><Relationship Id="rId1157" Type="http://schemas.openxmlformats.org/officeDocument/2006/relationships/footer" Target="footer351.xml" /><Relationship Id="rId1158" Type="http://schemas.openxmlformats.org/officeDocument/2006/relationships/hyperlink" Target="https://advance.lexis.com/api/document?collection=news&amp;id=urn:contentItem:3SP8-3710-000P-N3BK-00000-00&amp;context=1519360" TargetMode="External" /><Relationship Id="rId1159" Type="http://schemas.openxmlformats.org/officeDocument/2006/relationships/hyperlink" Target="https://advance.lexis.com/api/document?collection=news&amp;id=urn:contentItem:3SP8-3710-000P-N3BK-00000-00&amp;context=1519360" TargetMode="External" /><Relationship Id="rId116" Type="http://schemas.openxmlformats.org/officeDocument/2006/relationships/hyperlink" Target="http://www.nytimes.com/2016/08/04/world/europe/francois-hollande-donald-trump.html" TargetMode="External" /><Relationship Id="rId1160" Type="http://schemas.openxmlformats.org/officeDocument/2006/relationships/header" Target="header352.xml" /><Relationship Id="rId1161" Type="http://schemas.openxmlformats.org/officeDocument/2006/relationships/header" Target="header353.xml" /><Relationship Id="rId1162" Type="http://schemas.openxmlformats.org/officeDocument/2006/relationships/footer" Target="footer352.xml" /><Relationship Id="rId1163" Type="http://schemas.openxmlformats.org/officeDocument/2006/relationships/footer" Target="footer353.xml" /><Relationship Id="rId1164" Type="http://schemas.openxmlformats.org/officeDocument/2006/relationships/header" Target="header354.xml" /><Relationship Id="rId1165" Type="http://schemas.openxmlformats.org/officeDocument/2006/relationships/footer" Target="footer354.xml" /><Relationship Id="rId1166" Type="http://schemas.openxmlformats.org/officeDocument/2006/relationships/hyperlink" Target="https://advance.lexis.com/api/document?collection=news&amp;id=urn:contentItem:3RJ1-8H70-000P-N22F-00000-00&amp;context=1519360" TargetMode="External" /><Relationship Id="rId1167" Type="http://schemas.openxmlformats.org/officeDocument/2006/relationships/hyperlink" Target="https://advance.lexis.com/api/document?collection=news&amp;id=urn:contentItem:3RJ1-8H70-000P-N22F-00000-00&amp;context=1519360" TargetMode="External" /><Relationship Id="rId1168" Type="http://schemas.openxmlformats.org/officeDocument/2006/relationships/header" Target="header355.xml" /><Relationship Id="rId1169" Type="http://schemas.openxmlformats.org/officeDocument/2006/relationships/header" Target="header356.xml" /><Relationship Id="rId117" Type="http://schemas.openxmlformats.org/officeDocument/2006/relationships/hyperlink" Target="http://www.nytimes.com/2013/05/15/business/global/in-pariss-banlieues-new-recipe-for-success-is-local.html" TargetMode="External" /><Relationship Id="rId1170" Type="http://schemas.openxmlformats.org/officeDocument/2006/relationships/footer" Target="footer355.xml" /><Relationship Id="rId1171" Type="http://schemas.openxmlformats.org/officeDocument/2006/relationships/footer" Target="footer356.xml" /><Relationship Id="rId1172" Type="http://schemas.openxmlformats.org/officeDocument/2006/relationships/header" Target="header357.xml" /><Relationship Id="rId1173" Type="http://schemas.openxmlformats.org/officeDocument/2006/relationships/footer" Target="footer357.xml" /><Relationship Id="rId1174" Type="http://schemas.openxmlformats.org/officeDocument/2006/relationships/hyperlink" Target="https://advance.lexis.com/api/document?collection=news&amp;id=urn:contentItem:3S8G-FY20-000B-Y4FN-00000-00&amp;context=1519360" TargetMode="External" /><Relationship Id="rId1175" Type="http://schemas.openxmlformats.org/officeDocument/2006/relationships/header" Target="header358.xml" /><Relationship Id="rId1176" Type="http://schemas.openxmlformats.org/officeDocument/2006/relationships/header" Target="header359.xml" /><Relationship Id="rId1177" Type="http://schemas.openxmlformats.org/officeDocument/2006/relationships/footer" Target="footer358.xml" /><Relationship Id="rId1178" Type="http://schemas.openxmlformats.org/officeDocument/2006/relationships/footer" Target="footer359.xml" /><Relationship Id="rId1179" Type="http://schemas.openxmlformats.org/officeDocument/2006/relationships/header" Target="header360.xml" /><Relationship Id="rId118" Type="http://schemas.openxmlformats.org/officeDocument/2006/relationships/hyperlink" Target="http://www.nytimes.com/2010/06/16/arts/16iht-rartbanlieue.html" TargetMode="External" /><Relationship Id="rId1180" Type="http://schemas.openxmlformats.org/officeDocument/2006/relationships/footer" Target="footer360.xml" /><Relationship Id="rId1181" Type="http://schemas.openxmlformats.org/officeDocument/2006/relationships/hyperlink" Target="https://advance.lexis.com/api/document?collection=news&amp;id=urn:contentItem:3S8G-G000-000B-Y1KK-00000-00&amp;context=1519360" TargetMode="External" /><Relationship Id="rId1182" Type="http://schemas.openxmlformats.org/officeDocument/2006/relationships/hyperlink" Target="https://advance.lexis.com/api/document?collection=news&amp;id=urn:contentItem:3S8G-G000-000B-Y1KK-00000-00&amp;context=1519360" TargetMode="External" /><Relationship Id="rId1183" Type="http://schemas.openxmlformats.org/officeDocument/2006/relationships/header" Target="header361.xml" /><Relationship Id="rId1184" Type="http://schemas.openxmlformats.org/officeDocument/2006/relationships/header" Target="header362.xml" /><Relationship Id="rId1185" Type="http://schemas.openxmlformats.org/officeDocument/2006/relationships/footer" Target="footer361.xml" /><Relationship Id="rId1186" Type="http://schemas.openxmlformats.org/officeDocument/2006/relationships/footer" Target="footer362.xml" /><Relationship Id="rId1187" Type="http://schemas.openxmlformats.org/officeDocument/2006/relationships/header" Target="header363.xml" /><Relationship Id="rId1188" Type="http://schemas.openxmlformats.org/officeDocument/2006/relationships/footer" Target="footer363.xml" /><Relationship Id="rId1189" Type="http://schemas.openxmlformats.org/officeDocument/2006/relationships/hyperlink" Target="https://advance.lexis.com/api/document?collection=news&amp;id=urn:contentItem:5MMY-49P1-DXY4-X1RD-00000-00&amp;context=1519360" TargetMode="External" /><Relationship Id="rId119" Type="http://schemas.openxmlformats.org/officeDocument/2006/relationships/hyperlink" Target="http://www.nytimes.com/2015/03/09/opinion/a-complicated-future-for-a-banlieue-on-the-outskirts-of-paris.html" TargetMode="External" /><Relationship Id="rId1190" Type="http://schemas.openxmlformats.org/officeDocument/2006/relationships/hyperlink" Target="https://www.nytimes.com/2016/11/11/business/international/trump-china-us-trade-war.html" TargetMode="External" /><Relationship Id="rId1191" Type="http://schemas.openxmlformats.org/officeDocument/2006/relationships/hyperlink" Target="https://www.nytimes.com/2016/11/22/business/a-trade-war-against-china-might-be-a-fight-trump-couldnt-win.html" TargetMode="External" /><Relationship Id="rId1192" Type="http://schemas.openxmlformats.org/officeDocument/2006/relationships/hyperlink" Target="https://www.nytimes.com/2016/12/02/business/economy/trump-manufacturing-jobs-world-trade-china.html" TargetMode="External" /><Relationship Id="rId1193" Type="http://schemas.openxmlformats.org/officeDocument/2006/relationships/hyperlink" Target="https://www.nytimes.com/2016/12/21/us/politics/peter-navarro-carl-icahn-trump-china-trade.html" TargetMode="External" /><Relationship Id="rId1194" Type="http://schemas.openxmlformats.org/officeDocument/2006/relationships/hyperlink" Target="https://ustr.gov/about-us/policy-offices/press-office/press-releases/2017/january/Obama-Administration-Files-WTO-Complaint-China-Aluminum" TargetMode="External" /><Relationship Id="rId1195" Type="http://schemas.openxmlformats.org/officeDocument/2006/relationships/hyperlink" Target="http://www.nytimes.com/2017/01/03/us/politics/trump-robert-lighthizer-trade-mexico.html" TargetMode="External" /><Relationship Id="rId1196" Type="http://schemas.openxmlformats.org/officeDocument/2006/relationships/hyperlink" Target="http://www.nytimes.com/2017/01/03/business/ford-general-motors-trump.html" TargetMode="External" /><Relationship Id="rId1197" Type="http://schemas.openxmlformats.org/officeDocument/2006/relationships/hyperlink" Target="http://www.nytimes.com/2016/11/18/us/politics/donald-trump-takes-credit-for-helping-to-save-a-ford-plant-that-wasnt-closing.html" TargetMode="External" /><Relationship Id="rId1198" Type="http://schemas.openxmlformats.org/officeDocument/2006/relationships/hyperlink" Target="http://www.nytimes.com/2016/09/21/business/economy/gm-jobs-move-north-at-a-price.html" TargetMode="External" /><Relationship Id="rId1199" Type="http://schemas.openxmlformats.org/officeDocument/2006/relationships/header" Target="header364.xml" /><Relationship Id="rId12" Type="http://schemas.openxmlformats.org/officeDocument/2006/relationships/header" Target="header5.xml" /><Relationship Id="rId120" Type="http://schemas.openxmlformats.org/officeDocument/2006/relationships/header" Target="header37.xml" /><Relationship Id="rId1200" Type="http://schemas.openxmlformats.org/officeDocument/2006/relationships/header" Target="header365.xml" /><Relationship Id="rId1201" Type="http://schemas.openxmlformats.org/officeDocument/2006/relationships/footer" Target="footer364.xml" /><Relationship Id="rId1202" Type="http://schemas.openxmlformats.org/officeDocument/2006/relationships/footer" Target="footer365.xml" /><Relationship Id="rId1203" Type="http://schemas.openxmlformats.org/officeDocument/2006/relationships/header" Target="header366.xml" /><Relationship Id="rId1204" Type="http://schemas.openxmlformats.org/officeDocument/2006/relationships/footer" Target="footer366.xml" /><Relationship Id="rId1205" Type="http://schemas.openxmlformats.org/officeDocument/2006/relationships/hyperlink" Target="https://advance.lexis.com/api/document?collection=news&amp;id=urn:contentItem:5CFF-B981-JBG3-6395-00000-00&amp;context=1519360" TargetMode="External" /><Relationship Id="rId1206" Type="http://schemas.openxmlformats.org/officeDocument/2006/relationships/hyperlink" Target="http://www.nytimes.com/2014/06/16/arts/design/museum-of-contemporary-art-in-north-miami-is-in-turmoil.html" TargetMode="External" /><Relationship Id="rId1207" Type="http://schemas.openxmlformats.org/officeDocument/2006/relationships/header" Target="header367.xml" /><Relationship Id="rId1208" Type="http://schemas.openxmlformats.org/officeDocument/2006/relationships/header" Target="header368.xml" /><Relationship Id="rId1209" Type="http://schemas.openxmlformats.org/officeDocument/2006/relationships/footer" Target="footer367.xml" /><Relationship Id="rId121" Type="http://schemas.openxmlformats.org/officeDocument/2006/relationships/header" Target="header38.xml" /><Relationship Id="rId1210" Type="http://schemas.openxmlformats.org/officeDocument/2006/relationships/footer" Target="footer368.xml" /><Relationship Id="rId1211" Type="http://schemas.openxmlformats.org/officeDocument/2006/relationships/header" Target="header369.xml" /><Relationship Id="rId1212" Type="http://schemas.openxmlformats.org/officeDocument/2006/relationships/footer" Target="footer369.xml" /><Relationship Id="rId1213" Type="http://schemas.openxmlformats.org/officeDocument/2006/relationships/hyperlink" Target="https://advance.lexis.com/api/document?collection=news&amp;id=urn:contentItem:5506-B6W1-JBG3-6028-00000-00&amp;context=1519360" TargetMode="External" /><Relationship Id="rId1214" Type="http://schemas.openxmlformats.org/officeDocument/2006/relationships/hyperlink" Target="http://www.nytimes.com" TargetMode="External" /><Relationship Id="rId1215" Type="http://schemas.openxmlformats.org/officeDocument/2006/relationships/header" Target="header370.xml" /><Relationship Id="rId1216" Type="http://schemas.openxmlformats.org/officeDocument/2006/relationships/header" Target="header371.xml" /><Relationship Id="rId1217" Type="http://schemas.openxmlformats.org/officeDocument/2006/relationships/footer" Target="footer370.xml" /><Relationship Id="rId1218" Type="http://schemas.openxmlformats.org/officeDocument/2006/relationships/footer" Target="footer371.xml" /><Relationship Id="rId1219" Type="http://schemas.openxmlformats.org/officeDocument/2006/relationships/header" Target="header372.xml" /><Relationship Id="rId122" Type="http://schemas.openxmlformats.org/officeDocument/2006/relationships/footer" Target="footer37.xml" /><Relationship Id="rId1220" Type="http://schemas.openxmlformats.org/officeDocument/2006/relationships/footer" Target="footer372.xml" /><Relationship Id="rId1221" Type="http://schemas.openxmlformats.org/officeDocument/2006/relationships/hyperlink" Target="https://advance.lexis.com/api/document?collection=news&amp;id=urn:contentItem:54YJ-DFR1-JBG3-60ND-00000-00&amp;context=1519360" TargetMode="External" /><Relationship Id="rId1222" Type="http://schemas.openxmlformats.org/officeDocument/2006/relationships/hyperlink" Target="mailto:powellm@nytimes.com" TargetMode="External" /><Relationship Id="rId1223" Type="http://schemas.openxmlformats.org/officeDocument/2006/relationships/hyperlink" Target="http://www.nytimes.com" TargetMode="External" /><Relationship Id="rId1224" Type="http://schemas.openxmlformats.org/officeDocument/2006/relationships/header" Target="header373.xml" /><Relationship Id="rId1225" Type="http://schemas.openxmlformats.org/officeDocument/2006/relationships/header" Target="header374.xml" /><Relationship Id="rId1226" Type="http://schemas.openxmlformats.org/officeDocument/2006/relationships/footer" Target="footer373.xml" /><Relationship Id="rId1227" Type="http://schemas.openxmlformats.org/officeDocument/2006/relationships/footer" Target="footer374.xml" /><Relationship Id="rId1228" Type="http://schemas.openxmlformats.org/officeDocument/2006/relationships/header" Target="header375.xml" /><Relationship Id="rId1229" Type="http://schemas.openxmlformats.org/officeDocument/2006/relationships/footer" Target="footer375.xml" /><Relationship Id="rId123" Type="http://schemas.openxmlformats.org/officeDocument/2006/relationships/footer" Target="footer38.xml" /><Relationship Id="rId1230" Type="http://schemas.openxmlformats.org/officeDocument/2006/relationships/hyperlink" Target="https://advance.lexis.com/api/document?collection=news&amp;id=urn:contentItem:5MR4-SPV1-DXY4-X2SV-00000-00&amp;context=1519360" TargetMode="External" /><Relationship Id="rId1231" Type="http://schemas.openxmlformats.org/officeDocument/2006/relationships/hyperlink" Target="http://www.nytimes.com/topic/person/hillary-rodham-clinton?inline=nyt-per" TargetMode="External" /><Relationship Id="rId1232" Type="http://schemas.openxmlformats.org/officeDocument/2006/relationships/hyperlink" Target="http://www.nytimes.com/topic/person/donald-trump?inline=nyt-per" TargetMode="External" /><Relationship Id="rId1233" Type="http://schemas.openxmlformats.org/officeDocument/2006/relationships/hyperlink" Target="https://www.nytimes.com/2016/07/06/us/politics/hillary-clinton-fbi-email-comey.html" TargetMode="External" /><Relationship Id="rId1234" Type="http://schemas.openxmlformats.org/officeDocument/2006/relationships/hyperlink" Target="https://politicswestchesterview.wordpress.com/2014/02/24/se-pa-presidential-vote-trends-1988-2012/" TargetMode="External" /><Relationship Id="rId1235" Type="http://schemas.openxmlformats.org/officeDocument/2006/relationships/hyperlink" Target="http://www.politifact.com/truth-o-meter/lists/people/fact-checking-2016-democratic-presidential-candida/" TargetMode="External" /><Relationship Id="rId1236" Type="http://schemas.openxmlformats.org/officeDocument/2006/relationships/hyperlink" Target="http://www.nytimes.com/interactive/2016/us/elections/election-2016.html" TargetMode="External" /><Relationship Id="rId1237" Type="http://schemas.openxmlformats.org/officeDocument/2006/relationships/hyperlink" Target="https://www.facebook.com/nytpolitics" TargetMode="External" /><Relationship Id="rId1238" Type="http://schemas.openxmlformats.org/officeDocument/2006/relationships/hyperlink" Target="https://twitter.com/nytpolitics" TargetMode="External" /><Relationship Id="rId1239" Type="http://schemas.openxmlformats.org/officeDocument/2006/relationships/hyperlink" Target="http://www.nytimes.com/newsletters/politics" TargetMode="External" /><Relationship Id="rId124" Type="http://schemas.openxmlformats.org/officeDocument/2006/relationships/header" Target="header39.xml" /><Relationship Id="rId1240" Type="http://schemas.openxmlformats.org/officeDocument/2006/relationships/hyperlink" Target="http://www.nytimes.com/2016/07/08/us/politics/donald-trump-republican-party.html" TargetMode="External" /><Relationship Id="rId1241" Type="http://schemas.openxmlformats.org/officeDocument/2006/relationships/hyperlink" Target="http://www.nytimes.com/2016/07/08/us/politics/donald-trump-president.html" TargetMode="External" /><Relationship Id="rId1242" Type="http://schemas.openxmlformats.org/officeDocument/2006/relationships/header" Target="header376.xml" /><Relationship Id="rId1243" Type="http://schemas.openxmlformats.org/officeDocument/2006/relationships/header" Target="header377.xml" /><Relationship Id="rId1244" Type="http://schemas.openxmlformats.org/officeDocument/2006/relationships/footer" Target="footer376.xml" /><Relationship Id="rId1245" Type="http://schemas.openxmlformats.org/officeDocument/2006/relationships/footer" Target="footer377.xml" /><Relationship Id="rId1246" Type="http://schemas.openxmlformats.org/officeDocument/2006/relationships/header" Target="header378.xml" /><Relationship Id="rId1247" Type="http://schemas.openxmlformats.org/officeDocument/2006/relationships/footer" Target="footer378.xml" /><Relationship Id="rId1248" Type="http://schemas.openxmlformats.org/officeDocument/2006/relationships/hyperlink" Target="https://advance.lexis.com/api/document?collection=news&amp;id=urn:contentItem:3S8G-CHR0-000B-Y3R7-00000-00&amp;context=1519360" TargetMode="External" /><Relationship Id="rId1249" Type="http://schemas.openxmlformats.org/officeDocument/2006/relationships/header" Target="header379.xml" /><Relationship Id="rId125" Type="http://schemas.openxmlformats.org/officeDocument/2006/relationships/footer" Target="footer39.xml" /><Relationship Id="rId1250" Type="http://schemas.openxmlformats.org/officeDocument/2006/relationships/header" Target="header380.xml" /><Relationship Id="rId1251" Type="http://schemas.openxmlformats.org/officeDocument/2006/relationships/footer" Target="footer379.xml" /><Relationship Id="rId1252" Type="http://schemas.openxmlformats.org/officeDocument/2006/relationships/footer" Target="footer380.xml" /><Relationship Id="rId1253" Type="http://schemas.openxmlformats.org/officeDocument/2006/relationships/header" Target="header381.xml" /><Relationship Id="rId1254" Type="http://schemas.openxmlformats.org/officeDocument/2006/relationships/footer" Target="footer381.xml" /><Relationship Id="rId1255" Type="http://schemas.openxmlformats.org/officeDocument/2006/relationships/hyperlink" Target="https://advance.lexis.com/api/document?collection=news&amp;id=urn:contentItem:54YJ-DFR1-JBG3-60S7-00000-00&amp;context=1519360" TargetMode="External" /><Relationship Id="rId1256" Type="http://schemas.openxmlformats.org/officeDocument/2006/relationships/hyperlink" Target="http://www.nytimes.com" TargetMode="External" /><Relationship Id="rId1257" Type="http://schemas.openxmlformats.org/officeDocument/2006/relationships/header" Target="header382.xml" /><Relationship Id="rId1258" Type="http://schemas.openxmlformats.org/officeDocument/2006/relationships/header" Target="header383.xml" /><Relationship Id="rId1259" Type="http://schemas.openxmlformats.org/officeDocument/2006/relationships/footer" Target="footer382.xml" /><Relationship Id="rId126" Type="http://schemas.openxmlformats.org/officeDocument/2006/relationships/hyperlink" Target="https://advance.lexis.com/api/document?collection=news&amp;id=urn:contentItem:4330-5280-0109-T1B2-00000-00&amp;context=1519360" TargetMode="External" /><Relationship Id="rId1260" Type="http://schemas.openxmlformats.org/officeDocument/2006/relationships/footer" Target="footer383.xml" /><Relationship Id="rId1261" Type="http://schemas.openxmlformats.org/officeDocument/2006/relationships/header" Target="header384.xml" /><Relationship Id="rId1262" Type="http://schemas.openxmlformats.org/officeDocument/2006/relationships/footer" Target="footer384.xml" /><Relationship Id="rId1263" Type="http://schemas.openxmlformats.org/officeDocument/2006/relationships/hyperlink" Target="https://advance.lexis.com/api/document?collection=news&amp;id=urn:contentItem:3SP8-3PP0-000P-N389-00000-00&amp;context=1519360" TargetMode="External" /><Relationship Id="rId1264" Type="http://schemas.openxmlformats.org/officeDocument/2006/relationships/header" Target="header385.xml" /><Relationship Id="rId1265" Type="http://schemas.openxmlformats.org/officeDocument/2006/relationships/header" Target="header386.xml" /><Relationship Id="rId1266" Type="http://schemas.openxmlformats.org/officeDocument/2006/relationships/footer" Target="footer385.xml" /><Relationship Id="rId1267" Type="http://schemas.openxmlformats.org/officeDocument/2006/relationships/footer" Target="footer386.xml" /><Relationship Id="rId1268" Type="http://schemas.openxmlformats.org/officeDocument/2006/relationships/header" Target="header387.xml" /><Relationship Id="rId1269" Type="http://schemas.openxmlformats.org/officeDocument/2006/relationships/footer" Target="footer387.xml" /><Relationship Id="rId127" Type="http://schemas.openxmlformats.org/officeDocument/2006/relationships/hyperlink" Target="http://www.nytimes.com" TargetMode="External" /><Relationship Id="rId1270" Type="http://schemas.openxmlformats.org/officeDocument/2006/relationships/hyperlink" Target="https://advance.lexis.com/api/document?collection=news&amp;id=urn:contentItem:4P65-T270-TW8F-G2M6-00000-00&amp;context=1519360" TargetMode="External" /><Relationship Id="rId1271" Type="http://schemas.openxmlformats.org/officeDocument/2006/relationships/hyperlink" Target="http://www.nytimes.com" TargetMode="External" /><Relationship Id="rId1272" Type="http://schemas.openxmlformats.org/officeDocument/2006/relationships/header" Target="header388.xml" /><Relationship Id="rId1273" Type="http://schemas.openxmlformats.org/officeDocument/2006/relationships/header" Target="header389.xml" /><Relationship Id="rId1274" Type="http://schemas.openxmlformats.org/officeDocument/2006/relationships/footer" Target="footer388.xml" /><Relationship Id="rId1275" Type="http://schemas.openxmlformats.org/officeDocument/2006/relationships/footer" Target="footer389.xml" /><Relationship Id="rId1276" Type="http://schemas.openxmlformats.org/officeDocument/2006/relationships/header" Target="header390.xml" /><Relationship Id="rId1277" Type="http://schemas.openxmlformats.org/officeDocument/2006/relationships/footer" Target="footer390.xml" /><Relationship Id="rId1278" Type="http://schemas.openxmlformats.org/officeDocument/2006/relationships/hyperlink" Target="https://advance.lexis.com/api/document?collection=news&amp;id=urn:contentItem:5MN5-V5V1-JBG3-61Y6-00000-00&amp;context=1519360" TargetMode="External" /><Relationship Id="rId1279" Type="http://schemas.openxmlformats.org/officeDocument/2006/relationships/hyperlink" Target="http://scholar.harvard.edu/files/shoag/files/why_has_regional_income_convergence_in_the_us_declined_01.pdf" TargetMode="External" /><Relationship Id="rId128" Type="http://schemas.openxmlformats.org/officeDocument/2006/relationships/header" Target="header40.xml" /><Relationship Id="rId1280" Type="http://schemas.openxmlformats.org/officeDocument/2006/relationships/hyperlink" Target="http://eml.berkeley.edu//~moretti/growth.pdf" TargetMode="External" /><Relationship Id="rId1281" Type="http://schemas.openxmlformats.org/officeDocument/2006/relationships/hyperlink" Target="http://www.nytimes.com/2016/04/24/nyregion/housing-bias-outlasts-ruling-in-a-long-island-village.html" TargetMode="External" /><Relationship Id="rId1282" Type="http://schemas.openxmlformats.org/officeDocument/2006/relationships/hyperlink" Target="http://www.nytimes.com/2015/12/17/nyregion/new-york-officials-defend-affordable-housing-plan-to-divided-audience.html" TargetMode="External" /><Relationship Id="rId1283" Type="http://schemas.openxmlformats.org/officeDocument/2006/relationships/hyperlink" Target="http://www.nytimes.com/2016/04/17/business/economy/san-francisco-housing-tech-boom-sf-barf.html" TargetMode="External" /><Relationship Id="rId1284" Type="http://schemas.openxmlformats.org/officeDocument/2006/relationships/hyperlink" Target="http://www.nytimes.com/2016/06/12/technology/in-silicon-valley-suburbs-calls-to-limit-the-soaring-rents.html" TargetMode="External" /><Relationship Id="rId1285" Type="http://schemas.openxmlformats.org/officeDocument/2006/relationships/header" Target="header391.xml" /><Relationship Id="rId1286" Type="http://schemas.openxmlformats.org/officeDocument/2006/relationships/header" Target="header392.xml" /><Relationship Id="rId1287" Type="http://schemas.openxmlformats.org/officeDocument/2006/relationships/footer" Target="footer391.xml" /><Relationship Id="rId1288" Type="http://schemas.openxmlformats.org/officeDocument/2006/relationships/footer" Target="footer392.xml" /><Relationship Id="rId1289" Type="http://schemas.openxmlformats.org/officeDocument/2006/relationships/header" Target="header393.xml" /><Relationship Id="rId129" Type="http://schemas.openxmlformats.org/officeDocument/2006/relationships/header" Target="header41.xml" /><Relationship Id="rId1290" Type="http://schemas.openxmlformats.org/officeDocument/2006/relationships/footer" Target="footer393.xml" /><Relationship Id="rId1291" Type="http://schemas.openxmlformats.org/officeDocument/2006/relationships/hyperlink" Target="https://advance.lexis.com/api/document?collection=news&amp;id=urn:contentItem:5PJ1-W751-JBG3-61MG-00000-00&amp;context=1519360" TargetMode="External" /><Relationship Id="rId1292" Type="http://schemas.openxmlformats.org/officeDocument/2006/relationships/hyperlink" Target="http://www.nytimes.com/2017/01/04/arts/television/review-the-2017-class-divide-in-a-new-one-day-at-a-time.html?_r=0" TargetMode="External" /><Relationship Id="rId1293" Type="http://schemas.openxmlformats.org/officeDocument/2006/relationships/hyperlink" Target="http://www.vulture.com/2016/05/peak-tv-business-c-v-r.html" TargetMode="External" /><Relationship Id="rId1294" Type="http://schemas.openxmlformats.org/officeDocument/2006/relationships/hyperlink" Target="https://www.nytimes.com/2016/11/03/technology/how-the-internet-is-loosening-our-grip-on-the-truth.html" TargetMode="External" /><Relationship Id="rId1295" Type="http://schemas.openxmlformats.org/officeDocument/2006/relationships/hyperlink" Target="https://www.nytimes.com/2017/01/08/arts/television/meryl-streep-golden-globes-speech.html" TargetMode="External" /><Relationship Id="rId1296" Type="http://schemas.openxmlformats.org/officeDocument/2006/relationships/hyperlink" Target="http://www.penguinrandomhouse.com/books/297276/amusing-ourselves-to-death-by-neil-postman/9780143036531/" TargetMode="External" /><Relationship Id="rId1297" Type="http://schemas.openxmlformats.org/officeDocument/2006/relationships/hyperlink" Target="http://www.americanrhetoric.com/speeches/newtonminow.htm" TargetMode="External" /><Relationship Id="rId1298" Type="http://schemas.openxmlformats.org/officeDocument/2006/relationships/hyperlink" Target="http://variety.com/2016/tv/ratings/game-of-thrones-ratings-season-6-finale-record-1201805035/" TargetMode="External" /><Relationship Id="rId1299" Type="http://schemas.openxmlformats.org/officeDocument/2006/relationships/hyperlink" Target="https://www.nytimes.com/2016/03/09/business/media/netflix-finds-a-home-with-younger-and-wealthier-households.html" TargetMode="External" /><Relationship Id="rId13" Type="http://schemas.openxmlformats.org/officeDocument/2006/relationships/footer" Target="footer4.xml" /><Relationship Id="rId130" Type="http://schemas.openxmlformats.org/officeDocument/2006/relationships/footer" Target="footer40.xml" /><Relationship Id="rId1300" Type="http://schemas.openxmlformats.org/officeDocument/2006/relationships/hyperlink" Target="https://www.nytimes.com/2016/11/15/us/brendan-dassey-making-a-murderer-to-be-freed.html" TargetMode="External" /><Relationship Id="rId1301" Type="http://schemas.openxmlformats.org/officeDocument/2006/relationships/hyperlink" Target="https://www.youtube.com/watch?v=pP41l1mcrog" TargetMode="External" /><Relationship Id="rId1302" Type="http://schemas.openxmlformats.org/officeDocument/2006/relationships/hyperlink" Target="https://www.nytimes.com/2015/02/28/business/a-simple-question-about-a-dress-and-the-world-weighs-in.html" TargetMode="External" /><Relationship Id="rId1303" Type="http://schemas.openxmlformats.org/officeDocument/2006/relationships/hyperlink" Target="https://www.youtube.com/watch?v=Le6qeMe7-vM" TargetMode="External" /><Relationship Id="rId1304" Type="http://schemas.openxmlformats.org/officeDocument/2006/relationships/hyperlink" Target="mailto:farhad.manjoo@nytimes.com" TargetMode="External" /><Relationship Id="rId1305" Type="http://schemas.openxmlformats.org/officeDocument/2006/relationships/header" Target="header394.xml" /><Relationship Id="rId1306" Type="http://schemas.openxmlformats.org/officeDocument/2006/relationships/header" Target="header395.xml" /><Relationship Id="rId1307" Type="http://schemas.openxmlformats.org/officeDocument/2006/relationships/footer" Target="footer394.xml" /><Relationship Id="rId1308" Type="http://schemas.openxmlformats.org/officeDocument/2006/relationships/footer" Target="footer395.xml" /><Relationship Id="rId1309" Type="http://schemas.openxmlformats.org/officeDocument/2006/relationships/header" Target="header396.xml" /><Relationship Id="rId131" Type="http://schemas.openxmlformats.org/officeDocument/2006/relationships/footer" Target="footer41.xml" /><Relationship Id="rId1310" Type="http://schemas.openxmlformats.org/officeDocument/2006/relationships/footer" Target="footer396.xml" /><Relationship Id="rId1311" Type="http://schemas.openxmlformats.org/officeDocument/2006/relationships/hyperlink" Target="https://advance.lexis.com/api/document?collection=news&amp;id=urn:contentItem:3S8G-G280-000B-Y1W7-00000-00&amp;context=1519360" TargetMode="External" /><Relationship Id="rId1312" Type="http://schemas.openxmlformats.org/officeDocument/2006/relationships/hyperlink" Target="https://advance.lexis.com/api/document?collection=news&amp;id=urn:contentItem:3S8G-G280-000B-Y1W7-00000-00&amp;context=1519360" TargetMode="External" /><Relationship Id="rId1313" Type="http://schemas.openxmlformats.org/officeDocument/2006/relationships/header" Target="header397.xml" /><Relationship Id="rId1314" Type="http://schemas.openxmlformats.org/officeDocument/2006/relationships/header" Target="header398.xml" /><Relationship Id="rId1315" Type="http://schemas.openxmlformats.org/officeDocument/2006/relationships/footer" Target="footer397.xml" /><Relationship Id="rId1316" Type="http://schemas.openxmlformats.org/officeDocument/2006/relationships/footer" Target="footer398.xml" /><Relationship Id="rId1317" Type="http://schemas.openxmlformats.org/officeDocument/2006/relationships/header" Target="header399.xml" /><Relationship Id="rId1318" Type="http://schemas.openxmlformats.org/officeDocument/2006/relationships/footer" Target="footer399.xml" /><Relationship Id="rId1319" Type="http://schemas.openxmlformats.org/officeDocument/2006/relationships/hyperlink" Target="https://advance.lexis.com/api/document?collection=news&amp;id=urn:contentItem:4P5R-5RY0-TW8F-G33F-00000-00&amp;context=1519360" TargetMode="External" /><Relationship Id="rId132" Type="http://schemas.openxmlformats.org/officeDocument/2006/relationships/header" Target="header42.xml" /><Relationship Id="rId1320" Type="http://schemas.openxmlformats.org/officeDocument/2006/relationships/hyperlink" Target="http://www.nytimes.com" TargetMode="External" /><Relationship Id="rId1321" Type="http://schemas.openxmlformats.org/officeDocument/2006/relationships/header" Target="header400.xml" /><Relationship Id="rId1322" Type="http://schemas.openxmlformats.org/officeDocument/2006/relationships/header" Target="header401.xml" /><Relationship Id="rId1323" Type="http://schemas.openxmlformats.org/officeDocument/2006/relationships/footer" Target="footer400.xml" /><Relationship Id="rId1324" Type="http://schemas.openxmlformats.org/officeDocument/2006/relationships/footer" Target="footer401.xml" /><Relationship Id="rId1325" Type="http://schemas.openxmlformats.org/officeDocument/2006/relationships/header" Target="header402.xml" /><Relationship Id="rId1326" Type="http://schemas.openxmlformats.org/officeDocument/2006/relationships/footer" Target="footer402.xml" /><Relationship Id="rId1327" Type="http://schemas.openxmlformats.org/officeDocument/2006/relationships/hyperlink" Target="https://advance.lexis.com/api/document?collection=news&amp;id=urn:contentItem:3SP8-38N0-000P-N49X-00000-00&amp;context=1519360" TargetMode="External" /><Relationship Id="rId1328" Type="http://schemas.openxmlformats.org/officeDocument/2006/relationships/hyperlink" Target="https://advance.lexis.com/api/document?collection=news&amp;id=urn:contentItem:3SP8-38N0-000P-N49X-00000-00&amp;context=1519360" TargetMode="External" /><Relationship Id="rId1329" Type="http://schemas.openxmlformats.org/officeDocument/2006/relationships/header" Target="header403.xml" /><Relationship Id="rId133" Type="http://schemas.openxmlformats.org/officeDocument/2006/relationships/footer" Target="footer42.xml" /><Relationship Id="rId1330" Type="http://schemas.openxmlformats.org/officeDocument/2006/relationships/header" Target="header404.xml" /><Relationship Id="rId1331" Type="http://schemas.openxmlformats.org/officeDocument/2006/relationships/footer" Target="footer403.xml" /><Relationship Id="rId1332" Type="http://schemas.openxmlformats.org/officeDocument/2006/relationships/footer" Target="footer404.xml" /><Relationship Id="rId1333" Type="http://schemas.openxmlformats.org/officeDocument/2006/relationships/header" Target="header405.xml" /><Relationship Id="rId1334" Type="http://schemas.openxmlformats.org/officeDocument/2006/relationships/footer" Target="footer405.xml" /><Relationship Id="rId1335" Type="http://schemas.openxmlformats.org/officeDocument/2006/relationships/hyperlink" Target="https://advance.lexis.com/api/document?collection=news&amp;id=urn:contentItem:5N24-BTH1-JBG3-61B5-00000-00&amp;context=1519360" TargetMode="External" /><Relationship Id="rId1336" Type="http://schemas.openxmlformats.org/officeDocument/2006/relationships/hyperlink" Target="http://www.nytimes.com/2016/07/01/world/europe/conservative-party-candidates.html" TargetMode="External" /><Relationship Id="rId1337" Type="http://schemas.openxmlformats.org/officeDocument/2006/relationships/hyperlink" Target="http://topics.nytimes.com/top/reference/timestopics/people/j/boris_johnson/index.html?inline=nyt-per" TargetMode="External" /><Relationship Id="rId1338" Type="http://schemas.openxmlformats.org/officeDocument/2006/relationships/hyperlink" Target="http://topics.nytimes.com/top/news/international/countriesandterritories/unitedkingdom/index.html?inline=nyt-geo" TargetMode="External" /><Relationship Id="rId1339" Type="http://schemas.openxmlformats.org/officeDocument/2006/relationships/hyperlink" Target="http://topics.nytimes.com/top/reference/timestopics/organizations/e/european_union/index.html?inline=nyt-org" TargetMode="External" /><Relationship Id="rId134" Type="http://schemas.openxmlformats.org/officeDocument/2006/relationships/hyperlink" Target="https://advance.lexis.com/api/document?collection=news&amp;id=urn:contentItem:5F7B-R7N1-DXY4-X3JY-00000-00&amp;context=1519360" TargetMode="External" /><Relationship Id="rId1340" Type="http://schemas.openxmlformats.org/officeDocument/2006/relationships/hyperlink" Target="http://topics.nytimes.com/top/reference/timestopics/people/c/david_cameron/index.html?inline=nyt-per" TargetMode="External" /><Relationship Id="rId1341" Type="http://schemas.openxmlformats.org/officeDocument/2006/relationships/hyperlink" Target="https://www.nytimes.com/2016/07/02/world/europe/brexit-briefing.html" TargetMode="External" /><Relationship Id="rId1342" Type="http://schemas.openxmlformats.org/officeDocument/2006/relationships/hyperlink" Target="https://www.nytimes.com/2016/07/01/world/europe/conservative-party-candidates.html" TargetMode="External" /><Relationship Id="rId1343" Type="http://schemas.openxmlformats.org/officeDocument/2006/relationships/hyperlink" Target="https://www.nytimes.com/2016/06/30/world/europe/britain-brexit.html" TargetMode="External" /><Relationship Id="rId1344" Type="http://schemas.openxmlformats.org/officeDocument/2006/relationships/hyperlink" Target="https://www.nytimes.com/2016/06/29/world/europe/boris-johnson-brexit-leaders-eu.html" TargetMode="External" /><Relationship Id="rId1345" Type="http://schemas.openxmlformats.org/officeDocument/2006/relationships/hyperlink" Target="https://www.nytimes.com/2016/06/25/world/europe/david-cameron-brexit-european-union.html" TargetMode="External" /><Relationship Id="rId1346" Type="http://schemas.openxmlformats.org/officeDocument/2006/relationships/header" Target="header406.xml" /><Relationship Id="rId1347" Type="http://schemas.openxmlformats.org/officeDocument/2006/relationships/header" Target="header407.xml" /><Relationship Id="rId1348" Type="http://schemas.openxmlformats.org/officeDocument/2006/relationships/footer" Target="footer406.xml" /><Relationship Id="rId1349" Type="http://schemas.openxmlformats.org/officeDocument/2006/relationships/footer" Target="footer407.xml" /><Relationship Id="rId135" Type="http://schemas.openxmlformats.org/officeDocument/2006/relationships/hyperlink" Target="http://www.nytimes.com/2015/02/05/us/politics/in-detroit-jeb-bush-tests-campaign-message-on-economy.html" TargetMode="External" /><Relationship Id="rId1350" Type="http://schemas.openxmlformats.org/officeDocument/2006/relationships/header" Target="header408.xml" /><Relationship Id="rId1351" Type="http://schemas.openxmlformats.org/officeDocument/2006/relationships/footer" Target="footer408.xml" /><Relationship Id="rId1352" Type="http://schemas.openxmlformats.org/officeDocument/2006/relationships/hyperlink" Target="https://advance.lexis.com/api/document?collection=news&amp;id=urn:contentItem:5DWR-X8H1-JBG3-6385-00000-00&amp;context=1519360" TargetMode="External" /><Relationship Id="rId1353" Type="http://schemas.openxmlformats.org/officeDocument/2006/relationships/hyperlink" Target="http://www.nytimes.com/2014/12/22/world/africa/tunisian-presidential-runoff-election.html" TargetMode="External" /><Relationship Id="rId1354" Type="http://schemas.openxmlformats.org/officeDocument/2006/relationships/header" Target="header409.xml" /><Relationship Id="rId1355" Type="http://schemas.openxmlformats.org/officeDocument/2006/relationships/header" Target="header410.xml" /><Relationship Id="rId1356" Type="http://schemas.openxmlformats.org/officeDocument/2006/relationships/footer" Target="footer409.xml" /><Relationship Id="rId1357" Type="http://schemas.openxmlformats.org/officeDocument/2006/relationships/footer" Target="footer410.xml" /><Relationship Id="rId1358" Type="http://schemas.openxmlformats.org/officeDocument/2006/relationships/header" Target="header411.xml" /><Relationship Id="rId1359" Type="http://schemas.openxmlformats.org/officeDocument/2006/relationships/footer" Target="footer411.xml" /><Relationship Id="rId136" Type="http://schemas.openxmlformats.org/officeDocument/2006/relationships/header" Target="header43.xml" /><Relationship Id="rId1360" Type="http://schemas.openxmlformats.org/officeDocument/2006/relationships/hyperlink" Target="https://advance.lexis.com/api/document?collection=news&amp;id=urn:contentItem:5DWB-16B1-JBG3-6210-00000-00&amp;context=1519360" TargetMode="External" /><Relationship Id="rId1361" Type="http://schemas.openxmlformats.org/officeDocument/2006/relationships/hyperlink" Target="http://www.nytimes.com/2014/12/20/world/africa/end-of-presidential-race-leaves-tunisia-divided.html" TargetMode="External" /><Relationship Id="rId1362" Type="http://schemas.openxmlformats.org/officeDocument/2006/relationships/header" Target="header412.xml" /><Relationship Id="rId1363" Type="http://schemas.openxmlformats.org/officeDocument/2006/relationships/header" Target="header413.xml" /><Relationship Id="rId1364" Type="http://schemas.openxmlformats.org/officeDocument/2006/relationships/footer" Target="footer412.xml" /><Relationship Id="rId1365" Type="http://schemas.openxmlformats.org/officeDocument/2006/relationships/footer" Target="footer413.xml" /><Relationship Id="rId1366" Type="http://schemas.openxmlformats.org/officeDocument/2006/relationships/header" Target="header414.xml" /><Relationship Id="rId1367" Type="http://schemas.openxmlformats.org/officeDocument/2006/relationships/footer" Target="footer414.xml" /><Relationship Id="rId1368" Type="http://schemas.openxmlformats.org/officeDocument/2006/relationships/hyperlink" Target="https://advance.lexis.com/api/document?collection=news&amp;id=urn:contentItem:54XP-J0M1-DXY4-X1VS-00000-00&amp;context=1519360" TargetMode="External" /><Relationship Id="rId1369" Type="http://schemas.openxmlformats.org/officeDocument/2006/relationships/hyperlink" Target="http://www.nytimes.com" TargetMode="External" /><Relationship Id="rId137" Type="http://schemas.openxmlformats.org/officeDocument/2006/relationships/header" Target="header44.xml" /><Relationship Id="rId1370" Type="http://schemas.openxmlformats.org/officeDocument/2006/relationships/header" Target="header415.xml" /><Relationship Id="rId1371" Type="http://schemas.openxmlformats.org/officeDocument/2006/relationships/header" Target="header416.xml" /><Relationship Id="rId1372" Type="http://schemas.openxmlformats.org/officeDocument/2006/relationships/footer" Target="footer415.xml" /><Relationship Id="rId1373" Type="http://schemas.openxmlformats.org/officeDocument/2006/relationships/footer" Target="footer416.xml" /><Relationship Id="rId1374" Type="http://schemas.openxmlformats.org/officeDocument/2006/relationships/header" Target="header417.xml" /><Relationship Id="rId1375" Type="http://schemas.openxmlformats.org/officeDocument/2006/relationships/footer" Target="footer417.xml" /><Relationship Id="rId1376" Type="http://schemas.openxmlformats.org/officeDocument/2006/relationships/hyperlink" Target="https://advance.lexis.com/api/document?collection=news&amp;id=urn:contentItem:3SP8-4370-000P-N4FF-00000-00&amp;context=1519360" TargetMode="External" /><Relationship Id="rId1377" Type="http://schemas.openxmlformats.org/officeDocument/2006/relationships/hyperlink" Target="https://advance.lexis.com/api/document?collection=news&amp;id=urn:contentItem:3SP8-4370-000P-N4FF-00000-00&amp;context=1519360" TargetMode="External" /><Relationship Id="rId1378" Type="http://schemas.openxmlformats.org/officeDocument/2006/relationships/header" Target="header418.xml" /><Relationship Id="rId1379" Type="http://schemas.openxmlformats.org/officeDocument/2006/relationships/header" Target="header419.xml" /><Relationship Id="rId138" Type="http://schemas.openxmlformats.org/officeDocument/2006/relationships/footer" Target="footer43.xml" /><Relationship Id="rId1380" Type="http://schemas.openxmlformats.org/officeDocument/2006/relationships/footer" Target="footer418.xml" /><Relationship Id="rId1381" Type="http://schemas.openxmlformats.org/officeDocument/2006/relationships/footer" Target="footer419.xml" /><Relationship Id="rId1382" Type="http://schemas.openxmlformats.org/officeDocument/2006/relationships/header" Target="header420.xml" /><Relationship Id="rId1383" Type="http://schemas.openxmlformats.org/officeDocument/2006/relationships/footer" Target="footer420.xml" /><Relationship Id="rId1384" Type="http://schemas.openxmlformats.org/officeDocument/2006/relationships/hyperlink" Target="https://advance.lexis.com/api/document?collection=news&amp;id=urn:contentItem:5K43-KW91-DXY4-X4S3-00000-00&amp;context=1519360" TargetMode="External" /><Relationship Id="rId1385" Type="http://schemas.openxmlformats.org/officeDocument/2006/relationships/hyperlink" Target="http://www.nytimes.com/2016/06/29/world/europe/boris-johnson-brexit-leaders-eu.html" TargetMode="External" /><Relationship Id="rId1386" Type="http://schemas.openxmlformats.org/officeDocument/2006/relationships/header" Target="header421.xml" /><Relationship Id="rId1387" Type="http://schemas.openxmlformats.org/officeDocument/2006/relationships/header" Target="header422.xml" /><Relationship Id="rId1388" Type="http://schemas.openxmlformats.org/officeDocument/2006/relationships/footer" Target="footer421.xml" /><Relationship Id="rId1389" Type="http://schemas.openxmlformats.org/officeDocument/2006/relationships/footer" Target="footer422.xml" /><Relationship Id="rId139" Type="http://schemas.openxmlformats.org/officeDocument/2006/relationships/footer" Target="footer44.xml" /><Relationship Id="rId1390" Type="http://schemas.openxmlformats.org/officeDocument/2006/relationships/header" Target="header423.xml" /><Relationship Id="rId1391" Type="http://schemas.openxmlformats.org/officeDocument/2006/relationships/footer" Target="footer423.xml" /><Relationship Id="rId1392" Type="http://schemas.openxmlformats.org/officeDocument/2006/relationships/hyperlink" Target="https://advance.lexis.com/api/document?collection=news&amp;id=urn:contentItem:5MJV-6HC1-DXY4-X4PR-00000-00&amp;context=1519360" TargetMode="External" /><Relationship Id="rId1393" Type="http://schemas.openxmlformats.org/officeDocument/2006/relationships/hyperlink" Target="http://www.nytimes.com/2017/01/05/us/politics/donald-trump-transition.html" TargetMode="External" /><Relationship Id="rId1394" Type="http://schemas.openxmlformats.org/officeDocument/2006/relationships/header" Target="header424.xml" /><Relationship Id="rId1395" Type="http://schemas.openxmlformats.org/officeDocument/2006/relationships/header" Target="header425.xml" /><Relationship Id="rId1396" Type="http://schemas.openxmlformats.org/officeDocument/2006/relationships/footer" Target="footer424.xml" /><Relationship Id="rId1397" Type="http://schemas.openxmlformats.org/officeDocument/2006/relationships/footer" Target="footer425.xml" /><Relationship Id="rId1398" Type="http://schemas.openxmlformats.org/officeDocument/2006/relationships/header" Target="header426.xml" /><Relationship Id="rId1399" Type="http://schemas.openxmlformats.org/officeDocument/2006/relationships/footer" Target="footer426.xml" /><Relationship Id="rId14" Type="http://schemas.openxmlformats.org/officeDocument/2006/relationships/footer" Target="footer5.xml" /><Relationship Id="rId140" Type="http://schemas.openxmlformats.org/officeDocument/2006/relationships/header" Target="header45.xml" /><Relationship Id="rId1400" Type="http://schemas.openxmlformats.org/officeDocument/2006/relationships/hyperlink" Target="https://advance.lexis.com/api/document?collection=news&amp;id=urn:contentItem:5CC9-M211-DXY4-X1XY-00000-00&amp;context=1519360" TargetMode="External" /><Relationship Id="rId1401" Type="http://schemas.openxmlformats.org/officeDocument/2006/relationships/hyperlink" Target="http://www.nytimes.com/2014/06/06/us/politics/house-democrats-set-off-to-energize-the-faithful-with-a-focus-on-women.html" TargetMode="External" /><Relationship Id="rId1402" Type="http://schemas.openxmlformats.org/officeDocument/2006/relationships/header" Target="header427.xml" /><Relationship Id="rId1403" Type="http://schemas.openxmlformats.org/officeDocument/2006/relationships/header" Target="header428.xml" /><Relationship Id="rId1404" Type="http://schemas.openxmlformats.org/officeDocument/2006/relationships/footer" Target="footer427.xml" /><Relationship Id="rId1405" Type="http://schemas.openxmlformats.org/officeDocument/2006/relationships/footer" Target="footer428.xml" /><Relationship Id="rId1406" Type="http://schemas.openxmlformats.org/officeDocument/2006/relationships/header" Target="header429.xml" /><Relationship Id="rId1407" Type="http://schemas.openxmlformats.org/officeDocument/2006/relationships/footer" Target="footer429.xml" /><Relationship Id="rId1408" Type="http://schemas.openxmlformats.org/officeDocument/2006/relationships/hyperlink" Target="https://advance.lexis.com/api/document?collection=news&amp;id=urn:contentItem:5MX2-CBF1-JBG3-6453-00000-00&amp;context=1519360" TargetMode="External" /><Relationship Id="rId1409" Type="http://schemas.openxmlformats.org/officeDocument/2006/relationships/hyperlink" Target="http://www.indiewire.com/article/cannes_return_actress_linda_cardellini_i_didnt_being_on_screen_every_second" TargetMode="External" /><Relationship Id="rId141" Type="http://schemas.openxmlformats.org/officeDocument/2006/relationships/footer" Target="footer45.xml" /><Relationship Id="rId1410" Type="http://schemas.openxmlformats.org/officeDocument/2006/relationships/hyperlink" Target="http://movies.nytimes.com/movie/260291/Scooby-Doo/overview" TargetMode="External" /><Relationship Id="rId1411" Type="http://schemas.openxmlformats.org/officeDocument/2006/relationships/hyperlink" Target="http://movies.nytimes.com/gst/movies/titlelist.html?v_idlist=138560;155623;451089;431132;389258;424997;41042;326227;439163&amp;inline=nyt_ttl" TargetMode="External" /><Relationship Id="rId1412" Type="http://schemas.openxmlformats.org/officeDocument/2006/relationships/hyperlink" Target="http://movies.nytimes.com/gst/movies/titlelist.html?v_idlist=335064;343586&amp;inline=nyt_ttl" TargetMode="External" /><Relationship Id="rId1413" Type="http://schemas.openxmlformats.org/officeDocument/2006/relationships/hyperlink" Target="http://www.comingsoon.net/news/movienews.php?id=85651" TargetMode="External" /><Relationship Id="rId1414" Type="http://schemas.openxmlformats.org/officeDocument/2006/relationships/header" Target="header430.xml" /><Relationship Id="rId1415" Type="http://schemas.openxmlformats.org/officeDocument/2006/relationships/header" Target="header431.xml" /><Relationship Id="rId1416" Type="http://schemas.openxmlformats.org/officeDocument/2006/relationships/footer" Target="footer430.xml" /><Relationship Id="rId1417" Type="http://schemas.openxmlformats.org/officeDocument/2006/relationships/footer" Target="footer431.xml" /><Relationship Id="rId1418" Type="http://schemas.openxmlformats.org/officeDocument/2006/relationships/header" Target="header432.xml" /><Relationship Id="rId1419" Type="http://schemas.openxmlformats.org/officeDocument/2006/relationships/footer" Target="footer432.xml" /><Relationship Id="rId142" Type="http://schemas.openxmlformats.org/officeDocument/2006/relationships/hyperlink" Target="https://advance.lexis.com/api/document?collection=news&amp;id=urn:contentItem:4FMT-B0M0-TW8F-G25F-00000-00&amp;context=1519360" TargetMode="External" /><Relationship Id="rId1420" Type="http://schemas.openxmlformats.org/officeDocument/2006/relationships/hyperlink" Target="https://advance.lexis.com/api/document?collection=news&amp;id=urn:contentItem:3SP8-4TN0-000P-N48M-00000-00&amp;context=1519360" TargetMode="External" /><Relationship Id="rId1421" Type="http://schemas.openxmlformats.org/officeDocument/2006/relationships/hyperlink" Target="https://advance.lexis.com/api/document?collection=news&amp;id=urn:contentItem:3SP8-4TN0-000P-N48M-00000-00&amp;context=1519360" TargetMode="External" /><Relationship Id="rId1422" Type="http://schemas.openxmlformats.org/officeDocument/2006/relationships/header" Target="header433.xml" /><Relationship Id="rId1423" Type="http://schemas.openxmlformats.org/officeDocument/2006/relationships/header" Target="header434.xml" /><Relationship Id="rId1424" Type="http://schemas.openxmlformats.org/officeDocument/2006/relationships/footer" Target="footer433.xml" /><Relationship Id="rId1425" Type="http://schemas.openxmlformats.org/officeDocument/2006/relationships/footer" Target="footer434.xml" /><Relationship Id="rId1426" Type="http://schemas.openxmlformats.org/officeDocument/2006/relationships/header" Target="header435.xml" /><Relationship Id="rId1427" Type="http://schemas.openxmlformats.org/officeDocument/2006/relationships/footer" Target="footer435.xml" /><Relationship Id="rId1428" Type="http://schemas.openxmlformats.org/officeDocument/2006/relationships/hyperlink" Target="https://advance.lexis.com/api/document?collection=news&amp;id=urn:contentItem:57J9-7981-DXY4-X0S9-00000-00&amp;context=1519360" TargetMode="External" /><Relationship Id="rId1429" Type="http://schemas.openxmlformats.org/officeDocument/2006/relationships/hyperlink" Target="mailto:ckelly@texasmonthly.com" TargetMode="External" /><Relationship Id="rId143" Type="http://schemas.openxmlformats.org/officeDocument/2006/relationships/hyperlink" Target="http://www.nytimes.com" TargetMode="External" /><Relationship Id="rId1430" Type="http://schemas.openxmlformats.org/officeDocument/2006/relationships/hyperlink" Target="http://www.nytimes.com/2013/01/20/movies/sundance-lineup-shows-texas-films-transcend-slackerdom.html" TargetMode="External" /><Relationship Id="rId1431" Type="http://schemas.openxmlformats.org/officeDocument/2006/relationships/header" Target="header436.xml" /><Relationship Id="rId1432" Type="http://schemas.openxmlformats.org/officeDocument/2006/relationships/header" Target="header437.xml" /><Relationship Id="rId1433" Type="http://schemas.openxmlformats.org/officeDocument/2006/relationships/footer" Target="footer436.xml" /><Relationship Id="rId1434" Type="http://schemas.openxmlformats.org/officeDocument/2006/relationships/footer" Target="footer437.xml" /><Relationship Id="rId1435" Type="http://schemas.openxmlformats.org/officeDocument/2006/relationships/header" Target="header438.xml" /><Relationship Id="rId1436" Type="http://schemas.openxmlformats.org/officeDocument/2006/relationships/footer" Target="footer438.xml" /><Relationship Id="rId1437" Type="http://schemas.openxmlformats.org/officeDocument/2006/relationships/hyperlink" Target="https://advance.lexis.com/api/document?collection=news&amp;id=urn:contentItem:57GT-G9J1-DXY4-X0HP-00000-00&amp;context=1519360" TargetMode="External" /><Relationship Id="rId1438" Type="http://schemas.openxmlformats.org/officeDocument/2006/relationships/hyperlink" Target="mailto:lives@nytimes.com" TargetMode="External" /><Relationship Id="rId1439" Type="http://schemas.openxmlformats.org/officeDocument/2006/relationships/hyperlink" Target="http://www.nytimes.com/2013/01/13/magazine/my-biker-initiation.html" TargetMode="External" /><Relationship Id="rId144" Type="http://schemas.openxmlformats.org/officeDocument/2006/relationships/header" Target="header46.xml" /><Relationship Id="rId1440" Type="http://schemas.openxmlformats.org/officeDocument/2006/relationships/header" Target="header439.xml" /><Relationship Id="rId1441" Type="http://schemas.openxmlformats.org/officeDocument/2006/relationships/header" Target="header440.xml" /><Relationship Id="rId1442" Type="http://schemas.openxmlformats.org/officeDocument/2006/relationships/footer" Target="footer439.xml" /><Relationship Id="rId1443" Type="http://schemas.openxmlformats.org/officeDocument/2006/relationships/footer" Target="footer440.xml" /><Relationship Id="rId1444" Type="http://schemas.openxmlformats.org/officeDocument/2006/relationships/header" Target="header441.xml" /><Relationship Id="rId1445" Type="http://schemas.openxmlformats.org/officeDocument/2006/relationships/footer" Target="footer441.xml" /><Relationship Id="rId1446" Type="http://schemas.openxmlformats.org/officeDocument/2006/relationships/hyperlink" Target="https://advance.lexis.com/api/document?collection=news&amp;id=urn:contentItem:5PS3-CBG1-DXY4-X028-00000-00&amp;context=1519360" TargetMode="External" /><Relationship Id="rId1447" Type="http://schemas.openxmlformats.org/officeDocument/2006/relationships/hyperlink" Target="https://www.nytimes.com/2021/10/21/world/asia/china-schools-gender-bias.html" TargetMode="External" /><Relationship Id="rId1448" Type="http://schemas.openxmlformats.org/officeDocument/2006/relationships/hyperlink" Target="https://www.nytimes.com/2021/10/21/world/asia/china-schools-gender-bias.html" TargetMode="External" /><Relationship Id="rId1449" Type="http://schemas.openxmlformats.org/officeDocument/2006/relationships/hyperlink" Target="http://www.nytimes.com/1990/08/19/books/china-s-greatest-dissident-writer-dead-but-still-dangerous.html?pagewanted=all" TargetMode="External" /><Relationship Id="rId145" Type="http://schemas.openxmlformats.org/officeDocument/2006/relationships/header" Target="header47.xml" /><Relationship Id="rId1450" Type="http://schemas.openxmlformats.org/officeDocument/2006/relationships/hyperlink" Target="http://news.xinhuanet.com/english/2017-09/24/c_136634624.htm" TargetMode="External" /><Relationship Id="rId1451" Type="http://schemas.openxmlformats.org/officeDocument/2006/relationships/hyperlink" Target="https://sinosphere.blogs.nytimes.com/2015/01/30/china-warns-against-western-values-in-imported-textbooks/?_r=0" TargetMode="External" /><Relationship Id="rId1452" Type="http://schemas.openxmlformats.org/officeDocument/2006/relationships/hyperlink" Target="http://www.mdpi.com/2077-1444/8/5/94/pdf" TargetMode="External" /><Relationship Id="rId1453" Type="http://schemas.openxmlformats.org/officeDocument/2006/relationships/hyperlink" Target="http://www.sixthtone.com/news/1000764/chinese-textbooks-get-a-few-shades-redder" TargetMode="External" /><Relationship Id="rId1454" Type="http://schemas.openxmlformats.org/officeDocument/2006/relationships/hyperlink" Target="https://www.marxists.org/reference/archive/mao/selected-works/volume-3/mswv3_19.htm" TargetMode="External" /><Relationship Id="rId1455" Type="http://schemas.openxmlformats.org/officeDocument/2006/relationships/hyperlink" Target="https://www.nytimes.com/interactive/2015/07/30/world/asia/what-china-has-been-building-in-the-south-china-sea.html" TargetMode="External" /><Relationship Id="rId1456" Type="http://schemas.openxmlformats.org/officeDocument/2006/relationships/hyperlink" Target="https://www.nytimes.com/2017/01/11/world/asia/china-japan-textbooks-war.html" TargetMode="External" /><Relationship Id="rId1457" Type="http://schemas.openxmlformats.org/officeDocument/2006/relationships/hyperlink" Target="http://china.org.cn/arts/2015-08/24/content_36399124.htm" TargetMode="External" /><Relationship Id="rId1458" Type="http://schemas.openxmlformats.org/officeDocument/2006/relationships/hyperlink" Target="http://afe.easia.columbia.edu/special/china_1900_mao_march.htm" TargetMode="External" /><Relationship Id="rId1459" Type="http://schemas.openxmlformats.org/officeDocument/2006/relationships/hyperlink" Target="https://www.nytimes.com/2017/01/11/world/asia/china-japan-textbooks-war.html" TargetMode="External" /><Relationship Id="rId146" Type="http://schemas.openxmlformats.org/officeDocument/2006/relationships/footer" Target="footer46.xml" /><Relationship Id="rId1460" Type="http://schemas.openxmlformats.org/officeDocument/2006/relationships/hyperlink" Target="https://www.nytimes.com/2014/10/12/world/leader-taps-into-chinese-classics-in-seeking-to-cement-power.html" TargetMode="External" /><Relationship Id="rId1461" Type="http://schemas.openxmlformats.org/officeDocument/2006/relationships/hyperlink" Target="https://www.nytimes.com/2016/06/12/world/asia/china-higher-education-for-the-poor-protests.html" TargetMode="External" /><Relationship Id="rId1462" Type="http://schemas.openxmlformats.org/officeDocument/2006/relationships/header" Target="header442.xml" /><Relationship Id="rId1463" Type="http://schemas.openxmlformats.org/officeDocument/2006/relationships/header" Target="header443.xml" /><Relationship Id="rId1464" Type="http://schemas.openxmlformats.org/officeDocument/2006/relationships/footer" Target="footer442.xml" /><Relationship Id="rId1465" Type="http://schemas.openxmlformats.org/officeDocument/2006/relationships/footer" Target="footer443.xml" /><Relationship Id="rId1466" Type="http://schemas.openxmlformats.org/officeDocument/2006/relationships/header" Target="header444.xml" /><Relationship Id="rId1467" Type="http://schemas.openxmlformats.org/officeDocument/2006/relationships/footer" Target="footer444.xml" /><Relationship Id="rId1468" Type="http://schemas.openxmlformats.org/officeDocument/2006/relationships/hyperlink" Target="https://advance.lexis.com/api/document?collection=news&amp;id=urn:contentItem:5K3N-NM21-JBG3-60KY-00000-00&amp;context=1519360" TargetMode="External" /><Relationship Id="rId1469" Type="http://schemas.openxmlformats.org/officeDocument/2006/relationships/hyperlink" Target="http://www.nytimes.com/2016/06/27/world/europe/brexit-economy-immigration-britain-european-union-democracy.html" TargetMode="External" /><Relationship Id="rId147" Type="http://schemas.openxmlformats.org/officeDocument/2006/relationships/footer" Target="footer47.xml" /><Relationship Id="rId1470" Type="http://schemas.openxmlformats.org/officeDocument/2006/relationships/header" Target="header445.xml" /><Relationship Id="rId1471" Type="http://schemas.openxmlformats.org/officeDocument/2006/relationships/header" Target="header446.xml" /><Relationship Id="rId1472" Type="http://schemas.openxmlformats.org/officeDocument/2006/relationships/footer" Target="footer445.xml" /><Relationship Id="rId1473" Type="http://schemas.openxmlformats.org/officeDocument/2006/relationships/footer" Target="footer446.xml" /><Relationship Id="rId1474" Type="http://schemas.openxmlformats.org/officeDocument/2006/relationships/header" Target="header447.xml" /><Relationship Id="rId1475" Type="http://schemas.openxmlformats.org/officeDocument/2006/relationships/footer" Target="footer447.xml" /><Relationship Id="rId1476" Type="http://schemas.openxmlformats.org/officeDocument/2006/relationships/hyperlink" Target="https://advance.lexis.com/api/document?collection=news&amp;id=urn:contentItem:5MJV-1RW1-JBG3-618P-00000-00&amp;context=1519360" TargetMode="External" /><Relationship Id="rId1477" Type="http://schemas.openxmlformats.org/officeDocument/2006/relationships/hyperlink" Target="http://www.nytimes.com/topic/person/donald-trump?inline=nyt-per" TargetMode="External" /><Relationship Id="rId1478" Type="http://schemas.openxmlformats.org/officeDocument/2006/relationships/hyperlink" Target="http://townhall.com/columnists/davidmcintosh/2017/01/04/trumps-big-bad-border-tax-n2267149" TargetMode="External" /><Relationship Id="rId1479" Type="http://schemas.openxmlformats.org/officeDocument/2006/relationships/hyperlink" Target="https://www.nytimes.com/2017/01/04/business/2016-record-united-states-auto-sales.html" TargetMode="External" /><Relationship Id="rId148" Type="http://schemas.openxmlformats.org/officeDocument/2006/relationships/header" Target="header48.xml" /><Relationship Id="rId1480" Type="http://schemas.openxmlformats.org/officeDocument/2006/relationships/hyperlink" Target="https://my.pcloud.com/publink/show?code=788otalK" TargetMode="External" /><Relationship Id="rId1481" Type="http://schemas.openxmlformats.org/officeDocument/2006/relationships/hyperlink" Target="http://topics.nytimes.com/top/news/health/diseasesconditionsandhealthtopics/medicare/index.html?inline=nyt-classifier" TargetMode="External" /><Relationship Id="rId1482" Type="http://schemas.openxmlformats.org/officeDocument/2006/relationships/hyperlink" Target="http://topics.nytimes.com/top/reference/timestopics/subjects/s/social_security_us/index.html?inline=nyt-classifier" TargetMode="External" /><Relationship Id="rId1483" Type="http://schemas.openxmlformats.org/officeDocument/2006/relationships/hyperlink" Target="http://topics.nytimes.com/top/news/health/diseasesconditionsandhealthtopics/health_insurance_and_managed_care/health_care_reform/index.html?inline=nyt-classifier" TargetMode="External" /><Relationship Id="rId1484" Type="http://schemas.openxmlformats.org/officeDocument/2006/relationships/hyperlink" Target="https://www.washingtonpost.com/news/digger/wp/2017/01/05/two-contractors-allege-getting-stiffed-for-work-on-trumps-d-c-hotel/?hpid=hp_hp-more-top-stories_no-name%3Ahomepage%2Fstory&amp;amp;utm_term=.602e96d5d0f4" TargetMode="External" /><Relationship Id="rId1485" Type="http://schemas.openxmlformats.org/officeDocument/2006/relationships/hyperlink" Target="http://www.nytimes.com/2016/12/22/world/middleeast/donald-trump-united-nations-israel-settlements.html" TargetMode="External" /><Relationship Id="rId1486" Type="http://schemas.openxmlformats.org/officeDocument/2006/relationships/hyperlink" Target="https://www.facebook.com/nytpolitics" TargetMode="External" /><Relationship Id="rId1487" Type="http://schemas.openxmlformats.org/officeDocument/2006/relationships/hyperlink" Target="https://twitter.com/nytpolitics" TargetMode="External" /><Relationship Id="rId1488" Type="http://schemas.openxmlformats.org/officeDocument/2006/relationships/hyperlink" Target="http://www.nytimes.com/newsletters/morning-briefing" TargetMode="External" /><Relationship Id="rId1489" Type="http://schemas.openxmlformats.org/officeDocument/2006/relationships/hyperlink" Target="http://www.nytimes.com/2017/01/05/us/politics/armed-services-committee-john-mccain-russia-hacking.html" TargetMode="External" /><Relationship Id="rId149" Type="http://schemas.openxmlformats.org/officeDocument/2006/relationships/footer" Target="footer48.xml" /><Relationship Id="rId1490" Type="http://schemas.openxmlformats.org/officeDocument/2006/relationships/hyperlink" Target="http://www.nytimes.com/2017/01/05/us/politics/trump-takes-on-democrats-and-health-care-law-in-a-new-twitter-blitz.html" TargetMode="External" /><Relationship Id="rId1491" Type="http://schemas.openxmlformats.org/officeDocument/2006/relationships/header" Target="header448.xml" /><Relationship Id="rId1492" Type="http://schemas.openxmlformats.org/officeDocument/2006/relationships/header" Target="header449.xml" /><Relationship Id="rId1493" Type="http://schemas.openxmlformats.org/officeDocument/2006/relationships/footer" Target="footer448.xml" /><Relationship Id="rId1494" Type="http://schemas.openxmlformats.org/officeDocument/2006/relationships/footer" Target="footer449.xml" /><Relationship Id="rId1495" Type="http://schemas.openxmlformats.org/officeDocument/2006/relationships/header" Target="header450.xml" /><Relationship Id="rId1496" Type="http://schemas.openxmlformats.org/officeDocument/2006/relationships/footer" Target="footer450.xml" /><Relationship Id="rId1497" Type="http://schemas.openxmlformats.org/officeDocument/2006/relationships/hyperlink" Target="https://advance.lexis.com/api/document?collection=news&amp;id=urn:contentItem:5NR8-2771-JBG3-6062-00000-00&amp;context=1519360" TargetMode="External" /><Relationship Id="rId1498" Type="http://schemas.openxmlformats.org/officeDocument/2006/relationships/hyperlink" Target="https://theithacan.org/news/ithaca-college-president-tom-rochon-will-step-down-july-2017/" TargetMode="External" /><Relationship Id="rId1499" Type="http://schemas.openxmlformats.org/officeDocument/2006/relationships/hyperlink" Target="http://topics.nytimes.com/top/reference/timestopics/organizations/r/rutgers_the_state_university/index.html?inline=nyt-org" TargetMode="External" /><Relationship Id="rId15" Type="http://schemas.openxmlformats.org/officeDocument/2006/relationships/header" Target="header6.xml" /><Relationship Id="rId150" Type="http://schemas.openxmlformats.org/officeDocument/2006/relationships/hyperlink" Target="https://advance.lexis.com/api/document?collection=news&amp;id=urn:contentItem:3S8G-NMM0-0009-22JC-00000-00&amp;context=1519360" TargetMode="External" /><Relationship Id="rId1500" Type="http://schemas.openxmlformats.org/officeDocument/2006/relationships/header" Target="header451.xml" /><Relationship Id="rId1501" Type="http://schemas.openxmlformats.org/officeDocument/2006/relationships/header" Target="header452.xml" /><Relationship Id="rId1502" Type="http://schemas.openxmlformats.org/officeDocument/2006/relationships/footer" Target="footer451.xml" /><Relationship Id="rId1503" Type="http://schemas.openxmlformats.org/officeDocument/2006/relationships/footer" Target="footer452.xml" /><Relationship Id="rId1504" Type="http://schemas.openxmlformats.org/officeDocument/2006/relationships/header" Target="header453.xml" /><Relationship Id="rId1505" Type="http://schemas.openxmlformats.org/officeDocument/2006/relationships/footer" Target="footer453.xml" /><Relationship Id="rId1506" Type="http://schemas.openxmlformats.org/officeDocument/2006/relationships/hyperlink" Target="https://advance.lexis.com/api/document?collection=news&amp;id=urn:contentItem:5K43-KW91-DXY4-X4TK-00000-00&amp;context=1519360" TargetMode="External" /><Relationship Id="rId1507" Type="http://schemas.openxmlformats.org/officeDocument/2006/relationships/hyperlink" Target="http://www.nytimes.com/2016/06/29/us/politics/donald-trump-trade-speech.html" TargetMode="External" /><Relationship Id="rId1508" Type="http://schemas.openxmlformats.org/officeDocument/2006/relationships/header" Target="header454.xml" /><Relationship Id="rId1509" Type="http://schemas.openxmlformats.org/officeDocument/2006/relationships/header" Target="header455.xml" /><Relationship Id="rId151" Type="http://schemas.openxmlformats.org/officeDocument/2006/relationships/hyperlink" Target="https://advance.lexis.com/api/document?collection=news&amp;id=urn:contentItem:3S8G-NMM0-0009-22JC-00000-00&amp;context=1519360" TargetMode="External" /><Relationship Id="rId1510" Type="http://schemas.openxmlformats.org/officeDocument/2006/relationships/footer" Target="footer454.xml" /><Relationship Id="rId1511" Type="http://schemas.openxmlformats.org/officeDocument/2006/relationships/footer" Target="footer455.xml" /><Relationship Id="rId1512" Type="http://schemas.openxmlformats.org/officeDocument/2006/relationships/header" Target="header456.xml" /><Relationship Id="rId1513" Type="http://schemas.openxmlformats.org/officeDocument/2006/relationships/footer" Target="footer456.xml" /><Relationship Id="rId1514" Type="http://schemas.openxmlformats.org/officeDocument/2006/relationships/hyperlink" Target="https://advance.lexis.com/api/document?collection=news&amp;id=urn:contentItem:7VV9-VH51-2PBB-2089-00000-00&amp;context=1519360" TargetMode="External" /><Relationship Id="rId1515" Type="http://schemas.openxmlformats.org/officeDocument/2006/relationships/hyperlink" Target="http://www.nytimes.com" TargetMode="External" /><Relationship Id="rId1516" Type="http://schemas.openxmlformats.org/officeDocument/2006/relationships/header" Target="header457.xml" /><Relationship Id="rId1517" Type="http://schemas.openxmlformats.org/officeDocument/2006/relationships/header" Target="header458.xml" /><Relationship Id="rId1518" Type="http://schemas.openxmlformats.org/officeDocument/2006/relationships/footer" Target="footer457.xml" /><Relationship Id="rId1519" Type="http://schemas.openxmlformats.org/officeDocument/2006/relationships/footer" Target="footer458.xml" /><Relationship Id="rId152" Type="http://schemas.openxmlformats.org/officeDocument/2006/relationships/header" Target="header49.xml" /><Relationship Id="rId1520" Type="http://schemas.openxmlformats.org/officeDocument/2006/relationships/header" Target="header459.xml" /><Relationship Id="rId1521" Type="http://schemas.openxmlformats.org/officeDocument/2006/relationships/footer" Target="footer459.xml" /><Relationship Id="rId1522" Type="http://schemas.openxmlformats.org/officeDocument/2006/relationships/hyperlink" Target="https://advance.lexis.com/api/document?collection=news&amp;id=urn:contentItem:5MJD-3CH1-JBG3-62N0-00000-00&amp;context=1519360" TargetMode="External" /><Relationship Id="rId1523" Type="http://schemas.openxmlformats.org/officeDocument/2006/relationships/hyperlink" Target="http://topics.nytimes.com/top/reference/timestopics/people/c/andrew_m_cuomo/index.html?inline=nyt-per" TargetMode="External" /><Relationship Id="rId1524" Type="http://schemas.openxmlformats.org/officeDocument/2006/relationships/hyperlink" Target="http://www.nytimes.com/interactive/2016/us/elections/bernie-sanders-on-the-issues.html?inline=nyt-per" TargetMode="External" /><Relationship Id="rId1525" Type="http://schemas.openxmlformats.org/officeDocument/2006/relationships/hyperlink" Target="https://berniesanders.com/issues/its-time-to-make-college-tuition-free-and-debt-free/" TargetMode="External" /><Relationship Id="rId1526" Type="http://schemas.openxmlformats.org/officeDocument/2006/relationships/hyperlink" Target="http://tnpromise.gov/" TargetMode="External" /><Relationship Id="rId1527" Type="http://schemas.openxmlformats.org/officeDocument/2006/relationships/hyperlink" Target="http://www.oregonlive.com/education/index.ssf/2016/02/with_6_days_to_go_12000_oregon.html" TargetMode="External" /><Relationship Id="rId1528" Type="http://schemas.openxmlformats.org/officeDocument/2006/relationships/hyperlink" Target="http://www.nytimes.com/2016/05/29/nyregion/dreams-stall-as-cuny-citys-engine-of-mobility-sputters.html" TargetMode="External" /><Relationship Id="rId1529" Type="http://schemas.openxmlformats.org/officeDocument/2006/relationships/hyperlink" Target="http://www.nytimes.com/2016/07/07/us/politics/hillary-clinton-bernie-sanders-education.html" TargetMode="External" /><Relationship Id="rId153" Type="http://schemas.openxmlformats.org/officeDocument/2006/relationships/header" Target="header50.xml" /><Relationship Id="rId1530" Type="http://schemas.openxmlformats.org/officeDocument/2006/relationships/hyperlink" Target="https://twitter.com/HillaryClinton/status/816425914850492416" TargetMode="External" /><Relationship Id="rId1531" Type="http://schemas.openxmlformats.org/officeDocument/2006/relationships/hyperlink" Target="https://trends.collegeboard.org/college-pricing/figures-tables/2016-17-state-tuition-and-fees-public-four-year-institutions-state-and-five-year-percentage" TargetMode="External" /><Relationship Id="rId1532" Type="http://schemas.openxmlformats.org/officeDocument/2006/relationships/hyperlink" Target="https://www.suny.edu/smarttrack/tuition-and-fees/" TargetMode="External" /><Relationship Id="rId1533" Type="http://schemas.openxmlformats.org/officeDocument/2006/relationships/hyperlink" Target="http://www2.cuny.edu/financial-aid/tuition-and-college-costs/tuition-fees/" TargetMode="External" /><Relationship Id="rId1534" Type="http://schemas.openxmlformats.org/officeDocument/2006/relationships/hyperlink" Target="https://www.hesc.ny.gov/pay-for-college/apply-for-financial-aid/nys-tap.html" TargetMode="External" /><Relationship Id="rId1535" Type="http://schemas.openxmlformats.org/officeDocument/2006/relationships/hyperlink" Target="http://www.ibo.nyc.ny.us/iboreports/free-cuny-community-college-tuition.pdf" TargetMode="External" /><Relationship Id="rId1536" Type="http://schemas.openxmlformats.org/officeDocument/2006/relationships/hyperlink" Target="http://www.nytimes.com/2016/12/24/nyregion/albany-legislator-pay-raises-and-uber.html" TargetMode="External" /><Relationship Id="rId1537" Type="http://schemas.openxmlformats.org/officeDocument/2006/relationships/header" Target="header460.xml" /><Relationship Id="rId1538" Type="http://schemas.openxmlformats.org/officeDocument/2006/relationships/header" Target="header461.xml" /><Relationship Id="rId1539" Type="http://schemas.openxmlformats.org/officeDocument/2006/relationships/footer" Target="footer460.xml" /><Relationship Id="rId154" Type="http://schemas.openxmlformats.org/officeDocument/2006/relationships/footer" Target="footer49.xml" /><Relationship Id="rId1540" Type="http://schemas.openxmlformats.org/officeDocument/2006/relationships/footer" Target="footer461.xml" /><Relationship Id="rId1541" Type="http://schemas.openxmlformats.org/officeDocument/2006/relationships/header" Target="header462.xml" /><Relationship Id="rId1542" Type="http://schemas.openxmlformats.org/officeDocument/2006/relationships/footer" Target="footer462.xml" /><Relationship Id="rId1543" Type="http://schemas.openxmlformats.org/officeDocument/2006/relationships/hyperlink" Target="https://advance.lexis.com/api/document?collection=news&amp;id=urn:contentItem:3SJ5-4FP0-0014-52YG-00000-00&amp;context=1519360" TargetMode="External" /><Relationship Id="rId1544" Type="http://schemas.openxmlformats.org/officeDocument/2006/relationships/header" Target="header463.xml" /><Relationship Id="rId1545" Type="http://schemas.openxmlformats.org/officeDocument/2006/relationships/header" Target="header464.xml" /><Relationship Id="rId1546" Type="http://schemas.openxmlformats.org/officeDocument/2006/relationships/footer" Target="footer463.xml" /><Relationship Id="rId1547" Type="http://schemas.openxmlformats.org/officeDocument/2006/relationships/footer" Target="footer464.xml" /><Relationship Id="rId1548" Type="http://schemas.openxmlformats.org/officeDocument/2006/relationships/header" Target="header465.xml" /><Relationship Id="rId1549" Type="http://schemas.openxmlformats.org/officeDocument/2006/relationships/footer" Target="footer465.xml" /><Relationship Id="rId155" Type="http://schemas.openxmlformats.org/officeDocument/2006/relationships/footer" Target="footer50.xml" /><Relationship Id="rId1550" Type="http://schemas.openxmlformats.org/officeDocument/2006/relationships/hyperlink" Target="https://advance.lexis.com/api/document?collection=news&amp;id=urn:contentItem:5MJV-1RW1-JBG3-61B4-00000-00&amp;context=1519360" TargetMode="External" /><Relationship Id="rId1551" Type="http://schemas.openxmlformats.org/officeDocument/2006/relationships/hyperlink" Target="http://www.nytimes.com/topic/person/donald-trump?inline=nyt-per" TargetMode="External" /><Relationship Id="rId1552" Type="http://schemas.openxmlformats.org/officeDocument/2006/relationships/hyperlink" Target="https://www.nytimes.com/2017/01/06/business/economy/unemployment-jobs-report-hiring.html" TargetMode="External" /><Relationship Id="rId1553" Type="http://schemas.openxmlformats.org/officeDocument/2006/relationships/hyperlink" Target="http://www.politifact.com/truth-o-meter/statements/2016/jul/28/donald-trump/donald-trump-gets-full-flop-stance-minimum-wage/" TargetMode="External" /><Relationship Id="rId1554" Type="http://schemas.openxmlformats.org/officeDocument/2006/relationships/hyperlink" Target="http://topics.nytimes.com/top/reference/timestopics/subjects/u/united_states_economy/gross_domestic_product/index.html?inline=nyt-classifier" TargetMode="External" /><Relationship Id="rId1555" Type="http://schemas.openxmlformats.org/officeDocument/2006/relationships/hyperlink" Target="http://topics.nytimes.com/top/reference/timestopics/subjects/p/protectionism_trade/index.html?inline=nyt-classifier" TargetMode="External" /><Relationship Id="rId1556" Type="http://schemas.openxmlformats.org/officeDocument/2006/relationships/hyperlink" Target="http://www.npr.org/2016/09/15/494112503/trump-sets-audacious-goal-of-4-percent-economic-growth" TargetMode="External" /><Relationship Id="rId1557" Type="http://schemas.openxmlformats.org/officeDocument/2006/relationships/hyperlink" Target="http://www.nytimes.com/2017/01/06/business/economy/unemployment-jobs-report-hiring.html" TargetMode="External" /><Relationship Id="rId1558" Type="http://schemas.openxmlformats.org/officeDocument/2006/relationships/hyperlink" Target="http://www.nytimes.com/2016/12/09/upshot/what-would-it-take-to-replace-the-pay-working-class-americans-have-lost.html" TargetMode="External" /><Relationship Id="rId1559" Type="http://schemas.openxmlformats.org/officeDocument/2006/relationships/hyperlink" Target="http://www.nytimes.com/2016/12/09/upshot/what-would-it-take-to-replace-the-pay-working-class-americans-have-lost.html" TargetMode="External" /><Relationship Id="rId156" Type="http://schemas.openxmlformats.org/officeDocument/2006/relationships/header" Target="header51.xml" /><Relationship Id="rId1560" Type="http://schemas.openxmlformats.org/officeDocument/2006/relationships/hyperlink" Target="http://www.nytimes.com/2016/12/09/upshot/what-would-it-take-to-replace-the-pay-working-class-americans-have-lost.html" TargetMode="External" /><Relationship Id="rId1561" Type="http://schemas.openxmlformats.org/officeDocument/2006/relationships/hyperlink" Target="http://www.nytimes.com/2016/12/13/business/economy/jobs-economy-voters.html" TargetMode="External" /><Relationship Id="rId1562" Type="http://schemas.openxmlformats.org/officeDocument/2006/relationships/hyperlink" Target="http://www.nytimes.com/2016/12/28/upshot/faster-growth-two-things-trump-supporters-wont-like.html" TargetMode="External" /><Relationship Id="rId1563" Type="http://schemas.openxmlformats.org/officeDocument/2006/relationships/header" Target="header466.xml" /><Relationship Id="rId1564" Type="http://schemas.openxmlformats.org/officeDocument/2006/relationships/header" Target="header467.xml" /><Relationship Id="rId1565" Type="http://schemas.openxmlformats.org/officeDocument/2006/relationships/footer" Target="footer466.xml" /><Relationship Id="rId1566" Type="http://schemas.openxmlformats.org/officeDocument/2006/relationships/footer" Target="footer467.xml" /><Relationship Id="rId1567" Type="http://schemas.openxmlformats.org/officeDocument/2006/relationships/header" Target="header468.xml" /><Relationship Id="rId1568" Type="http://schemas.openxmlformats.org/officeDocument/2006/relationships/footer" Target="footer468.xml" /><Relationship Id="rId1569" Type="http://schemas.openxmlformats.org/officeDocument/2006/relationships/hyperlink" Target="https://advance.lexis.com/api/document?collection=news&amp;id=urn:contentItem:5MB6-Y5V1-JBG3-63CT-00000-00&amp;context=1519360" TargetMode="External" /><Relationship Id="rId157" Type="http://schemas.openxmlformats.org/officeDocument/2006/relationships/footer" Target="footer51.xml" /><Relationship Id="rId1570" Type="http://schemas.openxmlformats.org/officeDocument/2006/relationships/hyperlink" Target="http://topics.nytimes.com/top/reference/timestopics/people/j/boris_johnson/index.html?inline=nyt-per" TargetMode="External" /><Relationship Id="rId1571" Type="http://schemas.openxmlformats.org/officeDocument/2006/relationships/hyperlink" Target="http://topics.nytimes.com/top/news/international/countriesandterritories/unitedkingdom/index.html?inline=nyt-geo" TargetMode="External" /><Relationship Id="rId1572" Type="http://schemas.openxmlformats.org/officeDocument/2006/relationships/hyperlink" Target="http://topics.nytimes.com/top/reference/timestopics/organizations/e/european_union/index.html?inline=nyt-org" TargetMode="External" /><Relationship Id="rId1573" Type="http://schemas.openxmlformats.org/officeDocument/2006/relationships/hyperlink" Target="http://www.nytimes.com/2016/06/27/world/europe/having-won-some-brexit-campaigners-begin-backpedaling.html" TargetMode="External" /><Relationship Id="rId1574" Type="http://schemas.openxmlformats.org/officeDocument/2006/relationships/hyperlink" Target="http://www.nytimes.com/2016/06/25/business/international/brexit-financial-economic-impact-leave.html" TargetMode="External" /><Relationship Id="rId1575" Type="http://schemas.openxmlformats.org/officeDocument/2006/relationships/hyperlink" Target="http://www.nytimes.com/2016/06/27/world/europe/brexit-economy-immigration-britain-european-union-democracy.html" TargetMode="External" /><Relationship Id="rId1576" Type="http://schemas.openxmlformats.org/officeDocument/2006/relationships/hyperlink" Target="http://www.nytimes.com/2016/06/28/world/europe/what-leaders-said-before-brexit-and-what-they-say-now.html" TargetMode="External" /><Relationship Id="rId1577" Type="http://schemas.openxmlformats.org/officeDocument/2006/relationships/hyperlink" Target="http://www.nytimes.com/2016/06/15/opinion/britains-coming-independence-day.html" TargetMode="External" /><Relationship Id="rId1578" Type="http://schemas.openxmlformats.org/officeDocument/2006/relationships/hyperlink" Target="http://www.nytimes.com/2016/06/27/world/europe/having-won-some-brexit-campaigners-begin-backpedaling.html" TargetMode="External" /><Relationship Id="rId1579" Type="http://schemas.openxmlformats.org/officeDocument/2006/relationships/hyperlink" Target="http://www.bbc.co.uk/news/uk-politics-eu-referendum-36641390" TargetMode="External" /><Relationship Id="rId158" Type="http://schemas.openxmlformats.org/officeDocument/2006/relationships/hyperlink" Target="https://advance.lexis.com/api/document?collection=news&amp;id=urn:contentItem:5CSW-S461-JBKK-541D-00000-00&amp;context=1519360" TargetMode="External" /><Relationship Id="rId1580" Type="http://schemas.openxmlformats.org/officeDocument/2006/relationships/hyperlink" Target="http://www.telegraph.co.uk/news/2016/06/26/i-cannot-stress-too-much-that-britain-is-part-of-europe--and-alw/" TargetMode="External" /><Relationship Id="rId1581" Type="http://schemas.openxmlformats.org/officeDocument/2006/relationships/hyperlink" Target="http://link.huffingtonpost.com/view/566e8ae2bcb59c1814df93c946j1v.4fr/51ee0960" TargetMode="External" /><Relationship Id="rId1582" Type="http://schemas.openxmlformats.org/officeDocument/2006/relationships/hyperlink" Target="http://www.nytimes.com/2016/06/25/world/europe/overwhelmed-by-brexit-here-are-the-basics.html" TargetMode="External" /><Relationship Id="rId1583" Type="http://schemas.openxmlformats.org/officeDocument/2006/relationships/hyperlink" Target="http://www.nytimes.com/2016/06/26/world/europe/britain-rattles-postwar-order-and-its-place-as-pillar-of-stability.html" TargetMode="External" /><Relationship Id="rId1584" Type="http://schemas.openxmlformats.org/officeDocument/2006/relationships/hyperlink" Target="http://www.nytimes.com/2016/06/27/world/europe/eu-leaders-push-for-a-speedy-start-to-britains-exit.html" TargetMode="External" /><Relationship Id="rId1585" Type="http://schemas.openxmlformats.org/officeDocument/2006/relationships/hyperlink" Target="http://www.nytimes.com/2016/06/28/opinion/brexit-proponents-false-promises-crumble.html" TargetMode="External" /><Relationship Id="rId1586" Type="http://schemas.openxmlformats.org/officeDocument/2006/relationships/header" Target="header469.xml" /><Relationship Id="rId1587" Type="http://schemas.openxmlformats.org/officeDocument/2006/relationships/header" Target="header470.xml" /><Relationship Id="rId1588" Type="http://schemas.openxmlformats.org/officeDocument/2006/relationships/footer" Target="footer469.xml" /><Relationship Id="rId1589" Type="http://schemas.openxmlformats.org/officeDocument/2006/relationships/footer" Target="footer470.xml" /><Relationship Id="rId159" Type="http://schemas.openxmlformats.org/officeDocument/2006/relationships/hyperlink" Target="http://www.nytimes.com/2014/07/27/opinion/sunday/ross-douthat-the-new-republican-populism.html" TargetMode="External" /><Relationship Id="rId1590" Type="http://schemas.openxmlformats.org/officeDocument/2006/relationships/header" Target="header471.xml" /><Relationship Id="rId1591" Type="http://schemas.openxmlformats.org/officeDocument/2006/relationships/footer" Target="footer471.xml" /><Relationship Id="rId1592" Type="http://schemas.openxmlformats.org/officeDocument/2006/relationships/hyperlink" Target="https://advance.lexis.com/api/document?collection=news&amp;id=urn:contentItem:5MJD-83N1-DXY4-X49K-00000-00&amp;context=1519360" TargetMode="External" /><Relationship Id="rId1593" Type="http://schemas.openxmlformats.org/officeDocument/2006/relationships/hyperlink" Target="http://www.nytimes.com/2017/01/03/nyregion/free-tuition-new-york-colleges-plan.html" TargetMode="External" /><Relationship Id="rId1594" Type="http://schemas.openxmlformats.org/officeDocument/2006/relationships/header" Target="header472.xml" /><Relationship Id="rId1595" Type="http://schemas.openxmlformats.org/officeDocument/2006/relationships/header" Target="header473.xml" /><Relationship Id="rId1596" Type="http://schemas.openxmlformats.org/officeDocument/2006/relationships/footer" Target="footer472.xml" /><Relationship Id="rId1597" Type="http://schemas.openxmlformats.org/officeDocument/2006/relationships/footer" Target="footer473.xml" /><Relationship Id="rId1598" Type="http://schemas.openxmlformats.org/officeDocument/2006/relationships/header" Target="header474.xml" /><Relationship Id="rId1599" Type="http://schemas.openxmlformats.org/officeDocument/2006/relationships/footer" Target="footer474.xml" /><Relationship Id="rId16" Type="http://schemas.openxmlformats.org/officeDocument/2006/relationships/footer" Target="footer6.xml" /><Relationship Id="rId160" Type="http://schemas.openxmlformats.org/officeDocument/2006/relationships/hyperlink" Target="http://thetransom.org/" TargetMode="External" /><Relationship Id="rId1600" Type="http://schemas.openxmlformats.org/officeDocument/2006/relationships/hyperlink" Target="https://advance.lexis.com/api/document?collection=news&amp;id=urn:contentItem:5MJ0-9SR1-DXY4-X550-00000-00&amp;context=1519360" TargetMode="External" /><Relationship Id="rId1601" Type="http://schemas.openxmlformats.org/officeDocument/2006/relationships/hyperlink" Target="http://www.nytimes.com/2017/01/01/us/washington-dc-homelessness-double-national-average.html" TargetMode="External" /><Relationship Id="rId1602" Type="http://schemas.openxmlformats.org/officeDocument/2006/relationships/header" Target="header475.xml" /><Relationship Id="rId1603" Type="http://schemas.openxmlformats.org/officeDocument/2006/relationships/header" Target="header476.xml" /><Relationship Id="rId1604" Type="http://schemas.openxmlformats.org/officeDocument/2006/relationships/footer" Target="footer475.xml" /><Relationship Id="rId1605" Type="http://schemas.openxmlformats.org/officeDocument/2006/relationships/footer" Target="footer476.xml" /><Relationship Id="rId1606" Type="http://schemas.openxmlformats.org/officeDocument/2006/relationships/header" Target="header477.xml" /><Relationship Id="rId1607" Type="http://schemas.openxmlformats.org/officeDocument/2006/relationships/footer" Target="footer477.xml" /><Relationship Id="rId1608" Type="http://schemas.openxmlformats.org/officeDocument/2006/relationships/hyperlink" Target="https://advance.lexis.com/api/document?collection=news&amp;id=urn:contentItem:4P0D-NR90-TW8F-G3BJ-00000-00&amp;context=1519360" TargetMode="External" /><Relationship Id="rId1609" Type="http://schemas.openxmlformats.org/officeDocument/2006/relationships/hyperlink" Target="http://www.nytimes.com" TargetMode="External" /><Relationship Id="rId161" Type="http://schemas.openxmlformats.org/officeDocument/2006/relationships/hyperlink" Target="http://douthat.blogs.nytimes.com/2014/07/28/back-to-compassionate-conservatism/?module=BlogPost-Title&amp;version=Blog%20Main&amp;contentCollection=Opinion&amp;action=Click&amp;pgtype=Blogs&amp;region=Body" TargetMode="External" /><Relationship Id="rId1610" Type="http://schemas.openxmlformats.org/officeDocument/2006/relationships/header" Target="header478.xml" /><Relationship Id="rId1611" Type="http://schemas.openxmlformats.org/officeDocument/2006/relationships/header" Target="header479.xml" /><Relationship Id="rId1612" Type="http://schemas.openxmlformats.org/officeDocument/2006/relationships/footer" Target="footer478.xml" /><Relationship Id="rId1613" Type="http://schemas.openxmlformats.org/officeDocument/2006/relationships/footer" Target="footer479.xml" /><Relationship Id="rId1614" Type="http://schemas.openxmlformats.org/officeDocument/2006/relationships/header" Target="header480.xml" /><Relationship Id="rId1615" Type="http://schemas.openxmlformats.org/officeDocument/2006/relationships/footer" Target="footer480.xml" /><Relationship Id="rId1616" Type="http://schemas.openxmlformats.org/officeDocument/2006/relationships/hyperlink" Target="https://advance.lexis.com/api/document?collection=news&amp;id=urn:contentItem:4JHD-3HN0-TW8F-G0V3-00000-00&amp;context=1519360" TargetMode="External" /><Relationship Id="rId1617" Type="http://schemas.openxmlformats.org/officeDocument/2006/relationships/hyperlink" Target="http://www.nytimes.com" TargetMode="External" /><Relationship Id="rId1618" Type="http://schemas.openxmlformats.org/officeDocument/2006/relationships/header" Target="header481.xml" /><Relationship Id="rId1619" Type="http://schemas.openxmlformats.org/officeDocument/2006/relationships/header" Target="header482.xml" /><Relationship Id="rId162" Type="http://schemas.openxmlformats.org/officeDocument/2006/relationships/hyperlink" Target="http://www.bloombergview.com/articles/2014-07-28/compassionate-conservatism-still-dead" TargetMode="External" /><Relationship Id="rId1620" Type="http://schemas.openxmlformats.org/officeDocument/2006/relationships/footer" Target="footer481.xml" /><Relationship Id="rId1621" Type="http://schemas.openxmlformats.org/officeDocument/2006/relationships/footer" Target="footer482.xml" /><Relationship Id="rId1622" Type="http://schemas.openxmlformats.org/officeDocument/2006/relationships/header" Target="header483.xml" /><Relationship Id="rId1623" Type="http://schemas.openxmlformats.org/officeDocument/2006/relationships/footer" Target="footer483.xml" /><Relationship Id="rId1624" Type="http://schemas.openxmlformats.org/officeDocument/2006/relationships/hyperlink" Target="https://advance.lexis.com/api/document?collection=news&amp;id=urn:contentItem:3S8G-D2P0-000B-Y12N-00000-00&amp;context=1519360" TargetMode="External" /><Relationship Id="rId1625" Type="http://schemas.openxmlformats.org/officeDocument/2006/relationships/header" Target="header484.xml" /><Relationship Id="rId1626" Type="http://schemas.openxmlformats.org/officeDocument/2006/relationships/header" Target="header485.xml" /><Relationship Id="rId1627" Type="http://schemas.openxmlformats.org/officeDocument/2006/relationships/footer" Target="footer484.xml" /><Relationship Id="rId1628" Type="http://schemas.openxmlformats.org/officeDocument/2006/relationships/footer" Target="footer485.xml" /><Relationship Id="rId1629" Type="http://schemas.openxmlformats.org/officeDocument/2006/relationships/header" Target="header486.xml" /><Relationship Id="rId163" Type="http://schemas.openxmlformats.org/officeDocument/2006/relationships/hyperlink" Target="http://www.nationalreview.com/agenda/383990/compassion-and-respect-reihan-salam" TargetMode="External" /><Relationship Id="rId1630" Type="http://schemas.openxmlformats.org/officeDocument/2006/relationships/footer" Target="footer486.xml" /><Relationship Id="rId1631" Type="http://schemas.openxmlformats.org/officeDocument/2006/relationships/hyperlink" Target="https://advance.lexis.com/api/document?collection=news&amp;id=urn:contentItem:59JJ-H6Y1-DXY4-X0W3-00000-00&amp;context=1519360" TargetMode="External" /><Relationship Id="rId1632" Type="http://schemas.openxmlformats.org/officeDocument/2006/relationships/hyperlink" Target="http://cityroom.blogs.nytimes.com/2013/10/10/for-girls-their-own-way-to-reach-the-heavens/" TargetMode="External" /><Relationship Id="rId1633" Type="http://schemas.openxmlformats.org/officeDocument/2006/relationships/header" Target="header487.xml" /><Relationship Id="rId1634" Type="http://schemas.openxmlformats.org/officeDocument/2006/relationships/header" Target="header488.xml" /><Relationship Id="rId1635" Type="http://schemas.openxmlformats.org/officeDocument/2006/relationships/footer" Target="footer487.xml" /><Relationship Id="rId1636" Type="http://schemas.openxmlformats.org/officeDocument/2006/relationships/footer" Target="footer488.xml" /><Relationship Id="rId1637" Type="http://schemas.openxmlformats.org/officeDocument/2006/relationships/header" Target="header489.xml" /><Relationship Id="rId1638" Type="http://schemas.openxmlformats.org/officeDocument/2006/relationships/footer" Target="footer489.xml" /><Relationship Id="rId1639" Type="http://schemas.openxmlformats.org/officeDocument/2006/relationships/hyperlink" Target="https://advance.lexis.com/api/document?collection=news&amp;id=urn:contentItem:5MHT-6411-DXY4-X3Y5-00000-00&amp;context=1519360" TargetMode="External" /><Relationship Id="rId164" Type="http://schemas.openxmlformats.org/officeDocument/2006/relationships/hyperlink" Target="http://douthat.blogs.nytimes.com/2014/07/29/the-right-the-rich-and-reciprocity/?module=BlogPost-Title&amp;version=Blog%20Main&amp;contentCollection=Opinion&amp;action=Click&amp;pgtype=Blogs&amp;region=Body" TargetMode="External" /><Relationship Id="rId1640" Type="http://schemas.openxmlformats.org/officeDocument/2006/relationships/hyperlink" Target="http://www.nytimes.com/2016/12/28/movies/adam-driver-interview-paterson-silence.html" TargetMode="External" /><Relationship Id="rId1641" Type="http://schemas.openxmlformats.org/officeDocument/2006/relationships/header" Target="header490.xml" /><Relationship Id="rId1642" Type="http://schemas.openxmlformats.org/officeDocument/2006/relationships/header" Target="header491.xml" /><Relationship Id="rId1643" Type="http://schemas.openxmlformats.org/officeDocument/2006/relationships/footer" Target="footer490.xml" /><Relationship Id="rId1644" Type="http://schemas.openxmlformats.org/officeDocument/2006/relationships/footer" Target="footer491.xml" /><Relationship Id="rId1645" Type="http://schemas.openxmlformats.org/officeDocument/2006/relationships/header" Target="header492.xml" /><Relationship Id="rId1646" Type="http://schemas.openxmlformats.org/officeDocument/2006/relationships/footer" Target="footer492.xml" /><Relationship Id="rId1647" Type="http://schemas.openxmlformats.org/officeDocument/2006/relationships/hyperlink" Target="https://advance.lexis.com/api/document?collection=news&amp;id=urn:contentItem:54SW-2MN1-JBG3-622H-00000-00&amp;context=1519360" TargetMode="External" /><Relationship Id="rId1648" Type="http://schemas.openxmlformats.org/officeDocument/2006/relationships/hyperlink" Target="http://www.nytimes.com" TargetMode="External" /><Relationship Id="rId1649" Type="http://schemas.openxmlformats.org/officeDocument/2006/relationships/header" Target="header493.xml" /><Relationship Id="rId165" Type="http://schemas.openxmlformats.org/officeDocument/2006/relationships/hyperlink" Target="http://douthat.blogs.nytimes.com/2014/06/27/reform-conservatism-on-work-and-poverty/" TargetMode="External" /><Relationship Id="rId1650" Type="http://schemas.openxmlformats.org/officeDocument/2006/relationships/header" Target="header494.xml" /><Relationship Id="rId1651" Type="http://schemas.openxmlformats.org/officeDocument/2006/relationships/footer" Target="footer493.xml" /><Relationship Id="rId1652" Type="http://schemas.openxmlformats.org/officeDocument/2006/relationships/footer" Target="footer494.xml" /><Relationship Id="rId1653" Type="http://schemas.openxmlformats.org/officeDocument/2006/relationships/header" Target="header495.xml" /><Relationship Id="rId1654" Type="http://schemas.openxmlformats.org/officeDocument/2006/relationships/footer" Target="footer495.xml" /><Relationship Id="rId1655" Type="http://schemas.openxmlformats.org/officeDocument/2006/relationships/hyperlink" Target="https://advance.lexis.com/api/document?collection=news&amp;id=urn:contentItem:5K2K-TKF1-DXY4-X49B-00000-00&amp;context=1519360" TargetMode="External" /><Relationship Id="rId1656" Type="http://schemas.openxmlformats.org/officeDocument/2006/relationships/hyperlink" Target="http://www.nytimes.com/2016/06/22/world/europe/britain-eu-referendum-families.html" TargetMode="External" /><Relationship Id="rId1657" Type="http://schemas.openxmlformats.org/officeDocument/2006/relationships/header" Target="header496.xml" /><Relationship Id="rId1658" Type="http://schemas.openxmlformats.org/officeDocument/2006/relationships/header" Target="header497.xml" /><Relationship Id="rId1659" Type="http://schemas.openxmlformats.org/officeDocument/2006/relationships/footer" Target="footer496.xml" /><Relationship Id="rId166" Type="http://schemas.openxmlformats.org/officeDocument/2006/relationships/hyperlink" Target="http://douthat.blogs.nytimes.com/2013/06/04/libertarian-populism-and-its-limits/" TargetMode="External" /><Relationship Id="rId1660" Type="http://schemas.openxmlformats.org/officeDocument/2006/relationships/footer" Target="footer497.xml" /><Relationship Id="rId1661" Type="http://schemas.openxmlformats.org/officeDocument/2006/relationships/header" Target="header498.xml" /><Relationship Id="rId1662" Type="http://schemas.openxmlformats.org/officeDocument/2006/relationships/footer" Target="footer498.xml" /><Relationship Id="rId1663" Type="http://schemas.openxmlformats.org/officeDocument/2006/relationships/hyperlink" Target="https://advance.lexis.com/api/document?collection=news&amp;id=urn:contentItem:3SC6-VDJ0-0024-J4BT-00000-00&amp;context=1519360" TargetMode="External" /><Relationship Id="rId1664" Type="http://schemas.openxmlformats.org/officeDocument/2006/relationships/hyperlink" Target="https://advance.lexis.com/api/document?collection=news&amp;id=urn:contentItem:3SC6-VDJ0-0024-J4BT-00000-00&amp;context=1519360" TargetMode="External" /><Relationship Id="rId1665" Type="http://schemas.openxmlformats.org/officeDocument/2006/relationships/header" Target="header499.xml" /><Relationship Id="rId1666" Type="http://schemas.openxmlformats.org/officeDocument/2006/relationships/header" Target="header500.xml" /><Relationship Id="rId1667" Type="http://schemas.openxmlformats.org/officeDocument/2006/relationships/footer" Target="footer499.xml" /><Relationship Id="rId1668" Type="http://schemas.openxmlformats.org/officeDocument/2006/relationships/footer" Target="footer500.xml" /><Relationship Id="rId1669" Type="http://schemas.openxmlformats.org/officeDocument/2006/relationships/header" Target="header501.xml" /><Relationship Id="rId167" Type="http://schemas.openxmlformats.org/officeDocument/2006/relationships/header" Target="header52.xml" /><Relationship Id="rId1670" Type="http://schemas.openxmlformats.org/officeDocument/2006/relationships/footer" Target="footer501.xml" /><Relationship Id="rId1671" Type="http://schemas.openxmlformats.org/officeDocument/2006/relationships/hyperlink" Target="https://advance.lexis.com/api/document?collection=news&amp;id=urn:contentItem:3SC6-TJV0-0024-J32P-00000-00&amp;context=1519360" TargetMode="External" /><Relationship Id="rId1672" Type="http://schemas.openxmlformats.org/officeDocument/2006/relationships/hyperlink" Target="https://advance.lexis.com/api/document?collection=news&amp;id=urn:contentItem:3SC6-TJV0-0024-J32P-00000-00&amp;context=1519360" TargetMode="External" /><Relationship Id="rId1673" Type="http://schemas.openxmlformats.org/officeDocument/2006/relationships/header" Target="header502.xml" /><Relationship Id="rId1674" Type="http://schemas.openxmlformats.org/officeDocument/2006/relationships/header" Target="header503.xml" /><Relationship Id="rId1675" Type="http://schemas.openxmlformats.org/officeDocument/2006/relationships/footer" Target="footer502.xml" /><Relationship Id="rId1676" Type="http://schemas.openxmlformats.org/officeDocument/2006/relationships/footer" Target="footer503.xml" /><Relationship Id="rId1677" Type="http://schemas.openxmlformats.org/officeDocument/2006/relationships/header" Target="header504.xml" /><Relationship Id="rId1678" Type="http://schemas.openxmlformats.org/officeDocument/2006/relationships/footer" Target="footer504.xml" /><Relationship Id="rId1679" Type="http://schemas.openxmlformats.org/officeDocument/2006/relationships/hyperlink" Target="https://advance.lexis.com/api/document?collection=news&amp;id=urn:contentItem:51MM-7H21-JBG3-6563-00000-00&amp;context=1519360" TargetMode="External" /><Relationship Id="rId168" Type="http://schemas.openxmlformats.org/officeDocument/2006/relationships/header" Target="header53.xml" /><Relationship Id="rId1680" Type="http://schemas.openxmlformats.org/officeDocument/2006/relationships/hyperlink" Target="http://www.nytimes.com" TargetMode="External" /><Relationship Id="rId1681" Type="http://schemas.openxmlformats.org/officeDocument/2006/relationships/header" Target="header505.xml" /><Relationship Id="rId1682" Type="http://schemas.openxmlformats.org/officeDocument/2006/relationships/header" Target="header506.xml" /><Relationship Id="rId1683" Type="http://schemas.openxmlformats.org/officeDocument/2006/relationships/footer" Target="footer505.xml" /><Relationship Id="rId1684" Type="http://schemas.openxmlformats.org/officeDocument/2006/relationships/footer" Target="footer506.xml" /><Relationship Id="rId1685" Type="http://schemas.openxmlformats.org/officeDocument/2006/relationships/header" Target="header507.xml" /><Relationship Id="rId1686" Type="http://schemas.openxmlformats.org/officeDocument/2006/relationships/footer" Target="footer507.xml" /><Relationship Id="rId1687" Type="http://schemas.openxmlformats.org/officeDocument/2006/relationships/hyperlink" Target="https://advance.lexis.com/api/document?collection=news&amp;id=urn:contentItem:3V3N-3NB0-007F-G0HC-00000-00&amp;context=1519360" TargetMode="External" /><Relationship Id="rId1688" Type="http://schemas.openxmlformats.org/officeDocument/2006/relationships/hyperlink" Target="https://advance.lexis.com/api/document?collection=news&amp;id=urn:contentItem:3V3N-3NB0-007F-G0HC-00000-00&amp;context=1519360" TargetMode="External" /><Relationship Id="rId1689" Type="http://schemas.openxmlformats.org/officeDocument/2006/relationships/header" Target="header508.xml" /><Relationship Id="rId169" Type="http://schemas.openxmlformats.org/officeDocument/2006/relationships/footer" Target="footer52.xml" /><Relationship Id="rId1690" Type="http://schemas.openxmlformats.org/officeDocument/2006/relationships/header" Target="header509.xml" /><Relationship Id="rId1691" Type="http://schemas.openxmlformats.org/officeDocument/2006/relationships/footer" Target="footer508.xml" /><Relationship Id="rId1692" Type="http://schemas.openxmlformats.org/officeDocument/2006/relationships/footer" Target="footer509.xml" /><Relationship Id="rId1693" Type="http://schemas.openxmlformats.org/officeDocument/2006/relationships/header" Target="header510.xml" /><Relationship Id="rId1694" Type="http://schemas.openxmlformats.org/officeDocument/2006/relationships/footer" Target="footer510.xml" /><Relationship Id="rId1695" Type="http://schemas.openxmlformats.org/officeDocument/2006/relationships/hyperlink" Target="https://advance.lexis.com/api/document?collection=news&amp;id=urn:contentItem:54W0-SFS1-JBG3-6546-00000-00&amp;context=1519360" TargetMode="External" /><Relationship Id="rId1696" Type="http://schemas.openxmlformats.org/officeDocument/2006/relationships/hyperlink" Target="http://www.nytimes.com" TargetMode="External" /><Relationship Id="rId1697" Type="http://schemas.openxmlformats.org/officeDocument/2006/relationships/header" Target="header511.xml" /><Relationship Id="rId1698" Type="http://schemas.openxmlformats.org/officeDocument/2006/relationships/header" Target="header512.xml" /><Relationship Id="rId1699" Type="http://schemas.openxmlformats.org/officeDocument/2006/relationships/footer" Target="footer511.xml" /><Relationship Id="rId17" Type="http://schemas.openxmlformats.org/officeDocument/2006/relationships/image" Target="media/image3.png" /><Relationship Id="rId170" Type="http://schemas.openxmlformats.org/officeDocument/2006/relationships/footer" Target="footer53.xml" /><Relationship Id="rId1700" Type="http://schemas.openxmlformats.org/officeDocument/2006/relationships/footer" Target="footer512.xml" /><Relationship Id="rId1701" Type="http://schemas.openxmlformats.org/officeDocument/2006/relationships/header" Target="header513.xml" /><Relationship Id="rId1702" Type="http://schemas.openxmlformats.org/officeDocument/2006/relationships/footer" Target="footer513.xml" /><Relationship Id="rId1703" Type="http://schemas.openxmlformats.org/officeDocument/2006/relationships/hyperlink" Target="https://advance.lexis.com/api/document?collection=news&amp;id=urn:contentItem:5DV3-FT61-DXY4-X361-00000-00&amp;context=1519360" TargetMode="External" /><Relationship Id="rId1704" Type="http://schemas.openxmlformats.org/officeDocument/2006/relationships/hyperlink" Target="http://www.nytimes.com/2014/12/14/us/politics/battle-over-spending-bill-exposes-democratic-rift.html" TargetMode="External" /><Relationship Id="rId1705" Type="http://schemas.openxmlformats.org/officeDocument/2006/relationships/header" Target="header514.xml" /><Relationship Id="rId1706" Type="http://schemas.openxmlformats.org/officeDocument/2006/relationships/header" Target="header515.xml" /><Relationship Id="rId1707" Type="http://schemas.openxmlformats.org/officeDocument/2006/relationships/footer" Target="footer514.xml" /><Relationship Id="rId1708" Type="http://schemas.openxmlformats.org/officeDocument/2006/relationships/footer" Target="footer515.xml" /><Relationship Id="rId1709" Type="http://schemas.openxmlformats.org/officeDocument/2006/relationships/header" Target="header516.xml" /><Relationship Id="rId171" Type="http://schemas.openxmlformats.org/officeDocument/2006/relationships/header" Target="header54.xml" /><Relationship Id="rId1710" Type="http://schemas.openxmlformats.org/officeDocument/2006/relationships/footer" Target="footer516.xml" /><Relationship Id="rId1711" Type="http://schemas.openxmlformats.org/officeDocument/2006/relationships/hyperlink" Target="https://advance.lexis.com/api/document?collection=news&amp;id=urn:contentItem:5PPH-TNP1-JBG3-63W9-00000-00&amp;context=1519360" TargetMode="External" /><Relationship Id="rId1712" Type="http://schemas.openxmlformats.org/officeDocument/2006/relationships/hyperlink" Target="https://www.nytimes.com/2017/10/12/nyregion/uber-taxis-new-york-city.html" TargetMode="External" /><Relationship Id="rId1713" Type="http://schemas.openxmlformats.org/officeDocument/2006/relationships/header" Target="header517.xml" /><Relationship Id="rId1714" Type="http://schemas.openxmlformats.org/officeDocument/2006/relationships/header" Target="header518.xml" /><Relationship Id="rId1715" Type="http://schemas.openxmlformats.org/officeDocument/2006/relationships/footer" Target="footer517.xml" /><Relationship Id="rId1716" Type="http://schemas.openxmlformats.org/officeDocument/2006/relationships/footer" Target="footer518.xml" /><Relationship Id="rId1717" Type="http://schemas.openxmlformats.org/officeDocument/2006/relationships/header" Target="header519.xml" /><Relationship Id="rId1718" Type="http://schemas.openxmlformats.org/officeDocument/2006/relationships/footer" Target="footer519.xml" /><Relationship Id="rId1719" Type="http://schemas.openxmlformats.org/officeDocument/2006/relationships/hyperlink" Target="https://advance.lexis.com/api/document?collection=news&amp;id=urn:contentItem:470D-2WS0-01CN-H2BH-00000-00&amp;context=1519360" TargetMode="External" /><Relationship Id="rId172" Type="http://schemas.openxmlformats.org/officeDocument/2006/relationships/footer" Target="footer54.xml" /><Relationship Id="rId1720" Type="http://schemas.openxmlformats.org/officeDocument/2006/relationships/hyperlink" Target="http://www.nytimes.com" TargetMode="External" /><Relationship Id="rId1721" Type="http://schemas.openxmlformats.org/officeDocument/2006/relationships/header" Target="header520.xml" /><Relationship Id="rId1722" Type="http://schemas.openxmlformats.org/officeDocument/2006/relationships/header" Target="header521.xml" /><Relationship Id="rId1723" Type="http://schemas.openxmlformats.org/officeDocument/2006/relationships/footer" Target="footer520.xml" /><Relationship Id="rId1724" Type="http://schemas.openxmlformats.org/officeDocument/2006/relationships/footer" Target="footer521.xml" /><Relationship Id="rId1725" Type="http://schemas.openxmlformats.org/officeDocument/2006/relationships/header" Target="header522.xml" /><Relationship Id="rId1726" Type="http://schemas.openxmlformats.org/officeDocument/2006/relationships/footer" Target="footer522.xml" /><Relationship Id="rId1727" Type="http://schemas.openxmlformats.org/officeDocument/2006/relationships/hyperlink" Target="https://advance.lexis.com/api/document?collection=news&amp;id=urn:contentItem:54V5-MSB1-DXY4-X1H4-00000-00&amp;context=1519360" TargetMode="External" /><Relationship Id="rId1728" Type="http://schemas.openxmlformats.org/officeDocument/2006/relationships/hyperlink" Target="http://www.nytimes.com" TargetMode="External" /><Relationship Id="rId1729" Type="http://schemas.openxmlformats.org/officeDocument/2006/relationships/header" Target="header523.xml" /><Relationship Id="rId173" Type="http://schemas.openxmlformats.org/officeDocument/2006/relationships/hyperlink" Target="https://advance.lexis.com/api/document?collection=news&amp;id=urn:contentItem:3SJD-R8Y0-0038-D2XK-00000-00&amp;context=1519360" TargetMode="External" /><Relationship Id="rId1730" Type="http://schemas.openxmlformats.org/officeDocument/2006/relationships/header" Target="header524.xml" /><Relationship Id="rId1731" Type="http://schemas.openxmlformats.org/officeDocument/2006/relationships/footer" Target="footer523.xml" /><Relationship Id="rId1732" Type="http://schemas.openxmlformats.org/officeDocument/2006/relationships/footer" Target="footer524.xml" /><Relationship Id="rId1733" Type="http://schemas.openxmlformats.org/officeDocument/2006/relationships/header" Target="header525.xml" /><Relationship Id="rId1734" Type="http://schemas.openxmlformats.org/officeDocument/2006/relationships/footer" Target="footer525.xml" /><Relationship Id="rId1735" Type="http://schemas.openxmlformats.org/officeDocument/2006/relationships/hyperlink" Target="https://advance.lexis.com/api/document?collection=news&amp;id=urn:contentItem:5K2K-TKF1-DXY4-X4C4-00000-00&amp;context=1519360" TargetMode="External" /><Relationship Id="rId1736" Type="http://schemas.openxmlformats.org/officeDocument/2006/relationships/hyperlink" Target="http://www.nytimes.com/2016/06/22/business/economy/brexit-whether-britain-stays-or-goes-discontent-will-remain.html" TargetMode="External" /><Relationship Id="rId1737" Type="http://schemas.openxmlformats.org/officeDocument/2006/relationships/header" Target="header526.xml" /><Relationship Id="rId1738" Type="http://schemas.openxmlformats.org/officeDocument/2006/relationships/header" Target="header527.xml" /><Relationship Id="rId1739" Type="http://schemas.openxmlformats.org/officeDocument/2006/relationships/footer" Target="footer526.xml" /><Relationship Id="rId174" Type="http://schemas.openxmlformats.org/officeDocument/2006/relationships/hyperlink" Target="https://advance.lexis.com/api/document?collection=news&amp;id=urn:contentItem:3SJD-R8Y0-0038-D2XK-00000-00&amp;context=1519360" TargetMode="External" /><Relationship Id="rId1740" Type="http://schemas.openxmlformats.org/officeDocument/2006/relationships/footer" Target="footer527.xml" /><Relationship Id="rId1741" Type="http://schemas.openxmlformats.org/officeDocument/2006/relationships/header" Target="header528.xml" /><Relationship Id="rId1742" Type="http://schemas.openxmlformats.org/officeDocument/2006/relationships/footer" Target="footer528.xml" /><Relationship Id="rId1743" Type="http://schemas.openxmlformats.org/officeDocument/2006/relationships/hyperlink" Target="https://advance.lexis.com/api/document?collection=news&amp;id=urn:contentItem:5N1W-69H1-DXY4-X4F0-00000-00&amp;context=1519360" TargetMode="External" /><Relationship Id="rId1744" Type="http://schemas.openxmlformats.org/officeDocument/2006/relationships/hyperlink" Target="http://movies.nytimes.com/movie/347480/Brooklyn-Rules/overview" TargetMode="External" /><Relationship Id="rId1745" Type="http://schemas.openxmlformats.org/officeDocument/2006/relationships/hyperlink" Target="http://movies.nytimes.com/movie/323883/Get-Rich-or-Die-Tryin-/overview" TargetMode="External" /><Relationship Id="rId1746" Type="http://schemas.openxmlformats.org/officeDocument/2006/relationships/hyperlink" Target="http://movies.nytimes.com/movie/133641/Federal-Hill/overview" TargetMode="External" /><Relationship Id="rId1747" Type="http://schemas.openxmlformats.org/officeDocument/2006/relationships/hyperlink" Target="http://movies.nytimes.com/movie/154482/American-Buffalo/overview" TargetMode="External" /><Relationship Id="rId1748" Type="http://schemas.openxmlformats.org/officeDocument/2006/relationships/hyperlink" Target="http://movies2.nytimes.com/gst/movies/filmography.html?p_id=3515&amp;inline=nyt-per" TargetMode="External" /><Relationship Id="rId1749" Type="http://schemas.openxmlformats.org/officeDocument/2006/relationships/hyperlink" Target="http://movies2.nytimes.com/gst/movies/filmography.html?p_id=195366&amp;inline=nyt-per" TargetMode="External" /><Relationship Id="rId175" Type="http://schemas.openxmlformats.org/officeDocument/2006/relationships/header" Target="header55.xml" /><Relationship Id="rId1750" Type="http://schemas.openxmlformats.org/officeDocument/2006/relationships/header" Target="header529.xml" /><Relationship Id="rId1751" Type="http://schemas.openxmlformats.org/officeDocument/2006/relationships/header" Target="header530.xml" /><Relationship Id="rId1752" Type="http://schemas.openxmlformats.org/officeDocument/2006/relationships/footer" Target="footer529.xml" /><Relationship Id="rId1753" Type="http://schemas.openxmlformats.org/officeDocument/2006/relationships/footer" Target="footer530.xml" /><Relationship Id="rId1754" Type="http://schemas.openxmlformats.org/officeDocument/2006/relationships/header" Target="header531.xml" /><Relationship Id="rId1755" Type="http://schemas.openxmlformats.org/officeDocument/2006/relationships/footer" Target="footer531.xml" /><Relationship Id="rId1756" Type="http://schemas.openxmlformats.org/officeDocument/2006/relationships/hyperlink" Target="https://advance.lexis.com/api/document?collection=news&amp;id=urn:contentItem:40GP-1H40-00MH-F4VW-00000-00&amp;context=1519360" TargetMode="External" /><Relationship Id="rId1757" Type="http://schemas.openxmlformats.org/officeDocument/2006/relationships/hyperlink" Target="http://www.nytimes.com" TargetMode="External" /><Relationship Id="rId1758" Type="http://schemas.openxmlformats.org/officeDocument/2006/relationships/header" Target="header532.xml" /><Relationship Id="rId1759" Type="http://schemas.openxmlformats.org/officeDocument/2006/relationships/header" Target="header533.xml" /><Relationship Id="rId176" Type="http://schemas.openxmlformats.org/officeDocument/2006/relationships/header" Target="header56.xml" /><Relationship Id="rId1760" Type="http://schemas.openxmlformats.org/officeDocument/2006/relationships/footer" Target="footer532.xml" /><Relationship Id="rId1761" Type="http://schemas.openxmlformats.org/officeDocument/2006/relationships/footer" Target="footer533.xml" /><Relationship Id="rId1762" Type="http://schemas.openxmlformats.org/officeDocument/2006/relationships/header" Target="header534.xml" /><Relationship Id="rId1763" Type="http://schemas.openxmlformats.org/officeDocument/2006/relationships/footer" Target="footer534.xml" /><Relationship Id="rId1764" Type="http://schemas.openxmlformats.org/officeDocument/2006/relationships/hyperlink" Target="https://advance.lexis.com/api/document?collection=news&amp;id=urn:contentItem:57BX-XT81-JBG3-63H3-00000-00&amp;context=1519360" TargetMode="External" /><Relationship Id="rId1765" Type="http://schemas.openxmlformats.org/officeDocument/2006/relationships/hyperlink" Target="http://www.nytimes.com/2012/12/26/dining/hungry-city-bistro-sk-in-city-island.html" TargetMode="External" /><Relationship Id="rId1766" Type="http://schemas.openxmlformats.org/officeDocument/2006/relationships/header" Target="header535.xml" /><Relationship Id="rId1767" Type="http://schemas.openxmlformats.org/officeDocument/2006/relationships/header" Target="header536.xml" /><Relationship Id="rId1768" Type="http://schemas.openxmlformats.org/officeDocument/2006/relationships/footer" Target="footer535.xml" /><Relationship Id="rId1769" Type="http://schemas.openxmlformats.org/officeDocument/2006/relationships/footer" Target="footer536.xml" /><Relationship Id="rId177" Type="http://schemas.openxmlformats.org/officeDocument/2006/relationships/footer" Target="footer55.xml" /><Relationship Id="rId1770" Type="http://schemas.openxmlformats.org/officeDocument/2006/relationships/header" Target="header537.xml" /><Relationship Id="rId1771" Type="http://schemas.openxmlformats.org/officeDocument/2006/relationships/footer" Target="footer537.xml" /><Relationship Id="rId1772" Type="http://schemas.openxmlformats.org/officeDocument/2006/relationships/hyperlink" Target="https://advance.lexis.com/api/document?collection=news&amp;id=urn:contentItem:54PR-BS61-JBG3-63VR-00000-00&amp;context=1519360" TargetMode="External" /><Relationship Id="rId1773" Type="http://schemas.openxmlformats.org/officeDocument/2006/relationships/hyperlink" Target="http://www.nytimes.com" TargetMode="External" /><Relationship Id="rId1774" Type="http://schemas.openxmlformats.org/officeDocument/2006/relationships/header" Target="header538.xml" /><Relationship Id="rId1775" Type="http://schemas.openxmlformats.org/officeDocument/2006/relationships/header" Target="header539.xml" /><Relationship Id="rId1776" Type="http://schemas.openxmlformats.org/officeDocument/2006/relationships/footer" Target="footer538.xml" /><Relationship Id="rId1777" Type="http://schemas.openxmlformats.org/officeDocument/2006/relationships/footer" Target="footer539.xml" /><Relationship Id="rId1778" Type="http://schemas.openxmlformats.org/officeDocument/2006/relationships/header" Target="header540.xml" /><Relationship Id="rId1779" Type="http://schemas.openxmlformats.org/officeDocument/2006/relationships/footer" Target="footer540.xml" /><Relationship Id="rId178" Type="http://schemas.openxmlformats.org/officeDocument/2006/relationships/footer" Target="footer56.xml" /><Relationship Id="rId1780" Type="http://schemas.openxmlformats.org/officeDocument/2006/relationships/hyperlink" Target="https://advance.lexis.com/api/document?collection=news&amp;id=urn:contentItem:57BP-YJH1-JBG3-62TP-00000-00&amp;context=1519360" TargetMode="External" /><Relationship Id="rId1781" Type="http://schemas.openxmlformats.org/officeDocument/2006/relationships/hyperlink" Target="http://www.nytimes.com/2012/12/25/opinion/brooks-the-2012-sidney-awards-i.html" TargetMode="External" /><Relationship Id="rId1782" Type="http://schemas.openxmlformats.org/officeDocument/2006/relationships/header" Target="header541.xml" /><Relationship Id="rId1783" Type="http://schemas.openxmlformats.org/officeDocument/2006/relationships/header" Target="header542.xml" /><Relationship Id="rId1784" Type="http://schemas.openxmlformats.org/officeDocument/2006/relationships/footer" Target="footer541.xml" /><Relationship Id="rId1785" Type="http://schemas.openxmlformats.org/officeDocument/2006/relationships/footer" Target="footer542.xml" /><Relationship Id="rId1786" Type="http://schemas.openxmlformats.org/officeDocument/2006/relationships/header" Target="header543.xml" /><Relationship Id="rId1787" Type="http://schemas.openxmlformats.org/officeDocument/2006/relationships/footer" Target="footer543.xml" /><Relationship Id="rId1788" Type="http://schemas.openxmlformats.org/officeDocument/2006/relationships/hyperlink" Target="https://advance.lexis.com/api/document?collection=news&amp;id=urn:contentItem:4NRB-P800-TW8F-G33R-00000-00&amp;context=1519360" TargetMode="External" /><Relationship Id="rId1789" Type="http://schemas.openxmlformats.org/officeDocument/2006/relationships/hyperlink" Target="http://www.nytimes.com" TargetMode="External" /><Relationship Id="rId179" Type="http://schemas.openxmlformats.org/officeDocument/2006/relationships/header" Target="header57.xml" /><Relationship Id="rId1790" Type="http://schemas.openxmlformats.org/officeDocument/2006/relationships/header" Target="header544.xml" /><Relationship Id="rId1791" Type="http://schemas.openxmlformats.org/officeDocument/2006/relationships/header" Target="header545.xml" /><Relationship Id="rId1792" Type="http://schemas.openxmlformats.org/officeDocument/2006/relationships/footer" Target="footer544.xml" /><Relationship Id="rId1793" Type="http://schemas.openxmlformats.org/officeDocument/2006/relationships/footer" Target="footer545.xml" /><Relationship Id="rId1794" Type="http://schemas.openxmlformats.org/officeDocument/2006/relationships/header" Target="header546.xml" /><Relationship Id="rId1795" Type="http://schemas.openxmlformats.org/officeDocument/2006/relationships/footer" Target="footer546.xml" /><Relationship Id="rId1796" Type="http://schemas.openxmlformats.org/officeDocument/2006/relationships/hyperlink" Target="https://advance.lexis.com/api/document?collection=news&amp;id=urn:contentItem:5DSK-7HV1-DXY4-X4TY-00000-00&amp;context=1519360" TargetMode="External" /><Relationship Id="rId1797" Type="http://schemas.openxmlformats.org/officeDocument/2006/relationships/hyperlink" Target="http://www.nytimes.com/2014/12/07/sunday-review/british-noses-firmly-in-the-air.html" TargetMode="External" /><Relationship Id="rId1798" Type="http://schemas.openxmlformats.org/officeDocument/2006/relationships/header" Target="header547.xml" /><Relationship Id="rId1799" Type="http://schemas.openxmlformats.org/officeDocument/2006/relationships/header" Target="header548.xml" /><Relationship Id="rId18" Type="http://schemas.openxmlformats.org/officeDocument/2006/relationships/hyperlink" Target="https://advance.lexis.com/api/document?collection=news&amp;id=urn:contentItem:7WW3-WXW0-Y8TC-S55R-00000-00&amp;context=1519360" TargetMode="External" /><Relationship Id="rId180" Type="http://schemas.openxmlformats.org/officeDocument/2006/relationships/footer" Target="footer57.xml" /><Relationship Id="rId1800" Type="http://schemas.openxmlformats.org/officeDocument/2006/relationships/footer" Target="footer547.xml" /><Relationship Id="rId1801" Type="http://schemas.openxmlformats.org/officeDocument/2006/relationships/footer" Target="footer548.xml" /><Relationship Id="rId1802" Type="http://schemas.openxmlformats.org/officeDocument/2006/relationships/header" Target="header549.xml" /><Relationship Id="rId1803" Type="http://schemas.openxmlformats.org/officeDocument/2006/relationships/footer" Target="footer549.xml" /><Relationship Id="rId1804" Type="http://schemas.openxmlformats.org/officeDocument/2006/relationships/hyperlink" Target="https://advance.lexis.com/api/document?collection=news&amp;id=urn:contentItem:7VPR-0T70-Y8TC-S1N3-00000-00&amp;context=1519360" TargetMode="External" /><Relationship Id="rId1805" Type="http://schemas.openxmlformats.org/officeDocument/2006/relationships/hyperlink" Target="http://www.nytimes.com" TargetMode="External" /><Relationship Id="rId1806" Type="http://schemas.openxmlformats.org/officeDocument/2006/relationships/header" Target="header550.xml" /><Relationship Id="rId1807" Type="http://schemas.openxmlformats.org/officeDocument/2006/relationships/header" Target="header551.xml" /><Relationship Id="rId1808" Type="http://schemas.openxmlformats.org/officeDocument/2006/relationships/footer" Target="footer550.xml" /><Relationship Id="rId1809" Type="http://schemas.openxmlformats.org/officeDocument/2006/relationships/footer" Target="footer551.xml" /><Relationship Id="rId181" Type="http://schemas.openxmlformats.org/officeDocument/2006/relationships/hyperlink" Target="https://advance.lexis.com/api/document?collection=news&amp;id=urn:contentItem:5KCS-JDC1-JBG3-61D4-00000-00&amp;context=1519360" TargetMode="External" /><Relationship Id="rId1810" Type="http://schemas.openxmlformats.org/officeDocument/2006/relationships/header" Target="header552.xml" /><Relationship Id="rId1811" Type="http://schemas.openxmlformats.org/officeDocument/2006/relationships/footer" Target="footer552.xml" /><Relationship Id="rId1812" Type="http://schemas.openxmlformats.org/officeDocument/2006/relationships/hyperlink" Target="https://advance.lexis.com/api/document?collection=news&amp;id=urn:contentItem:5K20-RH91-JBG3-6135-00000-00&amp;context=1519360" TargetMode="External" /><Relationship Id="rId1813" Type="http://schemas.openxmlformats.org/officeDocument/2006/relationships/hyperlink" Target="http://www.nytimes.com/2016/06/19/realestate/bushwick-brooklyn-colorful-and-eclectic.html" TargetMode="External" /><Relationship Id="rId1814" Type="http://schemas.openxmlformats.org/officeDocument/2006/relationships/header" Target="header553.xml" /><Relationship Id="rId1815" Type="http://schemas.openxmlformats.org/officeDocument/2006/relationships/header" Target="header554.xml" /><Relationship Id="rId1816" Type="http://schemas.openxmlformats.org/officeDocument/2006/relationships/footer" Target="footer553.xml" /><Relationship Id="rId1817" Type="http://schemas.openxmlformats.org/officeDocument/2006/relationships/footer" Target="footer554.xml" /><Relationship Id="rId1818" Type="http://schemas.openxmlformats.org/officeDocument/2006/relationships/header" Target="header555.xml" /><Relationship Id="rId1819" Type="http://schemas.openxmlformats.org/officeDocument/2006/relationships/footer" Target="footer555.xml" /><Relationship Id="rId182" Type="http://schemas.openxmlformats.org/officeDocument/2006/relationships/hyperlink" Target="http://www.nytimes.com/2016/08/04/world/europe/paris-partygoers-bored-and-short-on-cash-turn-suburbs-into-movable-fete.html" TargetMode="External" /><Relationship Id="rId1820" Type="http://schemas.openxmlformats.org/officeDocument/2006/relationships/hyperlink" Target="https://advance.lexis.com/api/document?collection=news&amp;id=urn:contentItem:5H65-10Y1-DXY4-X532-00000-00&amp;context=1519360" TargetMode="External" /><Relationship Id="rId1821" Type="http://schemas.openxmlformats.org/officeDocument/2006/relationships/hyperlink" Target="http://www.nytimes.com/2015/10/20/us/for-offenders-who-cant-pay-its-a-pint-of-blood-or-jail-time.html" TargetMode="External" /><Relationship Id="rId1822" Type="http://schemas.openxmlformats.org/officeDocument/2006/relationships/header" Target="header556.xml" /><Relationship Id="rId1823" Type="http://schemas.openxmlformats.org/officeDocument/2006/relationships/header" Target="header557.xml" /><Relationship Id="rId1824" Type="http://schemas.openxmlformats.org/officeDocument/2006/relationships/footer" Target="footer556.xml" /><Relationship Id="rId1825" Type="http://schemas.openxmlformats.org/officeDocument/2006/relationships/footer" Target="footer557.xml" /><Relationship Id="rId1826" Type="http://schemas.openxmlformats.org/officeDocument/2006/relationships/header" Target="header558.xml" /><Relationship Id="rId1827" Type="http://schemas.openxmlformats.org/officeDocument/2006/relationships/footer" Target="footer558.xml" /><Relationship Id="rId1828" Type="http://schemas.openxmlformats.org/officeDocument/2006/relationships/hyperlink" Target="https://advance.lexis.com/api/document?collection=news&amp;id=urn:contentItem:5MHJ-6N81-DXY4-X3HP-00000-00&amp;context=1519360" TargetMode="External" /><Relationship Id="rId1829" Type="http://schemas.openxmlformats.org/officeDocument/2006/relationships/hyperlink" Target="https://www.nytimes.com/2016/12/27/movies/paterson-review.html" TargetMode="External" /><Relationship Id="rId183" Type="http://schemas.openxmlformats.org/officeDocument/2006/relationships/header" Target="header58.xml" /><Relationship Id="rId1830" Type="http://schemas.openxmlformats.org/officeDocument/2006/relationships/hyperlink" Target="https://www.rottentomatoes.com/m/paterson" TargetMode="External" /><Relationship Id="rId1831" Type="http://schemas.openxmlformats.org/officeDocument/2006/relationships/hyperlink" Target="http://www.nytimes.com/2013/12/06/movies/inside-llewyn-davis-directed-by-joel-and-ethan-coen.html" TargetMode="External" /><Relationship Id="rId1832" Type="http://schemas.openxmlformats.org/officeDocument/2006/relationships/hyperlink" Target="http://www.nytimes.com/2013/05/17/movies/frances-ha-with-greta-gerwig.html" TargetMode="External" /><Relationship Id="rId1833" Type="http://schemas.openxmlformats.org/officeDocument/2006/relationships/hyperlink" Target="https://www.nytimes.com/2016/04/19/arts/television/you-dont-like-the-girls-in-girls-but-thats-its-genius.html" TargetMode="External" /><Relationship Id="rId1834" Type="http://schemas.openxmlformats.org/officeDocument/2006/relationships/hyperlink" Target="http://movies.nytimes.com/person/110533/Martin-Scorsese?inline=nyt-per" TargetMode="External" /><Relationship Id="rId1835" Type="http://schemas.openxmlformats.org/officeDocument/2006/relationships/hyperlink" Target="http://www.nytimes.com/2016/12/22/movies/silence-review-martin-scorsese.html?_r=0" TargetMode="External" /><Relationship Id="rId1836" Type="http://schemas.openxmlformats.org/officeDocument/2006/relationships/hyperlink" Target="https://www.nytimes.com/2016/11/27/magazine/the-passion-of-martin-scorsese.html" TargetMode="External" /><Relationship Id="rId1837" Type="http://schemas.openxmlformats.org/officeDocument/2006/relationships/hyperlink" Target="http://www.nytimes.com/2015/12/18/movies/star-wars-the-force-awakens-review.html" TargetMode="External" /><Relationship Id="rId1838" Type="http://schemas.openxmlformats.org/officeDocument/2006/relationships/hyperlink" Target="http://www.nytimes.com/2016/12/27/movies/paterson-review.html" TargetMode="External" /><Relationship Id="rId1839" Type="http://schemas.openxmlformats.org/officeDocument/2006/relationships/hyperlink" Target="http://www.nytimes.com/2013/11/10/fashion/On-TV-or-in-Fashion-Adam-Driver-from-hbo-Girls-is-an-Unlikely-Face-.html" TargetMode="External" /><Relationship Id="rId184" Type="http://schemas.openxmlformats.org/officeDocument/2006/relationships/header" Target="header59.xml" /><Relationship Id="rId1840" Type="http://schemas.openxmlformats.org/officeDocument/2006/relationships/hyperlink" Target="http://www.nytimes.com/2011/02/22/theater/22driver.html" TargetMode="External" /><Relationship Id="rId1841" Type="http://schemas.openxmlformats.org/officeDocument/2006/relationships/header" Target="header559.xml" /><Relationship Id="rId1842" Type="http://schemas.openxmlformats.org/officeDocument/2006/relationships/header" Target="header560.xml" /><Relationship Id="rId1843" Type="http://schemas.openxmlformats.org/officeDocument/2006/relationships/footer" Target="footer559.xml" /><Relationship Id="rId1844" Type="http://schemas.openxmlformats.org/officeDocument/2006/relationships/footer" Target="footer560.xml" /><Relationship Id="rId1845" Type="http://schemas.openxmlformats.org/officeDocument/2006/relationships/header" Target="header561.xml" /><Relationship Id="rId1846" Type="http://schemas.openxmlformats.org/officeDocument/2006/relationships/footer" Target="footer561.xml" /><Relationship Id="rId1847" Type="http://schemas.openxmlformats.org/officeDocument/2006/relationships/hyperlink" Target="https://advance.lexis.com/api/document?collection=news&amp;id=urn:contentItem:3SC6-W6D0-0024-J3CY-00000-00&amp;context=1519360" TargetMode="External" /><Relationship Id="rId1848" Type="http://schemas.openxmlformats.org/officeDocument/2006/relationships/header" Target="header562.xml" /><Relationship Id="rId1849" Type="http://schemas.openxmlformats.org/officeDocument/2006/relationships/header" Target="header563.xml" /><Relationship Id="rId185" Type="http://schemas.openxmlformats.org/officeDocument/2006/relationships/footer" Target="footer58.xml" /><Relationship Id="rId1850" Type="http://schemas.openxmlformats.org/officeDocument/2006/relationships/footer" Target="footer562.xml" /><Relationship Id="rId1851" Type="http://schemas.openxmlformats.org/officeDocument/2006/relationships/footer" Target="footer563.xml" /><Relationship Id="rId1852" Type="http://schemas.openxmlformats.org/officeDocument/2006/relationships/header" Target="header564.xml" /><Relationship Id="rId1853" Type="http://schemas.openxmlformats.org/officeDocument/2006/relationships/footer" Target="footer564.xml" /><Relationship Id="rId1854" Type="http://schemas.openxmlformats.org/officeDocument/2006/relationships/hyperlink" Target="https://advance.lexis.com/api/document?collection=news&amp;id=urn:contentItem:5H59-3WK1-JBG3-6214-00000-00&amp;context=1519360" TargetMode="External" /><Relationship Id="rId1855" Type="http://schemas.openxmlformats.org/officeDocument/2006/relationships/hyperlink" Target="http://www.nytimes.com/2015/10/16/arts/dance/chinese-dancer-breaks-cultural-barriers-at-the-paris-opera-ballet.html" TargetMode="External" /><Relationship Id="rId1856" Type="http://schemas.openxmlformats.org/officeDocument/2006/relationships/header" Target="header565.xml" /><Relationship Id="rId1857" Type="http://schemas.openxmlformats.org/officeDocument/2006/relationships/header" Target="header566.xml" /><Relationship Id="rId1858" Type="http://schemas.openxmlformats.org/officeDocument/2006/relationships/footer" Target="footer565.xml" /><Relationship Id="rId1859" Type="http://schemas.openxmlformats.org/officeDocument/2006/relationships/footer" Target="footer566.xml" /><Relationship Id="rId186" Type="http://schemas.openxmlformats.org/officeDocument/2006/relationships/footer" Target="footer59.xml" /><Relationship Id="rId1860" Type="http://schemas.openxmlformats.org/officeDocument/2006/relationships/header" Target="header567.xml" /><Relationship Id="rId1861" Type="http://schemas.openxmlformats.org/officeDocument/2006/relationships/footer" Target="footer567.xml" /><Relationship Id="rId1862" Type="http://schemas.openxmlformats.org/officeDocument/2006/relationships/hyperlink" Target="https://advance.lexis.com/api/document?collection=news&amp;id=urn:contentItem:3SP8-7010-000P-N4W7-00000-00&amp;context=1519360" TargetMode="External" /><Relationship Id="rId1863" Type="http://schemas.openxmlformats.org/officeDocument/2006/relationships/hyperlink" Target="https://advance.lexis.com/api/document?collection=news&amp;id=urn:contentItem:3SP8-7010-000P-N4W7-00000-00&amp;context=1519360" TargetMode="External" /><Relationship Id="rId1864" Type="http://schemas.openxmlformats.org/officeDocument/2006/relationships/header" Target="header568.xml" /><Relationship Id="rId1865" Type="http://schemas.openxmlformats.org/officeDocument/2006/relationships/header" Target="header569.xml" /><Relationship Id="rId1866" Type="http://schemas.openxmlformats.org/officeDocument/2006/relationships/footer" Target="footer568.xml" /><Relationship Id="rId1867" Type="http://schemas.openxmlformats.org/officeDocument/2006/relationships/footer" Target="footer569.xml" /><Relationship Id="rId1868" Type="http://schemas.openxmlformats.org/officeDocument/2006/relationships/header" Target="header570.xml" /><Relationship Id="rId1869" Type="http://schemas.openxmlformats.org/officeDocument/2006/relationships/footer" Target="footer570.xml" /><Relationship Id="rId187" Type="http://schemas.openxmlformats.org/officeDocument/2006/relationships/header" Target="header60.xml" /><Relationship Id="rId1870" Type="http://schemas.openxmlformats.org/officeDocument/2006/relationships/hyperlink" Target="https://advance.lexis.com/api/document?collection=news&amp;id=urn:contentItem:5DR3-F1C1-JBG3-64BP-00000-00&amp;context=1519360" TargetMode="External" /><Relationship Id="rId1871" Type="http://schemas.openxmlformats.org/officeDocument/2006/relationships/hyperlink" Target="http://www.nytimes.com/2014/11/30/books/review/when-mystical-creatures-attack-by-kathleen-founds-and-more.html" TargetMode="External" /><Relationship Id="rId1872" Type="http://schemas.openxmlformats.org/officeDocument/2006/relationships/header" Target="header571.xml" /><Relationship Id="rId1873" Type="http://schemas.openxmlformats.org/officeDocument/2006/relationships/header" Target="header572.xml" /><Relationship Id="rId1874" Type="http://schemas.openxmlformats.org/officeDocument/2006/relationships/footer" Target="footer571.xml" /><Relationship Id="rId1875" Type="http://schemas.openxmlformats.org/officeDocument/2006/relationships/footer" Target="footer572.xml" /><Relationship Id="rId1876" Type="http://schemas.openxmlformats.org/officeDocument/2006/relationships/header" Target="header573.xml" /><Relationship Id="rId1877" Type="http://schemas.openxmlformats.org/officeDocument/2006/relationships/footer" Target="footer573.xml" /><Relationship Id="rId1878" Type="http://schemas.openxmlformats.org/officeDocument/2006/relationships/hyperlink" Target="https://advance.lexis.com/api/document?collection=news&amp;id=urn:contentItem:3SP8-68P0-000P-N3WG-00000-00&amp;context=1519360" TargetMode="External" /><Relationship Id="rId1879" Type="http://schemas.openxmlformats.org/officeDocument/2006/relationships/hyperlink" Target="https://advance.lexis.com/api/document?collection=news&amp;id=urn:contentItem:3SP8-68P0-000P-N3WG-00000-00&amp;context=1519360" TargetMode="External" /><Relationship Id="rId188" Type="http://schemas.openxmlformats.org/officeDocument/2006/relationships/footer" Target="footer60.xml" /><Relationship Id="rId1880" Type="http://schemas.openxmlformats.org/officeDocument/2006/relationships/header" Target="header574.xml" /><Relationship Id="rId1881" Type="http://schemas.openxmlformats.org/officeDocument/2006/relationships/header" Target="header575.xml" /><Relationship Id="rId1882" Type="http://schemas.openxmlformats.org/officeDocument/2006/relationships/footer" Target="footer574.xml" /><Relationship Id="rId1883" Type="http://schemas.openxmlformats.org/officeDocument/2006/relationships/footer" Target="footer575.xml" /><Relationship Id="rId1884" Type="http://schemas.openxmlformats.org/officeDocument/2006/relationships/header" Target="header576.xml" /><Relationship Id="rId1885" Type="http://schemas.openxmlformats.org/officeDocument/2006/relationships/footer" Target="footer576.xml" /><Relationship Id="rId1886" Type="http://schemas.openxmlformats.org/officeDocument/2006/relationships/hyperlink" Target="https://advance.lexis.com/api/document?collection=news&amp;id=urn:contentItem:471N-1KV0-01CN-H08K-00000-00&amp;context=1519360" TargetMode="External" /><Relationship Id="rId1887" Type="http://schemas.openxmlformats.org/officeDocument/2006/relationships/hyperlink" Target="http://www.nytimes.com" TargetMode="External" /><Relationship Id="rId1888" Type="http://schemas.openxmlformats.org/officeDocument/2006/relationships/header" Target="header577.xml" /><Relationship Id="rId1889" Type="http://schemas.openxmlformats.org/officeDocument/2006/relationships/header" Target="header578.xml" /><Relationship Id="rId189" Type="http://schemas.openxmlformats.org/officeDocument/2006/relationships/hyperlink" Target="https://advance.lexis.com/api/document?collection=news&amp;id=urn:contentItem:3SJB-12V0-002S-X52B-00000-00&amp;context=1519360" TargetMode="External" /><Relationship Id="rId1890" Type="http://schemas.openxmlformats.org/officeDocument/2006/relationships/footer" Target="footer577.xml" /><Relationship Id="rId1891" Type="http://schemas.openxmlformats.org/officeDocument/2006/relationships/footer" Target="footer578.xml" /><Relationship Id="rId1892" Type="http://schemas.openxmlformats.org/officeDocument/2006/relationships/header" Target="header579.xml" /><Relationship Id="rId1893" Type="http://schemas.openxmlformats.org/officeDocument/2006/relationships/footer" Target="footer579.xml" /><Relationship Id="rId1894" Type="http://schemas.openxmlformats.org/officeDocument/2006/relationships/hyperlink" Target="https://advance.lexis.com/api/document?collection=news&amp;id=urn:contentItem:470D-2WS0-01CN-H2DS-00000-00&amp;context=1519360" TargetMode="External" /><Relationship Id="rId1895" Type="http://schemas.openxmlformats.org/officeDocument/2006/relationships/hyperlink" Target="http://www.nytimes.com" TargetMode="External" /><Relationship Id="rId1896" Type="http://schemas.openxmlformats.org/officeDocument/2006/relationships/header" Target="header580.xml" /><Relationship Id="rId1897" Type="http://schemas.openxmlformats.org/officeDocument/2006/relationships/header" Target="header581.xml" /><Relationship Id="rId1898" Type="http://schemas.openxmlformats.org/officeDocument/2006/relationships/footer" Target="footer580.xml" /><Relationship Id="rId1899" Type="http://schemas.openxmlformats.org/officeDocument/2006/relationships/footer" Target="footer581.xml" /><Relationship Id="rId19" Type="http://schemas.openxmlformats.org/officeDocument/2006/relationships/hyperlink" Target="http://www.nytimes.com" TargetMode="External" /><Relationship Id="rId190" Type="http://schemas.openxmlformats.org/officeDocument/2006/relationships/hyperlink" Target="https://advance.lexis.com/api/document?collection=news&amp;id=urn:contentItem:3SJB-12V0-002S-X52B-00000-00&amp;context=1519360" TargetMode="External" /><Relationship Id="rId1900" Type="http://schemas.openxmlformats.org/officeDocument/2006/relationships/header" Target="header582.xml" /><Relationship Id="rId1901" Type="http://schemas.openxmlformats.org/officeDocument/2006/relationships/footer" Target="footer582.xml" /><Relationship Id="rId1902" Type="http://schemas.openxmlformats.org/officeDocument/2006/relationships/hyperlink" Target="https://advance.lexis.com/api/document?collection=news&amp;id=urn:contentItem:5MX3-1RT1-JBG3-6494-00000-00&amp;context=1519360" TargetMode="External" /><Relationship Id="rId1903" Type="http://schemas.openxmlformats.org/officeDocument/2006/relationships/hyperlink" Target="http://movies.nytimes.com/gst/movies/titlelist.html?v_idlist=10886;87816;132687;460566&amp;inline=nyt_ttl" TargetMode="External" /><Relationship Id="rId1904" Type="http://schemas.openxmlformats.org/officeDocument/2006/relationships/hyperlink" Target="http://movies.nytimes.com/person/198251/Mark-Wahlberg?inline=nyt-per" TargetMode="External" /><Relationship Id="rId1905" Type="http://schemas.openxmlformats.org/officeDocument/2006/relationships/hyperlink" Target="http://www.youtube.com/watch?v=UPw-3e_pzqU" TargetMode="External" /><Relationship Id="rId1906" Type="http://schemas.openxmlformats.org/officeDocument/2006/relationships/hyperlink" Target="http://movies.nytimes.com/person/216061/Giovanni-Ribisi?inline=nyt-per" TargetMode="External" /><Relationship Id="rId1907" Type="http://schemas.openxmlformats.org/officeDocument/2006/relationships/hyperlink" Target="http://movies.nytimes.com/person/530857/Ben-Foster?inline=nyt-per" TargetMode="External" /><Relationship Id="rId1908" Type="http://schemas.openxmlformats.org/officeDocument/2006/relationships/hyperlink" Target="http://www.youtube.com/watch?v=30CxmO-wKCw" TargetMode="External" /><Relationship Id="rId1909" Type="http://schemas.openxmlformats.org/officeDocument/2006/relationships/hyperlink" Target="http://movies.nytimes.com/movie/212138/101-Reykjavik/overview" TargetMode="External" /><Relationship Id="rId191" Type="http://schemas.openxmlformats.org/officeDocument/2006/relationships/header" Target="header61.xml" /><Relationship Id="rId1910" Type="http://schemas.openxmlformats.org/officeDocument/2006/relationships/hyperlink" Target="http://www.washburn.edu/sobu/broach/algerres.html" TargetMode="External" /><Relationship Id="rId1911" Type="http://schemas.openxmlformats.org/officeDocument/2006/relationships/header" Target="header583.xml" /><Relationship Id="rId1912" Type="http://schemas.openxmlformats.org/officeDocument/2006/relationships/header" Target="header584.xml" /><Relationship Id="rId1913" Type="http://schemas.openxmlformats.org/officeDocument/2006/relationships/footer" Target="footer583.xml" /><Relationship Id="rId1914" Type="http://schemas.openxmlformats.org/officeDocument/2006/relationships/footer" Target="footer584.xml" /><Relationship Id="rId1915" Type="http://schemas.openxmlformats.org/officeDocument/2006/relationships/header" Target="header585.xml" /><Relationship Id="rId1916" Type="http://schemas.openxmlformats.org/officeDocument/2006/relationships/footer" Target="footer585.xml" /><Relationship Id="rId1917" Type="http://schemas.openxmlformats.org/officeDocument/2006/relationships/hyperlink" Target="https://advance.lexis.com/api/document?collection=news&amp;id=urn:contentItem:5N1G-R8J1-DXY4-X20F-00000-00&amp;context=1519360" TargetMode="External" /><Relationship Id="rId1918" Type="http://schemas.openxmlformats.org/officeDocument/2006/relationships/header" Target="header586.xml" /><Relationship Id="rId1919" Type="http://schemas.openxmlformats.org/officeDocument/2006/relationships/header" Target="header587.xml" /><Relationship Id="rId192" Type="http://schemas.openxmlformats.org/officeDocument/2006/relationships/header" Target="header62.xml" /><Relationship Id="rId1920" Type="http://schemas.openxmlformats.org/officeDocument/2006/relationships/footer" Target="footer586.xml" /><Relationship Id="rId1921" Type="http://schemas.openxmlformats.org/officeDocument/2006/relationships/footer" Target="footer587.xml" /><Relationship Id="rId1922" Type="http://schemas.openxmlformats.org/officeDocument/2006/relationships/header" Target="header588.xml" /><Relationship Id="rId1923" Type="http://schemas.openxmlformats.org/officeDocument/2006/relationships/footer" Target="footer588.xml" /><Relationship Id="rId1924" Type="http://schemas.openxmlformats.org/officeDocument/2006/relationships/hyperlink" Target="https://advance.lexis.com/api/document?collection=news&amp;id=urn:contentItem:5K1B-0D41-DXY4-X2F1-00000-00&amp;context=1519360" TargetMode="External" /><Relationship Id="rId1925" Type="http://schemas.openxmlformats.org/officeDocument/2006/relationships/hyperlink" Target="http://www.nytimes.com/2016/06/12/fashion/grayson-perry-male-identity.html" TargetMode="External" /><Relationship Id="rId1926" Type="http://schemas.openxmlformats.org/officeDocument/2006/relationships/header" Target="header589.xml" /><Relationship Id="rId1927" Type="http://schemas.openxmlformats.org/officeDocument/2006/relationships/header" Target="header590.xml" /><Relationship Id="rId1928" Type="http://schemas.openxmlformats.org/officeDocument/2006/relationships/footer" Target="footer589.xml" /><Relationship Id="rId1929" Type="http://schemas.openxmlformats.org/officeDocument/2006/relationships/footer" Target="footer590.xml" /><Relationship Id="rId193" Type="http://schemas.openxmlformats.org/officeDocument/2006/relationships/footer" Target="footer61.xml" /><Relationship Id="rId1930" Type="http://schemas.openxmlformats.org/officeDocument/2006/relationships/header" Target="header591.xml" /><Relationship Id="rId1931" Type="http://schemas.openxmlformats.org/officeDocument/2006/relationships/footer" Target="footer591.xml" /><Relationship Id="rId1932" Type="http://schemas.openxmlformats.org/officeDocument/2006/relationships/hyperlink" Target="https://advance.lexis.com/api/document?collection=news&amp;id=urn:contentItem:5C6D-83X1-DXY4-X33W-00000-00&amp;context=1519360" TargetMode="External" /><Relationship Id="rId1933" Type="http://schemas.openxmlformats.org/officeDocument/2006/relationships/hyperlink" Target="http://www.nytimes.com/2014/05/14/nyregion/stuyvesant-town-lender-prepares-to-foreclose-on-a-loan-for-the-complex.html" TargetMode="External" /><Relationship Id="rId1934" Type="http://schemas.openxmlformats.org/officeDocument/2006/relationships/header" Target="header592.xml" /><Relationship Id="rId1935" Type="http://schemas.openxmlformats.org/officeDocument/2006/relationships/header" Target="header593.xml" /><Relationship Id="rId1936" Type="http://schemas.openxmlformats.org/officeDocument/2006/relationships/footer" Target="footer592.xml" /><Relationship Id="rId1937" Type="http://schemas.openxmlformats.org/officeDocument/2006/relationships/footer" Target="footer593.xml" /><Relationship Id="rId1938" Type="http://schemas.openxmlformats.org/officeDocument/2006/relationships/header" Target="header594.xml" /><Relationship Id="rId1939" Type="http://schemas.openxmlformats.org/officeDocument/2006/relationships/footer" Target="footer594.xml" /><Relationship Id="rId194" Type="http://schemas.openxmlformats.org/officeDocument/2006/relationships/footer" Target="footer62.xml" /><Relationship Id="rId1940" Type="http://schemas.openxmlformats.org/officeDocument/2006/relationships/hyperlink" Target="https://advance.lexis.com/api/document?collection=news&amp;id=urn:contentItem:579F-9P11-JBG3-64F1-00000-00&amp;context=1519360" TargetMode="External" /><Relationship Id="rId1941" Type="http://schemas.openxmlformats.org/officeDocument/2006/relationships/hyperlink" Target="http://www.nytimes.com/2012/12/19/world/americas/deaf-officers-keep-watch-over-crime-in-oaxaca.html" TargetMode="External" /><Relationship Id="rId1942" Type="http://schemas.openxmlformats.org/officeDocument/2006/relationships/header" Target="header595.xml" /><Relationship Id="rId1943" Type="http://schemas.openxmlformats.org/officeDocument/2006/relationships/header" Target="header596.xml" /><Relationship Id="rId1944" Type="http://schemas.openxmlformats.org/officeDocument/2006/relationships/footer" Target="footer595.xml" /><Relationship Id="rId1945" Type="http://schemas.openxmlformats.org/officeDocument/2006/relationships/footer" Target="footer596.xml" /><Relationship Id="rId1946" Type="http://schemas.openxmlformats.org/officeDocument/2006/relationships/header" Target="header597.xml" /><Relationship Id="rId1947" Type="http://schemas.openxmlformats.org/officeDocument/2006/relationships/footer" Target="footer597.xml" /><Relationship Id="rId1948" Type="http://schemas.openxmlformats.org/officeDocument/2006/relationships/hyperlink" Target="https://advance.lexis.com/api/document?collection=news&amp;id=urn:contentItem:5MFM-NC11-DXY4-X1JT-00000-00&amp;context=1519360" TargetMode="External" /><Relationship Id="rId1949" Type="http://schemas.openxmlformats.org/officeDocument/2006/relationships/hyperlink" Target="http://www.nytimes.com/2016/12/21/world/americas/despite-fatal-blast-mexicans-clamor-to-rebuild-fireworks-market.html" TargetMode="External" /><Relationship Id="rId195" Type="http://schemas.openxmlformats.org/officeDocument/2006/relationships/header" Target="header63.xml" /><Relationship Id="rId1950" Type="http://schemas.openxmlformats.org/officeDocument/2006/relationships/header" Target="header598.xml" /><Relationship Id="rId1951" Type="http://schemas.openxmlformats.org/officeDocument/2006/relationships/header" Target="header599.xml" /><Relationship Id="rId1952" Type="http://schemas.openxmlformats.org/officeDocument/2006/relationships/footer" Target="footer598.xml" /><Relationship Id="rId1953" Type="http://schemas.openxmlformats.org/officeDocument/2006/relationships/footer" Target="footer599.xml" /><Relationship Id="rId1954" Type="http://schemas.openxmlformats.org/officeDocument/2006/relationships/header" Target="header600.xml" /><Relationship Id="rId1955" Type="http://schemas.openxmlformats.org/officeDocument/2006/relationships/footer" Target="footer600.xml" /><Relationship Id="rId1956" Type="http://schemas.openxmlformats.org/officeDocument/2006/relationships/hyperlink" Target="https://advance.lexis.com/api/document?collection=news&amp;id=urn:contentItem:5H4N-6R21-JBG3-63XC-00000-00&amp;context=1519360" TargetMode="External" /><Relationship Id="rId1957" Type="http://schemas.openxmlformats.org/officeDocument/2006/relationships/hyperlink" Target="http://www.nytimes.com/2015/10/13/arts/international/samuel-benchetrit-stories-of-redemption-from-the-fragmented-suburbs-of-paris.html" TargetMode="External" /><Relationship Id="rId1958" Type="http://schemas.openxmlformats.org/officeDocument/2006/relationships/header" Target="header601.xml" /><Relationship Id="rId1959" Type="http://schemas.openxmlformats.org/officeDocument/2006/relationships/header" Target="header602.xml" /><Relationship Id="rId196" Type="http://schemas.openxmlformats.org/officeDocument/2006/relationships/footer" Target="footer63.xml" /><Relationship Id="rId1960" Type="http://schemas.openxmlformats.org/officeDocument/2006/relationships/footer" Target="footer601.xml" /><Relationship Id="rId1961" Type="http://schemas.openxmlformats.org/officeDocument/2006/relationships/footer" Target="footer602.xml" /><Relationship Id="rId1962" Type="http://schemas.openxmlformats.org/officeDocument/2006/relationships/header" Target="header603.xml" /><Relationship Id="rId1963" Type="http://schemas.openxmlformats.org/officeDocument/2006/relationships/footer" Target="footer603.xml" /><Relationship Id="rId1964" Type="http://schemas.openxmlformats.org/officeDocument/2006/relationships/hyperlink" Target="https://advance.lexis.com/api/document?collection=news&amp;id=urn:contentItem:54PH-CKD1-JBG3-638G-00000-00&amp;context=1519360" TargetMode="External" /><Relationship Id="rId1965" Type="http://schemas.openxmlformats.org/officeDocument/2006/relationships/hyperlink" Target="http://www.nytimes.com" TargetMode="External" /><Relationship Id="rId1966" Type="http://schemas.openxmlformats.org/officeDocument/2006/relationships/header" Target="header604.xml" /><Relationship Id="rId1967" Type="http://schemas.openxmlformats.org/officeDocument/2006/relationships/header" Target="header605.xml" /><Relationship Id="rId1968" Type="http://schemas.openxmlformats.org/officeDocument/2006/relationships/footer" Target="footer604.xml" /><Relationship Id="rId1969" Type="http://schemas.openxmlformats.org/officeDocument/2006/relationships/footer" Target="footer605.xml" /><Relationship Id="rId197" Type="http://schemas.openxmlformats.org/officeDocument/2006/relationships/hyperlink" Target="https://advance.lexis.com/api/document?collection=news&amp;id=urn:contentItem:7WNS-MWS0-Y8TC-S2J6-00000-00&amp;context=1519360" TargetMode="External" /><Relationship Id="rId1970" Type="http://schemas.openxmlformats.org/officeDocument/2006/relationships/header" Target="header606.xml" /><Relationship Id="rId1971" Type="http://schemas.openxmlformats.org/officeDocument/2006/relationships/footer" Target="footer606.xml" /><Relationship Id="rId1972" Type="http://schemas.openxmlformats.org/officeDocument/2006/relationships/hyperlink" Target="https://advance.lexis.com/api/document?collection=news&amp;id=urn:contentItem:7VKR-D8K1-2PBB-23N4-00000-00&amp;context=1519360" TargetMode="External" /><Relationship Id="rId1973" Type="http://schemas.openxmlformats.org/officeDocument/2006/relationships/hyperlink" Target="http://www.nytimes.com" TargetMode="External" /><Relationship Id="rId1974" Type="http://schemas.openxmlformats.org/officeDocument/2006/relationships/header" Target="header607.xml" /><Relationship Id="rId1975" Type="http://schemas.openxmlformats.org/officeDocument/2006/relationships/header" Target="header608.xml" /><Relationship Id="rId1976" Type="http://schemas.openxmlformats.org/officeDocument/2006/relationships/footer" Target="footer607.xml" /><Relationship Id="rId1977" Type="http://schemas.openxmlformats.org/officeDocument/2006/relationships/footer" Target="footer608.xml" /><Relationship Id="rId1978" Type="http://schemas.openxmlformats.org/officeDocument/2006/relationships/header" Target="header609.xml" /><Relationship Id="rId1979" Type="http://schemas.openxmlformats.org/officeDocument/2006/relationships/footer" Target="footer609.xml" /><Relationship Id="rId198" Type="http://schemas.openxmlformats.org/officeDocument/2006/relationships/hyperlink" Target="http://www.nytimes.com" TargetMode="External" /><Relationship Id="rId1980" Type="http://schemas.openxmlformats.org/officeDocument/2006/relationships/hyperlink" Target="https://advance.lexis.com/api/document?collection=news&amp;id=urn:contentItem:4047-HTV0-00MH-F414-00000-00&amp;context=1519360" TargetMode="External" /><Relationship Id="rId1981" Type="http://schemas.openxmlformats.org/officeDocument/2006/relationships/hyperlink" Target="https://advance.lexis.com/api/document?collection=news&amp;id=urn:contentItem:4047-HTV0-00MH-F414-00000-00&amp;context=1519360" TargetMode="External" /><Relationship Id="rId1982" Type="http://schemas.openxmlformats.org/officeDocument/2006/relationships/hyperlink" Target="http://www.nytimes.com" TargetMode="External" /><Relationship Id="rId1983" Type="http://schemas.openxmlformats.org/officeDocument/2006/relationships/header" Target="header610.xml" /><Relationship Id="rId1984" Type="http://schemas.openxmlformats.org/officeDocument/2006/relationships/header" Target="header611.xml" /><Relationship Id="rId1985" Type="http://schemas.openxmlformats.org/officeDocument/2006/relationships/footer" Target="footer610.xml" /><Relationship Id="rId1986" Type="http://schemas.openxmlformats.org/officeDocument/2006/relationships/footer" Target="footer611.xml" /><Relationship Id="rId1987" Type="http://schemas.openxmlformats.org/officeDocument/2006/relationships/header" Target="header612.xml" /><Relationship Id="rId1988" Type="http://schemas.openxmlformats.org/officeDocument/2006/relationships/footer" Target="footer612.xml" /><Relationship Id="rId1989" Type="http://schemas.openxmlformats.org/officeDocument/2006/relationships/hyperlink" Target="https://advance.lexis.com/api/document?collection=news&amp;id=urn:contentItem:578C-GFX1-JBG3-6211-00000-00&amp;context=1519360" TargetMode="External" /><Relationship Id="rId199" Type="http://schemas.openxmlformats.org/officeDocument/2006/relationships/header" Target="header64.xml" /><Relationship Id="rId1990" Type="http://schemas.openxmlformats.org/officeDocument/2006/relationships/hyperlink" Target="http://www.nytimes.com/2012/12/14/opinion/krugman-the-gops-existential-crisis.html" TargetMode="External" /><Relationship Id="rId1991" Type="http://schemas.openxmlformats.org/officeDocument/2006/relationships/header" Target="header613.xml" /><Relationship Id="rId1992" Type="http://schemas.openxmlformats.org/officeDocument/2006/relationships/header" Target="header614.xml" /><Relationship Id="rId1993" Type="http://schemas.openxmlformats.org/officeDocument/2006/relationships/footer" Target="footer613.xml" /><Relationship Id="rId1994" Type="http://schemas.openxmlformats.org/officeDocument/2006/relationships/footer" Target="footer614.xml" /><Relationship Id="rId1995" Type="http://schemas.openxmlformats.org/officeDocument/2006/relationships/header" Target="header615.xml" /><Relationship Id="rId1996" Type="http://schemas.openxmlformats.org/officeDocument/2006/relationships/footer" Target="footer615.xml" /><Relationship Id="rId1997" Type="http://schemas.openxmlformats.org/officeDocument/2006/relationships/hyperlink" Target="https://advance.lexis.com/api/document?collection=news&amp;id=urn:contentItem:5RFW-YVP1-DXY4-X3HB-00000-00&amp;context=1519360" TargetMode="External" /><Relationship Id="rId1998" Type="http://schemas.openxmlformats.org/officeDocument/2006/relationships/hyperlink" Target="https://www.nytimes.com/2018/01/20/world/middleeast/iran-protests-corruption-banks.html" TargetMode="External" /><Relationship Id="rId1999" Type="http://schemas.openxmlformats.org/officeDocument/2006/relationships/header" Target="header616.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eader" Target="header65.xml" /><Relationship Id="rId2000" Type="http://schemas.openxmlformats.org/officeDocument/2006/relationships/header" Target="header617.xml" /><Relationship Id="rId2001" Type="http://schemas.openxmlformats.org/officeDocument/2006/relationships/footer" Target="footer616.xml" /><Relationship Id="rId2002" Type="http://schemas.openxmlformats.org/officeDocument/2006/relationships/footer" Target="footer617.xml" /><Relationship Id="rId2003" Type="http://schemas.openxmlformats.org/officeDocument/2006/relationships/header" Target="header618.xml" /><Relationship Id="rId2004" Type="http://schemas.openxmlformats.org/officeDocument/2006/relationships/footer" Target="footer618.xml" /><Relationship Id="rId2005" Type="http://schemas.openxmlformats.org/officeDocument/2006/relationships/hyperlink" Target="https://advance.lexis.com/api/document?collection=news&amp;id=urn:contentItem:3SJ5-56S0-0014-544T-00000-00&amp;context=1519360" TargetMode="External" /><Relationship Id="rId2006" Type="http://schemas.openxmlformats.org/officeDocument/2006/relationships/header" Target="header619.xml" /><Relationship Id="rId2007" Type="http://schemas.openxmlformats.org/officeDocument/2006/relationships/header" Target="header620.xml" /><Relationship Id="rId2008" Type="http://schemas.openxmlformats.org/officeDocument/2006/relationships/footer" Target="footer619.xml" /><Relationship Id="rId2009" Type="http://schemas.openxmlformats.org/officeDocument/2006/relationships/footer" Target="footer620.xml" /><Relationship Id="rId201" Type="http://schemas.openxmlformats.org/officeDocument/2006/relationships/footer" Target="footer64.xml" /><Relationship Id="rId2010" Type="http://schemas.openxmlformats.org/officeDocument/2006/relationships/header" Target="header621.xml" /><Relationship Id="rId2011" Type="http://schemas.openxmlformats.org/officeDocument/2006/relationships/footer" Target="footer621.xml" /><Relationship Id="rId2012" Type="http://schemas.openxmlformats.org/officeDocument/2006/relationships/hyperlink" Target="https://advance.lexis.com/api/document?collection=news&amp;id=urn:contentItem:3SJD-NHP0-0017-54XB-00000-00&amp;context=1519360" TargetMode="External" /><Relationship Id="rId2013" Type="http://schemas.openxmlformats.org/officeDocument/2006/relationships/hyperlink" Target="https://advance.lexis.com/api/document?collection=news&amp;id=urn:contentItem:3SJD-NHP0-0017-54XB-00000-00&amp;context=1519360" TargetMode="External" /><Relationship Id="rId2014" Type="http://schemas.openxmlformats.org/officeDocument/2006/relationships/header" Target="header622.xml" /><Relationship Id="rId2015" Type="http://schemas.openxmlformats.org/officeDocument/2006/relationships/header" Target="header623.xml" /><Relationship Id="rId2016" Type="http://schemas.openxmlformats.org/officeDocument/2006/relationships/footer" Target="footer622.xml" /><Relationship Id="rId2017" Type="http://schemas.openxmlformats.org/officeDocument/2006/relationships/footer" Target="footer623.xml" /><Relationship Id="rId2018" Type="http://schemas.openxmlformats.org/officeDocument/2006/relationships/header" Target="header624.xml" /><Relationship Id="rId2019" Type="http://schemas.openxmlformats.org/officeDocument/2006/relationships/footer" Target="footer624.xml" /><Relationship Id="rId202" Type="http://schemas.openxmlformats.org/officeDocument/2006/relationships/footer" Target="footer65.xml" /><Relationship Id="rId2020" Type="http://schemas.openxmlformats.org/officeDocument/2006/relationships/hyperlink" Target="https://advance.lexis.com/api/document?collection=news&amp;id=urn:contentItem:5RFR-8JP1-JBG3-61VJ-00000-00&amp;context=1519360" TargetMode="External" /><Relationship Id="rId2021" Type="http://schemas.openxmlformats.org/officeDocument/2006/relationships/hyperlink" Target="http://www.caspianci.ir/" TargetMode="External" /><Relationship Id="rId2022" Type="http://schemas.openxmlformats.org/officeDocument/2006/relationships/hyperlink" Target="https://www.nytimes.com/2017/12/29/world/middleeast/scattered-protests-erupt-in-iran-over-economic-woes.html" TargetMode="External" /><Relationship Id="rId2023" Type="http://schemas.openxmlformats.org/officeDocument/2006/relationships/hyperlink" Target="https://www.nytimes.com/2017/12/30/world/middleeast/iran-protests-rouhani.html" TargetMode="External" /><Relationship Id="rId2024" Type="http://schemas.openxmlformats.org/officeDocument/2006/relationships/hyperlink" Target="https://www.al-monitor.com/pulse/originals/2017/08/iran-irgc-economy-footprint-khatam-olanbia.html" TargetMode="External" /><Relationship Id="rId2025" Type="http://schemas.openxmlformats.org/officeDocument/2006/relationships/hyperlink" Target="http://atiehinternational.com/" TargetMode="External" /><Relationship Id="rId2026" Type="http://schemas.openxmlformats.org/officeDocument/2006/relationships/hyperlink" Target="https://www.federalreserve.gov/econres/borghan-n-narajabad.htm" TargetMode="External" /><Relationship Id="rId2027" Type="http://schemas.openxmlformats.org/officeDocument/2006/relationships/hyperlink" Target="https://www.imf.org/en/News/Articles/2017/12/15/pr17499-imf-staff-completes-2017-article-iv-mission-to-islamic-republic-of-iran" TargetMode="External" /><Relationship Id="rId2028" Type="http://schemas.openxmlformats.org/officeDocument/2006/relationships/hyperlink" Target="http://edition.cnn.com/2012/12/10/world/meast/mahmoud-ahmadinejad---fast-facts/index.html" TargetMode="External" /><Relationship Id="rId2029" Type="http://schemas.openxmlformats.org/officeDocument/2006/relationships/hyperlink" Target="https://www.al-monitor.com/pulse/originals/2014/01/iran-private-banks.html" TargetMode="External" /><Relationship Id="rId203" Type="http://schemas.openxmlformats.org/officeDocument/2006/relationships/header" Target="header66.xml" /><Relationship Id="rId2030" Type="http://schemas.openxmlformats.org/officeDocument/2006/relationships/hyperlink" Target="https://www.al-monitor.com/pulse/originals/2017/06/iran-central-bank-credit-financial-institutes-unregulated.html" TargetMode="External" /><Relationship Id="rId2031" Type="http://schemas.openxmlformats.org/officeDocument/2006/relationships/hyperlink" Target="https://www.al-monitor.com/pulse/originals/2014/01/iran-private-banks.html" TargetMode="External" /><Relationship Id="rId2032" Type="http://schemas.openxmlformats.org/officeDocument/2006/relationships/hyperlink" Target="https://www.chathamhouse.org/london-conference/speakers/simon-gass" TargetMode="External" /><Relationship Id="rId2033" Type="http://schemas.openxmlformats.org/officeDocument/2006/relationships/hyperlink" Target="https://www.nytimes.com/2016/07/18/world/middleeast/irans-president-is-confronted-by-scandal-over-inflated-government-wages.html?_r=1" TargetMode="External" /><Relationship Id="rId2034" Type="http://schemas.openxmlformats.org/officeDocument/2006/relationships/hyperlink" Target="https://www.nytimes.com/2017/12/29/world/middleeast/scattered-protests-erupt-in-iran-over-economic-woes.html" TargetMode="External" /><Relationship Id="rId2035" Type="http://schemas.openxmlformats.org/officeDocument/2006/relationships/hyperlink" Target="https://www.nytimes.com/2016/07/18/world/middleeast/irans-president-is-confronted-by-scandal-over-inflated-government-wages.html" TargetMode="External" /><Relationship Id="rId2036" Type="http://schemas.openxmlformats.org/officeDocument/2006/relationships/hyperlink" Target="https://www.nytimes.com/2018/01/04/world/middleeast/iran-protest-blame.html" TargetMode="External" /><Relationship Id="rId2037" Type="http://schemas.openxmlformats.org/officeDocument/2006/relationships/header" Target="header625.xml" /><Relationship Id="rId2038" Type="http://schemas.openxmlformats.org/officeDocument/2006/relationships/header" Target="header626.xml" /><Relationship Id="rId2039" Type="http://schemas.openxmlformats.org/officeDocument/2006/relationships/footer" Target="footer625.xml" /><Relationship Id="rId204" Type="http://schemas.openxmlformats.org/officeDocument/2006/relationships/footer" Target="footer66.xml" /><Relationship Id="rId2040" Type="http://schemas.openxmlformats.org/officeDocument/2006/relationships/footer" Target="footer626.xml" /><Relationship Id="rId2041" Type="http://schemas.openxmlformats.org/officeDocument/2006/relationships/header" Target="header627.xml" /><Relationship Id="rId2042" Type="http://schemas.openxmlformats.org/officeDocument/2006/relationships/footer" Target="footer627.xml" /><Relationship Id="rId2043" Type="http://schemas.openxmlformats.org/officeDocument/2006/relationships/hyperlink" Target="https://advance.lexis.com/api/document?collection=news&amp;id=urn:contentItem:5TS3-65M1-DXY4-X2VF-00000-00&amp;context=1519360" TargetMode="External" /><Relationship Id="rId2044" Type="http://schemas.openxmlformats.org/officeDocument/2006/relationships/hyperlink" Target="https://www.nytimes.com/2018/11/16/arts/music/louis-armstrong-archive.html" TargetMode="External" /><Relationship Id="rId2045" Type="http://schemas.openxmlformats.org/officeDocument/2006/relationships/header" Target="header628.xml" /><Relationship Id="rId2046" Type="http://schemas.openxmlformats.org/officeDocument/2006/relationships/header" Target="header629.xml" /><Relationship Id="rId2047" Type="http://schemas.openxmlformats.org/officeDocument/2006/relationships/footer" Target="footer628.xml" /><Relationship Id="rId2048" Type="http://schemas.openxmlformats.org/officeDocument/2006/relationships/footer" Target="footer629.xml" /><Relationship Id="rId2049" Type="http://schemas.openxmlformats.org/officeDocument/2006/relationships/header" Target="header630.xml" /><Relationship Id="rId205" Type="http://schemas.openxmlformats.org/officeDocument/2006/relationships/hyperlink" Target="https://advance.lexis.com/api/document?collection=news&amp;id=urn:contentItem:5P08-MV31-DXY4-X125-00000-00&amp;context=1519360" TargetMode="External" /><Relationship Id="rId2050" Type="http://schemas.openxmlformats.org/officeDocument/2006/relationships/footer" Target="footer630.xml" /><Relationship Id="rId2051" Type="http://schemas.openxmlformats.org/officeDocument/2006/relationships/hyperlink" Target="https://advance.lexis.com/api/document?collection=news&amp;id=urn:contentItem:3SC6-TSF0-0024-J2B1-00000-00&amp;context=1519360" TargetMode="External" /><Relationship Id="rId2052" Type="http://schemas.openxmlformats.org/officeDocument/2006/relationships/header" Target="header631.xml" /><Relationship Id="rId2053" Type="http://schemas.openxmlformats.org/officeDocument/2006/relationships/header" Target="header632.xml" /><Relationship Id="rId2054" Type="http://schemas.openxmlformats.org/officeDocument/2006/relationships/footer" Target="footer631.xml" /><Relationship Id="rId2055" Type="http://schemas.openxmlformats.org/officeDocument/2006/relationships/footer" Target="footer632.xml" /><Relationship Id="rId2056" Type="http://schemas.openxmlformats.org/officeDocument/2006/relationships/header" Target="header633.xml" /><Relationship Id="rId2057" Type="http://schemas.openxmlformats.org/officeDocument/2006/relationships/footer" Target="footer633.xml" /><Relationship Id="rId2058" Type="http://schemas.openxmlformats.org/officeDocument/2006/relationships/hyperlink" Target="https://advance.lexis.com/api/document?collection=news&amp;id=urn:contentItem:5H48-3981-JBG3-61JD-00000-00&amp;context=1519360" TargetMode="External" /><Relationship Id="rId2059" Type="http://schemas.openxmlformats.org/officeDocument/2006/relationships/hyperlink" Target="http://www.nytimes.com/2015/10/11/opinion/sunday/the-asian-advantage.html" TargetMode="External" /><Relationship Id="rId206" Type="http://schemas.openxmlformats.org/officeDocument/2006/relationships/hyperlink" Target="https://www.nytimes.com/2017/07/09/sports/soccer/wayne-rooney-returns-to-everton-manchester-united.html" TargetMode="External" /><Relationship Id="rId2060" Type="http://schemas.openxmlformats.org/officeDocument/2006/relationships/header" Target="header634.xml" /><Relationship Id="rId2061" Type="http://schemas.openxmlformats.org/officeDocument/2006/relationships/header" Target="header635.xml" /><Relationship Id="rId2062" Type="http://schemas.openxmlformats.org/officeDocument/2006/relationships/footer" Target="footer634.xml" /><Relationship Id="rId2063" Type="http://schemas.openxmlformats.org/officeDocument/2006/relationships/footer" Target="footer635.xml" /><Relationship Id="rId2064" Type="http://schemas.openxmlformats.org/officeDocument/2006/relationships/header" Target="header636.xml" /><Relationship Id="rId2065" Type="http://schemas.openxmlformats.org/officeDocument/2006/relationships/footer" Target="footer636.xml" /><Relationship Id="rId2066" Type="http://schemas.openxmlformats.org/officeDocument/2006/relationships/hyperlink" Target="https://advance.lexis.com/api/document?collection=news&amp;id=urn:contentItem:576W-N761-DXY4-X2P1-00000-00&amp;context=1519360" TargetMode="External" /><Relationship Id="rId2067" Type="http://schemas.openxmlformats.org/officeDocument/2006/relationships/hyperlink" Target="http://movies.nytimes.com/2012/12/07/movies/the-fitzgerald-family-christmas-from-edward-burns.html" TargetMode="External" /><Relationship Id="rId2068" Type="http://schemas.openxmlformats.org/officeDocument/2006/relationships/header" Target="header637.xml" /><Relationship Id="rId2069" Type="http://schemas.openxmlformats.org/officeDocument/2006/relationships/header" Target="header638.xml" /><Relationship Id="rId207" Type="http://schemas.openxmlformats.org/officeDocument/2006/relationships/header" Target="header67.xml" /><Relationship Id="rId2070" Type="http://schemas.openxmlformats.org/officeDocument/2006/relationships/footer" Target="footer637.xml" /><Relationship Id="rId2071" Type="http://schemas.openxmlformats.org/officeDocument/2006/relationships/footer" Target="footer638.xml" /><Relationship Id="rId2072" Type="http://schemas.openxmlformats.org/officeDocument/2006/relationships/header" Target="header639.xml" /><Relationship Id="rId2073" Type="http://schemas.openxmlformats.org/officeDocument/2006/relationships/footer" Target="footer639.xml" /><Relationship Id="rId2074" Type="http://schemas.openxmlformats.org/officeDocument/2006/relationships/hyperlink" Target="https://advance.lexis.com/api/document?collection=news&amp;id=urn:contentItem:5K0G-Y9H1-DXY4-X2T3-00000-00&amp;context=1519360" TargetMode="External" /><Relationship Id="rId2075" Type="http://schemas.openxmlformats.org/officeDocument/2006/relationships/hyperlink" Target="http://www.nytimes.com/2016/06/12/world/asia/south-korean-families-watch-ferrys-salvaging-hoping-truth-surfaces.html" TargetMode="External" /><Relationship Id="rId2076" Type="http://schemas.openxmlformats.org/officeDocument/2006/relationships/header" Target="header640.xml" /><Relationship Id="rId2077" Type="http://schemas.openxmlformats.org/officeDocument/2006/relationships/header" Target="header641.xml" /><Relationship Id="rId2078" Type="http://schemas.openxmlformats.org/officeDocument/2006/relationships/footer" Target="footer640.xml" /><Relationship Id="rId2079" Type="http://schemas.openxmlformats.org/officeDocument/2006/relationships/footer" Target="footer641.xml" /><Relationship Id="rId208" Type="http://schemas.openxmlformats.org/officeDocument/2006/relationships/header" Target="header68.xml" /><Relationship Id="rId2080" Type="http://schemas.openxmlformats.org/officeDocument/2006/relationships/header" Target="header642.xml" /><Relationship Id="rId2081" Type="http://schemas.openxmlformats.org/officeDocument/2006/relationships/footer" Target="footer642.xml" /><Relationship Id="rId2082" Type="http://schemas.openxmlformats.org/officeDocument/2006/relationships/hyperlink" Target="https://advance.lexis.com/api/document?collection=news&amp;id=urn:contentItem:5N9J-4WS1-DXY4-X3SV-00000-00&amp;context=1519360" TargetMode="External" /><Relationship Id="rId2083" Type="http://schemas.openxmlformats.org/officeDocument/2006/relationships/hyperlink" Target="https://www.nytimes.com/2016/12/20/world/americas/mexico-fireworks-explosion.html?ref=americas" TargetMode="External" /><Relationship Id="rId2084" Type="http://schemas.openxmlformats.org/officeDocument/2006/relationships/hyperlink" Target="http://topics.nytimes.com/top/news/international/countriesandterritories/mexico/index.html?inline=nyt-geo" TargetMode="External" /><Relationship Id="rId2085" Type="http://schemas.openxmlformats.org/officeDocument/2006/relationships/hyperlink" Target="http://www.tultepec.gob.mx/comunicacion_social/2016/12/alta-expectativa-en-venta-de-jugueteria-pirotecnica-en-tultepec/" TargetMode="External" /><Relationship Id="rId2086" Type="http://schemas.openxmlformats.org/officeDocument/2006/relationships/hyperlink" Target="http://www.nytimes.com/2016/12/20/world/americas/mexico-fireworks-explosion.html" TargetMode="External" /><Relationship Id="rId2087" Type="http://schemas.openxmlformats.org/officeDocument/2006/relationships/header" Target="header643.xml" /><Relationship Id="rId2088" Type="http://schemas.openxmlformats.org/officeDocument/2006/relationships/header" Target="header644.xml" /><Relationship Id="rId2089" Type="http://schemas.openxmlformats.org/officeDocument/2006/relationships/footer" Target="footer643.xml" /><Relationship Id="rId209" Type="http://schemas.openxmlformats.org/officeDocument/2006/relationships/footer" Target="footer67.xml" /><Relationship Id="rId2090" Type="http://schemas.openxmlformats.org/officeDocument/2006/relationships/footer" Target="footer644.xml" /><Relationship Id="rId2091" Type="http://schemas.openxmlformats.org/officeDocument/2006/relationships/header" Target="header645.xml" /><Relationship Id="rId2092" Type="http://schemas.openxmlformats.org/officeDocument/2006/relationships/footer" Target="footer645.xml" /><Relationship Id="rId2093" Type="http://schemas.openxmlformats.org/officeDocument/2006/relationships/hyperlink" Target="https://advance.lexis.com/api/document?collection=news&amp;id=urn:contentItem:3SP8-8C40-000P-N2D5-00000-00&amp;context=1519360" TargetMode="External" /><Relationship Id="rId2094" Type="http://schemas.openxmlformats.org/officeDocument/2006/relationships/hyperlink" Target="https://advance.lexis.com/api/document?collection=news&amp;id=urn:contentItem:3SP8-8C40-000P-N2D5-00000-00&amp;context=1519360" TargetMode="External" /><Relationship Id="rId2095" Type="http://schemas.openxmlformats.org/officeDocument/2006/relationships/header" Target="header646.xml" /><Relationship Id="rId2096" Type="http://schemas.openxmlformats.org/officeDocument/2006/relationships/header" Target="header647.xml" /><Relationship Id="rId2097" Type="http://schemas.openxmlformats.org/officeDocument/2006/relationships/footer" Target="footer646.xml" /><Relationship Id="rId2098" Type="http://schemas.openxmlformats.org/officeDocument/2006/relationships/footer" Target="footer647.xml" /><Relationship Id="rId2099" Type="http://schemas.openxmlformats.org/officeDocument/2006/relationships/header" Target="header648.xml" /><Relationship Id="rId21" Type="http://schemas.openxmlformats.org/officeDocument/2006/relationships/header" Target="header8.xml" /><Relationship Id="rId210" Type="http://schemas.openxmlformats.org/officeDocument/2006/relationships/footer" Target="footer68.xml" /><Relationship Id="rId2100" Type="http://schemas.openxmlformats.org/officeDocument/2006/relationships/footer" Target="footer648.xml" /><Relationship Id="rId2101" Type="http://schemas.openxmlformats.org/officeDocument/2006/relationships/hyperlink" Target="https://advance.lexis.com/api/document?collection=news&amp;id=urn:contentItem:4J0G-4T80-TW8F-G2NG-00000-00&amp;context=1519360" TargetMode="External" /><Relationship Id="rId2102" Type="http://schemas.openxmlformats.org/officeDocument/2006/relationships/hyperlink" Target="http://www.nytimes.com" TargetMode="External" /><Relationship Id="rId2103" Type="http://schemas.openxmlformats.org/officeDocument/2006/relationships/header" Target="header649.xml" /><Relationship Id="rId2104" Type="http://schemas.openxmlformats.org/officeDocument/2006/relationships/header" Target="header650.xml" /><Relationship Id="rId2105" Type="http://schemas.openxmlformats.org/officeDocument/2006/relationships/footer" Target="footer649.xml" /><Relationship Id="rId2106" Type="http://schemas.openxmlformats.org/officeDocument/2006/relationships/footer" Target="footer650.xml" /><Relationship Id="rId2107" Type="http://schemas.openxmlformats.org/officeDocument/2006/relationships/header" Target="header651.xml" /><Relationship Id="rId2108" Type="http://schemas.openxmlformats.org/officeDocument/2006/relationships/footer" Target="footer651.xml" /><Relationship Id="rId2109" Type="http://schemas.openxmlformats.org/officeDocument/2006/relationships/hyperlink" Target="https://advance.lexis.com/api/document?collection=news&amp;id=urn:contentItem:46F7-BBV0-01CN-H03C-00000-00&amp;context=1519360" TargetMode="External" /><Relationship Id="rId211" Type="http://schemas.openxmlformats.org/officeDocument/2006/relationships/header" Target="header69.xml" /><Relationship Id="rId2110" Type="http://schemas.openxmlformats.org/officeDocument/2006/relationships/hyperlink" Target="http://www.nytimes.com" TargetMode="External" /><Relationship Id="rId2111" Type="http://schemas.openxmlformats.org/officeDocument/2006/relationships/header" Target="header652.xml" /><Relationship Id="rId2112" Type="http://schemas.openxmlformats.org/officeDocument/2006/relationships/header" Target="header653.xml" /><Relationship Id="rId2113" Type="http://schemas.openxmlformats.org/officeDocument/2006/relationships/footer" Target="footer652.xml" /><Relationship Id="rId2114" Type="http://schemas.openxmlformats.org/officeDocument/2006/relationships/footer" Target="footer653.xml" /><Relationship Id="rId2115" Type="http://schemas.openxmlformats.org/officeDocument/2006/relationships/header" Target="header654.xml" /><Relationship Id="rId2116" Type="http://schemas.openxmlformats.org/officeDocument/2006/relationships/footer" Target="footer654.xml" /><Relationship Id="rId2117" Type="http://schemas.openxmlformats.org/officeDocument/2006/relationships/hyperlink" Target="https://advance.lexis.com/api/document?collection=news&amp;id=urn:contentItem:5K0G-Y9H1-DXY4-X2NW-00000-00&amp;context=1519360" TargetMode="External" /><Relationship Id="rId2118" Type="http://schemas.openxmlformats.org/officeDocument/2006/relationships/hyperlink" Target="http://www.nytimes.com/2016/06/12/fashion/grayson-perry-male-identity.html" TargetMode="External" /><Relationship Id="rId2119" Type="http://schemas.openxmlformats.org/officeDocument/2006/relationships/header" Target="header655.xml" /><Relationship Id="rId212" Type="http://schemas.openxmlformats.org/officeDocument/2006/relationships/footer" Target="footer69.xml" /><Relationship Id="rId2120" Type="http://schemas.openxmlformats.org/officeDocument/2006/relationships/header" Target="header656.xml" /><Relationship Id="rId2121" Type="http://schemas.openxmlformats.org/officeDocument/2006/relationships/footer" Target="footer655.xml" /><Relationship Id="rId2122" Type="http://schemas.openxmlformats.org/officeDocument/2006/relationships/footer" Target="footer656.xml" /><Relationship Id="rId2123" Type="http://schemas.openxmlformats.org/officeDocument/2006/relationships/header" Target="header657.xml" /><Relationship Id="rId2124" Type="http://schemas.openxmlformats.org/officeDocument/2006/relationships/footer" Target="footer657.xml" /><Relationship Id="rId2125" Type="http://schemas.openxmlformats.org/officeDocument/2006/relationships/hyperlink" Target="https://advance.lexis.com/api/document?collection=news&amp;id=urn:contentItem:3YVJ-J3C0-00MH-F3XH-00000-00&amp;context=1519360" TargetMode="External" /><Relationship Id="rId2126" Type="http://schemas.openxmlformats.org/officeDocument/2006/relationships/hyperlink" Target="http://www.nytimes.com" TargetMode="External" /><Relationship Id="rId2127" Type="http://schemas.openxmlformats.org/officeDocument/2006/relationships/header" Target="header658.xml" /><Relationship Id="rId2128" Type="http://schemas.openxmlformats.org/officeDocument/2006/relationships/header" Target="header659.xml" /><Relationship Id="rId2129" Type="http://schemas.openxmlformats.org/officeDocument/2006/relationships/footer" Target="footer658.xml" /><Relationship Id="rId213" Type="http://schemas.openxmlformats.org/officeDocument/2006/relationships/hyperlink" Target="https://advance.lexis.com/api/document?collection=news&amp;id=urn:contentItem:5XNP-MHV1-JBG3-62R8-00000-00&amp;context=1519360" TargetMode="External" /><Relationship Id="rId2130" Type="http://schemas.openxmlformats.org/officeDocument/2006/relationships/footer" Target="footer659.xml" /><Relationship Id="rId2131" Type="http://schemas.openxmlformats.org/officeDocument/2006/relationships/header" Target="header660.xml" /><Relationship Id="rId2132" Type="http://schemas.openxmlformats.org/officeDocument/2006/relationships/footer" Target="footer660.xml" /><Relationship Id="rId2133" Type="http://schemas.openxmlformats.org/officeDocument/2006/relationships/hyperlink" Target="https://advance.lexis.com/api/document?collection=news&amp;id=urn:contentItem:5PNY-K7F1-DXY4-X0TX-00000-00&amp;context=1519360" TargetMode="External" /><Relationship Id="rId2134" Type="http://schemas.openxmlformats.org/officeDocument/2006/relationships/hyperlink" Target="https://www.nytimes.com/2017/10/02/us/las-vegas-shooting.html" TargetMode="External" /><Relationship Id="rId2135" Type="http://schemas.openxmlformats.org/officeDocument/2006/relationships/hyperlink" Target="https://www.nytimes.com/2017/10/02/us/benjamin-paddock-stephen-paddock.html" TargetMode="External" /><Relationship Id="rId2136" Type="http://schemas.openxmlformats.org/officeDocument/2006/relationships/hyperlink" Target="http://www.floridatoday.com/story/news/crime/2017/10/02/las-vegas-shooter-lived-melbourne-reports-show/722411001/" TargetMode="External" /><Relationship Id="rId2137" Type="http://schemas.openxmlformats.org/officeDocument/2006/relationships/hyperlink" Target="https://www.nytimes.com/2017/10/02/us/benjamin-paddock-stephen-paddock.html" TargetMode="External" /><Relationship Id="rId2138" Type="http://schemas.openxmlformats.org/officeDocument/2006/relationships/hyperlink" Target="https://www.nytimes.com/2017/10/02/us/las-vegas-shooting.html" TargetMode="External" /><Relationship Id="rId2139" Type="http://schemas.openxmlformats.org/officeDocument/2006/relationships/hyperlink" Target="https://www.nytimes.com/2017/10/02/us/las-vegas-shooting-live-updates.html" TargetMode="External" /><Relationship Id="rId214" Type="http://schemas.openxmlformats.org/officeDocument/2006/relationships/hyperlink" Target="https://www.nytimes.com/column/learning-mentor-texts?module=inline" TargetMode="External" /><Relationship Id="rId2140" Type="http://schemas.openxmlformats.org/officeDocument/2006/relationships/hyperlink" Target="https://www.nytimes.com/2017/10/02/us/las-vegas-mass-shooting-weapons.html" TargetMode="External" /><Relationship Id="rId2141" Type="http://schemas.openxmlformats.org/officeDocument/2006/relationships/hyperlink" Target="https://www.nytimes.com/2017/10/02/us/politics/trump-las-vegas-mass-shooting.html" TargetMode="External" /><Relationship Id="rId2142" Type="http://schemas.openxmlformats.org/officeDocument/2006/relationships/hyperlink" Target="https://www.nytimes.com/2017/10/02/us/jason-aldean-vegas-shooting.html" TargetMode="External" /><Relationship Id="rId2143" Type="http://schemas.openxmlformats.org/officeDocument/2006/relationships/header" Target="header661.xml" /><Relationship Id="rId2144" Type="http://schemas.openxmlformats.org/officeDocument/2006/relationships/header" Target="header662.xml" /><Relationship Id="rId2145" Type="http://schemas.openxmlformats.org/officeDocument/2006/relationships/footer" Target="footer661.xml" /><Relationship Id="rId2146" Type="http://schemas.openxmlformats.org/officeDocument/2006/relationships/footer" Target="footer662.xml" /><Relationship Id="rId2147" Type="http://schemas.openxmlformats.org/officeDocument/2006/relationships/header" Target="header663.xml" /><Relationship Id="rId2148" Type="http://schemas.openxmlformats.org/officeDocument/2006/relationships/footer" Target="footer663.xml" /><Relationship Id="rId2149" Type="http://schemas.openxmlformats.org/officeDocument/2006/relationships/hyperlink" Target="https://advance.lexis.com/api/document?collection=news&amp;id=urn:contentItem:5DNS-R7V1-JBG3-63N8-00000-00&amp;context=1519360" TargetMode="External" /><Relationship Id="rId215" Type="http://schemas.openxmlformats.org/officeDocument/2006/relationships/hyperlink" Target="https://www.nytimes.com/column/learning-mentor-texts?module=inline" TargetMode="External" /><Relationship Id="rId2150" Type="http://schemas.openxmlformats.org/officeDocument/2006/relationships/hyperlink" Target="http://www.nytimes.com/2014/11/24/nyregion/bronx-library-may-get-a-new-neighbor-another-library.html" TargetMode="External" /><Relationship Id="rId2151" Type="http://schemas.openxmlformats.org/officeDocument/2006/relationships/header" Target="header664.xml" /><Relationship Id="rId2152" Type="http://schemas.openxmlformats.org/officeDocument/2006/relationships/header" Target="header665.xml" /><Relationship Id="rId2153" Type="http://schemas.openxmlformats.org/officeDocument/2006/relationships/footer" Target="footer664.xml" /><Relationship Id="rId2154" Type="http://schemas.openxmlformats.org/officeDocument/2006/relationships/footer" Target="footer665.xml" /><Relationship Id="rId2155" Type="http://schemas.openxmlformats.org/officeDocument/2006/relationships/header" Target="header666.xml" /><Relationship Id="rId2156" Type="http://schemas.openxmlformats.org/officeDocument/2006/relationships/footer" Target="footer666.xml" /><Relationship Id="rId2157" Type="http://schemas.openxmlformats.org/officeDocument/2006/relationships/hyperlink" Target="https://advance.lexis.com/api/document?collection=news&amp;id=urn:contentItem:55XM-JJ21-DXY4-X20V-00000-00&amp;context=1519360" TargetMode="External" /><Relationship Id="rId2158" Type="http://schemas.openxmlformats.org/officeDocument/2006/relationships/hyperlink" Target="http://www.nytimes.com" TargetMode="External" /><Relationship Id="rId2159" Type="http://schemas.openxmlformats.org/officeDocument/2006/relationships/header" Target="header667.xml" /><Relationship Id="rId216" Type="http://schemas.openxmlformats.org/officeDocument/2006/relationships/hyperlink" Target="https://www.nytimes.com/column/learning-mentor-texts?module=inline" TargetMode="External" /><Relationship Id="rId2160" Type="http://schemas.openxmlformats.org/officeDocument/2006/relationships/header" Target="header668.xml" /><Relationship Id="rId2161" Type="http://schemas.openxmlformats.org/officeDocument/2006/relationships/footer" Target="footer667.xml" /><Relationship Id="rId2162" Type="http://schemas.openxmlformats.org/officeDocument/2006/relationships/footer" Target="footer668.xml" /><Relationship Id="rId2163" Type="http://schemas.openxmlformats.org/officeDocument/2006/relationships/header" Target="header669.xml" /><Relationship Id="rId2164" Type="http://schemas.openxmlformats.org/officeDocument/2006/relationships/footer" Target="footer669.xml" /><Relationship Id="rId2165" Type="http://schemas.openxmlformats.org/officeDocument/2006/relationships/hyperlink" Target="https://advance.lexis.com/api/document?collection=news&amp;id=urn:contentItem:5MW0-BVP1-JBG3-62F3-00000-00&amp;context=1519360" TargetMode="External" /><Relationship Id="rId2166" Type="http://schemas.openxmlformats.org/officeDocument/2006/relationships/hyperlink" Target="http://www.huffingtonpost.com/2012/12/03/ed-burns-on-fitzgerald-family-christmas_n_2213945.html" TargetMode="External" /><Relationship Id="rId2167" Type="http://schemas.openxmlformats.org/officeDocument/2006/relationships/hyperlink" Target="http://movies.nytimes.com/movie/133593/The-Brothers-McMullen-Movie-/overview" TargetMode="External" /><Relationship Id="rId2168" Type="http://schemas.openxmlformats.org/officeDocument/2006/relationships/hyperlink" Target="http://topics.nytimes.com/top/reference/timestopics/subjects/s/sundance_film_festival_park_city_utah/index.html?inline=nyt-classifier" TargetMode="External" /><Relationship Id="rId2169" Type="http://schemas.openxmlformats.org/officeDocument/2006/relationships/hyperlink" Target="http://www.youtube.com/watch?v=gxVeEHlr7oA" TargetMode="External" /><Relationship Id="rId217" Type="http://schemas.openxmlformats.org/officeDocument/2006/relationships/hyperlink" Target="https://www.nytimes.com/column/learning-mentor-texts?module=inline" TargetMode="External" /><Relationship Id="rId2170" Type="http://schemas.openxmlformats.org/officeDocument/2006/relationships/hyperlink" Target="http://www.esquire.com/blogs/culture/ed-burns-fitzgerald-family-christmas-interview-14766151" TargetMode="External" /><Relationship Id="rId2171" Type="http://schemas.openxmlformats.org/officeDocument/2006/relationships/header" Target="header670.xml" /><Relationship Id="rId2172" Type="http://schemas.openxmlformats.org/officeDocument/2006/relationships/header" Target="header671.xml" /><Relationship Id="rId2173" Type="http://schemas.openxmlformats.org/officeDocument/2006/relationships/footer" Target="footer670.xml" /><Relationship Id="rId2174" Type="http://schemas.openxmlformats.org/officeDocument/2006/relationships/footer" Target="footer671.xml" /><Relationship Id="rId2175" Type="http://schemas.openxmlformats.org/officeDocument/2006/relationships/header" Target="header672.xml" /><Relationship Id="rId2176" Type="http://schemas.openxmlformats.org/officeDocument/2006/relationships/footer" Target="footer672.xml" /><Relationship Id="rId2177" Type="http://schemas.openxmlformats.org/officeDocument/2006/relationships/hyperlink" Target="https://advance.lexis.com/api/document?collection=news&amp;id=urn:contentItem:5TRT-VWW1-DXY4-X00J-00000-00&amp;context=1519360" TargetMode="External" /><Relationship Id="rId2178" Type="http://schemas.openxmlformats.org/officeDocument/2006/relationships/hyperlink" Target="http://www.fund2foundation.org/" TargetMode="External" /><Relationship Id="rId2179" Type="http://schemas.openxmlformats.org/officeDocument/2006/relationships/hyperlink" Target="https://www.louisarmstronghouse.org/" TargetMode="External" /><Relationship Id="rId218" Type="http://schemas.openxmlformats.org/officeDocument/2006/relationships/hyperlink" Target="https://www.nytimes.com/column/learning-mentor-texts?module=inline" TargetMode="External" /><Relationship Id="rId2180" Type="http://schemas.openxmlformats.org/officeDocument/2006/relationships/hyperlink" Target="https://collections.louisarmstronghouse.org/" TargetMode="External" /><Relationship Id="rId2181" Type="http://schemas.openxmlformats.org/officeDocument/2006/relationships/hyperlink" Target="https://www.youtube.com/watch?v=-vDm1lomVHU" TargetMode="External" /><Relationship Id="rId2182" Type="http://schemas.openxmlformats.org/officeDocument/2006/relationships/hyperlink" Target="https://www.youtube.com/watch?v=UZvqvNYJmC4" TargetMode="External" /><Relationship Id="rId2183" Type="http://schemas.openxmlformats.org/officeDocument/2006/relationships/hyperlink" Target="https://collections.louisarmstronghouse.org/asset-detail/1197548" TargetMode="External" /><Relationship Id="rId2184" Type="http://schemas.openxmlformats.org/officeDocument/2006/relationships/hyperlink" Target="https://collections.louisarmstronghouse.org/asset-detail/1206466" TargetMode="External" /><Relationship Id="rId2185" Type="http://schemas.openxmlformats.org/officeDocument/2006/relationships/hyperlink" Target="https://collections.louisarmstronghouse.org/asset-detail/1000881" TargetMode="External" /><Relationship Id="rId2186" Type="http://schemas.openxmlformats.org/officeDocument/2006/relationships/hyperlink" Target="https://collections.louisarmstronghouse.org/asset-detail/1067188" TargetMode="External" /><Relationship Id="rId2187" Type="http://schemas.openxmlformats.org/officeDocument/2006/relationships/hyperlink" Target="https://global.oup.com/academic/product/louis-armstrong-in-his-own-words-9780195140460?cc=us&amp;lang=en&amp;" TargetMode="External" /><Relationship Id="rId2188" Type="http://schemas.openxmlformats.org/officeDocument/2006/relationships/hyperlink" Target="https://www.google.com/search?q=satchmo+slogan&amp;source=lnms&amp;tbm=isch&amp;sa=X&amp;ved=0ahUKEwjNq_yaksTeAhVCz1MKHTvFAXcQ_AUIEygB&amp;cshid=1541657700764000&amp;biw=1260&amp;bih=647" TargetMode="External" /><Relationship Id="rId2189" Type="http://schemas.openxmlformats.org/officeDocument/2006/relationships/header" Target="header673.xml" /><Relationship Id="rId219" Type="http://schemas.openxmlformats.org/officeDocument/2006/relationships/hyperlink" Target="https://www.nytimes.com/column/learning-mentor-texts?module=inline" TargetMode="External" /><Relationship Id="rId2190" Type="http://schemas.openxmlformats.org/officeDocument/2006/relationships/header" Target="header674.xml" /><Relationship Id="rId2191" Type="http://schemas.openxmlformats.org/officeDocument/2006/relationships/footer" Target="footer673.xml" /><Relationship Id="rId2192" Type="http://schemas.openxmlformats.org/officeDocument/2006/relationships/footer" Target="footer674.xml" /><Relationship Id="rId2193" Type="http://schemas.openxmlformats.org/officeDocument/2006/relationships/header" Target="header675.xml" /><Relationship Id="rId2194" Type="http://schemas.openxmlformats.org/officeDocument/2006/relationships/footer" Target="footer675.xml" /><Relationship Id="rId2195" Type="http://schemas.openxmlformats.org/officeDocument/2006/relationships/hyperlink" Target="https://advance.lexis.com/api/document?collection=news&amp;id=urn:contentItem:5762-58B1-JBG3-62B4-00000-00&amp;context=1519360" TargetMode="External" /><Relationship Id="rId2196" Type="http://schemas.openxmlformats.org/officeDocument/2006/relationships/hyperlink" Target="http://www.nytimes.com/2012/12/03/us/03iht-letter03.html" TargetMode="External" /><Relationship Id="rId2197" Type="http://schemas.openxmlformats.org/officeDocument/2006/relationships/header" Target="header676.xml" /><Relationship Id="rId2198" Type="http://schemas.openxmlformats.org/officeDocument/2006/relationships/header" Target="header677.xml" /><Relationship Id="rId2199" Type="http://schemas.openxmlformats.org/officeDocument/2006/relationships/footer" Target="footer676.xml" /><Relationship Id="rId22" Type="http://schemas.openxmlformats.org/officeDocument/2006/relationships/footer" Target="footer7.xml" /><Relationship Id="rId220" Type="http://schemas.openxmlformats.org/officeDocument/2006/relationships/hyperlink" Target="https://www.nytimes.com/column/learning-mentor-texts?module=inline" TargetMode="External" /><Relationship Id="rId2200" Type="http://schemas.openxmlformats.org/officeDocument/2006/relationships/footer" Target="footer677.xml" /><Relationship Id="rId2201" Type="http://schemas.openxmlformats.org/officeDocument/2006/relationships/header" Target="header678.xml" /><Relationship Id="rId2202" Type="http://schemas.openxmlformats.org/officeDocument/2006/relationships/footer" Target="footer678.xml" /><Relationship Id="rId2203" Type="http://schemas.openxmlformats.org/officeDocument/2006/relationships/hyperlink" Target="https://advance.lexis.com/api/document?collection=news&amp;id=urn:contentItem:7VCH-KSN0-Y8TC-S269-00000-00&amp;context=1519360" TargetMode="External" /><Relationship Id="rId2204" Type="http://schemas.openxmlformats.org/officeDocument/2006/relationships/hyperlink" Target="http://www.nytimes.com" TargetMode="External" /><Relationship Id="rId2205" Type="http://schemas.openxmlformats.org/officeDocument/2006/relationships/header" Target="header679.xml" /><Relationship Id="rId2206" Type="http://schemas.openxmlformats.org/officeDocument/2006/relationships/header" Target="header680.xml" /><Relationship Id="rId2207" Type="http://schemas.openxmlformats.org/officeDocument/2006/relationships/footer" Target="footer679.xml" /><Relationship Id="rId2208" Type="http://schemas.openxmlformats.org/officeDocument/2006/relationships/footer" Target="footer680.xml" /><Relationship Id="rId2209" Type="http://schemas.openxmlformats.org/officeDocument/2006/relationships/header" Target="header681.xml" /><Relationship Id="rId221" Type="http://schemas.openxmlformats.org/officeDocument/2006/relationships/hyperlink" Target="https://www.nytimes.com/column/learning-mentor-texts?module=inline" TargetMode="External" /><Relationship Id="rId2210" Type="http://schemas.openxmlformats.org/officeDocument/2006/relationships/footer" Target="footer681.xml" /><Relationship Id="rId2211" Type="http://schemas.openxmlformats.org/officeDocument/2006/relationships/hyperlink" Target="https://advance.lexis.com/api/document?collection=news&amp;id=urn:contentItem:4NF2-2CS0-TW8F-G2GF-00000-00&amp;context=1519360" TargetMode="External" /><Relationship Id="rId2212" Type="http://schemas.openxmlformats.org/officeDocument/2006/relationships/hyperlink" Target="http://www.nytimes.com" TargetMode="External" /><Relationship Id="rId2213" Type="http://schemas.openxmlformats.org/officeDocument/2006/relationships/header" Target="header682.xml" /><Relationship Id="rId2214" Type="http://schemas.openxmlformats.org/officeDocument/2006/relationships/header" Target="header683.xml" /><Relationship Id="rId2215" Type="http://schemas.openxmlformats.org/officeDocument/2006/relationships/footer" Target="footer682.xml" /><Relationship Id="rId2216" Type="http://schemas.openxmlformats.org/officeDocument/2006/relationships/footer" Target="footer683.xml" /><Relationship Id="rId2217" Type="http://schemas.openxmlformats.org/officeDocument/2006/relationships/header" Target="header684.xml" /><Relationship Id="rId2218" Type="http://schemas.openxmlformats.org/officeDocument/2006/relationships/footer" Target="footer684.xml" /><Relationship Id="rId2219" Type="http://schemas.openxmlformats.org/officeDocument/2006/relationships/hyperlink" Target="https://advance.lexis.com/api/document?collection=news&amp;id=urn:contentItem:3YVB-GKF0-00MH-F1SF-00000-00&amp;context=1519360" TargetMode="External" /><Relationship Id="rId222" Type="http://schemas.openxmlformats.org/officeDocument/2006/relationships/hyperlink" Target="https://www.nytimes.com/column/learning-mentor-texts?module=inline" TargetMode="External" /><Relationship Id="rId2220" Type="http://schemas.openxmlformats.org/officeDocument/2006/relationships/hyperlink" Target="http://www.nytimes.com" TargetMode="External" /><Relationship Id="rId2221" Type="http://schemas.openxmlformats.org/officeDocument/2006/relationships/header" Target="header685.xml" /><Relationship Id="rId2222" Type="http://schemas.openxmlformats.org/officeDocument/2006/relationships/header" Target="header686.xml" /><Relationship Id="rId2223" Type="http://schemas.openxmlformats.org/officeDocument/2006/relationships/footer" Target="footer685.xml" /><Relationship Id="rId2224" Type="http://schemas.openxmlformats.org/officeDocument/2006/relationships/footer" Target="footer686.xml" /><Relationship Id="rId2225" Type="http://schemas.openxmlformats.org/officeDocument/2006/relationships/header" Target="header687.xml" /><Relationship Id="rId2226" Type="http://schemas.openxmlformats.org/officeDocument/2006/relationships/footer" Target="footer687.xml" /><Relationship Id="rId2227" Type="http://schemas.openxmlformats.org/officeDocument/2006/relationships/hyperlink" Target="https://advance.lexis.com/api/document?collection=news&amp;id=urn:contentItem:5DN4-V7V1-JBG3-617K-00000-00&amp;context=1519360" TargetMode="External" /><Relationship Id="rId2228" Type="http://schemas.openxmlformats.org/officeDocument/2006/relationships/hyperlink" Target="http://www.nytimes.com/2014/11/21/nyregion/for-124-families-an-affordable-new-place-to-call-home-in-sugar-hill.html" TargetMode="External" /><Relationship Id="rId2229" Type="http://schemas.openxmlformats.org/officeDocument/2006/relationships/header" Target="header688.xml" /><Relationship Id="rId223" Type="http://schemas.openxmlformats.org/officeDocument/2006/relationships/hyperlink" Target="https://www.nytimes.com/column/learning-mentor-texts?module=inline" TargetMode="External" /><Relationship Id="rId2230" Type="http://schemas.openxmlformats.org/officeDocument/2006/relationships/header" Target="header689.xml" /><Relationship Id="rId2231" Type="http://schemas.openxmlformats.org/officeDocument/2006/relationships/footer" Target="footer688.xml" /><Relationship Id="rId2232" Type="http://schemas.openxmlformats.org/officeDocument/2006/relationships/footer" Target="footer689.xml" /><Relationship Id="rId2233" Type="http://schemas.openxmlformats.org/officeDocument/2006/relationships/header" Target="header690.xml" /><Relationship Id="rId2234" Type="http://schemas.openxmlformats.org/officeDocument/2006/relationships/footer" Target="footer690.xml" /><Relationship Id="rId2235" Type="http://schemas.openxmlformats.org/officeDocument/2006/relationships/hyperlink" Target="https://advance.lexis.com/api/document?collection=news&amp;id=urn:contentItem:402R-P010-00MH-F1D2-00000-00&amp;context=1519360" TargetMode="External" /><Relationship Id="rId2236" Type="http://schemas.openxmlformats.org/officeDocument/2006/relationships/hyperlink" Target="http://www.nytimes.com" TargetMode="External" /><Relationship Id="rId2237" Type="http://schemas.openxmlformats.org/officeDocument/2006/relationships/header" Target="header691.xml" /><Relationship Id="rId2238" Type="http://schemas.openxmlformats.org/officeDocument/2006/relationships/header" Target="header692.xml" /><Relationship Id="rId2239" Type="http://schemas.openxmlformats.org/officeDocument/2006/relationships/footer" Target="footer691.xml" /><Relationship Id="rId224" Type="http://schemas.openxmlformats.org/officeDocument/2006/relationships/hyperlink" Target="https://www.nytimes.com/column/learning-mentor-texts?module=inline" TargetMode="External" /><Relationship Id="rId2240" Type="http://schemas.openxmlformats.org/officeDocument/2006/relationships/footer" Target="footer692.xml" /><Relationship Id="rId2241" Type="http://schemas.openxmlformats.org/officeDocument/2006/relationships/header" Target="header693.xml" /><Relationship Id="rId2242" Type="http://schemas.openxmlformats.org/officeDocument/2006/relationships/footer" Target="footer693.xml" /><Relationship Id="rId2243" Type="http://schemas.openxmlformats.org/officeDocument/2006/relationships/hyperlink" Target="https://advance.lexis.com/api/document?collection=news&amp;id=urn:contentItem:46B7-M7T0-01CN-H0N3-00000-00&amp;context=1519360" TargetMode="External" /><Relationship Id="rId2244" Type="http://schemas.openxmlformats.org/officeDocument/2006/relationships/hyperlink" Target="http://www.nytimes.com" TargetMode="External" /><Relationship Id="rId2245" Type="http://schemas.openxmlformats.org/officeDocument/2006/relationships/header" Target="header694.xml" /><Relationship Id="rId2246" Type="http://schemas.openxmlformats.org/officeDocument/2006/relationships/header" Target="header695.xml" /><Relationship Id="rId2247" Type="http://schemas.openxmlformats.org/officeDocument/2006/relationships/footer" Target="footer694.xml" /><Relationship Id="rId2248" Type="http://schemas.openxmlformats.org/officeDocument/2006/relationships/footer" Target="footer695.xml" /><Relationship Id="rId2249" Type="http://schemas.openxmlformats.org/officeDocument/2006/relationships/header" Target="header696.xml" /><Relationship Id="rId225" Type="http://schemas.openxmlformats.org/officeDocument/2006/relationships/hyperlink" Target="https://www.nytimes.com/column/learning-mentor-texts?module=inline" TargetMode="External" /><Relationship Id="rId2250" Type="http://schemas.openxmlformats.org/officeDocument/2006/relationships/footer" Target="footer696.xml" /><Relationship Id="rId2251" Type="http://schemas.openxmlformats.org/officeDocument/2006/relationships/hyperlink" Target="https://advance.lexis.com/api/document?collection=news&amp;id=urn:contentItem:5DM8-6BG1-JBG3-63B1-00000-00&amp;context=1519360" TargetMode="External" /><Relationship Id="rId2252" Type="http://schemas.openxmlformats.org/officeDocument/2006/relationships/hyperlink" Target="http://www.nytimes.com/2014/11/16/opinion/sunday/when-whites-just-dont-get-it-part-4.html" TargetMode="External" /><Relationship Id="rId2253" Type="http://schemas.openxmlformats.org/officeDocument/2006/relationships/header" Target="header697.xml" /><Relationship Id="rId2254" Type="http://schemas.openxmlformats.org/officeDocument/2006/relationships/header" Target="header698.xml" /><Relationship Id="rId2255" Type="http://schemas.openxmlformats.org/officeDocument/2006/relationships/footer" Target="footer697.xml" /><Relationship Id="rId2256" Type="http://schemas.openxmlformats.org/officeDocument/2006/relationships/footer" Target="footer698.xml" /><Relationship Id="rId2257" Type="http://schemas.openxmlformats.org/officeDocument/2006/relationships/header" Target="header699.xml" /><Relationship Id="rId2258" Type="http://schemas.openxmlformats.org/officeDocument/2006/relationships/footer" Target="footer699.xml" /><Relationship Id="rId2259" Type="http://schemas.openxmlformats.org/officeDocument/2006/relationships/hyperlink" Target="https://advance.lexis.com/api/document?collection=news&amp;id=urn:contentItem:599J-BKN1-DXY4-X497-00000-00&amp;context=1519360" TargetMode="External" /><Relationship Id="rId226" Type="http://schemas.openxmlformats.org/officeDocument/2006/relationships/hyperlink" Target="https://www.nytimes.com/column/learning-mentor-texts?module=inline" TargetMode="External" /><Relationship Id="rId2260" Type="http://schemas.openxmlformats.org/officeDocument/2006/relationships/hyperlink" Target="http://www.nytimes.com/2013/09/08/arts/design/exhibitions-on-william-kent-william-munroe-and-wayne-higby.html" TargetMode="External" /><Relationship Id="rId2261" Type="http://schemas.openxmlformats.org/officeDocument/2006/relationships/header" Target="header700.xml" /><Relationship Id="rId2262" Type="http://schemas.openxmlformats.org/officeDocument/2006/relationships/header" Target="header701.xml" /><Relationship Id="rId2263" Type="http://schemas.openxmlformats.org/officeDocument/2006/relationships/footer" Target="footer700.xml" /><Relationship Id="rId2264" Type="http://schemas.openxmlformats.org/officeDocument/2006/relationships/footer" Target="footer701.xml" /><Relationship Id="rId2265" Type="http://schemas.openxmlformats.org/officeDocument/2006/relationships/header" Target="header702.xml" /><Relationship Id="rId2266" Type="http://schemas.openxmlformats.org/officeDocument/2006/relationships/footer" Target="footer702.xml" /><Relationship Id="rId2267" Type="http://schemas.openxmlformats.org/officeDocument/2006/relationships/hyperlink" Target="https://advance.lexis.com/api/document?collection=news&amp;id=urn:contentItem:5H29-HPW1-DXY4-X4G0-00000-00&amp;context=1519360" TargetMode="External" /><Relationship Id="rId2268" Type="http://schemas.openxmlformats.org/officeDocument/2006/relationships/hyperlink" Target="http://www.nytimes.com/2015/10/02/fashion/mens-style/richard-hell-a-punks-proposal.html" TargetMode="External" /><Relationship Id="rId2269" Type="http://schemas.openxmlformats.org/officeDocument/2006/relationships/header" Target="header703.xml" /><Relationship Id="rId227" Type="http://schemas.openxmlformats.org/officeDocument/2006/relationships/hyperlink" Target="https://www.nytimes.com/column/learning-mentor-texts?module=inline" TargetMode="External" /><Relationship Id="rId2270" Type="http://schemas.openxmlformats.org/officeDocument/2006/relationships/header" Target="header704.xml" /><Relationship Id="rId2271" Type="http://schemas.openxmlformats.org/officeDocument/2006/relationships/footer" Target="footer703.xml" /><Relationship Id="rId2272" Type="http://schemas.openxmlformats.org/officeDocument/2006/relationships/footer" Target="footer704.xml" /><Relationship Id="rId2273" Type="http://schemas.openxmlformats.org/officeDocument/2006/relationships/header" Target="header705.xml" /><Relationship Id="rId2274" Type="http://schemas.openxmlformats.org/officeDocument/2006/relationships/footer" Target="footer705.xml" /><Relationship Id="rId2275" Type="http://schemas.openxmlformats.org/officeDocument/2006/relationships/hyperlink" Target="https://advance.lexis.com/api/document?collection=news&amp;id=urn:contentItem:5PKB-SF41-JBG3-600F-00000-00&amp;context=1519360" TargetMode="External" /><Relationship Id="rId2276" Type="http://schemas.openxmlformats.org/officeDocument/2006/relationships/hyperlink" Target="https://www.nytimes.com/2017/05/09/business/trump-pass-through-tax-cut.html" TargetMode="External" /><Relationship Id="rId2277" Type="http://schemas.openxmlformats.org/officeDocument/2006/relationships/hyperlink" Target="https://www.nytimes.com/2017/05/09/business/trump-pass-through-tax-cut.html" TargetMode="External" /><Relationship Id="rId2278" Type="http://schemas.openxmlformats.org/officeDocument/2006/relationships/hyperlink" Target="https://www.nytimes.com/2017/09/27/opinion/a-boondoggle-masquerading-as-tax-reform.html" TargetMode="External" /><Relationship Id="rId2279" Type="http://schemas.openxmlformats.org/officeDocument/2006/relationships/hyperlink" Target="https://www.nytimes.com/2017/07/19/us/politics/business-tax-rate-white-house-trump.html" TargetMode="External" /><Relationship Id="rId228" Type="http://schemas.openxmlformats.org/officeDocument/2006/relationships/hyperlink" Target="https://www.nytimes.com/column/learning-mentor-texts?module=inline" TargetMode="External" /><Relationship Id="rId2280" Type="http://schemas.openxmlformats.org/officeDocument/2006/relationships/hyperlink" Target="https://www.nytimes.com/2017/08/25/upshot/will-the-republican-tax-bill-be-aimed-at-the-economic-past-or-the-future.html" TargetMode="External" /><Relationship Id="rId2281" Type="http://schemas.openxmlformats.org/officeDocument/2006/relationships/hyperlink" Target="https://www.nytimes.com/2017/09/14/us/politics/tax-plan-may-be-thin-hatch-tax-reform.html" TargetMode="External" /><Relationship Id="rId2282" Type="http://schemas.openxmlformats.org/officeDocument/2006/relationships/hyperlink" Target="https://www.nytimes.com/2017/07/27/us/politics/trump-taxes-congress-republicans.html" TargetMode="External" /><Relationship Id="rId2283" Type="http://schemas.openxmlformats.org/officeDocument/2006/relationships/header" Target="header706.xml" /><Relationship Id="rId2284" Type="http://schemas.openxmlformats.org/officeDocument/2006/relationships/header" Target="header707.xml" /><Relationship Id="rId2285" Type="http://schemas.openxmlformats.org/officeDocument/2006/relationships/footer" Target="footer706.xml" /><Relationship Id="rId2286" Type="http://schemas.openxmlformats.org/officeDocument/2006/relationships/footer" Target="footer707.xml" /><Relationship Id="rId2287" Type="http://schemas.openxmlformats.org/officeDocument/2006/relationships/header" Target="header708.xml" /><Relationship Id="rId2288" Type="http://schemas.openxmlformats.org/officeDocument/2006/relationships/footer" Target="footer708.xml" /><Relationship Id="rId2289" Type="http://schemas.openxmlformats.org/officeDocument/2006/relationships/hyperlink" Target="https://advance.lexis.com/api/document?collection=news&amp;id=urn:contentItem:5SPK-P5B1-DXY4-X1M8-00000-00&amp;context=1519360" TargetMode="External" /><Relationship Id="rId229" Type="http://schemas.openxmlformats.org/officeDocument/2006/relationships/hyperlink" Target="https://www.nytimes.com/column/learning-mentor-texts?module=inline" TargetMode="External" /><Relationship Id="rId2290" Type="http://schemas.openxmlformats.org/officeDocument/2006/relationships/hyperlink" Target="https://www.nytimes.com/2015/10/04/fashion/patti-smith-survivor.html" TargetMode="External" /><Relationship Id="rId2291" Type="http://schemas.openxmlformats.org/officeDocument/2006/relationships/header" Target="header709.xml" /><Relationship Id="rId2292" Type="http://schemas.openxmlformats.org/officeDocument/2006/relationships/header" Target="header710.xml" /><Relationship Id="rId2293" Type="http://schemas.openxmlformats.org/officeDocument/2006/relationships/footer" Target="footer709.xml" /><Relationship Id="rId2294" Type="http://schemas.openxmlformats.org/officeDocument/2006/relationships/footer" Target="footer710.xml" /><Relationship Id="rId2295" Type="http://schemas.openxmlformats.org/officeDocument/2006/relationships/header" Target="header711.xml" /><Relationship Id="rId2296" Type="http://schemas.openxmlformats.org/officeDocument/2006/relationships/footer" Target="footer711.xml" /><Relationship Id="rId2297" Type="http://schemas.openxmlformats.org/officeDocument/2006/relationships/hyperlink" Target="https://advance.lexis.com/api/document?collection=news&amp;id=urn:contentItem:4CF4-2Y90-TW8F-G350-00000-00&amp;context=1519360" TargetMode="External" /><Relationship Id="rId2298" Type="http://schemas.openxmlformats.org/officeDocument/2006/relationships/hyperlink" Target="http://www.nytimes.com" TargetMode="External" /><Relationship Id="rId2299" Type="http://schemas.openxmlformats.org/officeDocument/2006/relationships/header" Target="header712.xml" /><Relationship Id="rId23" Type="http://schemas.openxmlformats.org/officeDocument/2006/relationships/footer" Target="footer8.xml" /><Relationship Id="rId230" Type="http://schemas.openxmlformats.org/officeDocument/2006/relationships/hyperlink" Target="https://www.nytimes.com/column/learning-mentor-texts?module=inline" TargetMode="External" /><Relationship Id="rId2300" Type="http://schemas.openxmlformats.org/officeDocument/2006/relationships/header" Target="header713.xml" /><Relationship Id="rId2301" Type="http://schemas.openxmlformats.org/officeDocument/2006/relationships/footer" Target="footer712.xml" /><Relationship Id="rId2302" Type="http://schemas.openxmlformats.org/officeDocument/2006/relationships/footer" Target="footer713.xml" /><Relationship Id="rId2303" Type="http://schemas.openxmlformats.org/officeDocument/2006/relationships/header" Target="header714.xml" /><Relationship Id="rId2304" Type="http://schemas.openxmlformats.org/officeDocument/2006/relationships/footer" Target="footer714.xml" /><Relationship Id="rId2305" Type="http://schemas.openxmlformats.org/officeDocument/2006/relationships/hyperlink" Target="https://advance.lexis.com/api/document?collection=news&amp;id=urn:contentItem:54HM-2B51-JBG3-62RP-00000-00&amp;context=1519360" TargetMode="External" /><Relationship Id="rId2306" Type="http://schemas.openxmlformats.org/officeDocument/2006/relationships/hyperlink" Target="mailto:powellm@nytimes.com" TargetMode="External" /><Relationship Id="rId2307" Type="http://schemas.openxmlformats.org/officeDocument/2006/relationships/hyperlink" Target="http://www.nytimes.com" TargetMode="External" /><Relationship Id="rId2308" Type="http://schemas.openxmlformats.org/officeDocument/2006/relationships/header" Target="header715.xml" /><Relationship Id="rId2309" Type="http://schemas.openxmlformats.org/officeDocument/2006/relationships/header" Target="header716.xml" /><Relationship Id="rId231" Type="http://schemas.openxmlformats.org/officeDocument/2006/relationships/hyperlink" Target="https://www.nytimes.com/column/learning-mentor-texts?module=inline" TargetMode="External" /><Relationship Id="rId2310" Type="http://schemas.openxmlformats.org/officeDocument/2006/relationships/footer" Target="footer715.xml" /><Relationship Id="rId2311" Type="http://schemas.openxmlformats.org/officeDocument/2006/relationships/footer" Target="footer716.xml" /><Relationship Id="rId2312" Type="http://schemas.openxmlformats.org/officeDocument/2006/relationships/header" Target="header717.xml" /><Relationship Id="rId2313" Type="http://schemas.openxmlformats.org/officeDocument/2006/relationships/footer" Target="footer717.xml" /><Relationship Id="rId2314" Type="http://schemas.openxmlformats.org/officeDocument/2006/relationships/hyperlink" Target="https://advance.lexis.com/api/document?collection=news&amp;id=urn:contentItem:5MCB-PST1-DXY4-X1SD-00000-00&amp;context=1519360" TargetMode="External" /><Relationship Id="rId2315" Type="http://schemas.openxmlformats.org/officeDocument/2006/relationships/hyperlink" Target="http://www.nytimes.com/2016/12/10/realestate/bernal-heights-san-francisco-an-inclusive-village-with-lofty-prices.html" TargetMode="External" /><Relationship Id="rId2316" Type="http://schemas.openxmlformats.org/officeDocument/2006/relationships/header" Target="header718.xml" /><Relationship Id="rId2317" Type="http://schemas.openxmlformats.org/officeDocument/2006/relationships/header" Target="header719.xml" /><Relationship Id="rId2318" Type="http://schemas.openxmlformats.org/officeDocument/2006/relationships/footer" Target="footer718.xml" /><Relationship Id="rId2319" Type="http://schemas.openxmlformats.org/officeDocument/2006/relationships/footer" Target="footer719.xml" /><Relationship Id="rId232" Type="http://schemas.openxmlformats.org/officeDocument/2006/relationships/hyperlink" Target="https://www.nytimes.com/column/learning-mentor-texts?module=inline" TargetMode="External" /><Relationship Id="rId2320" Type="http://schemas.openxmlformats.org/officeDocument/2006/relationships/header" Target="header720.xml" /><Relationship Id="rId2321" Type="http://schemas.openxmlformats.org/officeDocument/2006/relationships/footer" Target="footer720.xml" /><Relationship Id="rId2322" Type="http://schemas.openxmlformats.org/officeDocument/2006/relationships/hyperlink" Target="https://advance.lexis.com/api/document?collection=news&amp;id=urn:contentItem:5C3D-MYS1-DXY4-X4YF-00000-00&amp;context=1519360" TargetMode="External" /><Relationship Id="rId2323" Type="http://schemas.openxmlformats.org/officeDocument/2006/relationships/hyperlink" Target="http://www.nytimes.com/2014/04/30/business/slow-going-on-overhaul-of-mortgage-finance.html" TargetMode="External" /><Relationship Id="rId2324" Type="http://schemas.openxmlformats.org/officeDocument/2006/relationships/header" Target="header721.xml" /><Relationship Id="rId2325" Type="http://schemas.openxmlformats.org/officeDocument/2006/relationships/header" Target="header722.xml" /><Relationship Id="rId2326" Type="http://schemas.openxmlformats.org/officeDocument/2006/relationships/footer" Target="footer721.xml" /><Relationship Id="rId2327" Type="http://schemas.openxmlformats.org/officeDocument/2006/relationships/footer" Target="footer722.xml" /><Relationship Id="rId2328" Type="http://schemas.openxmlformats.org/officeDocument/2006/relationships/header" Target="header723.xml" /><Relationship Id="rId2329" Type="http://schemas.openxmlformats.org/officeDocument/2006/relationships/footer" Target="footer723.xml" /><Relationship Id="rId233" Type="http://schemas.openxmlformats.org/officeDocument/2006/relationships/hyperlink" Target="https://www.nytimes.com/column/learning-mentor-texts?module=inline" TargetMode="External" /><Relationship Id="rId2330" Type="http://schemas.openxmlformats.org/officeDocument/2006/relationships/hyperlink" Target="https://advance.lexis.com/api/document?collection=news&amp;id=urn:contentItem:5X3S-24R1-JBG3-62B5-00000-00&amp;context=1519360" TargetMode="External" /><Relationship Id="rId2331" Type="http://schemas.openxmlformats.org/officeDocument/2006/relationships/hyperlink" Target="https://www.nytimes.com/2019/09/18/business/dealbook/dealbook-forum-task-force-recommendations.html" TargetMode="External" /><Relationship Id="rId2332" Type="http://schemas.openxmlformats.org/officeDocument/2006/relationships/header" Target="header724.xml" /><Relationship Id="rId2333" Type="http://schemas.openxmlformats.org/officeDocument/2006/relationships/header" Target="header725.xml" /><Relationship Id="rId2334" Type="http://schemas.openxmlformats.org/officeDocument/2006/relationships/footer" Target="footer724.xml" /><Relationship Id="rId2335" Type="http://schemas.openxmlformats.org/officeDocument/2006/relationships/footer" Target="footer725.xml" /><Relationship Id="rId2336" Type="http://schemas.openxmlformats.org/officeDocument/2006/relationships/header" Target="header726.xml" /><Relationship Id="rId2337" Type="http://schemas.openxmlformats.org/officeDocument/2006/relationships/footer" Target="footer726.xml" /><Relationship Id="rId2338" Type="http://schemas.openxmlformats.org/officeDocument/2006/relationships/hyperlink" Target="https://advance.lexis.com/api/document?collection=news&amp;id=urn:contentItem:5SR7-KJ41-DXY4-X2DV-00000-00&amp;context=1519360" TargetMode="External" /><Relationship Id="rId2339" Type="http://schemas.openxmlformats.org/officeDocument/2006/relationships/hyperlink" Target="https://www.nytimes.com/watching/recommendations/alien?auto=true" TargetMode="External" /><Relationship Id="rId234" Type="http://schemas.openxmlformats.org/officeDocument/2006/relationships/hyperlink" Target="https://www.nytimes.com/column/learning-mentor-texts?module=inline" TargetMode="External" /><Relationship Id="rId2340" Type="http://schemas.openxmlformats.org/officeDocument/2006/relationships/hyperlink" Target="https://www.nytimes.com/watching/recommendations/shaun-of-the-dead?auto=true" TargetMode="External" /><Relationship Id="rId2341" Type="http://schemas.openxmlformats.org/officeDocument/2006/relationships/hyperlink" Target="https://www.nytimes.com/watching/recommendations/eastbound-and-down?auto=true" TargetMode="External" /><Relationship Id="rId2342" Type="http://schemas.openxmlformats.org/officeDocument/2006/relationships/hyperlink" Target="https://www.nytimes.com/watching/recommendations/the-invisible-war" TargetMode="External" /><Relationship Id="rId2343" Type="http://schemas.openxmlformats.org/officeDocument/2006/relationships/hyperlink" Target="https://www.nytimes.com/watching/recommendations/this-is-us?auto=true" TargetMode="External" /><Relationship Id="rId2344" Type="http://schemas.openxmlformats.org/officeDocument/2006/relationships/hyperlink" Target="https://www.nytimes.com/watching/recommendations/watching-film-close-encounters-of-the-third-kind?auto=true" TargetMode="External" /><Relationship Id="rId2345" Type="http://schemas.openxmlformats.org/officeDocument/2006/relationships/header" Target="header727.xml" /><Relationship Id="rId2346" Type="http://schemas.openxmlformats.org/officeDocument/2006/relationships/header" Target="header728.xml" /><Relationship Id="rId2347" Type="http://schemas.openxmlformats.org/officeDocument/2006/relationships/footer" Target="footer727.xml" /><Relationship Id="rId2348" Type="http://schemas.openxmlformats.org/officeDocument/2006/relationships/footer" Target="footer728.xml" /><Relationship Id="rId2349" Type="http://schemas.openxmlformats.org/officeDocument/2006/relationships/header" Target="header729.xml" /><Relationship Id="rId235" Type="http://schemas.openxmlformats.org/officeDocument/2006/relationships/hyperlink" Target="https://www.nytimes.com/column/learning-mentor-texts?module=inline" TargetMode="External" /><Relationship Id="rId2350" Type="http://schemas.openxmlformats.org/officeDocument/2006/relationships/footer" Target="footer729.xml" /><Relationship Id="rId2351" Type="http://schemas.openxmlformats.org/officeDocument/2006/relationships/hyperlink" Target="https://advance.lexis.com/api/document?collection=news&amp;id=urn:contentItem:5S3T-BTS1-JBG3-60W6-00000-00&amp;context=1519360" TargetMode="External" /><Relationship Id="rId2352" Type="http://schemas.openxmlformats.org/officeDocument/2006/relationships/hyperlink" Target="https://www.nytimes.com/2018/04/13/opinion/sunday/democrats-win-house-texas.html" TargetMode="External" /><Relationship Id="rId2353" Type="http://schemas.openxmlformats.org/officeDocument/2006/relationships/header" Target="header730.xml" /><Relationship Id="rId2354" Type="http://schemas.openxmlformats.org/officeDocument/2006/relationships/header" Target="header731.xml" /><Relationship Id="rId2355" Type="http://schemas.openxmlformats.org/officeDocument/2006/relationships/footer" Target="footer730.xml" /><Relationship Id="rId2356" Type="http://schemas.openxmlformats.org/officeDocument/2006/relationships/footer" Target="footer731.xml" /><Relationship Id="rId2357" Type="http://schemas.openxmlformats.org/officeDocument/2006/relationships/header" Target="header732.xml" /><Relationship Id="rId2358" Type="http://schemas.openxmlformats.org/officeDocument/2006/relationships/footer" Target="footer732.xml" /><Relationship Id="rId2359" Type="http://schemas.openxmlformats.org/officeDocument/2006/relationships/hyperlink" Target="https://advance.lexis.com/api/document?collection=news&amp;id=urn:contentItem:3SP8-8SH0-000P-N3PJ-00000-00&amp;context=1519360" TargetMode="External" /><Relationship Id="rId236" Type="http://schemas.openxmlformats.org/officeDocument/2006/relationships/hyperlink" Target="https://www.nytimes.com/column/learning-mentor-texts?module=inline" TargetMode="External" /><Relationship Id="rId2360" Type="http://schemas.openxmlformats.org/officeDocument/2006/relationships/hyperlink" Target="https://advance.lexis.com/api/document?collection=news&amp;id=urn:contentItem:3SP8-8SH0-000P-N3PJ-00000-00&amp;context=1519360" TargetMode="External" /><Relationship Id="rId2361" Type="http://schemas.openxmlformats.org/officeDocument/2006/relationships/header" Target="header733.xml" /><Relationship Id="rId2362" Type="http://schemas.openxmlformats.org/officeDocument/2006/relationships/header" Target="header734.xml" /><Relationship Id="rId2363" Type="http://schemas.openxmlformats.org/officeDocument/2006/relationships/footer" Target="footer733.xml" /><Relationship Id="rId2364" Type="http://schemas.openxmlformats.org/officeDocument/2006/relationships/footer" Target="footer734.xml" /><Relationship Id="rId2365" Type="http://schemas.openxmlformats.org/officeDocument/2006/relationships/header" Target="header735.xml" /><Relationship Id="rId2366" Type="http://schemas.openxmlformats.org/officeDocument/2006/relationships/footer" Target="footer735.xml" /><Relationship Id="rId2367" Type="http://schemas.openxmlformats.org/officeDocument/2006/relationships/hyperlink" Target="https://advance.lexis.com/api/document?collection=news&amp;id=urn:contentItem:4624-WBS0-01CN-H1PS-00000-00&amp;context=1519360" TargetMode="External" /><Relationship Id="rId2368" Type="http://schemas.openxmlformats.org/officeDocument/2006/relationships/hyperlink" Target="http://www.nytimes.com" TargetMode="External" /><Relationship Id="rId2369" Type="http://schemas.openxmlformats.org/officeDocument/2006/relationships/header" Target="header736.xml" /><Relationship Id="rId237" Type="http://schemas.openxmlformats.org/officeDocument/2006/relationships/hyperlink" Target="https://www.nytimes.com/column/learning-mentor-texts?module=inline" TargetMode="External" /><Relationship Id="rId2370" Type="http://schemas.openxmlformats.org/officeDocument/2006/relationships/header" Target="header737.xml" /><Relationship Id="rId2371" Type="http://schemas.openxmlformats.org/officeDocument/2006/relationships/footer" Target="footer736.xml" /><Relationship Id="rId2372" Type="http://schemas.openxmlformats.org/officeDocument/2006/relationships/footer" Target="footer737.xml" /><Relationship Id="rId2373" Type="http://schemas.openxmlformats.org/officeDocument/2006/relationships/header" Target="header738.xml" /><Relationship Id="rId2374" Type="http://schemas.openxmlformats.org/officeDocument/2006/relationships/footer" Target="footer738.xml" /><Relationship Id="rId2375" Type="http://schemas.openxmlformats.org/officeDocument/2006/relationships/hyperlink" Target="https://advance.lexis.com/api/document?collection=news&amp;id=urn:contentItem:5DM8-6BG1-JBG3-635D-00000-00&amp;context=1519360" TargetMode="External" /><Relationship Id="rId2376" Type="http://schemas.openxmlformats.org/officeDocument/2006/relationships/hyperlink" Target="http://www.nytimes.com/2014/11/15/upshot/evaluating-the-success-of-democratic-get-out-the-vote-efforts.html" TargetMode="External" /><Relationship Id="rId2377" Type="http://schemas.openxmlformats.org/officeDocument/2006/relationships/header" Target="header739.xml" /><Relationship Id="rId2378" Type="http://schemas.openxmlformats.org/officeDocument/2006/relationships/header" Target="header740.xml" /><Relationship Id="rId2379" Type="http://schemas.openxmlformats.org/officeDocument/2006/relationships/footer" Target="footer739.xml" /><Relationship Id="rId238" Type="http://schemas.openxmlformats.org/officeDocument/2006/relationships/hyperlink" Target="https://www.nytimes.com/column/learning-mentor-texts?module=inline" TargetMode="External" /><Relationship Id="rId2380" Type="http://schemas.openxmlformats.org/officeDocument/2006/relationships/footer" Target="footer740.xml" /><Relationship Id="rId2381" Type="http://schemas.openxmlformats.org/officeDocument/2006/relationships/header" Target="header741.xml" /><Relationship Id="rId2382" Type="http://schemas.openxmlformats.org/officeDocument/2006/relationships/footer" Target="footer741.xml" /><Relationship Id="rId2383" Type="http://schemas.openxmlformats.org/officeDocument/2006/relationships/hyperlink" Target="https://advance.lexis.com/api/document?collection=news&amp;id=urn:contentItem:5X32-RMX1-DXY4-X28P-00000-00&amp;context=1519360" TargetMode="External" /><Relationship Id="rId2384" Type="http://schemas.openxmlformats.org/officeDocument/2006/relationships/hyperlink" Target="https://www.nytimes.com/spotlight/dealbook-special-section" TargetMode="External" /><Relationship Id="rId2385" Type="http://schemas.openxmlformats.org/officeDocument/2006/relationships/hyperlink" Target="https://www.nytimes.com/spotlight/dealbook-special-section" TargetMode="External" /><Relationship Id="rId2386" Type="http://schemas.openxmlformats.org/officeDocument/2006/relationships/hyperlink" Target="https://www.nytimes.com/spotlight/dealbook-special-section" TargetMode="External" /><Relationship Id="rId2387" Type="http://schemas.openxmlformats.org/officeDocument/2006/relationships/hyperlink" Target="https://www.nytimes.com/spotlight/dealbook-special-section" TargetMode="External" /><Relationship Id="rId2388" Type="http://schemas.openxmlformats.org/officeDocument/2006/relationships/hyperlink" Target="https://www.nytimes.com/spotlight/dealbook-special-section" TargetMode="External" /><Relationship Id="rId2389" Type="http://schemas.openxmlformats.org/officeDocument/2006/relationships/hyperlink" Target="https://www.nytimes.com/spotlight/dealbook-special-section" TargetMode="External" /><Relationship Id="rId239" Type="http://schemas.openxmlformats.org/officeDocument/2006/relationships/hyperlink" Target="https://www.nytimes.com/column/learning-mentor-texts?module=inline" TargetMode="External" /><Relationship Id="rId2390" Type="http://schemas.openxmlformats.org/officeDocument/2006/relationships/hyperlink" Target="https://www.nytimes.com/spotlight/dealbook-special-section" TargetMode="External" /><Relationship Id="rId2391" Type="http://schemas.openxmlformats.org/officeDocument/2006/relationships/hyperlink" Target="https://www.nytimes.com/spotlight/dealbook-special-section" TargetMode="External" /><Relationship Id="rId2392" Type="http://schemas.openxmlformats.org/officeDocument/2006/relationships/hyperlink" Target="https://www.nytimes.com/spotlight/dealbook-special-section" TargetMode="External" /><Relationship Id="rId2393" Type="http://schemas.openxmlformats.org/officeDocument/2006/relationships/hyperlink" Target="https://www.nytimes.com/spotlight/dealbook-special-section" TargetMode="External" /><Relationship Id="rId2394" Type="http://schemas.openxmlformats.org/officeDocument/2006/relationships/hyperlink" Target="https://www.nytimes.com/spotlight/dealbook-special-section" TargetMode="External" /><Relationship Id="rId2395" Type="http://schemas.openxmlformats.org/officeDocument/2006/relationships/hyperlink" Target="https://www.nytimes.com/spotlight/dealbook-special-section" TargetMode="External" /><Relationship Id="rId2396" Type="http://schemas.openxmlformats.org/officeDocument/2006/relationships/hyperlink" Target="https://www.nytimes.com/spotlight/dealbook-special-section" TargetMode="External" /><Relationship Id="rId2397" Type="http://schemas.openxmlformats.org/officeDocument/2006/relationships/hyperlink" Target="https://www.nytimes.com/spotlight/dealbook-special-section" TargetMode="External" /><Relationship Id="rId2398" Type="http://schemas.openxmlformats.org/officeDocument/2006/relationships/hyperlink" Target="https://www.nytimes.com/spotlight/dealbook-special-section" TargetMode="External" /><Relationship Id="rId2399" Type="http://schemas.openxmlformats.org/officeDocument/2006/relationships/hyperlink" Target="https://www.nytimes.com/spotlight/dealbook-special-section" TargetMode="External" /><Relationship Id="rId24" Type="http://schemas.openxmlformats.org/officeDocument/2006/relationships/header" Target="header9.xml" /><Relationship Id="rId240" Type="http://schemas.openxmlformats.org/officeDocument/2006/relationships/hyperlink" Target="https://www.nytimes.com/column/learning-mentor-texts?module=inline" TargetMode="External" /><Relationship Id="rId2400" Type="http://schemas.openxmlformats.org/officeDocument/2006/relationships/hyperlink" Target="https://www.nytimes.com/spotlight/dealbook-special-section" TargetMode="External" /><Relationship Id="rId2401" Type="http://schemas.openxmlformats.org/officeDocument/2006/relationships/hyperlink" Target="https://www.nytimes.com/spotlight/dealbook-special-section" TargetMode="External" /><Relationship Id="rId2402" Type="http://schemas.openxmlformats.org/officeDocument/2006/relationships/header" Target="header742.xml" /><Relationship Id="rId2403" Type="http://schemas.openxmlformats.org/officeDocument/2006/relationships/header" Target="header743.xml" /><Relationship Id="rId2404" Type="http://schemas.openxmlformats.org/officeDocument/2006/relationships/footer" Target="footer742.xml" /><Relationship Id="rId2405" Type="http://schemas.openxmlformats.org/officeDocument/2006/relationships/footer" Target="footer743.xml" /><Relationship Id="rId2406" Type="http://schemas.openxmlformats.org/officeDocument/2006/relationships/header" Target="header744.xml" /><Relationship Id="rId2407" Type="http://schemas.openxmlformats.org/officeDocument/2006/relationships/footer" Target="footer744.xml" /><Relationship Id="rId2408" Type="http://schemas.openxmlformats.org/officeDocument/2006/relationships/hyperlink" Target="https://advance.lexis.com/api/document?collection=news&amp;id=urn:contentItem:4SCS-NJG0-TW8F-G15P-00000-00&amp;context=1519360" TargetMode="External" /><Relationship Id="rId2409" Type="http://schemas.openxmlformats.org/officeDocument/2006/relationships/hyperlink" Target="http://www.nytimes.com" TargetMode="External" /><Relationship Id="rId241" Type="http://schemas.openxmlformats.org/officeDocument/2006/relationships/hyperlink" Target="https://www.nytimes.com/column/learning-mentor-texts?module=inline" TargetMode="External" /><Relationship Id="rId2410" Type="http://schemas.openxmlformats.org/officeDocument/2006/relationships/header" Target="header745.xml" /><Relationship Id="rId2411" Type="http://schemas.openxmlformats.org/officeDocument/2006/relationships/header" Target="header746.xml" /><Relationship Id="rId2412" Type="http://schemas.openxmlformats.org/officeDocument/2006/relationships/footer" Target="footer745.xml" /><Relationship Id="rId2413" Type="http://schemas.openxmlformats.org/officeDocument/2006/relationships/footer" Target="footer746.xml" /><Relationship Id="rId2414" Type="http://schemas.openxmlformats.org/officeDocument/2006/relationships/header" Target="header747.xml" /><Relationship Id="rId2415" Type="http://schemas.openxmlformats.org/officeDocument/2006/relationships/footer" Target="footer747.xml" /><Relationship Id="rId2416" Type="http://schemas.openxmlformats.org/officeDocument/2006/relationships/hyperlink" Target="https://advance.lexis.com/api/document?collection=news&amp;id=urn:contentItem:515B-RF11-DXY4-X0BP-00000-00&amp;context=1519360" TargetMode="External" /><Relationship Id="rId2417" Type="http://schemas.openxmlformats.org/officeDocument/2006/relationships/hyperlink" Target="http://www.nytimes.com" TargetMode="External" /><Relationship Id="rId2418" Type="http://schemas.openxmlformats.org/officeDocument/2006/relationships/header" Target="header748.xml" /><Relationship Id="rId2419" Type="http://schemas.openxmlformats.org/officeDocument/2006/relationships/header" Target="header749.xml" /><Relationship Id="rId242" Type="http://schemas.openxmlformats.org/officeDocument/2006/relationships/hyperlink" Target="https://www.nytimes.com/column/learning-mentor-texts?module=inline" TargetMode="External" /><Relationship Id="rId2420" Type="http://schemas.openxmlformats.org/officeDocument/2006/relationships/footer" Target="footer748.xml" /><Relationship Id="rId2421" Type="http://schemas.openxmlformats.org/officeDocument/2006/relationships/footer" Target="footer749.xml" /><Relationship Id="rId2422" Type="http://schemas.openxmlformats.org/officeDocument/2006/relationships/header" Target="header750.xml" /><Relationship Id="rId2423" Type="http://schemas.openxmlformats.org/officeDocument/2006/relationships/footer" Target="footer750.xml" /><Relationship Id="rId2424" Type="http://schemas.openxmlformats.org/officeDocument/2006/relationships/hyperlink" Target="https://advance.lexis.com/api/document?collection=news&amp;id=urn:contentItem:7V79-DTC0-Y8TC-S238-00000-00&amp;context=1519360" TargetMode="External" /><Relationship Id="rId2425" Type="http://schemas.openxmlformats.org/officeDocument/2006/relationships/hyperlink" Target="http://www.nytimes.com" TargetMode="External" /><Relationship Id="rId2426" Type="http://schemas.openxmlformats.org/officeDocument/2006/relationships/header" Target="header751.xml" /><Relationship Id="rId2427" Type="http://schemas.openxmlformats.org/officeDocument/2006/relationships/header" Target="header752.xml" /><Relationship Id="rId2428" Type="http://schemas.openxmlformats.org/officeDocument/2006/relationships/footer" Target="footer751.xml" /><Relationship Id="rId2429" Type="http://schemas.openxmlformats.org/officeDocument/2006/relationships/footer" Target="footer752.xml" /><Relationship Id="rId243" Type="http://schemas.openxmlformats.org/officeDocument/2006/relationships/hyperlink" Target="https://www.nytimes.com/column/learning-mentor-texts?module=inline" TargetMode="External" /><Relationship Id="rId2430" Type="http://schemas.openxmlformats.org/officeDocument/2006/relationships/header" Target="header753.xml" /><Relationship Id="rId2431" Type="http://schemas.openxmlformats.org/officeDocument/2006/relationships/footer" Target="footer753.xml" /><Relationship Id="rId2432" Type="http://schemas.openxmlformats.org/officeDocument/2006/relationships/hyperlink" Target="https://advance.lexis.com/api/document?collection=news&amp;id=urn:contentItem:5MC9-32D1-JBG3-653G-00000-00&amp;context=1519360" TargetMode="External" /><Relationship Id="rId2433" Type="http://schemas.openxmlformats.org/officeDocument/2006/relationships/hyperlink" Target="https://www.nps.gov/prsf/learn/historyculture/1906-earthquake-relief-efforts-living-accommodations.htm" TargetMode="External" /><Relationship Id="rId2434" Type="http://schemas.openxmlformats.org/officeDocument/2006/relationships/hyperlink" Target="https://www.nps.gov/prsf/learn/historyculture/1906-earthquake-relief-efforts-living-accommodations.htm" TargetMode="External" /><Relationship Id="rId2435" Type="http://schemas.openxmlformats.org/officeDocument/2006/relationships/hyperlink" Target="https://www.nps.gov/prsf/learn/historyculture/1906-earthquake-relief-efforts-living-accommodations.htm" TargetMode="External" /><Relationship Id="rId2436" Type="http://schemas.openxmlformats.org/officeDocument/2006/relationships/hyperlink" Target="https://www.nps.gov/prsf/learn/historyculture/1906-earthquake-relief-efforts-living-accommodations.htm" TargetMode="External" /><Relationship Id="rId2437" Type="http://schemas.openxmlformats.org/officeDocument/2006/relationships/hyperlink" Target="https://www.nps.gov/prsf/learn/historyculture/1906-earthquake-relief-efforts-living-accommodations.htm" TargetMode="External" /><Relationship Id="rId2438" Type="http://schemas.openxmlformats.org/officeDocument/2006/relationships/hyperlink" Target="https://www.nps.gov/prsf/learn/historyculture/1906-earthquake-relief-efforts-living-accommodations.htm" TargetMode="External" /><Relationship Id="rId2439" Type="http://schemas.openxmlformats.org/officeDocument/2006/relationships/hyperlink" Target="https://www.nps.gov/prsf/learn/historyculture/1906-earthquake-relief-efforts-living-accommodations.htm" TargetMode="External" /><Relationship Id="rId244" Type="http://schemas.openxmlformats.org/officeDocument/2006/relationships/hyperlink" Target="https://www.nytimes.com/column/learning-mentor-texts?module=inline" TargetMode="External" /><Relationship Id="rId2440" Type="http://schemas.openxmlformats.org/officeDocument/2006/relationships/hyperlink" Target="https://www.nps.gov/prsf/learn/historyculture/1906-earthquake-relief-efforts-living-accommodations.htm" TargetMode="External" /><Relationship Id="rId2441" Type="http://schemas.openxmlformats.org/officeDocument/2006/relationships/hyperlink" Target="https://www.nps.gov/prsf/learn/historyculture/1906-earthquake-relief-efforts-living-accommodations.htm" TargetMode="External" /><Relationship Id="rId2442" Type="http://schemas.openxmlformats.org/officeDocument/2006/relationships/hyperlink" Target="https://www.nps.gov/prsf/learn/historyculture/1906-earthquake-relief-efforts-living-accommodations.htm" TargetMode="External" /><Relationship Id="rId2443" Type="http://schemas.openxmlformats.org/officeDocument/2006/relationships/hyperlink" Target="https://www.nps.gov/prsf/learn/historyculture/1906-earthquake-relief-efforts-living-accommodations.htm" TargetMode="External" /><Relationship Id="rId2444" Type="http://schemas.openxmlformats.org/officeDocument/2006/relationships/hyperlink" Target="https://www.nps.gov/prsf/learn/historyculture/1906-earthquake-relief-efforts-living-accommodations.htm" TargetMode="External" /><Relationship Id="rId2445" Type="http://schemas.openxmlformats.org/officeDocument/2006/relationships/hyperlink" Target="https://www.nps.gov/prsf/learn/historyculture/1906-earthquake-relief-efforts-living-accommodations.htm" TargetMode="External" /><Relationship Id="rId2446" Type="http://schemas.openxmlformats.org/officeDocument/2006/relationships/header" Target="header754.xml" /><Relationship Id="rId2447" Type="http://schemas.openxmlformats.org/officeDocument/2006/relationships/header" Target="header755.xml" /><Relationship Id="rId2448" Type="http://schemas.openxmlformats.org/officeDocument/2006/relationships/footer" Target="footer754.xml" /><Relationship Id="rId2449" Type="http://schemas.openxmlformats.org/officeDocument/2006/relationships/footer" Target="footer755.xml" /><Relationship Id="rId245" Type="http://schemas.openxmlformats.org/officeDocument/2006/relationships/hyperlink" Target="https://www.nytimes.com/column/learning-mentor-texts?module=inline" TargetMode="External" /><Relationship Id="rId2450" Type="http://schemas.openxmlformats.org/officeDocument/2006/relationships/header" Target="header756.xml" /><Relationship Id="rId2451" Type="http://schemas.openxmlformats.org/officeDocument/2006/relationships/footer" Target="footer756.xml" /><Relationship Id="rId2452" Type="http://schemas.openxmlformats.org/officeDocument/2006/relationships/hyperlink" Target="https://advance.lexis.com/api/document?collection=news&amp;id=urn:contentItem:572M-7G91-JBG3-60XJ-00000-00&amp;context=1519360" TargetMode="External" /><Relationship Id="rId2453" Type="http://schemas.openxmlformats.org/officeDocument/2006/relationships/hyperlink" Target="http://www.nytimes.com/2012/11/17/opinion/john-vinocur-racism-in-france.html" TargetMode="External" /><Relationship Id="rId2454" Type="http://schemas.openxmlformats.org/officeDocument/2006/relationships/header" Target="header757.xml" /><Relationship Id="rId2455" Type="http://schemas.openxmlformats.org/officeDocument/2006/relationships/header" Target="header758.xml" /><Relationship Id="rId2456" Type="http://schemas.openxmlformats.org/officeDocument/2006/relationships/footer" Target="footer757.xml" /><Relationship Id="rId2457" Type="http://schemas.openxmlformats.org/officeDocument/2006/relationships/footer" Target="footer758.xml" /><Relationship Id="rId2458" Type="http://schemas.openxmlformats.org/officeDocument/2006/relationships/header" Target="header759.xml" /><Relationship Id="rId2459" Type="http://schemas.openxmlformats.org/officeDocument/2006/relationships/footer" Target="footer759.xml" /><Relationship Id="rId246" Type="http://schemas.openxmlformats.org/officeDocument/2006/relationships/hyperlink" Target="https://www.nytimes.com/column/learning-mentor-texts?module=inline" TargetMode="External" /><Relationship Id="rId2460" Type="http://schemas.openxmlformats.org/officeDocument/2006/relationships/hyperlink" Target="https://advance.lexis.com/api/document?collection=news&amp;id=urn:contentItem:5155-K5M1-JBG3-60C3-00000-00&amp;context=1519360" TargetMode="External" /><Relationship Id="rId2461" Type="http://schemas.openxmlformats.org/officeDocument/2006/relationships/hyperlink" Target="http://www.nytimes.com" TargetMode="External" /><Relationship Id="rId2462" Type="http://schemas.openxmlformats.org/officeDocument/2006/relationships/header" Target="header760.xml" /><Relationship Id="rId2463" Type="http://schemas.openxmlformats.org/officeDocument/2006/relationships/header" Target="header761.xml" /><Relationship Id="rId2464" Type="http://schemas.openxmlformats.org/officeDocument/2006/relationships/footer" Target="footer760.xml" /><Relationship Id="rId2465" Type="http://schemas.openxmlformats.org/officeDocument/2006/relationships/footer" Target="footer761.xml" /><Relationship Id="rId2466" Type="http://schemas.openxmlformats.org/officeDocument/2006/relationships/header" Target="header762.xml" /><Relationship Id="rId2467" Type="http://schemas.openxmlformats.org/officeDocument/2006/relationships/footer" Target="footer762.xml" /><Relationship Id="rId2468" Type="http://schemas.openxmlformats.org/officeDocument/2006/relationships/hyperlink" Target="https://advance.lexis.com/api/document?collection=news&amp;id=urn:contentItem:3SP8-B560-000P-N1P4-00000-00&amp;context=1519360" TargetMode="External" /><Relationship Id="rId2469" Type="http://schemas.openxmlformats.org/officeDocument/2006/relationships/hyperlink" Target="https://advance.lexis.com/api/document?collection=news&amp;id=urn:contentItem:3SP8-B560-000P-N1P4-00000-00&amp;context=1519360" TargetMode="External" /><Relationship Id="rId247" Type="http://schemas.openxmlformats.org/officeDocument/2006/relationships/hyperlink" Target="https://www.nytimes.com/column/learning-mentor-texts?module=inline" TargetMode="External" /><Relationship Id="rId2470" Type="http://schemas.openxmlformats.org/officeDocument/2006/relationships/header" Target="header763.xml" /><Relationship Id="rId2471" Type="http://schemas.openxmlformats.org/officeDocument/2006/relationships/header" Target="header764.xml" /><Relationship Id="rId2472" Type="http://schemas.openxmlformats.org/officeDocument/2006/relationships/footer" Target="footer763.xml" /><Relationship Id="rId2473" Type="http://schemas.openxmlformats.org/officeDocument/2006/relationships/footer" Target="footer764.xml" /><Relationship Id="rId2474" Type="http://schemas.openxmlformats.org/officeDocument/2006/relationships/header" Target="header765.xml" /><Relationship Id="rId2475" Type="http://schemas.openxmlformats.org/officeDocument/2006/relationships/footer" Target="footer765.xml" /><Relationship Id="rId2476" Type="http://schemas.openxmlformats.org/officeDocument/2006/relationships/hyperlink" Target="https://advance.lexis.com/api/document?collection=news&amp;id=urn:contentItem:4481-YWB0-0109-T0MY-00000-00&amp;context=1519360" TargetMode="External" /><Relationship Id="rId2477" Type="http://schemas.openxmlformats.org/officeDocument/2006/relationships/hyperlink" Target="http://www.nytimes.com" TargetMode="External" /><Relationship Id="rId2478" Type="http://schemas.openxmlformats.org/officeDocument/2006/relationships/header" Target="header766.xml" /><Relationship Id="rId2479" Type="http://schemas.openxmlformats.org/officeDocument/2006/relationships/header" Target="header767.xml" /><Relationship Id="rId248" Type="http://schemas.openxmlformats.org/officeDocument/2006/relationships/hyperlink" Target="https://www.nytimes.com/column/learning-mentor-texts?module=inline" TargetMode="External" /><Relationship Id="rId2480" Type="http://schemas.openxmlformats.org/officeDocument/2006/relationships/footer" Target="footer766.xml" /><Relationship Id="rId2481" Type="http://schemas.openxmlformats.org/officeDocument/2006/relationships/footer" Target="footer767.xml" /><Relationship Id="rId2482" Type="http://schemas.openxmlformats.org/officeDocument/2006/relationships/header" Target="header768.xml" /><Relationship Id="rId2483" Type="http://schemas.openxmlformats.org/officeDocument/2006/relationships/footer" Target="footer768.xml" /><Relationship Id="rId2484" Type="http://schemas.openxmlformats.org/officeDocument/2006/relationships/hyperlink" Target="https://advance.lexis.com/api/document?collection=news&amp;id=urn:contentItem:572W-3R41-DXY4-X074-00000-00&amp;context=1519360" TargetMode="External" /><Relationship Id="rId2485" Type="http://schemas.openxmlformats.org/officeDocument/2006/relationships/hyperlink" Target="http://www.nytimes.com/2012/11/18/opinion/sunday/douthat-The-Liberal-Gloat.html" TargetMode="External" /><Relationship Id="rId2486" Type="http://schemas.openxmlformats.org/officeDocument/2006/relationships/header" Target="header769.xml" /><Relationship Id="rId2487" Type="http://schemas.openxmlformats.org/officeDocument/2006/relationships/header" Target="header770.xml" /><Relationship Id="rId2488" Type="http://schemas.openxmlformats.org/officeDocument/2006/relationships/footer" Target="footer769.xml" /><Relationship Id="rId2489" Type="http://schemas.openxmlformats.org/officeDocument/2006/relationships/footer" Target="footer770.xml" /><Relationship Id="rId249" Type="http://schemas.openxmlformats.org/officeDocument/2006/relationships/hyperlink" Target="https://www.nytimes.com/column/learning-mentor-texts?module=inline" TargetMode="External" /><Relationship Id="rId2490" Type="http://schemas.openxmlformats.org/officeDocument/2006/relationships/header" Target="header771.xml" /><Relationship Id="rId2491" Type="http://schemas.openxmlformats.org/officeDocument/2006/relationships/footer" Target="footer771.xml" /><Relationship Id="rId2492" Type="http://schemas.openxmlformats.org/officeDocument/2006/relationships/hyperlink" Target="https://advance.lexis.com/api/document?collection=news&amp;id=urn:contentItem:5975-T7G1-DXY4-X2D4-00000-00&amp;context=1519360" TargetMode="External" /><Relationship Id="rId2493" Type="http://schemas.openxmlformats.org/officeDocument/2006/relationships/hyperlink" Target="http://www.nytimes.com/2013/08/28/opinion/what-happened-to-jobs-and-justice.html" TargetMode="External" /><Relationship Id="rId2494" Type="http://schemas.openxmlformats.org/officeDocument/2006/relationships/header" Target="header772.xml" /><Relationship Id="rId2495" Type="http://schemas.openxmlformats.org/officeDocument/2006/relationships/header" Target="header773.xml" /><Relationship Id="rId2496" Type="http://schemas.openxmlformats.org/officeDocument/2006/relationships/footer" Target="footer772.xml" /><Relationship Id="rId2497" Type="http://schemas.openxmlformats.org/officeDocument/2006/relationships/footer" Target="footer773.xml" /><Relationship Id="rId2498" Type="http://schemas.openxmlformats.org/officeDocument/2006/relationships/header" Target="header774.xml" /><Relationship Id="rId2499" Type="http://schemas.openxmlformats.org/officeDocument/2006/relationships/footer" Target="footer774.xml" /><Relationship Id="rId25" Type="http://schemas.openxmlformats.org/officeDocument/2006/relationships/footer" Target="footer9.xml" /><Relationship Id="rId250" Type="http://schemas.openxmlformats.org/officeDocument/2006/relationships/hyperlink" Target="https://www.nytimes.com/column/learning-mentor-texts?module=inline" TargetMode="External" /><Relationship Id="rId2500" Type="http://schemas.openxmlformats.org/officeDocument/2006/relationships/hyperlink" Target="https://advance.lexis.com/api/document?collection=news&amp;id=urn:contentItem:5MJF-P3V1-JBG3-62YY-00000-00&amp;context=1519360" TargetMode="External" /><Relationship Id="rId2501" Type="http://schemas.openxmlformats.org/officeDocument/2006/relationships/hyperlink" Target="http://www.nytimes.com/topic/person/donald-trump?inline=nyt-per" TargetMode="External" /><Relationship Id="rId2502" Type="http://schemas.openxmlformats.org/officeDocument/2006/relationships/hyperlink" Target="https://www.nytimes.com/2016/11/22/business/obama-rule-to-expand-overtime-eligibility-is-suspended-by-judge.html" TargetMode="External" /><Relationship Id="rId2503" Type="http://schemas.openxmlformats.org/officeDocument/2006/relationships/hyperlink" Target="https://www.nytimes.com/2016/09/30/business/economy/paid-sick-leave-government-contractors.html" TargetMode="External" /><Relationship Id="rId2504" Type="http://schemas.openxmlformats.org/officeDocument/2006/relationships/hyperlink" Target="http://www.businessinsider.com/carls-jr-wants-open-automated-location-2016-3" TargetMode="External" /><Relationship Id="rId2505" Type="http://schemas.openxmlformats.org/officeDocument/2006/relationships/hyperlink" Target="https://www.entrepreneur.com/article/246487" TargetMode="External" /><Relationship Id="rId2506" Type="http://schemas.openxmlformats.org/officeDocument/2006/relationships/hyperlink" Target="http://www.wsj.com/article_email/why-restaurant-automation-is-on-the-menu-1458857730-lMyQjAxMTE2NDI4NTgyMDUyWj" TargetMode="External" /><Relationship Id="rId2507" Type="http://schemas.openxmlformats.org/officeDocument/2006/relationships/hyperlink" Target="http://www.wsj.com/articles/andy-puzder-minimum-wage-maximum-politics-1412543682" TargetMode="External" /><Relationship Id="rId2508" Type="http://schemas.openxmlformats.org/officeDocument/2006/relationships/hyperlink" Target="http://www.nytimes.com/2015/08/13/upshot/what-a-15-minimum-wage-would-mean-for-your-city.html" TargetMode="External" /><Relationship Id="rId2509" Type="http://schemas.openxmlformats.org/officeDocument/2006/relationships/hyperlink" Target="https://www.sec.gov/Archives/edgar/data/1550043/000119312512238523/d350029ds1.htm" TargetMode="External" /><Relationship Id="rId251" Type="http://schemas.openxmlformats.org/officeDocument/2006/relationships/hyperlink" Target="https://www.nytimes.com/column/learning-mentor-texts?module=inline" TargetMode="External" /><Relationship Id="rId2510" Type="http://schemas.openxmlformats.org/officeDocument/2006/relationships/hyperlink" Target="https://www.facebook.com/nytpolitics" TargetMode="External" /><Relationship Id="rId2511" Type="http://schemas.openxmlformats.org/officeDocument/2006/relationships/hyperlink" Target="https://twitter.com/nytpolitics" TargetMode="External" /><Relationship Id="rId2512" Type="http://schemas.openxmlformats.org/officeDocument/2006/relationships/hyperlink" Target="http://www.nytimes.com/newsletters/morning-briefing" TargetMode="External" /><Relationship Id="rId2513" Type="http://schemas.openxmlformats.org/officeDocument/2006/relationships/hyperlink" Target="http://www.nytimes.com/2016/12/08/us/politics/donald-trump-transition.html" TargetMode="External" /><Relationship Id="rId2514" Type="http://schemas.openxmlformats.org/officeDocument/2006/relationships/hyperlink" Target="http://www.nytimes.com/2016/12/07/us/politics/trump-interviews-white-house.html" TargetMode="External" /><Relationship Id="rId2515" Type="http://schemas.openxmlformats.org/officeDocument/2006/relationships/hyperlink" Target="http://www.nytimes.com/2016/12/07/us/politics/scott-pruitt-epa-trump.html" TargetMode="External" /><Relationship Id="rId2516" Type="http://schemas.openxmlformats.org/officeDocument/2006/relationships/header" Target="header775.xml" /><Relationship Id="rId2517" Type="http://schemas.openxmlformats.org/officeDocument/2006/relationships/header" Target="header776.xml" /><Relationship Id="rId2518" Type="http://schemas.openxmlformats.org/officeDocument/2006/relationships/footer" Target="footer775.xml" /><Relationship Id="rId2519" Type="http://schemas.openxmlformats.org/officeDocument/2006/relationships/footer" Target="footer776.xml" /><Relationship Id="rId252" Type="http://schemas.openxmlformats.org/officeDocument/2006/relationships/hyperlink" Target="https://www.nytimes.com/column/learning-mentor-texts?module=inline" TargetMode="External" /><Relationship Id="rId2520" Type="http://schemas.openxmlformats.org/officeDocument/2006/relationships/header" Target="header777.xml" /><Relationship Id="rId2521" Type="http://schemas.openxmlformats.org/officeDocument/2006/relationships/footer" Target="footer777.xml" /><Relationship Id="rId2522" Type="http://schemas.openxmlformats.org/officeDocument/2006/relationships/hyperlink" Target="https://advance.lexis.com/api/document?collection=news&amp;id=urn:contentItem:512T-5HT1-JBG3-61GG-00000-00&amp;context=1519360" TargetMode="External" /><Relationship Id="rId2523" Type="http://schemas.openxmlformats.org/officeDocument/2006/relationships/hyperlink" Target="http://www.nytimes.com" TargetMode="External" /><Relationship Id="rId2524" Type="http://schemas.openxmlformats.org/officeDocument/2006/relationships/header" Target="header778.xml" /><Relationship Id="rId2525" Type="http://schemas.openxmlformats.org/officeDocument/2006/relationships/header" Target="header779.xml" /><Relationship Id="rId2526" Type="http://schemas.openxmlformats.org/officeDocument/2006/relationships/footer" Target="footer778.xml" /><Relationship Id="rId2527" Type="http://schemas.openxmlformats.org/officeDocument/2006/relationships/footer" Target="footer779.xml" /><Relationship Id="rId2528" Type="http://schemas.openxmlformats.org/officeDocument/2006/relationships/header" Target="header780.xml" /><Relationship Id="rId2529" Type="http://schemas.openxmlformats.org/officeDocument/2006/relationships/footer" Target="footer780.xml" /><Relationship Id="rId253" Type="http://schemas.openxmlformats.org/officeDocument/2006/relationships/hyperlink" Target="https://www.nytimes.com/column/learning-mentor-texts?module=inline" TargetMode="External" /><Relationship Id="rId2530" Type="http://schemas.openxmlformats.org/officeDocument/2006/relationships/hyperlink" Target="https://advance.lexis.com/api/document?collection=news&amp;id=urn:contentItem:3SJD-TJB0-0017-53MY-00000-00&amp;context=1519360" TargetMode="External" /><Relationship Id="rId2531" Type="http://schemas.openxmlformats.org/officeDocument/2006/relationships/header" Target="header781.xml" /><Relationship Id="rId2532" Type="http://schemas.openxmlformats.org/officeDocument/2006/relationships/header" Target="header782.xml" /><Relationship Id="rId2533" Type="http://schemas.openxmlformats.org/officeDocument/2006/relationships/footer" Target="footer781.xml" /><Relationship Id="rId2534" Type="http://schemas.openxmlformats.org/officeDocument/2006/relationships/footer" Target="footer782.xml" /><Relationship Id="rId2535" Type="http://schemas.openxmlformats.org/officeDocument/2006/relationships/header" Target="header783.xml" /><Relationship Id="rId2536" Type="http://schemas.openxmlformats.org/officeDocument/2006/relationships/footer" Target="footer783.xml" /><Relationship Id="rId2537" Type="http://schemas.openxmlformats.org/officeDocument/2006/relationships/hyperlink" Target="https://advance.lexis.com/api/document?collection=news&amp;id=urn:contentItem:3SJD-T9K0-0017-51X6-00000-00&amp;context=1519360" TargetMode="External" /><Relationship Id="rId2538" Type="http://schemas.openxmlformats.org/officeDocument/2006/relationships/header" Target="header784.xml" /><Relationship Id="rId2539" Type="http://schemas.openxmlformats.org/officeDocument/2006/relationships/header" Target="header785.xml" /><Relationship Id="rId254" Type="http://schemas.openxmlformats.org/officeDocument/2006/relationships/hyperlink" Target="https://www.nytimes.com/column/learning-mentor-texts?module=inline" TargetMode="External" /><Relationship Id="rId2540" Type="http://schemas.openxmlformats.org/officeDocument/2006/relationships/footer" Target="footer784.xml" /><Relationship Id="rId2541" Type="http://schemas.openxmlformats.org/officeDocument/2006/relationships/footer" Target="footer785.xml" /><Relationship Id="rId2542" Type="http://schemas.openxmlformats.org/officeDocument/2006/relationships/header" Target="header786.xml" /><Relationship Id="rId2543" Type="http://schemas.openxmlformats.org/officeDocument/2006/relationships/footer" Target="footer786.xml" /><Relationship Id="rId2544" Type="http://schemas.openxmlformats.org/officeDocument/2006/relationships/hyperlink" Target="https://advance.lexis.com/api/document?collection=news&amp;id=urn:contentItem:5NJ5-50T1-DXY4-X3MF-00000-00&amp;context=1519360" TargetMode="External" /><Relationship Id="rId2545" Type="http://schemas.openxmlformats.org/officeDocument/2006/relationships/hyperlink" Target="https://www.nytimes.com/2017/05/11/books/review/whole-new-worlds.html" TargetMode="External" /><Relationship Id="rId2546" Type="http://schemas.openxmlformats.org/officeDocument/2006/relationships/header" Target="header787.xml" /><Relationship Id="rId2547" Type="http://schemas.openxmlformats.org/officeDocument/2006/relationships/header" Target="header788.xml" /><Relationship Id="rId2548" Type="http://schemas.openxmlformats.org/officeDocument/2006/relationships/footer" Target="footer787.xml" /><Relationship Id="rId2549" Type="http://schemas.openxmlformats.org/officeDocument/2006/relationships/footer" Target="footer788.xml" /><Relationship Id="rId255" Type="http://schemas.openxmlformats.org/officeDocument/2006/relationships/hyperlink" Target="https://www.nytimes.com/column/learning-mentor-texts?module=inline" TargetMode="External" /><Relationship Id="rId2550" Type="http://schemas.openxmlformats.org/officeDocument/2006/relationships/header" Target="header789.xml" /><Relationship Id="rId2551" Type="http://schemas.openxmlformats.org/officeDocument/2006/relationships/footer" Target="footer789.xml" /><Relationship Id="rId2552" Type="http://schemas.openxmlformats.org/officeDocument/2006/relationships/hyperlink" Target="https://advance.lexis.com/api/document?collection=news&amp;id=urn:contentItem:4S91-3FM0-TW8F-G19H-00000-00&amp;context=1519360" TargetMode="External" /><Relationship Id="rId2553" Type="http://schemas.openxmlformats.org/officeDocument/2006/relationships/hyperlink" Target="http://www.nytimes.com" TargetMode="External" /><Relationship Id="rId2554" Type="http://schemas.openxmlformats.org/officeDocument/2006/relationships/header" Target="header790.xml" /><Relationship Id="rId2555" Type="http://schemas.openxmlformats.org/officeDocument/2006/relationships/header" Target="header791.xml" /><Relationship Id="rId2556" Type="http://schemas.openxmlformats.org/officeDocument/2006/relationships/footer" Target="footer790.xml" /><Relationship Id="rId2557" Type="http://schemas.openxmlformats.org/officeDocument/2006/relationships/footer" Target="footer791.xml" /><Relationship Id="rId2558" Type="http://schemas.openxmlformats.org/officeDocument/2006/relationships/header" Target="header792.xml" /><Relationship Id="rId2559" Type="http://schemas.openxmlformats.org/officeDocument/2006/relationships/footer" Target="footer792.xml" /><Relationship Id="rId256" Type="http://schemas.openxmlformats.org/officeDocument/2006/relationships/hyperlink" Target="https://www.nytimes.com/column/learning-mentor-texts?module=inline" TargetMode="External" /><Relationship Id="rId2560" Type="http://schemas.openxmlformats.org/officeDocument/2006/relationships/hyperlink" Target="https://advance.lexis.com/api/document?collection=news&amp;id=urn:contentItem:4C4T-43D0-TW8F-G2V2-00000-00&amp;context=1519360" TargetMode="External" /><Relationship Id="rId2561" Type="http://schemas.openxmlformats.org/officeDocument/2006/relationships/hyperlink" Target="http://www.nytimes.com" TargetMode="External" /><Relationship Id="rId2562" Type="http://schemas.openxmlformats.org/officeDocument/2006/relationships/header" Target="header793.xml" /><Relationship Id="rId2563" Type="http://schemas.openxmlformats.org/officeDocument/2006/relationships/header" Target="header794.xml" /><Relationship Id="rId2564" Type="http://schemas.openxmlformats.org/officeDocument/2006/relationships/footer" Target="footer793.xml" /><Relationship Id="rId2565" Type="http://schemas.openxmlformats.org/officeDocument/2006/relationships/footer" Target="footer794.xml" /><Relationship Id="rId2566" Type="http://schemas.openxmlformats.org/officeDocument/2006/relationships/header" Target="header795.xml" /><Relationship Id="rId2567" Type="http://schemas.openxmlformats.org/officeDocument/2006/relationships/footer" Target="footer795.xml" /><Relationship Id="rId2568" Type="http://schemas.openxmlformats.org/officeDocument/2006/relationships/hyperlink" Target="https://advance.lexis.com/api/document?collection=news&amp;id=urn:contentItem:54DD-GHH1-JBG3-6224-00000-00&amp;context=1519360" TargetMode="External" /><Relationship Id="rId2569" Type="http://schemas.openxmlformats.org/officeDocument/2006/relationships/hyperlink" Target="http://www.nytimes.com" TargetMode="External" /><Relationship Id="rId257" Type="http://schemas.openxmlformats.org/officeDocument/2006/relationships/hyperlink" Target="https://www.nytimes.com/column/learning-mentor-texts?module=inline" TargetMode="External" /><Relationship Id="rId2570" Type="http://schemas.openxmlformats.org/officeDocument/2006/relationships/header" Target="header796.xml" /><Relationship Id="rId2571" Type="http://schemas.openxmlformats.org/officeDocument/2006/relationships/header" Target="header797.xml" /><Relationship Id="rId2572" Type="http://schemas.openxmlformats.org/officeDocument/2006/relationships/footer" Target="footer796.xml" /><Relationship Id="rId2573" Type="http://schemas.openxmlformats.org/officeDocument/2006/relationships/footer" Target="footer797.xml" /><Relationship Id="rId2574" Type="http://schemas.openxmlformats.org/officeDocument/2006/relationships/header" Target="header798.xml" /><Relationship Id="rId2575" Type="http://schemas.openxmlformats.org/officeDocument/2006/relationships/footer" Target="footer798.xml" /><Relationship Id="rId2576" Type="http://schemas.openxmlformats.org/officeDocument/2006/relationships/hyperlink" Target="https://advance.lexis.com/api/document?collection=news&amp;id=urn:contentItem:4N07-V6B0-TW8F-G257-00000-00&amp;context=1519360" TargetMode="External" /><Relationship Id="rId2577" Type="http://schemas.openxmlformats.org/officeDocument/2006/relationships/hyperlink" Target="http://www.nytimes.com" TargetMode="External" /><Relationship Id="rId2578" Type="http://schemas.openxmlformats.org/officeDocument/2006/relationships/header" Target="header799.xml" /><Relationship Id="rId2579" Type="http://schemas.openxmlformats.org/officeDocument/2006/relationships/header" Target="header800.xml" /><Relationship Id="rId258" Type="http://schemas.openxmlformats.org/officeDocument/2006/relationships/hyperlink" Target="https://www.nytimes.com/column/learning-mentor-texts?module=inline" TargetMode="External" /><Relationship Id="rId2580" Type="http://schemas.openxmlformats.org/officeDocument/2006/relationships/footer" Target="footer799.xml" /><Relationship Id="rId2581" Type="http://schemas.openxmlformats.org/officeDocument/2006/relationships/footer" Target="footer800.xml" /><Relationship Id="rId2582" Type="http://schemas.openxmlformats.org/officeDocument/2006/relationships/header" Target="header801.xml" /><Relationship Id="rId2583" Type="http://schemas.openxmlformats.org/officeDocument/2006/relationships/footer" Target="footer801.xml" /><Relationship Id="rId2584" Type="http://schemas.openxmlformats.org/officeDocument/2006/relationships/hyperlink" Target="https://advance.lexis.com/api/document?collection=news&amp;id=urn:contentItem:5PH1-G3D1-JBG3-63B5-00000-00&amp;context=1519360" TargetMode="External" /><Relationship Id="rId2585" Type="http://schemas.openxmlformats.org/officeDocument/2006/relationships/hyperlink" Target="https://www.nytimes.com/2017/09/06/travel/budget-family-vacation-new-orleans.html" TargetMode="External" /><Relationship Id="rId2586" Type="http://schemas.openxmlformats.org/officeDocument/2006/relationships/header" Target="header802.xml" /><Relationship Id="rId2587" Type="http://schemas.openxmlformats.org/officeDocument/2006/relationships/header" Target="header803.xml" /><Relationship Id="rId2588" Type="http://schemas.openxmlformats.org/officeDocument/2006/relationships/footer" Target="footer802.xml" /><Relationship Id="rId2589" Type="http://schemas.openxmlformats.org/officeDocument/2006/relationships/footer" Target="footer803.xml" /><Relationship Id="rId259" Type="http://schemas.openxmlformats.org/officeDocument/2006/relationships/hyperlink" Target="https://www.nytimes.com/column/learning-mentor-texts?module=inline" TargetMode="External" /><Relationship Id="rId2590" Type="http://schemas.openxmlformats.org/officeDocument/2006/relationships/header" Target="header804.xml" /><Relationship Id="rId2591" Type="http://schemas.openxmlformats.org/officeDocument/2006/relationships/footer" Target="footer804.xml" /><Relationship Id="rId2592" Type="http://schemas.openxmlformats.org/officeDocument/2006/relationships/hyperlink" Target="https://advance.lexis.com/api/document?collection=news&amp;id=urn:contentItem:3SP8-9S50-000P-N1D1-00000-00&amp;context=1519360" TargetMode="External" /><Relationship Id="rId2593" Type="http://schemas.openxmlformats.org/officeDocument/2006/relationships/hyperlink" Target="https://advance.lexis.com/api/document?collection=news&amp;id=urn:contentItem:3SP8-9S50-000P-N1D1-00000-00&amp;context=1519360" TargetMode="External" /><Relationship Id="rId2594" Type="http://schemas.openxmlformats.org/officeDocument/2006/relationships/header" Target="header805.xml" /><Relationship Id="rId2595" Type="http://schemas.openxmlformats.org/officeDocument/2006/relationships/header" Target="header806.xml" /><Relationship Id="rId2596" Type="http://schemas.openxmlformats.org/officeDocument/2006/relationships/footer" Target="footer805.xml" /><Relationship Id="rId2597" Type="http://schemas.openxmlformats.org/officeDocument/2006/relationships/footer" Target="footer806.xml" /><Relationship Id="rId2598" Type="http://schemas.openxmlformats.org/officeDocument/2006/relationships/header" Target="header807.xml" /><Relationship Id="rId2599" Type="http://schemas.openxmlformats.org/officeDocument/2006/relationships/footer" Target="footer807.xml" /><Relationship Id="rId26" Type="http://schemas.openxmlformats.org/officeDocument/2006/relationships/hyperlink" Target="https://advance.lexis.com/api/document?collection=news&amp;id=urn:contentItem:5KFG-9Y51-JBG3-64H6-00000-00&amp;context=1519360" TargetMode="External" /><Relationship Id="rId260" Type="http://schemas.openxmlformats.org/officeDocument/2006/relationships/hyperlink" Target="https://www.nytimes.com/column/learning-mentor-texts?module=inline" TargetMode="External" /><Relationship Id="rId2600" Type="http://schemas.openxmlformats.org/officeDocument/2006/relationships/hyperlink" Target="https://advance.lexis.com/api/document?collection=news&amp;id=urn:contentItem:4HK5-00K0-TW8F-G303-00000-00&amp;context=1519360" TargetMode="External" /><Relationship Id="rId2601" Type="http://schemas.openxmlformats.org/officeDocument/2006/relationships/hyperlink" Target="http://www.nytimes.com" TargetMode="External" /><Relationship Id="rId2602" Type="http://schemas.openxmlformats.org/officeDocument/2006/relationships/header" Target="header808.xml" /><Relationship Id="rId2603" Type="http://schemas.openxmlformats.org/officeDocument/2006/relationships/header" Target="header809.xml" /><Relationship Id="rId2604" Type="http://schemas.openxmlformats.org/officeDocument/2006/relationships/footer" Target="footer808.xml" /><Relationship Id="rId2605" Type="http://schemas.openxmlformats.org/officeDocument/2006/relationships/footer" Target="footer809.xml" /><Relationship Id="rId2606" Type="http://schemas.openxmlformats.org/officeDocument/2006/relationships/header" Target="header810.xml" /><Relationship Id="rId2607" Type="http://schemas.openxmlformats.org/officeDocument/2006/relationships/footer" Target="footer810.xml" /><Relationship Id="rId2608" Type="http://schemas.openxmlformats.org/officeDocument/2006/relationships/hyperlink" Target="https://advance.lexis.com/api/document?collection=news&amp;id=urn:contentItem:4N32-97K0-TW8F-G2N5-00000-00&amp;context=1519360" TargetMode="External" /><Relationship Id="rId2609" Type="http://schemas.openxmlformats.org/officeDocument/2006/relationships/hyperlink" Target="http://www.nytimes.com" TargetMode="External" /><Relationship Id="rId261" Type="http://schemas.openxmlformats.org/officeDocument/2006/relationships/hyperlink" Target="https://www.nytimes.com/column/learning-mentor-texts?module=inline" TargetMode="External" /><Relationship Id="rId2610" Type="http://schemas.openxmlformats.org/officeDocument/2006/relationships/header" Target="header811.xml" /><Relationship Id="rId2611" Type="http://schemas.openxmlformats.org/officeDocument/2006/relationships/header" Target="header812.xml" /><Relationship Id="rId2612" Type="http://schemas.openxmlformats.org/officeDocument/2006/relationships/footer" Target="footer811.xml" /><Relationship Id="rId2613" Type="http://schemas.openxmlformats.org/officeDocument/2006/relationships/footer" Target="footer812.xml" /><Relationship Id="rId2614" Type="http://schemas.openxmlformats.org/officeDocument/2006/relationships/header" Target="header813.xml" /><Relationship Id="rId2615" Type="http://schemas.openxmlformats.org/officeDocument/2006/relationships/footer" Target="footer813.xml" /><Relationship Id="rId2616" Type="http://schemas.openxmlformats.org/officeDocument/2006/relationships/hyperlink" Target="https://advance.lexis.com/api/document?collection=news&amp;id=urn:contentItem:3XX4-7BM0-00RP-K06D-00000-00&amp;context=1519360" TargetMode="External" /><Relationship Id="rId2617" Type="http://schemas.openxmlformats.org/officeDocument/2006/relationships/hyperlink" Target="https://advance.lexis.com/api/document?collection=news&amp;id=urn:contentItem:3XX4-7BM0-00RP-K06D-00000-00&amp;context=1519360" TargetMode="External" /><Relationship Id="rId2618" Type="http://schemas.openxmlformats.org/officeDocument/2006/relationships/hyperlink" Target="http://www.nytimes.com" TargetMode="External" /><Relationship Id="rId2619" Type="http://schemas.openxmlformats.org/officeDocument/2006/relationships/header" Target="header814.xml" /><Relationship Id="rId262" Type="http://schemas.openxmlformats.org/officeDocument/2006/relationships/hyperlink" Target="https://www.nytimes.com/column/learning-mentor-texts?module=inline" TargetMode="External" /><Relationship Id="rId2620" Type="http://schemas.openxmlformats.org/officeDocument/2006/relationships/header" Target="header815.xml" /><Relationship Id="rId2621" Type="http://schemas.openxmlformats.org/officeDocument/2006/relationships/footer" Target="footer814.xml" /><Relationship Id="rId2622" Type="http://schemas.openxmlformats.org/officeDocument/2006/relationships/footer" Target="footer815.xml" /><Relationship Id="rId2623" Type="http://schemas.openxmlformats.org/officeDocument/2006/relationships/header" Target="header816.xml" /><Relationship Id="rId2624" Type="http://schemas.openxmlformats.org/officeDocument/2006/relationships/footer" Target="footer816.xml" /><Relationship Id="rId2625" Type="http://schemas.openxmlformats.org/officeDocument/2006/relationships/hyperlink" Target="https://advance.lexis.com/api/document?collection=news&amp;id=urn:contentItem:4MXJ-XS40-TW8F-G2JT-00000-00&amp;context=1519360" TargetMode="External" /><Relationship Id="rId2626" Type="http://schemas.openxmlformats.org/officeDocument/2006/relationships/hyperlink" Target="http://www.nytimes.com" TargetMode="External" /><Relationship Id="rId2627" Type="http://schemas.openxmlformats.org/officeDocument/2006/relationships/header" Target="header817.xml" /><Relationship Id="rId2628" Type="http://schemas.openxmlformats.org/officeDocument/2006/relationships/header" Target="header818.xml" /><Relationship Id="rId2629" Type="http://schemas.openxmlformats.org/officeDocument/2006/relationships/footer" Target="footer817.xml" /><Relationship Id="rId263" Type="http://schemas.openxmlformats.org/officeDocument/2006/relationships/header" Target="header70.xml" /><Relationship Id="rId2630" Type="http://schemas.openxmlformats.org/officeDocument/2006/relationships/footer" Target="footer818.xml" /><Relationship Id="rId2631" Type="http://schemas.openxmlformats.org/officeDocument/2006/relationships/header" Target="header819.xml" /><Relationship Id="rId2632" Type="http://schemas.openxmlformats.org/officeDocument/2006/relationships/footer" Target="footer819.xml" /><Relationship Id="rId2633" Type="http://schemas.openxmlformats.org/officeDocument/2006/relationships/hyperlink" Target="https://advance.lexis.com/api/document?collection=news&amp;id=urn:contentItem:5N1C-M5J1-DXY4-X0K5-00000-00&amp;context=1519360" TargetMode="External" /><Relationship Id="rId2634" Type="http://schemas.openxmlformats.org/officeDocument/2006/relationships/hyperlink" Target="http://movies.nytimes.com/movie/174303/Petites/overview" TargetMode="External" /><Relationship Id="rId2635" Type="http://schemas.openxmlformats.org/officeDocument/2006/relationships/hyperlink" Target="http://movies.nytimes.com/movie/359014/Tyler-Perry-s-Daddy-s-Little-Girls/overview" TargetMode="External" /><Relationship Id="rId2636" Type="http://schemas.openxmlformats.org/officeDocument/2006/relationships/header" Target="header820.xml" /><Relationship Id="rId2637" Type="http://schemas.openxmlformats.org/officeDocument/2006/relationships/header" Target="header821.xml" /><Relationship Id="rId2638" Type="http://schemas.openxmlformats.org/officeDocument/2006/relationships/footer" Target="footer820.xml" /><Relationship Id="rId2639" Type="http://schemas.openxmlformats.org/officeDocument/2006/relationships/footer" Target="footer821.xml" /><Relationship Id="rId264" Type="http://schemas.openxmlformats.org/officeDocument/2006/relationships/header" Target="header71.xml" /><Relationship Id="rId2640" Type="http://schemas.openxmlformats.org/officeDocument/2006/relationships/header" Target="header822.xml" /><Relationship Id="rId2641" Type="http://schemas.openxmlformats.org/officeDocument/2006/relationships/footer" Target="footer822.xml" /><Relationship Id="rId2642" Type="http://schemas.openxmlformats.org/officeDocument/2006/relationships/hyperlink" Target="https://advance.lexis.com/api/document?collection=news&amp;id=urn:contentItem:5DH9-CJ01-DXY4-X53Y-00000-00&amp;context=1519360" TargetMode="External" /><Relationship Id="rId2643" Type="http://schemas.openxmlformats.org/officeDocument/2006/relationships/hyperlink" Target="http://www.nytimes.com/2014/11/03/arts/lower-east-side-tenement-museum-welcomes-a-former-resident.html" TargetMode="External" /><Relationship Id="rId2644" Type="http://schemas.openxmlformats.org/officeDocument/2006/relationships/header" Target="header823.xml" /><Relationship Id="rId2645" Type="http://schemas.openxmlformats.org/officeDocument/2006/relationships/header" Target="header824.xml" /><Relationship Id="rId2646" Type="http://schemas.openxmlformats.org/officeDocument/2006/relationships/footer" Target="footer823.xml" /><Relationship Id="rId2647" Type="http://schemas.openxmlformats.org/officeDocument/2006/relationships/footer" Target="footer824.xml" /><Relationship Id="rId2648" Type="http://schemas.openxmlformats.org/officeDocument/2006/relationships/header" Target="header825.xml" /><Relationship Id="rId2649" Type="http://schemas.openxmlformats.org/officeDocument/2006/relationships/footer" Target="footer825.xml" /><Relationship Id="rId265" Type="http://schemas.openxmlformats.org/officeDocument/2006/relationships/footer" Target="footer70.xml" /><Relationship Id="rId2650" Type="http://schemas.openxmlformats.org/officeDocument/2006/relationships/hyperlink" Target="https://advance.lexis.com/api/document?collection=news&amp;id=urn:contentItem:5NHJ-MYF1-JBG3-645R-00000-00&amp;context=1519360" TargetMode="External" /><Relationship Id="rId2651" Type="http://schemas.openxmlformats.org/officeDocument/2006/relationships/header" Target="header826.xml" /><Relationship Id="rId2652" Type="http://schemas.openxmlformats.org/officeDocument/2006/relationships/header" Target="header827.xml" /><Relationship Id="rId2653" Type="http://schemas.openxmlformats.org/officeDocument/2006/relationships/footer" Target="footer826.xml" /><Relationship Id="rId2654" Type="http://schemas.openxmlformats.org/officeDocument/2006/relationships/footer" Target="footer827.xml" /><Relationship Id="rId2655" Type="http://schemas.openxmlformats.org/officeDocument/2006/relationships/header" Target="header828.xml" /><Relationship Id="rId2656" Type="http://schemas.openxmlformats.org/officeDocument/2006/relationships/footer" Target="footer828.xml" /><Relationship Id="rId2657" Type="http://schemas.openxmlformats.org/officeDocument/2006/relationships/hyperlink" Target="https://advance.lexis.com/api/document?collection=news&amp;id=urn:contentItem:5497-NVX1-DXY4-X42M-00000-00&amp;context=1519360" TargetMode="External" /><Relationship Id="rId2658" Type="http://schemas.openxmlformats.org/officeDocument/2006/relationships/hyperlink" Target="http://www.nytimes.com" TargetMode="External" /><Relationship Id="rId2659" Type="http://schemas.openxmlformats.org/officeDocument/2006/relationships/header" Target="header829.xml" /><Relationship Id="rId266" Type="http://schemas.openxmlformats.org/officeDocument/2006/relationships/footer" Target="footer71.xml" /><Relationship Id="rId2660" Type="http://schemas.openxmlformats.org/officeDocument/2006/relationships/header" Target="header830.xml" /><Relationship Id="rId2661" Type="http://schemas.openxmlformats.org/officeDocument/2006/relationships/footer" Target="footer829.xml" /><Relationship Id="rId2662" Type="http://schemas.openxmlformats.org/officeDocument/2006/relationships/footer" Target="footer830.xml" /><Relationship Id="rId2663" Type="http://schemas.openxmlformats.org/officeDocument/2006/relationships/header" Target="header831.xml" /><Relationship Id="rId2664" Type="http://schemas.openxmlformats.org/officeDocument/2006/relationships/footer" Target="footer831.xml" /><Relationship Id="rId2665" Type="http://schemas.openxmlformats.org/officeDocument/2006/relationships/hyperlink" Target="https://advance.lexis.com/api/document?collection=news&amp;id=urn:contentItem:4HCT-M5X0-TW8F-G285-00000-00&amp;context=1519360" TargetMode="External" /><Relationship Id="rId2666" Type="http://schemas.openxmlformats.org/officeDocument/2006/relationships/hyperlink" Target="http://www.nytimes.com" TargetMode="External" /><Relationship Id="rId2667" Type="http://schemas.openxmlformats.org/officeDocument/2006/relationships/header" Target="header832.xml" /><Relationship Id="rId2668" Type="http://schemas.openxmlformats.org/officeDocument/2006/relationships/header" Target="header833.xml" /><Relationship Id="rId2669" Type="http://schemas.openxmlformats.org/officeDocument/2006/relationships/footer" Target="footer832.xml" /><Relationship Id="rId267" Type="http://schemas.openxmlformats.org/officeDocument/2006/relationships/header" Target="header72.xml" /><Relationship Id="rId2670" Type="http://schemas.openxmlformats.org/officeDocument/2006/relationships/footer" Target="footer833.xml" /><Relationship Id="rId2671" Type="http://schemas.openxmlformats.org/officeDocument/2006/relationships/header" Target="header834.xml" /><Relationship Id="rId2672" Type="http://schemas.openxmlformats.org/officeDocument/2006/relationships/footer" Target="footer834.xml" /><Relationship Id="rId2673" Type="http://schemas.openxmlformats.org/officeDocument/2006/relationships/hyperlink" Target="https://advance.lexis.com/api/document?collection=news&amp;id=urn:contentItem:5MJN-0Y61-JBG3-63V7-00000-00&amp;context=1519360" TargetMode="External" /><Relationship Id="rId2674" Type="http://schemas.openxmlformats.org/officeDocument/2006/relationships/hyperlink" Target="https://www.whitehouse.gov/blog/2016/09/13/income-poverty-and-health-insurance-united-states-2015" TargetMode="External" /><Relationship Id="rId2675" Type="http://schemas.openxmlformats.org/officeDocument/2006/relationships/hyperlink" Target="http://eml.berkeley.edu/~saez/saez-UStopincomes-2015.pdf" TargetMode="External" /><Relationship Id="rId2676" Type="http://schemas.openxmlformats.org/officeDocument/2006/relationships/hyperlink" Target="https://www.whitehouse.gov/sites/default/files/page/files/20160923_record_inequality_cea.pdf" TargetMode="External" /><Relationship Id="rId2677" Type="http://schemas.openxmlformats.org/officeDocument/2006/relationships/hyperlink" Target="http://topics.nytimes.com/top/reference/timestopics/subjects/t/tea_party_movement/index.html?inline=nyt-classifier" TargetMode="External" /><Relationship Id="rId2678" Type="http://schemas.openxmlformats.org/officeDocument/2006/relationships/hyperlink" Target="http://www.taxpolicycenter.org/taxvox/trumps-campaign-rhetoric-may-have-been-populist-his-tax-plan-isnt" TargetMode="External" /><Relationship Id="rId2679" Type="http://schemas.openxmlformats.org/officeDocument/2006/relationships/hyperlink" Target="http://press.princeton.edu/titles/10921.html" TargetMode="External" /><Relationship Id="rId268" Type="http://schemas.openxmlformats.org/officeDocument/2006/relationships/footer" Target="footer72.xml" /><Relationship Id="rId2680" Type="http://schemas.openxmlformats.org/officeDocument/2006/relationships/hyperlink" Target="http://www.hup.harvard.edu/catalog.php?isbn=9780674737136" TargetMode="External" /><Relationship Id="rId2681" Type="http://schemas.openxmlformats.org/officeDocument/2006/relationships/hyperlink" Target="http://press.princeton.edu/titles/10544.html" TargetMode="External" /><Relationship Id="rId2682" Type="http://schemas.openxmlformats.org/officeDocument/2006/relationships/hyperlink" Target="http://topics.nytimes.com/top/reference/timestopics/subjects/g/great_depression_1930s/index.html?inline=nyt-classifier" TargetMode="External" /><Relationship Id="rId2683" Type="http://schemas.openxmlformats.org/officeDocument/2006/relationships/hyperlink" Target="http://topics.nytimes.com/top/reference/timestopics/subjects/w/world_war_ii_/index.html?inline=nyt-classifier" TargetMode="External" /><Relationship Id="rId2684" Type="http://schemas.openxmlformats.org/officeDocument/2006/relationships/hyperlink" Target="http://www.nber.org/papers/w3817" TargetMode="External" /><Relationship Id="rId2685" Type="http://schemas.openxmlformats.org/officeDocument/2006/relationships/hyperlink" Target="https://www.nytimes.com/2016/06/01/business/economy/universal-basic-income-poverty.html" TargetMode="External" /><Relationship Id="rId2686" Type="http://schemas.openxmlformats.org/officeDocument/2006/relationships/hyperlink" Target="https://www.youtube.com/watch?v=vuP6KbIsNK4" TargetMode="External" /><Relationship Id="rId2687" Type="http://schemas.openxmlformats.org/officeDocument/2006/relationships/hyperlink" Target="mailto:eporter@nytimes.com" TargetMode="External" /><Relationship Id="rId2688" Type="http://schemas.openxmlformats.org/officeDocument/2006/relationships/hyperlink" Target="http://www.nytimes.com/2016/12/06/business/economy/a-bigger-economic-pie-but-a-smaller-slice-for-half-of-the-us.html" TargetMode="External" /><Relationship Id="rId2689" Type="http://schemas.openxmlformats.org/officeDocument/2006/relationships/header" Target="header835.xml" /><Relationship Id="rId269" Type="http://schemas.openxmlformats.org/officeDocument/2006/relationships/hyperlink" Target="https://advance.lexis.com/api/document?collection=news&amp;id=urn:contentItem:3SJ5-5C80-0014-54GD-00000-00&amp;context=1519360" TargetMode="External" /><Relationship Id="rId2690" Type="http://schemas.openxmlformats.org/officeDocument/2006/relationships/header" Target="header836.xml" /><Relationship Id="rId2691" Type="http://schemas.openxmlformats.org/officeDocument/2006/relationships/footer" Target="footer835.xml" /><Relationship Id="rId2692" Type="http://schemas.openxmlformats.org/officeDocument/2006/relationships/footer" Target="footer836.xml" /><Relationship Id="rId2693" Type="http://schemas.openxmlformats.org/officeDocument/2006/relationships/header" Target="header837.xml" /><Relationship Id="rId2694" Type="http://schemas.openxmlformats.org/officeDocument/2006/relationships/footer" Target="footer837.xml" /><Relationship Id="rId2695" Type="http://schemas.openxmlformats.org/officeDocument/2006/relationships/hyperlink" Target="https://advance.lexis.com/api/document?collection=news&amp;id=urn:contentItem:5MB6-Y5V1-JBG3-63GV-00000-00&amp;context=1519360" TargetMode="External" /><Relationship Id="rId2696" Type="http://schemas.openxmlformats.org/officeDocument/2006/relationships/hyperlink" Target="https://www.nytimes.com/2016/11/04/us/san-francisco-files-lawsuit-against-sinking-millennium-tower.html?_r=0" TargetMode="External" /><Relationship Id="rId2697" Type="http://schemas.openxmlformats.org/officeDocument/2006/relationships/hyperlink" Target="https://www.nytimes.com/2016/11/04/us/san-francisco-files-lawsuit-against-sinking-millennium-tower.html?_r=0" TargetMode="External" /><Relationship Id="rId2698" Type="http://schemas.openxmlformats.org/officeDocument/2006/relationships/hyperlink" Target="https://www.nytimes.com/2016/11/04/us/san-francisco-files-lawsuit-against-sinking-millennium-tower.html?_r=0" TargetMode="External" /><Relationship Id="rId2699" Type="http://schemas.openxmlformats.org/officeDocument/2006/relationships/hyperlink" Target="https://www.nytimes.com/2016/11/04/us/san-francisco-files-lawsuit-against-sinking-millennium-tower.html?_r=0" TargetMode="External" /><Relationship Id="rId27" Type="http://schemas.openxmlformats.org/officeDocument/2006/relationships/hyperlink" Target="http://www.nytimes.com/2016/08/12/us/politics/puerto-rican-voters.html" TargetMode="External" /><Relationship Id="rId270" Type="http://schemas.openxmlformats.org/officeDocument/2006/relationships/header" Target="header73.xml" /><Relationship Id="rId2700" Type="http://schemas.openxmlformats.org/officeDocument/2006/relationships/hyperlink" Target="https://www.nytimes.com/2016/11/04/us/san-francisco-files-lawsuit-against-sinking-millennium-tower.html?_r=0" TargetMode="External" /><Relationship Id="rId2701" Type="http://schemas.openxmlformats.org/officeDocument/2006/relationships/hyperlink" Target="https://www.nytimes.com/2016/11/04/us/san-francisco-files-lawsuit-against-sinking-millennium-tower.html?_r=0" TargetMode="External" /><Relationship Id="rId2702" Type="http://schemas.openxmlformats.org/officeDocument/2006/relationships/hyperlink" Target="https://www.nytimes.com/2016/11/04/us/san-francisco-files-lawsuit-against-sinking-millennium-tower.html?_r=0" TargetMode="External" /><Relationship Id="rId2703" Type="http://schemas.openxmlformats.org/officeDocument/2006/relationships/hyperlink" Target="https://www.nytimes.com/2016/11/04/us/san-francisco-files-lawsuit-against-sinking-millennium-tower.html?_r=0" TargetMode="External" /><Relationship Id="rId2704" Type="http://schemas.openxmlformats.org/officeDocument/2006/relationships/hyperlink" Target="https://www.nytimes.com/2016/11/04/us/san-francisco-files-lawsuit-against-sinking-millennium-tower.html?_r=0" TargetMode="External" /><Relationship Id="rId2705" Type="http://schemas.openxmlformats.org/officeDocument/2006/relationships/hyperlink" Target="https://www.nytimes.com/2016/11/04/us/san-francisco-files-lawsuit-against-sinking-millennium-tower.html?_r=0" TargetMode="External" /><Relationship Id="rId2706" Type="http://schemas.openxmlformats.org/officeDocument/2006/relationships/hyperlink" Target="https://www.nytimes.com/2016/11/04/us/san-francisco-files-lawsuit-against-sinking-millennium-tower.html?_r=0" TargetMode="External" /><Relationship Id="rId2707" Type="http://schemas.openxmlformats.org/officeDocument/2006/relationships/hyperlink" Target="https://www.nytimes.com/2016/11/04/us/san-francisco-files-lawsuit-against-sinking-millennium-tower.html?_r=0" TargetMode="External" /><Relationship Id="rId2708" Type="http://schemas.openxmlformats.org/officeDocument/2006/relationships/hyperlink" Target="https://www.nytimes.com/2016/11/04/us/san-francisco-files-lawsuit-against-sinking-millennium-tower.html?_r=0" TargetMode="External" /><Relationship Id="rId2709" Type="http://schemas.openxmlformats.org/officeDocument/2006/relationships/hyperlink" Target="https://www.nytimes.com/2016/11/04/us/san-francisco-files-lawsuit-against-sinking-millennium-tower.html?_r=0" TargetMode="External" /><Relationship Id="rId271" Type="http://schemas.openxmlformats.org/officeDocument/2006/relationships/header" Target="header74.xml" /><Relationship Id="rId2710" Type="http://schemas.openxmlformats.org/officeDocument/2006/relationships/hyperlink" Target="https://www.nytimes.com/2016/11/04/us/san-francisco-files-lawsuit-against-sinking-millennium-tower.html?_r=0" TargetMode="External" /><Relationship Id="rId2711" Type="http://schemas.openxmlformats.org/officeDocument/2006/relationships/hyperlink" Target="https://www.nytimes.com/2016/11/04/us/san-francisco-files-lawsuit-against-sinking-millennium-tower.html?_r=0" TargetMode="External" /><Relationship Id="rId2712" Type="http://schemas.openxmlformats.org/officeDocument/2006/relationships/hyperlink" Target="https://www.nytimes.com/2016/11/04/us/san-francisco-files-lawsuit-against-sinking-millennium-tower.html?_r=0" TargetMode="External" /><Relationship Id="rId2713" Type="http://schemas.openxmlformats.org/officeDocument/2006/relationships/hyperlink" Target="https://www.nytimes.com/2016/11/04/us/san-francisco-files-lawsuit-against-sinking-millennium-tower.html?_r=0" TargetMode="External" /><Relationship Id="rId2714" Type="http://schemas.openxmlformats.org/officeDocument/2006/relationships/header" Target="header838.xml" /><Relationship Id="rId2715" Type="http://schemas.openxmlformats.org/officeDocument/2006/relationships/header" Target="header839.xml" /><Relationship Id="rId2716" Type="http://schemas.openxmlformats.org/officeDocument/2006/relationships/footer" Target="footer838.xml" /><Relationship Id="rId2717" Type="http://schemas.openxmlformats.org/officeDocument/2006/relationships/footer" Target="footer839.xml" /><Relationship Id="rId2718" Type="http://schemas.openxmlformats.org/officeDocument/2006/relationships/header" Target="header840.xml" /><Relationship Id="rId2719" Type="http://schemas.openxmlformats.org/officeDocument/2006/relationships/footer" Target="footer840.xml" /><Relationship Id="rId272" Type="http://schemas.openxmlformats.org/officeDocument/2006/relationships/footer" Target="footer73.xml" /><Relationship Id="rId2720" Type="http://schemas.openxmlformats.org/officeDocument/2006/relationships/hyperlink" Target="https://advance.lexis.com/api/document?collection=news&amp;id=urn:contentItem:56Y1-5XC1-DXY4-X003-00000-00&amp;context=1519360" TargetMode="External" /><Relationship Id="rId2721" Type="http://schemas.openxmlformats.org/officeDocument/2006/relationships/hyperlink" Target="http://www.nytimes.com/2012/10/31/opinion/a-sensible-limit-to-the-mortgage-interest-deduction.html" TargetMode="External" /><Relationship Id="rId2722" Type="http://schemas.openxmlformats.org/officeDocument/2006/relationships/header" Target="header841.xml" /><Relationship Id="rId2723" Type="http://schemas.openxmlformats.org/officeDocument/2006/relationships/header" Target="header842.xml" /><Relationship Id="rId2724" Type="http://schemas.openxmlformats.org/officeDocument/2006/relationships/footer" Target="footer841.xml" /><Relationship Id="rId2725" Type="http://schemas.openxmlformats.org/officeDocument/2006/relationships/footer" Target="footer842.xml" /><Relationship Id="rId2726" Type="http://schemas.openxmlformats.org/officeDocument/2006/relationships/header" Target="header843.xml" /><Relationship Id="rId2727" Type="http://schemas.openxmlformats.org/officeDocument/2006/relationships/footer" Target="footer843.xml" /><Relationship Id="rId2728" Type="http://schemas.openxmlformats.org/officeDocument/2006/relationships/hyperlink" Target="https://advance.lexis.com/api/document?collection=news&amp;id=urn:contentItem:3S8G-8N20-0007-H136-00000-00&amp;context=1519360" TargetMode="External" /><Relationship Id="rId2729" Type="http://schemas.openxmlformats.org/officeDocument/2006/relationships/header" Target="header844.xml" /><Relationship Id="rId273" Type="http://schemas.openxmlformats.org/officeDocument/2006/relationships/footer" Target="footer74.xml" /><Relationship Id="rId2730" Type="http://schemas.openxmlformats.org/officeDocument/2006/relationships/header" Target="header845.xml" /><Relationship Id="rId2731" Type="http://schemas.openxmlformats.org/officeDocument/2006/relationships/footer" Target="footer844.xml" /><Relationship Id="rId2732" Type="http://schemas.openxmlformats.org/officeDocument/2006/relationships/footer" Target="footer845.xml" /><Relationship Id="rId2733" Type="http://schemas.openxmlformats.org/officeDocument/2006/relationships/header" Target="header846.xml" /><Relationship Id="rId2734" Type="http://schemas.openxmlformats.org/officeDocument/2006/relationships/footer" Target="footer846.xml" /><Relationship Id="rId2735" Type="http://schemas.openxmlformats.org/officeDocument/2006/relationships/hyperlink" Target="https://advance.lexis.com/api/document?collection=news&amp;id=urn:contentItem:5GYH-X7D1-DXY4-X2DX-00000-00&amp;context=1519360" TargetMode="External" /><Relationship Id="rId2736" Type="http://schemas.openxmlformats.org/officeDocument/2006/relationships/hyperlink" Target="http://www.nytimes.com/2015/09/19/theater/the-fleas-new-artistic-director-is-dreaming-big.html" TargetMode="External" /><Relationship Id="rId2737" Type="http://schemas.openxmlformats.org/officeDocument/2006/relationships/header" Target="header847.xml" /><Relationship Id="rId2738" Type="http://schemas.openxmlformats.org/officeDocument/2006/relationships/header" Target="header848.xml" /><Relationship Id="rId2739" Type="http://schemas.openxmlformats.org/officeDocument/2006/relationships/footer" Target="footer847.xml" /><Relationship Id="rId274" Type="http://schemas.openxmlformats.org/officeDocument/2006/relationships/header" Target="header75.xml" /><Relationship Id="rId2740" Type="http://schemas.openxmlformats.org/officeDocument/2006/relationships/footer" Target="footer848.xml" /><Relationship Id="rId2741" Type="http://schemas.openxmlformats.org/officeDocument/2006/relationships/header" Target="header849.xml" /><Relationship Id="rId2742" Type="http://schemas.openxmlformats.org/officeDocument/2006/relationships/footer" Target="footer849.xml" /><Relationship Id="rId2743" Type="http://schemas.openxmlformats.org/officeDocument/2006/relationships/hyperlink" Target="https://advance.lexis.com/api/document?collection=news&amp;id=urn:contentItem:546F-9CF1-DXY4-X1CK-00000-00&amp;context=1519360" TargetMode="External" /><Relationship Id="rId2744" Type="http://schemas.openxmlformats.org/officeDocument/2006/relationships/hyperlink" Target="http://www.nytimes.com" TargetMode="External" /><Relationship Id="rId2745" Type="http://schemas.openxmlformats.org/officeDocument/2006/relationships/header" Target="header850.xml" /><Relationship Id="rId2746" Type="http://schemas.openxmlformats.org/officeDocument/2006/relationships/header" Target="header851.xml" /><Relationship Id="rId2747" Type="http://schemas.openxmlformats.org/officeDocument/2006/relationships/footer" Target="footer850.xml" /><Relationship Id="rId2748" Type="http://schemas.openxmlformats.org/officeDocument/2006/relationships/footer" Target="footer851.xml" /><Relationship Id="rId2749" Type="http://schemas.openxmlformats.org/officeDocument/2006/relationships/header" Target="header852.xml" /><Relationship Id="rId275" Type="http://schemas.openxmlformats.org/officeDocument/2006/relationships/footer" Target="footer75.xml" /><Relationship Id="rId2750" Type="http://schemas.openxmlformats.org/officeDocument/2006/relationships/footer" Target="footer852.xml" /><Relationship Id="rId2751" Type="http://schemas.openxmlformats.org/officeDocument/2006/relationships/hyperlink" Target="https://advance.lexis.com/api/document?collection=news&amp;id=urn:contentItem:5M9V-10T1-JBG3-60JS-00000-00&amp;context=1519360" TargetMode="External" /><Relationship Id="rId2752" Type="http://schemas.openxmlformats.org/officeDocument/2006/relationships/hyperlink" Target="http://www.nytimes.com/2016/12/03/realestate/dogpatch-san-francisco-a-hub-for-the-creative.html" TargetMode="External" /><Relationship Id="rId2753" Type="http://schemas.openxmlformats.org/officeDocument/2006/relationships/header" Target="header853.xml" /><Relationship Id="rId2754" Type="http://schemas.openxmlformats.org/officeDocument/2006/relationships/header" Target="header854.xml" /><Relationship Id="rId2755" Type="http://schemas.openxmlformats.org/officeDocument/2006/relationships/footer" Target="footer853.xml" /><Relationship Id="rId2756" Type="http://schemas.openxmlformats.org/officeDocument/2006/relationships/footer" Target="footer854.xml" /><Relationship Id="rId2757" Type="http://schemas.openxmlformats.org/officeDocument/2006/relationships/header" Target="header855.xml" /><Relationship Id="rId2758" Type="http://schemas.openxmlformats.org/officeDocument/2006/relationships/footer" Target="footer855.xml" /><Relationship Id="rId2759" Type="http://schemas.openxmlformats.org/officeDocument/2006/relationships/hyperlink" Target="https://advance.lexis.com/api/document?collection=news&amp;id=urn:contentItem:5JV1-JDM1-JBG3-61VX-00000-00&amp;context=1519360" TargetMode="External" /><Relationship Id="rId276" Type="http://schemas.openxmlformats.org/officeDocument/2006/relationships/hyperlink" Target="https://advance.lexis.com/api/document?collection=news&amp;id=urn:contentItem:5F6X-NX31-JBG3-652X-00000-00&amp;context=1519360" TargetMode="External" /><Relationship Id="rId2760" Type="http://schemas.openxmlformats.org/officeDocument/2006/relationships/hyperlink" Target="http://www.nytimes.com/2016/05/22/books/review/alices-adventures-in-wonderland-and-grimms-fairy-tales.html" TargetMode="External" /><Relationship Id="rId2761" Type="http://schemas.openxmlformats.org/officeDocument/2006/relationships/header" Target="header856.xml" /><Relationship Id="rId2762" Type="http://schemas.openxmlformats.org/officeDocument/2006/relationships/header" Target="header857.xml" /><Relationship Id="rId2763" Type="http://schemas.openxmlformats.org/officeDocument/2006/relationships/footer" Target="footer856.xml" /><Relationship Id="rId2764" Type="http://schemas.openxmlformats.org/officeDocument/2006/relationships/footer" Target="footer857.xml" /><Relationship Id="rId2765" Type="http://schemas.openxmlformats.org/officeDocument/2006/relationships/header" Target="header858.xml" /><Relationship Id="rId2766" Type="http://schemas.openxmlformats.org/officeDocument/2006/relationships/footer" Target="footer858.xml" /><Relationship Id="rId2767" Type="http://schemas.openxmlformats.org/officeDocument/2006/relationships/hyperlink" Target="https://advance.lexis.com/api/document?collection=news&amp;id=urn:contentItem:5MF0-R8R1-DXY4-X4K7-00000-00&amp;context=1519360" TargetMode="External" /><Relationship Id="rId2768" Type="http://schemas.openxmlformats.org/officeDocument/2006/relationships/hyperlink" Target="http://www.nytimes.com/topic/person/donald-trump?inline=nyt-per" TargetMode="External" /><Relationship Id="rId2769" Type="http://schemas.openxmlformats.org/officeDocument/2006/relationships/hyperlink" Target="http://www.nytimes.com/topic/person/hillary-rodham-clinton?inline=nyt-per" TargetMode="External" /><Relationship Id="rId277" Type="http://schemas.openxmlformats.org/officeDocument/2006/relationships/hyperlink" Target="http://www.nytimes.com/2015/02/03/nyregion/through-decades-of-unrest-in-bushwick-brooklyn-a-family-stays-put.html" TargetMode="External" /><Relationship Id="rId2770" Type="http://schemas.openxmlformats.org/officeDocument/2006/relationships/hyperlink" Target="http://topics.nytimes.com/top/reference/timestopics/organizations/n/national_rifle_association/index.html?inline=nyt-org" TargetMode="External" /><Relationship Id="rId2771" Type="http://schemas.openxmlformats.org/officeDocument/2006/relationships/hyperlink" Target="http://www.nytimes.com/interactive/2016/us/elections/election-2016.html" TargetMode="External" /><Relationship Id="rId2772" Type="http://schemas.openxmlformats.org/officeDocument/2006/relationships/hyperlink" Target="https://www.facebook.com/nytpolitics" TargetMode="External" /><Relationship Id="rId2773" Type="http://schemas.openxmlformats.org/officeDocument/2006/relationships/hyperlink" Target="https://twitter.com/nytpolitics" TargetMode="External" /><Relationship Id="rId2774" Type="http://schemas.openxmlformats.org/officeDocument/2006/relationships/hyperlink" Target="http://www.nytimes.com/newsletters/politics" TargetMode="External" /><Relationship Id="rId2775" Type="http://schemas.openxmlformats.org/officeDocument/2006/relationships/hyperlink" Target="http://www.nytimes.com/2016/05/21/opinion/meet-deadeye-donald.html" TargetMode="External" /><Relationship Id="rId2776" Type="http://schemas.openxmlformats.org/officeDocument/2006/relationships/hyperlink" Target="http://www.nytimes.com/2016/05/20/us/politics/hillary-clinton-donald-trump-gun-control.html" TargetMode="External" /><Relationship Id="rId2777" Type="http://schemas.openxmlformats.org/officeDocument/2006/relationships/header" Target="header859.xml" /><Relationship Id="rId2778" Type="http://schemas.openxmlformats.org/officeDocument/2006/relationships/header" Target="header860.xml" /><Relationship Id="rId2779" Type="http://schemas.openxmlformats.org/officeDocument/2006/relationships/footer" Target="footer859.xml" /><Relationship Id="rId278" Type="http://schemas.openxmlformats.org/officeDocument/2006/relationships/header" Target="header76.xml" /><Relationship Id="rId2780" Type="http://schemas.openxmlformats.org/officeDocument/2006/relationships/footer" Target="footer860.xml" /><Relationship Id="rId2781" Type="http://schemas.openxmlformats.org/officeDocument/2006/relationships/header" Target="header861.xml" /><Relationship Id="rId2782" Type="http://schemas.openxmlformats.org/officeDocument/2006/relationships/footer" Target="footer861.xml" /><Relationship Id="rId2783" Type="http://schemas.openxmlformats.org/officeDocument/2006/relationships/hyperlink" Target="https://advance.lexis.com/api/document?collection=news&amp;id=urn:contentItem:56Y1-5XC1-DXY4-X000-00000-00&amp;context=1519360" TargetMode="External" /><Relationship Id="rId2784" Type="http://schemas.openxmlformats.org/officeDocument/2006/relationships/hyperlink" Target="http://www.nytimes.com/2012/10/31/nyregion/wind-driven-flames-burn-scores-of-homes-in-queens-enclave.html" TargetMode="External" /><Relationship Id="rId2785" Type="http://schemas.openxmlformats.org/officeDocument/2006/relationships/header" Target="header862.xml" /><Relationship Id="rId2786" Type="http://schemas.openxmlformats.org/officeDocument/2006/relationships/header" Target="header863.xml" /><Relationship Id="rId2787" Type="http://schemas.openxmlformats.org/officeDocument/2006/relationships/footer" Target="footer862.xml" /><Relationship Id="rId2788" Type="http://schemas.openxmlformats.org/officeDocument/2006/relationships/footer" Target="footer863.xml" /><Relationship Id="rId2789" Type="http://schemas.openxmlformats.org/officeDocument/2006/relationships/header" Target="header864.xml" /><Relationship Id="rId279" Type="http://schemas.openxmlformats.org/officeDocument/2006/relationships/header" Target="header77.xml" /><Relationship Id="rId2790" Type="http://schemas.openxmlformats.org/officeDocument/2006/relationships/footer" Target="footer864.xml" /><Relationship Id="rId2791" Type="http://schemas.openxmlformats.org/officeDocument/2006/relationships/hyperlink" Target="https://advance.lexis.com/api/document?collection=news&amp;id=urn:contentItem:3SJD-PW00-0038-D4H4-00000-00&amp;context=1519360" TargetMode="External" /><Relationship Id="rId2792" Type="http://schemas.openxmlformats.org/officeDocument/2006/relationships/hyperlink" Target="https://advance.lexis.com/api/document?collection=news&amp;id=urn:contentItem:3SJD-PW00-0038-D4H4-00000-00&amp;context=1519360" TargetMode="External" /><Relationship Id="rId2793" Type="http://schemas.openxmlformats.org/officeDocument/2006/relationships/header" Target="header865.xml" /><Relationship Id="rId2794" Type="http://schemas.openxmlformats.org/officeDocument/2006/relationships/header" Target="header866.xml" /><Relationship Id="rId2795" Type="http://schemas.openxmlformats.org/officeDocument/2006/relationships/footer" Target="footer865.xml" /><Relationship Id="rId2796" Type="http://schemas.openxmlformats.org/officeDocument/2006/relationships/footer" Target="footer866.xml" /><Relationship Id="rId2797" Type="http://schemas.openxmlformats.org/officeDocument/2006/relationships/header" Target="header867.xml" /><Relationship Id="rId2798" Type="http://schemas.openxmlformats.org/officeDocument/2006/relationships/footer" Target="footer867.xml" /><Relationship Id="rId2799" Type="http://schemas.openxmlformats.org/officeDocument/2006/relationships/hyperlink" Target="https://advance.lexis.com/api/document?collection=news&amp;id=urn:contentItem:5JTS-RKD1-DXY4-X51D-00000-00&amp;context=1519360" TargetMode="External" /><Relationship Id="rId28" Type="http://schemas.openxmlformats.org/officeDocument/2006/relationships/header" Target="header10.xml" /><Relationship Id="rId280" Type="http://schemas.openxmlformats.org/officeDocument/2006/relationships/footer" Target="footer76.xml" /><Relationship Id="rId2800" Type="http://schemas.openxmlformats.org/officeDocument/2006/relationships/hyperlink" Target="http://www.nytimes.com/2016/05/21/us/politics/nra-guns-donald-trump-hillary-clinton.html" TargetMode="External" /><Relationship Id="rId2801" Type="http://schemas.openxmlformats.org/officeDocument/2006/relationships/header" Target="header868.xml" /><Relationship Id="rId2802" Type="http://schemas.openxmlformats.org/officeDocument/2006/relationships/header" Target="header869.xml" /><Relationship Id="rId2803" Type="http://schemas.openxmlformats.org/officeDocument/2006/relationships/footer" Target="footer868.xml" /><Relationship Id="rId2804" Type="http://schemas.openxmlformats.org/officeDocument/2006/relationships/footer" Target="footer869.xml" /><Relationship Id="rId2805" Type="http://schemas.openxmlformats.org/officeDocument/2006/relationships/header" Target="header870.xml" /><Relationship Id="rId2806" Type="http://schemas.openxmlformats.org/officeDocument/2006/relationships/footer" Target="footer870.xml" /><Relationship Id="rId2807" Type="http://schemas.openxmlformats.org/officeDocument/2006/relationships/hyperlink" Target="https://advance.lexis.com/api/document?collection=news&amp;id=urn:contentItem:3SC4-7H40-000P-2361-00000-00&amp;context=1519360" TargetMode="External" /><Relationship Id="rId2808" Type="http://schemas.openxmlformats.org/officeDocument/2006/relationships/header" Target="header871.xml" /><Relationship Id="rId2809" Type="http://schemas.openxmlformats.org/officeDocument/2006/relationships/header" Target="header872.xml" /><Relationship Id="rId281" Type="http://schemas.openxmlformats.org/officeDocument/2006/relationships/footer" Target="footer77.xml" /><Relationship Id="rId2810" Type="http://schemas.openxmlformats.org/officeDocument/2006/relationships/footer" Target="footer871.xml" /><Relationship Id="rId2811" Type="http://schemas.openxmlformats.org/officeDocument/2006/relationships/footer" Target="footer872.xml" /><Relationship Id="rId2812" Type="http://schemas.openxmlformats.org/officeDocument/2006/relationships/header" Target="header873.xml" /><Relationship Id="rId2813" Type="http://schemas.openxmlformats.org/officeDocument/2006/relationships/footer" Target="footer873.xml" /><Relationship Id="rId2814" Type="http://schemas.openxmlformats.org/officeDocument/2006/relationships/hyperlink" Target="https://advance.lexis.com/api/document?collection=news&amp;id=urn:contentItem:5JV1-JDM1-JBG3-61XM-00000-00&amp;context=1519360" TargetMode="External" /><Relationship Id="rId2815" Type="http://schemas.openxmlformats.org/officeDocument/2006/relationships/hyperlink" Target="http://www.nytimes.com/2016/05/22/opinion/campaign-stops/how-to-save-clintonism.html" TargetMode="External" /><Relationship Id="rId2816" Type="http://schemas.openxmlformats.org/officeDocument/2006/relationships/header" Target="header874.xml" /><Relationship Id="rId2817" Type="http://schemas.openxmlformats.org/officeDocument/2006/relationships/header" Target="header875.xml" /><Relationship Id="rId2818" Type="http://schemas.openxmlformats.org/officeDocument/2006/relationships/footer" Target="footer874.xml" /><Relationship Id="rId2819" Type="http://schemas.openxmlformats.org/officeDocument/2006/relationships/footer" Target="footer875.xml" /><Relationship Id="rId282" Type="http://schemas.openxmlformats.org/officeDocument/2006/relationships/header" Target="header78.xml" /><Relationship Id="rId2820" Type="http://schemas.openxmlformats.org/officeDocument/2006/relationships/header" Target="header876.xml" /><Relationship Id="rId2821" Type="http://schemas.openxmlformats.org/officeDocument/2006/relationships/footer" Target="footer876.xml" /><Relationship Id="rId2822" Type="http://schemas.openxmlformats.org/officeDocument/2006/relationships/hyperlink" Target="https://advance.lexis.com/api/document?collection=news&amp;id=urn:contentItem:5PGM-45J1-DXY4-X3MK-00000-00&amp;context=1519360" TargetMode="External" /><Relationship Id="rId2823" Type="http://schemas.openxmlformats.org/officeDocument/2006/relationships/hyperlink" Target="https://www.nytimes.com/2017/04/10/fashion/edward-enninful-is-named-editor-in-chief-at-british-vogue.html" TargetMode="External" /><Relationship Id="rId2824" Type="http://schemas.openxmlformats.org/officeDocument/2006/relationships/hyperlink" Target="https://www.nytimes.com/2017/04/29/fashion/from-ghana-to-hanover-square.html?mcubz=1" TargetMode="External" /><Relationship Id="rId2825" Type="http://schemas.openxmlformats.org/officeDocument/2006/relationships/hyperlink" Target="https://www.nytimes.com/2017/07/04/fashion/vestoj-lucinda-chambers-british-vogue.html?mcubz=1" TargetMode="External" /><Relationship Id="rId2826" Type="http://schemas.openxmlformats.org/officeDocument/2006/relationships/hyperlink" Target="https://www.nytimes.com/2017/07/10/world/europe/uk-grenfell-fire-death-toll.html" TargetMode="External" /><Relationship Id="rId2827" Type="http://schemas.openxmlformats.org/officeDocument/2006/relationships/hyperlink" Target="https://www.standard.co.uk/news/london/images-of-unity-artists-design-covers-for-es-magazine-in-tribute-to-londoners-resilience-a3580041.html" TargetMode="External" /><Relationship Id="rId2828" Type="http://schemas.openxmlformats.org/officeDocument/2006/relationships/hyperlink" Target="https://www.nytimes.com/slideshow/2017/06/10/fashion/runway-mens/charles-jeffrey-loverboy-spring-2018/s/Cjeffrey-spring-2018-mens-slide-5UX7.html" TargetMode="External" /><Relationship Id="rId2829" Type="http://schemas.openxmlformats.org/officeDocument/2006/relationships/hyperlink" Target="https://www.nytimes.com/2017/06/13/fashion/mens-style/london-fashion-week-mens-spring-2018.html?mcubz=1" TargetMode="External" /><Relationship Id="rId283" Type="http://schemas.openxmlformats.org/officeDocument/2006/relationships/footer" Target="footer78.xml" /><Relationship Id="rId2830" Type="http://schemas.openxmlformats.org/officeDocument/2006/relationships/hyperlink" Target="https://www.lvmh.com/news-documents/news/lvmh-prize-for-young-fashion-designers-2017-21-shortlisted-designers/" TargetMode="External" /><Relationship Id="rId2831" Type="http://schemas.openxmlformats.org/officeDocument/2006/relationships/hyperlink" Target="https://www.nytimes.com/2015/09/23/fashion/fashion-east-london-fashion-week-spring-2016.html" TargetMode="External" /><Relationship Id="rId2832" Type="http://schemas.openxmlformats.org/officeDocument/2006/relationships/hyperlink" Target="http://matchesfashion.com/" TargetMode="External" /><Relationship Id="rId2833" Type="http://schemas.openxmlformats.org/officeDocument/2006/relationships/hyperlink" Target="https://www.nytimes.com/2017/07/20/fashion/pirelli-2018-calendar-black-alice-in-wonderland.html?mcubz=1" TargetMode="External" /><Relationship Id="rId2834" Type="http://schemas.openxmlformats.org/officeDocument/2006/relationships/hyperlink" Target="https://www.nytimes.com/2017/02/08/t-magazine/new-magazines-print-mastermind-replica-man-reedition-.html?mcubz=1" TargetMode="External" /><Relationship Id="rId2835" Type="http://schemas.openxmlformats.org/officeDocument/2006/relationships/hyperlink" Target="https://www.facebook.com/nytimesstyles" TargetMode="External" /><Relationship Id="rId2836" Type="http://schemas.openxmlformats.org/officeDocument/2006/relationships/hyperlink" Target="https://www.facebook.com/modernlove" TargetMode="External" /><Relationship Id="rId2837" Type="http://schemas.openxmlformats.org/officeDocument/2006/relationships/hyperlink" Target="https://twitter.com/nytstyles" TargetMode="External" /><Relationship Id="rId2838" Type="http://schemas.openxmlformats.org/officeDocument/2006/relationships/hyperlink" Target="https://twitter.com/nytfashion" TargetMode="External" /><Relationship Id="rId2839" Type="http://schemas.openxmlformats.org/officeDocument/2006/relationships/hyperlink" Target="https://twitter.com/nytimesvows" TargetMode="External" /><Relationship Id="rId284" Type="http://schemas.openxmlformats.org/officeDocument/2006/relationships/hyperlink" Target="https://advance.lexis.com/api/document?collection=news&amp;id=urn:contentItem:55DB-H6F1-JBG3-6465-00000-00&amp;context=1519360" TargetMode="External" /><Relationship Id="rId2840" Type="http://schemas.openxmlformats.org/officeDocument/2006/relationships/hyperlink" Target="https://instagram.com/nytimesfashion" TargetMode="External" /><Relationship Id="rId2841" Type="http://schemas.openxmlformats.org/officeDocument/2006/relationships/header" Target="header877.xml" /><Relationship Id="rId2842" Type="http://schemas.openxmlformats.org/officeDocument/2006/relationships/header" Target="header878.xml" /><Relationship Id="rId2843" Type="http://schemas.openxmlformats.org/officeDocument/2006/relationships/footer" Target="footer877.xml" /><Relationship Id="rId2844" Type="http://schemas.openxmlformats.org/officeDocument/2006/relationships/footer" Target="footer878.xml" /><Relationship Id="rId2845" Type="http://schemas.openxmlformats.org/officeDocument/2006/relationships/header" Target="header879.xml" /><Relationship Id="rId2846" Type="http://schemas.openxmlformats.org/officeDocument/2006/relationships/footer" Target="footer879.xml" /><Relationship Id="rId2847" Type="http://schemas.openxmlformats.org/officeDocument/2006/relationships/hyperlink" Target="https://advance.lexis.com/api/document?collection=news&amp;id=urn:contentItem:56YD-BKS1-JBG3-64X1-00000-00&amp;context=1519360" TargetMode="External" /><Relationship Id="rId2848" Type="http://schemas.openxmlformats.org/officeDocument/2006/relationships/hyperlink" Target="http://www.nytimes.com/2012/11/02/us/politics/in-wisconsin-real-battleground-is-rural.html" TargetMode="External" /><Relationship Id="rId2849" Type="http://schemas.openxmlformats.org/officeDocument/2006/relationships/header" Target="header880.xml" /><Relationship Id="rId285" Type="http://schemas.openxmlformats.org/officeDocument/2006/relationships/hyperlink" Target="http://www.nytimes.com" TargetMode="External" /><Relationship Id="rId2850" Type="http://schemas.openxmlformats.org/officeDocument/2006/relationships/header" Target="header881.xml" /><Relationship Id="rId2851" Type="http://schemas.openxmlformats.org/officeDocument/2006/relationships/footer" Target="footer880.xml" /><Relationship Id="rId2852" Type="http://schemas.openxmlformats.org/officeDocument/2006/relationships/footer" Target="footer881.xml" /><Relationship Id="rId2853" Type="http://schemas.openxmlformats.org/officeDocument/2006/relationships/header" Target="header882.xml" /><Relationship Id="rId2854" Type="http://schemas.openxmlformats.org/officeDocument/2006/relationships/footer" Target="footer882.xml" /><Relationship Id="rId2855" Type="http://schemas.openxmlformats.org/officeDocument/2006/relationships/hyperlink" Target="https://advance.lexis.com/api/document?collection=news&amp;id=urn:contentItem:5NCD-SMB1-JBG3-61TG-00000-00&amp;context=1519360" TargetMode="External" /><Relationship Id="rId2856" Type="http://schemas.openxmlformats.org/officeDocument/2006/relationships/header" Target="header883.xml" /><Relationship Id="rId2857" Type="http://schemas.openxmlformats.org/officeDocument/2006/relationships/header" Target="header884.xml" /><Relationship Id="rId2858" Type="http://schemas.openxmlformats.org/officeDocument/2006/relationships/footer" Target="footer883.xml" /><Relationship Id="rId2859" Type="http://schemas.openxmlformats.org/officeDocument/2006/relationships/footer" Target="footer884.xml" /><Relationship Id="rId286" Type="http://schemas.openxmlformats.org/officeDocument/2006/relationships/header" Target="header79.xml" /><Relationship Id="rId2860" Type="http://schemas.openxmlformats.org/officeDocument/2006/relationships/header" Target="header885.xml" /><Relationship Id="rId2861" Type="http://schemas.openxmlformats.org/officeDocument/2006/relationships/footer" Target="footer885.xml" /><Relationship Id="rId2862" Type="http://schemas.openxmlformats.org/officeDocument/2006/relationships/hyperlink" Target="https://advance.lexis.com/api/document?collection=news&amp;id=urn:contentItem:5NFS-MD51-JBG3-628B-00000-00&amp;context=1519360" TargetMode="External" /><Relationship Id="rId2863" Type="http://schemas.openxmlformats.org/officeDocument/2006/relationships/hyperlink" Target="https://www.nytimes.com/2017/05/02/theater/im-in-love-with-everybody-tony-award-nominees-react.html" TargetMode="External" /><Relationship Id="rId2864" Type="http://schemas.openxmlformats.org/officeDocument/2006/relationships/header" Target="header886.xml" /><Relationship Id="rId2865" Type="http://schemas.openxmlformats.org/officeDocument/2006/relationships/header" Target="header887.xml" /><Relationship Id="rId2866" Type="http://schemas.openxmlformats.org/officeDocument/2006/relationships/footer" Target="footer886.xml" /><Relationship Id="rId2867" Type="http://schemas.openxmlformats.org/officeDocument/2006/relationships/footer" Target="footer887.xml" /><Relationship Id="rId2868" Type="http://schemas.openxmlformats.org/officeDocument/2006/relationships/header" Target="header888.xml" /><Relationship Id="rId2869" Type="http://schemas.openxmlformats.org/officeDocument/2006/relationships/footer" Target="footer888.xml" /><Relationship Id="rId287" Type="http://schemas.openxmlformats.org/officeDocument/2006/relationships/header" Target="header80.xml" /><Relationship Id="rId2870" Type="http://schemas.openxmlformats.org/officeDocument/2006/relationships/hyperlink" Target="https://advance.lexis.com/api/document?collection=news&amp;id=urn:contentItem:5DFT-D951-DXY4-X0N6-00000-00&amp;context=1519360" TargetMode="External" /><Relationship Id="rId2871" Type="http://schemas.openxmlformats.org/officeDocument/2006/relationships/hyperlink" Target="http://www.nytimes.com/2014/10/27/world/americas/brazilian-presidential-election.html" TargetMode="External" /><Relationship Id="rId2872" Type="http://schemas.openxmlformats.org/officeDocument/2006/relationships/header" Target="header889.xml" /><Relationship Id="rId2873" Type="http://schemas.openxmlformats.org/officeDocument/2006/relationships/header" Target="header890.xml" /><Relationship Id="rId2874" Type="http://schemas.openxmlformats.org/officeDocument/2006/relationships/footer" Target="footer889.xml" /><Relationship Id="rId2875" Type="http://schemas.openxmlformats.org/officeDocument/2006/relationships/footer" Target="footer890.xml" /><Relationship Id="rId2876" Type="http://schemas.openxmlformats.org/officeDocument/2006/relationships/header" Target="header891.xml" /><Relationship Id="rId2877" Type="http://schemas.openxmlformats.org/officeDocument/2006/relationships/footer" Target="footer891.xml" /><Relationship Id="rId2878" Type="http://schemas.openxmlformats.org/officeDocument/2006/relationships/hyperlink" Target="https://advance.lexis.com/api/document?collection=news&amp;id=urn:contentItem:5JSH-S301-JBG3-60VV-00000-00&amp;context=1519360" TargetMode="External" /><Relationship Id="rId2879" Type="http://schemas.openxmlformats.org/officeDocument/2006/relationships/hyperlink" Target="http://www.nytimes.com/2016/05/15/us/las-vegas-squatters-housing-collapse.html" TargetMode="External" /><Relationship Id="rId288" Type="http://schemas.openxmlformats.org/officeDocument/2006/relationships/footer" Target="footer79.xml" /><Relationship Id="rId2880" Type="http://schemas.openxmlformats.org/officeDocument/2006/relationships/header" Target="header892.xml" /><Relationship Id="rId2881" Type="http://schemas.openxmlformats.org/officeDocument/2006/relationships/header" Target="header893.xml" /><Relationship Id="rId2882" Type="http://schemas.openxmlformats.org/officeDocument/2006/relationships/footer" Target="footer892.xml" /><Relationship Id="rId2883" Type="http://schemas.openxmlformats.org/officeDocument/2006/relationships/footer" Target="footer893.xml" /><Relationship Id="rId2884" Type="http://schemas.openxmlformats.org/officeDocument/2006/relationships/header" Target="header894.xml" /><Relationship Id="rId2885" Type="http://schemas.openxmlformats.org/officeDocument/2006/relationships/footer" Target="footer894.xml" /><Relationship Id="rId2886" Type="http://schemas.openxmlformats.org/officeDocument/2006/relationships/hyperlink" Target="https://advance.lexis.com/api/document?collection=news&amp;id=urn:contentItem:3S8G-HR50-0008-N0FP-00000-00&amp;context=1519360" TargetMode="External" /><Relationship Id="rId2887" Type="http://schemas.openxmlformats.org/officeDocument/2006/relationships/header" Target="header895.xml" /><Relationship Id="rId2888" Type="http://schemas.openxmlformats.org/officeDocument/2006/relationships/header" Target="header896.xml" /><Relationship Id="rId2889" Type="http://schemas.openxmlformats.org/officeDocument/2006/relationships/footer" Target="footer895.xml" /><Relationship Id="rId289" Type="http://schemas.openxmlformats.org/officeDocument/2006/relationships/footer" Target="footer80.xml" /><Relationship Id="rId2890" Type="http://schemas.openxmlformats.org/officeDocument/2006/relationships/footer" Target="footer896.xml" /><Relationship Id="rId2891" Type="http://schemas.openxmlformats.org/officeDocument/2006/relationships/header" Target="header897.xml" /><Relationship Id="rId2892" Type="http://schemas.openxmlformats.org/officeDocument/2006/relationships/footer" Target="footer897.xml" /><Relationship Id="rId2893" Type="http://schemas.openxmlformats.org/officeDocument/2006/relationships/hyperlink" Target="https://advance.lexis.com/api/document?collection=news&amp;id=urn:contentItem:5GW6-91S1-JBG3-60KS-00000-00&amp;context=1519360" TargetMode="External" /><Relationship Id="rId2894" Type="http://schemas.openxmlformats.org/officeDocument/2006/relationships/hyperlink" Target="http://www.nytimes.com/2015/09/08/us/shy-trucker-emerges-as-democrats-pick-for-mississippi-governor.html" TargetMode="External" /><Relationship Id="rId2895" Type="http://schemas.openxmlformats.org/officeDocument/2006/relationships/header" Target="header898.xml" /><Relationship Id="rId2896" Type="http://schemas.openxmlformats.org/officeDocument/2006/relationships/header" Target="header899.xml" /><Relationship Id="rId2897" Type="http://schemas.openxmlformats.org/officeDocument/2006/relationships/footer" Target="footer898.xml" /><Relationship Id="rId2898" Type="http://schemas.openxmlformats.org/officeDocument/2006/relationships/footer" Target="footer899.xml" /><Relationship Id="rId2899" Type="http://schemas.openxmlformats.org/officeDocument/2006/relationships/header" Target="header900.xml" /><Relationship Id="rId29" Type="http://schemas.openxmlformats.org/officeDocument/2006/relationships/header" Target="header11.xml" /><Relationship Id="rId290" Type="http://schemas.openxmlformats.org/officeDocument/2006/relationships/header" Target="header81.xml" /><Relationship Id="rId2900" Type="http://schemas.openxmlformats.org/officeDocument/2006/relationships/footer" Target="footer900.xml" /><Relationship Id="rId2901" Type="http://schemas.openxmlformats.org/officeDocument/2006/relationships/hyperlink" Target="https://advance.lexis.com/api/document?collection=news&amp;id=urn:contentItem:5GXP-1J11-JBG3-608D-00000-00&amp;context=1519360" TargetMode="External" /><Relationship Id="rId2902" Type="http://schemas.openxmlformats.org/officeDocument/2006/relationships/hyperlink" Target="http://www.nytimes.com/2015/09/15/books/review-once-in-a-great-city-chronicles-detroits-glory-days.html" TargetMode="External" /><Relationship Id="rId2903" Type="http://schemas.openxmlformats.org/officeDocument/2006/relationships/header" Target="header901.xml" /><Relationship Id="rId2904" Type="http://schemas.openxmlformats.org/officeDocument/2006/relationships/header" Target="header902.xml" /><Relationship Id="rId2905" Type="http://schemas.openxmlformats.org/officeDocument/2006/relationships/footer" Target="footer901.xml" /><Relationship Id="rId2906" Type="http://schemas.openxmlformats.org/officeDocument/2006/relationships/footer" Target="footer902.xml" /><Relationship Id="rId2907" Type="http://schemas.openxmlformats.org/officeDocument/2006/relationships/header" Target="header903.xml" /><Relationship Id="rId2908" Type="http://schemas.openxmlformats.org/officeDocument/2006/relationships/footer" Target="footer903.xml" /><Relationship Id="rId2909" Type="http://schemas.openxmlformats.org/officeDocument/2006/relationships/hyperlink" Target="https://advance.lexis.com/api/document?collection=news&amp;id=urn:contentItem:56WG-SX01-JBG3-62YJ-00000-00&amp;context=1519360" TargetMode="External" /><Relationship Id="rId291" Type="http://schemas.openxmlformats.org/officeDocument/2006/relationships/footer" Target="footer81.xml" /><Relationship Id="rId2910" Type="http://schemas.openxmlformats.org/officeDocument/2006/relationships/hyperlink" Target="http://www.nytimes.com/2012/10/24/dining/reviews/hungry-city-blue-collar-and-lake-trout-in-williamsburg.html" TargetMode="External" /><Relationship Id="rId2911" Type="http://schemas.openxmlformats.org/officeDocument/2006/relationships/header" Target="header904.xml" /><Relationship Id="rId2912" Type="http://schemas.openxmlformats.org/officeDocument/2006/relationships/header" Target="header905.xml" /><Relationship Id="rId2913" Type="http://schemas.openxmlformats.org/officeDocument/2006/relationships/footer" Target="footer904.xml" /><Relationship Id="rId2914" Type="http://schemas.openxmlformats.org/officeDocument/2006/relationships/footer" Target="footer905.xml" /><Relationship Id="rId2915" Type="http://schemas.openxmlformats.org/officeDocument/2006/relationships/header" Target="header906.xml" /><Relationship Id="rId2916" Type="http://schemas.openxmlformats.org/officeDocument/2006/relationships/footer" Target="footer906.xml" /><Relationship Id="rId2917" Type="http://schemas.openxmlformats.org/officeDocument/2006/relationships/hyperlink" Target="https://advance.lexis.com/api/document?collection=news&amp;id=urn:contentItem:5GX2-40G1-DXY4-X548-00000-00&amp;context=1519360" TargetMode="External" /><Relationship Id="rId2918" Type="http://schemas.openxmlformats.org/officeDocument/2006/relationships/hyperlink" Target="http://www.nytimes.com/2015/09/12/movies/lesbian-love-blossoms-in-new-screen-dramas.html" TargetMode="External" /><Relationship Id="rId2919" Type="http://schemas.openxmlformats.org/officeDocument/2006/relationships/header" Target="header907.xml" /><Relationship Id="rId292" Type="http://schemas.openxmlformats.org/officeDocument/2006/relationships/hyperlink" Target="https://advance.lexis.com/api/document?collection=news&amp;id=urn:contentItem:3S8G-PG10-0009-21SN-00000-00&amp;context=1519360" TargetMode="External" /><Relationship Id="rId2920" Type="http://schemas.openxmlformats.org/officeDocument/2006/relationships/header" Target="header908.xml" /><Relationship Id="rId2921" Type="http://schemas.openxmlformats.org/officeDocument/2006/relationships/footer" Target="footer907.xml" /><Relationship Id="rId2922" Type="http://schemas.openxmlformats.org/officeDocument/2006/relationships/footer" Target="footer908.xml" /><Relationship Id="rId2923" Type="http://schemas.openxmlformats.org/officeDocument/2006/relationships/header" Target="header909.xml" /><Relationship Id="rId2924" Type="http://schemas.openxmlformats.org/officeDocument/2006/relationships/footer" Target="footer909.xml" /><Relationship Id="rId2925" Type="http://schemas.openxmlformats.org/officeDocument/2006/relationships/hyperlink" Target="https://advance.lexis.com/api/document?collection=news&amp;id=urn:contentItem:4BSJ-KHG0-TW8F-G2NB-00000-00&amp;context=1519360" TargetMode="External" /><Relationship Id="rId2926" Type="http://schemas.openxmlformats.org/officeDocument/2006/relationships/hyperlink" Target="http://www.nytimes.com" TargetMode="External" /><Relationship Id="rId2927" Type="http://schemas.openxmlformats.org/officeDocument/2006/relationships/header" Target="header910.xml" /><Relationship Id="rId2928" Type="http://schemas.openxmlformats.org/officeDocument/2006/relationships/header" Target="header911.xml" /><Relationship Id="rId2929" Type="http://schemas.openxmlformats.org/officeDocument/2006/relationships/footer" Target="footer910.xml" /><Relationship Id="rId293" Type="http://schemas.openxmlformats.org/officeDocument/2006/relationships/header" Target="header82.xml" /><Relationship Id="rId2930" Type="http://schemas.openxmlformats.org/officeDocument/2006/relationships/footer" Target="footer911.xml" /><Relationship Id="rId2931" Type="http://schemas.openxmlformats.org/officeDocument/2006/relationships/header" Target="header912.xml" /><Relationship Id="rId2932" Type="http://schemas.openxmlformats.org/officeDocument/2006/relationships/footer" Target="footer912.xml" /><Relationship Id="rId2933" Type="http://schemas.openxmlformats.org/officeDocument/2006/relationships/hyperlink" Target="https://advance.lexis.com/api/document?collection=news&amp;id=urn:contentItem:5JSH-S301-JBG3-60MR-00000-00&amp;context=1519360" TargetMode="External" /><Relationship Id="rId2934" Type="http://schemas.openxmlformats.org/officeDocument/2006/relationships/hyperlink" Target="http://www.nytimes.com/2016/05/15/opinion/sunday/how-and-why-you-diversify-colleges.html" TargetMode="External" /><Relationship Id="rId2935" Type="http://schemas.openxmlformats.org/officeDocument/2006/relationships/header" Target="header913.xml" /><Relationship Id="rId2936" Type="http://schemas.openxmlformats.org/officeDocument/2006/relationships/header" Target="header914.xml" /><Relationship Id="rId2937" Type="http://schemas.openxmlformats.org/officeDocument/2006/relationships/footer" Target="footer913.xml" /><Relationship Id="rId2938" Type="http://schemas.openxmlformats.org/officeDocument/2006/relationships/footer" Target="footer914.xml" /><Relationship Id="rId2939" Type="http://schemas.openxmlformats.org/officeDocument/2006/relationships/header" Target="header915.xml" /><Relationship Id="rId294" Type="http://schemas.openxmlformats.org/officeDocument/2006/relationships/header" Target="header83.xml" /><Relationship Id="rId2940" Type="http://schemas.openxmlformats.org/officeDocument/2006/relationships/footer" Target="footer915.xml" /><Relationship Id="rId2941" Type="http://schemas.openxmlformats.org/officeDocument/2006/relationships/hyperlink" Target="https://advance.lexis.com/api/document?collection=news&amp;id=urn:contentItem:4BRP-TH00-TW8F-G256-00000-00&amp;context=1519360" TargetMode="External" /><Relationship Id="rId2942" Type="http://schemas.openxmlformats.org/officeDocument/2006/relationships/hyperlink" Target="http://www.nytimes.com" TargetMode="External" /><Relationship Id="rId2943" Type="http://schemas.openxmlformats.org/officeDocument/2006/relationships/header" Target="header916.xml" /><Relationship Id="rId2944" Type="http://schemas.openxmlformats.org/officeDocument/2006/relationships/header" Target="header917.xml" /><Relationship Id="rId2945" Type="http://schemas.openxmlformats.org/officeDocument/2006/relationships/footer" Target="footer916.xml" /><Relationship Id="rId2946" Type="http://schemas.openxmlformats.org/officeDocument/2006/relationships/footer" Target="footer917.xml" /><Relationship Id="rId2947" Type="http://schemas.openxmlformats.org/officeDocument/2006/relationships/header" Target="header918.xml" /><Relationship Id="rId2948" Type="http://schemas.openxmlformats.org/officeDocument/2006/relationships/footer" Target="footer918.xml" /><Relationship Id="rId2949" Type="http://schemas.openxmlformats.org/officeDocument/2006/relationships/hyperlink" Target="https://advance.lexis.com/api/document?collection=news&amp;id=urn:contentItem:7TYC-G200-Y8TC-S0R0-00000-00&amp;context=1519360" TargetMode="External" /><Relationship Id="rId295" Type="http://schemas.openxmlformats.org/officeDocument/2006/relationships/footer" Target="footer82.xml" /><Relationship Id="rId2950" Type="http://schemas.openxmlformats.org/officeDocument/2006/relationships/hyperlink" Target="http://www.nytimes.com" TargetMode="External" /><Relationship Id="rId2951" Type="http://schemas.openxmlformats.org/officeDocument/2006/relationships/header" Target="header919.xml" /><Relationship Id="rId2952" Type="http://schemas.openxmlformats.org/officeDocument/2006/relationships/header" Target="header920.xml" /><Relationship Id="rId2953" Type="http://schemas.openxmlformats.org/officeDocument/2006/relationships/footer" Target="footer919.xml" /><Relationship Id="rId2954" Type="http://schemas.openxmlformats.org/officeDocument/2006/relationships/footer" Target="footer920.xml" /><Relationship Id="rId2955" Type="http://schemas.openxmlformats.org/officeDocument/2006/relationships/header" Target="header921.xml" /><Relationship Id="rId2956" Type="http://schemas.openxmlformats.org/officeDocument/2006/relationships/footer" Target="footer921.xml" /><Relationship Id="rId2957" Type="http://schemas.openxmlformats.org/officeDocument/2006/relationships/hyperlink" Target="https://advance.lexis.com/api/document?collection=news&amp;id=urn:contentItem:5BWF-H3N1-DXY4-X1DG-00000-00&amp;context=1519360" TargetMode="External" /><Relationship Id="rId2958" Type="http://schemas.openxmlformats.org/officeDocument/2006/relationships/hyperlink" Target="http://www.nytimes.com/2014/04/02/opinion/venezuela-a-call-for-peace.html" TargetMode="External" /><Relationship Id="rId2959" Type="http://schemas.openxmlformats.org/officeDocument/2006/relationships/header" Target="header922.xml" /><Relationship Id="rId296" Type="http://schemas.openxmlformats.org/officeDocument/2006/relationships/footer" Target="footer83.xml" /><Relationship Id="rId2960" Type="http://schemas.openxmlformats.org/officeDocument/2006/relationships/header" Target="header923.xml" /><Relationship Id="rId2961" Type="http://schemas.openxmlformats.org/officeDocument/2006/relationships/footer" Target="footer922.xml" /><Relationship Id="rId2962" Type="http://schemas.openxmlformats.org/officeDocument/2006/relationships/footer" Target="footer923.xml" /><Relationship Id="rId2963" Type="http://schemas.openxmlformats.org/officeDocument/2006/relationships/header" Target="header924.xml" /><Relationship Id="rId2964" Type="http://schemas.openxmlformats.org/officeDocument/2006/relationships/footer" Target="footer924.xml" /><Relationship Id="rId2965" Type="http://schemas.openxmlformats.org/officeDocument/2006/relationships/hyperlink" Target="https://advance.lexis.com/api/document?collection=news&amp;id=urn:contentItem:5SMR-9MB1-DXY4-X55R-00000-00&amp;context=1519360" TargetMode="External" /><Relationship Id="rId2966" Type="http://schemas.openxmlformats.org/officeDocument/2006/relationships/hyperlink" Target="https://www.nytimes.com/2018/06/23/us/politics/republican-voters-trump.html" TargetMode="External" /><Relationship Id="rId2967" Type="http://schemas.openxmlformats.org/officeDocument/2006/relationships/header" Target="header925.xml" /><Relationship Id="rId2968" Type="http://schemas.openxmlformats.org/officeDocument/2006/relationships/header" Target="header926.xml" /><Relationship Id="rId2969" Type="http://schemas.openxmlformats.org/officeDocument/2006/relationships/footer" Target="footer925.xml" /><Relationship Id="rId297" Type="http://schemas.openxmlformats.org/officeDocument/2006/relationships/header" Target="header84.xml" /><Relationship Id="rId2970" Type="http://schemas.openxmlformats.org/officeDocument/2006/relationships/footer" Target="footer926.xml" /><Relationship Id="rId2971" Type="http://schemas.openxmlformats.org/officeDocument/2006/relationships/header" Target="header927.xml" /><Relationship Id="rId2972" Type="http://schemas.openxmlformats.org/officeDocument/2006/relationships/footer" Target="footer927.xml" /><Relationship Id="rId2973" Type="http://schemas.openxmlformats.org/officeDocument/2006/relationships/hyperlink" Target="https://advance.lexis.com/api/document?collection=news&amp;id=urn:contentItem:3XRM-MSS0-00RP-K1DT-00000-00&amp;context=1519360" TargetMode="External" /><Relationship Id="rId2974" Type="http://schemas.openxmlformats.org/officeDocument/2006/relationships/hyperlink" Target="https://advance.lexis.com/api/document?collection=news&amp;id=urn:contentItem:3XRM-MSS0-00RP-K1DT-00000-00&amp;context=1519360" TargetMode="External" /><Relationship Id="rId2975" Type="http://schemas.openxmlformats.org/officeDocument/2006/relationships/hyperlink" Target="http://www.nytimes.com" TargetMode="External" /><Relationship Id="rId2976" Type="http://schemas.openxmlformats.org/officeDocument/2006/relationships/header" Target="header928.xml" /><Relationship Id="rId2977" Type="http://schemas.openxmlformats.org/officeDocument/2006/relationships/header" Target="header929.xml" /><Relationship Id="rId2978" Type="http://schemas.openxmlformats.org/officeDocument/2006/relationships/footer" Target="footer928.xml" /><Relationship Id="rId2979" Type="http://schemas.openxmlformats.org/officeDocument/2006/relationships/footer" Target="footer929.xml" /><Relationship Id="rId298" Type="http://schemas.openxmlformats.org/officeDocument/2006/relationships/footer" Target="footer84.xml" /><Relationship Id="rId2980" Type="http://schemas.openxmlformats.org/officeDocument/2006/relationships/header" Target="header930.xml" /><Relationship Id="rId2981" Type="http://schemas.openxmlformats.org/officeDocument/2006/relationships/footer" Target="footer930.xml" /><Relationship Id="rId2982" Type="http://schemas.openxmlformats.org/officeDocument/2006/relationships/hyperlink" Target="https://advance.lexis.com/api/document?collection=news&amp;id=urn:contentItem:5SMN-Y5X1-DXY4-X3WY-00000-00&amp;context=1519360" TargetMode="External" /><Relationship Id="rId2983" Type="http://schemas.openxmlformats.org/officeDocument/2006/relationships/hyperlink" Target="https://twitter.com/GenMhayden/status/1008035777455026178?ref_src=twsrc%5Etfw&amp;ref_url=https%3A%2F%2Fwww.nationalreview.com%2Fnews%2Fex-cia-chief-defends-tweet-comparing-trump-border-policy-to-nazi-concentration-camps%2F" TargetMode="External" /><Relationship Id="rId2984" Type="http://schemas.openxmlformats.org/officeDocument/2006/relationships/hyperlink" Target="https://news.gallup.com/poll/235751/trump-job-approval-tying-personal-best.aspx?g_source=link_NEWSV9&amp;g_medium=TOPIC&amp;g_campaign=item_&amp;g_content=Trump%2520Job%2520Approval%2520at%252045%2525%2c%2520Tying%2520Personal%2520Best" TargetMode="External" /><Relationship Id="rId2985" Type="http://schemas.openxmlformats.org/officeDocument/2006/relationships/hyperlink" Target="http://www.politifact.com/truth-o-meter/statements/2018/may/29/donald-trump/trump-correctly-tweets-democrats-mistakenly-tweete/" TargetMode="External" /><Relationship Id="rId2986" Type="http://schemas.openxmlformats.org/officeDocument/2006/relationships/hyperlink" Target="https://www.nationalreview.com/2018/05/jon-favreau-twitter-fail-obama-media-narratives/amp/" TargetMode="External" /><Relationship Id="rId2987" Type="http://schemas.openxmlformats.org/officeDocument/2006/relationships/hyperlink" Target="https://news.gallup.com/poll/235751/trump-job-approval-tying-personal-best.aspx?g_source=link_NEWSV9&amp;g_medium=TOPIC&amp;g_campaign=item_&amp;g_content=Trump%20Job%20Approval%20at%2045%25%2c%20Tying%20Personal%20Best" TargetMode="External" /><Relationship Id="rId2988" Type="http://schemas.openxmlformats.org/officeDocument/2006/relationships/hyperlink" Target="https://news.gallup.com/poll/201617/gallup-daily-trump-job-approval.aspx" TargetMode="External" /><Relationship Id="rId2989" Type="http://schemas.openxmlformats.org/officeDocument/2006/relationships/hyperlink" Target="https://www.nytimes.com/2017/09/14/opinion/trump-republicans.html" TargetMode="External" /><Relationship Id="rId299" Type="http://schemas.openxmlformats.org/officeDocument/2006/relationships/hyperlink" Target="https://advance.lexis.com/api/document?collection=news&amp;id=urn:contentItem:3S8G-R560-0009-20JS-00000-00&amp;context=1519360" TargetMode="External" /><Relationship Id="rId2990" Type="http://schemas.openxmlformats.org/officeDocument/2006/relationships/hyperlink" Target="https://www.nytimes.com/2018/06/20/us/politics/trump-immigration-children-executive-order.html" TargetMode="External" /><Relationship Id="rId2991" Type="http://schemas.openxmlformats.org/officeDocument/2006/relationships/hyperlink" Target="https://www.nytimes.com/2018/06/20/us/politics/trump-language-immigration.html" TargetMode="External" /><Relationship Id="rId2992" Type="http://schemas.openxmlformats.org/officeDocument/2006/relationships/hyperlink" Target="https://www.nytimes.com/2018/06/13/us/politics/republicans-trump-midterms.html" TargetMode="External" /><Relationship Id="rId2993" Type="http://schemas.openxmlformats.org/officeDocument/2006/relationships/hyperlink" Target="https://www.nytimes.com/2018/06/12/us/politics/primary-south-carolina-virginia-nevada.html" TargetMode="External" /><Relationship Id="rId2994" Type="http://schemas.openxmlformats.org/officeDocument/2006/relationships/header" Target="header931.xml" /><Relationship Id="rId2995" Type="http://schemas.openxmlformats.org/officeDocument/2006/relationships/header" Target="header932.xml" /><Relationship Id="rId2996" Type="http://schemas.openxmlformats.org/officeDocument/2006/relationships/footer" Target="footer931.xml" /><Relationship Id="rId2997" Type="http://schemas.openxmlformats.org/officeDocument/2006/relationships/footer" Target="footer932.xml" /><Relationship Id="rId2998" Type="http://schemas.openxmlformats.org/officeDocument/2006/relationships/header" Target="header933.xml" /><Relationship Id="rId2999" Type="http://schemas.openxmlformats.org/officeDocument/2006/relationships/footer" Target="footer933.xml" /><Relationship Id="rId3" Type="http://schemas.openxmlformats.org/officeDocument/2006/relationships/fontTable" Target="fontTable.xml" /><Relationship Id="rId30" Type="http://schemas.openxmlformats.org/officeDocument/2006/relationships/footer" Target="footer10.xml" /><Relationship Id="rId300" Type="http://schemas.openxmlformats.org/officeDocument/2006/relationships/header" Target="header85.xml" /><Relationship Id="rId3000" Type="http://schemas.openxmlformats.org/officeDocument/2006/relationships/hyperlink" Target="https://advance.lexis.com/api/document?collection=news&amp;id=urn:contentItem:45MM-DDM0-01CN-H0YX-00000-00&amp;context=1519360" TargetMode="External" /><Relationship Id="rId3001" Type="http://schemas.openxmlformats.org/officeDocument/2006/relationships/hyperlink" Target="http://www.nytimes.com" TargetMode="External" /><Relationship Id="rId3002" Type="http://schemas.openxmlformats.org/officeDocument/2006/relationships/header" Target="header934.xml" /><Relationship Id="rId3003" Type="http://schemas.openxmlformats.org/officeDocument/2006/relationships/header" Target="header935.xml" /><Relationship Id="rId3004" Type="http://schemas.openxmlformats.org/officeDocument/2006/relationships/footer" Target="footer934.xml" /><Relationship Id="rId3005" Type="http://schemas.openxmlformats.org/officeDocument/2006/relationships/footer" Target="footer935.xml" /><Relationship Id="rId3006" Type="http://schemas.openxmlformats.org/officeDocument/2006/relationships/header" Target="header936.xml" /><Relationship Id="rId3007" Type="http://schemas.openxmlformats.org/officeDocument/2006/relationships/footer" Target="footer936.xml" /><Relationship Id="rId3008" Type="http://schemas.openxmlformats.org/officeDocument/2006/relationships/hyperlink" Target="https://advance.lexis.com/api/document?collection=news&amp;id=urn:contentItem:5JRF-2KV1-DXY4-X19J-00000-00&amp;context=1519360" TargetMode="External" /><Relationship Id="rId3009" Type="http://schemas.openxmlformats.org/officeDocument/2006/relationships/hyperlink" Target="http://www.nytimes.com/2016/05/10/nyregion/steven-croman-regular-on-new-yorks-worst-landlords-lists-is-charged.html" TargetMode="External" /><Relationship Id="rId301" Type="http://schemas.openxmlformats.org/officeDocument/2006/relationships/header" Target="header86.xml" /><Relationship Id="rId3010" Type="http://schemas.openxmlformats.org/officeDocument/2006/relationships/header" Target="header937.xml" /><Relationship Id="rId3011" Type="http://schemas.openxmlformats.org/officeDocument/2006/relationships/header" Target="header938.xml" /><Relationship Id="rId3012" Type="http://schemas.openxmlformats.org/officeDocument/2006/relationships/footer" Target="footer937.xml" /><Relationship Id="rId3013" Type="http://schemas.openxmlformats.org/officeDocument/2006/relationships/footer" Target="footer938.xml" /><Relationship Id="rId3014" Type="http://schemas.openxmlformats.org/officeDocument/2006/relationships/header" Target="header939.xml" /><Relationship Id="rId3015" Type="http://schemas.openxmlformats.org/officeDocument/2006/relationships/footer" Target="footer939.xml" /><Relationship Id="rId3016" Type="http://schemas.openxmlformats.org/officeDocument/2006/relationships/hyperlink" Target="https://advance.lexis.com/api/document?collection=news&amp;id=urn:contentItem:56V7-3M11-DXY4-X34T-00000-00&amp;context=1519360" TargetMode="External" /><Relationship Id="rId3017" Type="http://schemas.openxmlformats.org/officeDocument/2006/relationships/hyperlink" Target="http://www.nytimes.com/2012/10/18/nyregion/carroll-gardens-brooklyn-residents-outraged-by-homeless-shelter-plans.html" TargetMode="External" /><Relationship Id="rId3018" Type="http://schemas.openxmlformats.org/officeDocument/2006/relationships/header" Target="header940.xml" /><Relationship Id="rId3019" Type="http://schemas.openxmlformats.org/officeDocument/2006/relationships/header" Target="header941.xml" /><Relationship Id="rId302" Type="http://schemas.openxmlformats.org/officeDocument/2006/relationships/footer" Target="footer85.xml" /><Relationship Id="rId3020" Type="http://schemas.openxmlformats.org/officeDocument/2006/relationships/footer" Target="footer940.xml" /><Relationship Id="rId3021" Type="http://schemas.openxmlformats.org/officeDocument/2006/relationships/footer" Target="footer941.xml" /><Relationship Id="rId3022" Type="http://schemas.openxmlformats.org/officeDocument/2006/relationships/header" Target="header942.xml" /><Relationship Id="rId3023" Type="http://schemas.openxmlformats.org/officeDocument/2006/relationships/footer" Target="footer942.xml" /><Relationship Id="rId3024" Type="http://schemas.openxmlformats.org/officeDocument/2006/relationships/hyperlink" Target="https://advance.lexis.com/api/document?collection=news&amp;id=urn:contentItem:5SM8-1GJ1-DXY4-X32H-00000-00&amp;context=1519360" TargetMode="External" /><Relationship Id="rId3025" Type="http://schemas.openxmlformats.org/officeDocument/2006/relationships/hyperlink" Target="https://www.nytimes.com/2018/06/20/magazine/trump-government-heritage-foundation-think-tank.html" TargetMode="External" /><Relationship Id="rId3026" Type="http://schemas.openxmlformats.org/officeDocument/2006/relationships/hyperlink" Target="https://www.nytimes.com/2018/06/20/magazine/trump-government-heritage-foundation-think-tank.html" TargetMode="External" /><Relationship Id="rId3027" Type="http://schemas.openxmlformats.org/officeDocument/2006/relationships/hyperlink" Target="https://www.nytimes.com/2018/03/20/us/politics/education-secretary-devos-reorganization-plan-union.html" TargetMode="External" /><Relationship Id="rId3028" Type="http://schemas.openxmlformats.org/officeDocument/2006/relationships/hyperlink" Target="https://www.nytimes.com/2018/04/20/us/politics/devos-education-department-civil-rights.html" TargetMode="External" /><Relationship Id="rId3029" Type="http://schemas.openxmlformats.org/officeDocument/2006/relationships/hyperlink" Target="https://www.nytimes.com/2018/03/28/us/ben-carson-hud-fair-housing-discrimination.html" TargetMode="External" /><Relationship Id="rId303" Type="http://schemas.openxmlformats.org/officeDocument/2006/relationships/footer" Target="footer86.xml" /><Relationship Id="rId3030" Type="http://schemas.openxmlformats.org/officeDocument/2006/relationships/header" Target="header943.xml" /><Relationship Id="rId3031" Type="http://schemas.openxmlformats.org/officeDocument/2006/relationships/header" Target="header944.xml" /><Relationship Id="rId3032" Type="http://schemas.openxmlformats.org/officeDocument/2006/relationships/footer" Target="footer943.xml" /><Relationship Id="rId3033" Type="http://schemas.openxmlformats.org/officeDocument/2006/relationships/footer" Target="footer944.xml" /><Relationship Id="rId3034" Type="http://schemas.openxmlformats.org/officeDocument/2006/relationships/header" Target="header945.xml" /><Relationship Id="rId3035" Type="http://schemas.openxmlformats.org/officeDocument/2006/relationships/footer" Target="footer945.xml" /><Relationship Id="rId3036" Type="http://schemas.openxmlformats.org/officeDocument/2006/relationships/hyperlink" Target="https://advance.lexis.com/api/document?collection=news&amp;id=urn:contentItem:3S89-3Y60-0005-G0SC-00000-00&amp;context=1519360" TargetMode="External" /><Relationship Id="rId3037" Type="http://schemas.openxmlformats.org/officeDocument/2006/relationships/header" Target="header946.xml" /><Relationship Id="rId3038" Type="http://schemas.openxmlformats.org/officeDocument/2006/relationships/header" Target="header947.xml" /><Relationship Id="rId3039" Type="http://schemas.openxmlformats.org/officeDocument/2006/relationships/footer" Target="footer946.xml" /><Relationship Id="rId304" Type="http://schemas.openxmlformats.org/officeDocument/2006/relationships/header" Target="header87.xml" /><Relationship Id="rId3040" Type="http://schemas.openxmlformats.org/officeDocument/2006/relationships/footer" Target="footer947.xml" /><Relationship Id="rId3041" Type="http://schemas.openxmlformats.org/officeDocument/2006/relationships/header" Target="header948.xml" /><Relationship Id="rId3042" Type="http://schemas.openxmlformats.org/officeDocument/2006/relationships/footer" Target="footer948.xml" /><Relationship Id="rId3043" Type="http://schemas.openxmlformats.org/officeDocument/2006/relationships/hyperlink" Target="https://advance.lexis.com/api/document?collection=news&amp;id=urn:contentItem:5SM8-FYH1-JBG3-62V8-00000-00&amp;context=1519360" TargetMode="External" /><Relationship Id="rId3044" Type="http://schemas.openxmlformats.org/officeDocument/2006/relationships/hyperlink" Target="https://www.nytimes.com/2018/06/21/us/politics/trump-government-overhaul-safety-net.html" TargetMode="External" /><Relationship Id="rId3045" Type="http://schemas.openxmlformats.org/officeDocument/2006/relationships/header" Target="header949.xml" /><Relationship Id="rId3046" Type="http://schemas.openxmlformats.org/officeDocument/2006/relationships/header" Target="header950.xml" /><Relationship Id="rId3047" Type="http://schemas.openxmlformats.org/officeDocument/2006/relationships/footer" Target="footer949.xml" /><Relationship Id="rId3048" Type="http://schemas.openxmlformats.org/officeDocument/2006/relationships/footer" Target="footer950.xml" /><Relationship Id="rId3049" Type="http://schemas.openxmlformats.org/officeDocument/2006/relationships/header" Target="header951.xml" /><Relationship Id="rId305" Type="http://schemas.openxmlformats.org/officeDocument/2006/relationships/footer" Target="footer87.xml" /><Relationship Id="rId3050" Type="http://schemas.openxmlformats.org/officeDocument/2006/relationships/footer" Target="footer951.xml" /><Relationship Id="rId3051" Type="http://schemas.openxmlformats.org/officeDocument/2006/relationships/hyperlink" Target="https://advance.lexis.com/api/document?collection=news&amp;id=urn:contentItem:5BTY-PF91-JBG3-619X-00000-00&amp;context=1519360" TargetMode="External" /><Relationship Id="rId3052" Type="http://schemas.openxmlformats.org/officeDocument/2006/relationships/hyperlink" Target="http://www.nytimes.com/2014/03/26/us/politics/democrats-as-part-of-midterm-strategy-to-schedule-votes-on-pocketbook-issues.html" TargetMode="External" /><Relationship Id="rId3053" Type="http://schemas.openxmlformats.org/officeDocument/2006/relationships/header" Target="header952.xml" /><Relationship Id="rId3054" Type="http://schemas.openxmlformats.org/officeDocument/2006/relationships/header" Target="header953.xml" /><Relationship Id="rId3055" Type="http://schemas.openxmlformats.org/officeDocument/2006/relationships/footer" Target="footer952.xml" /><Relationship Id="rId3056" Type="http://schemas.openxmlformats.org/officeDocument/2006/relationships/footer" Target="footer953.xml" /><Relationship Id="rId3057" Type="http://schemas.openxmlformats.org/officeDocument/2006/relationships/header" Target="header954.xml" /><Relationship Id="rId3058" Type="http://schemas.openxmlformats.org/officeDocument/2006/relationships/footer" Target="footer954.xml" /><Relationship Id="rId3059" Type="http://schemas.openxmlformats.org/officeDocument/2006/relationships/hyperlink" Target="https://advance.lexis.com/api/document?collection=news&amp;id=urn:contentItem:3S8G-8X60-0007-H1N8-00000-00&amp;context=1519360" TargetMode="External" /><Relationship Id="rId306" Type="http://schemas.openxmlformats.org/officeDocument/2006/relationships/hyperlink" Target="https://advance.lexis.com/api/document?collection=news&amp;id=urn:contentItem:3S89-XDH0-008G-F28J-00000-00&amp;context=1519360" TargetMode="External" /><Relationship Id="rId3060" Type="http://schemas.openxmlformats.org/officeDocument/2006/relationships/header" Target="header955.xml" /><Relationship Id="rId3061" Type="http://schemas.openxmlformats.org/officeDocument/2006/relationships/header" Target="header956.xml" /><Relationship Id="rId3062" Type="http://schemas.openxmlformats.org/officeDocument/2006/relationships/footer" Target="footer955.xml" /><Relationship Id="rId3063" Type="http://schemas.openxmlformats.org/officeDocument/2006/relationships/footer" Target="footer956.xml" /><Relationship Id="rId3064" Type="http://schemas.openxmlformats.org/officeDocument/2006/relationships/header" Target="header957.xml" /><Relationship Id="rId3065" Type="http://schemas.openxmlformats.org/officeDocument/2006/relationships/footer" Target="footer957.xml" /><Relationship Id="rId3066" Type="http://schemas.openxmlformats.org/officeDocument/2006/relationships/hyperlink" Target="https://advance.lexis.com/api/document?collection=news&amp;id=urn:contentItem:5M8S-BM31-JBG3-64DJ-00000-00&amp;context=1519360" TargetMode="External" /><Relationship Id="rId3067" Type="http://schemas.openxmlformats.org/officeDocument/2006/relationships/hyperlink" Target="http://topics.nytimes.com/top/reference/timestopics/subjects/v/volcker_rule/index.html?inline=nyt-classifier" TargetMode="External" /><Relationship Id="rId3068" Type="http://schemas.openxmlformats.org/officeDocument/2006/relationships/hyperlink" Target="http://www.nytimes.com/2016/11/13/business/economy/can-trump-save-their-jobs-theyre-counting-on-it.html" TargetMode="External" /><Relationship Id="rId3069" Type="http://schemas.openxmlformats.org/officeDocument/2006/relationships/hyperlink" Target="http://www.nytimes.com/2016/11/13/your-money/the-trump-stock-rally-calamity-averted-with-a-little-charm.html" TargetMode="External" /><Relationship Id="rId307" Type="http://schemas.openxmlformats.org/officeDocument/2006/relationships/hyperlink" Target="https://advance.lexis.com/api/document?collection=news&amp;id=urn:contentItem:3S89-XDH0-008G-F28J-00000-00&amp;context=1519360" TargetMode="External" /><Relationship Id="rId3070" Type="http://schemas.openxmlformats.org/officeDocument/2006/relationships/hyperlink" Target="http://www.nytimes.com/2016/11/10/business/dealbook/trump-expected-to-seek-deep-cuts-in-business-regulations.html" TargetMode="External" /><Relationship Id="rId3071" Type="http://schemas.openxmlformats.org/officeDocument/2006/relationships/hyperlink" Target="http://www.nytimes.com/2016/07/20/business/economy/gop-joins-democrats-urging-glass-steagalls-revival-dont-hold-your-breath.html" TargetMode="External" /><Relationship Id="rId3072" Type="http://schemas.openxmlformats.org/officeDocument/2006/relationships/header" Target="header958.xml" /><Relationship Id="rId3073" Type="http://schemas.openxmlformats.org/officeDocument/2006/relationships/header" Target="header959.xml" /><Relationship Id="rId3074" Type="http://schemas.openxmlformats.org/officeDocument/2006/relationships/footer" Target="footer958.xml" /><Relationship Id="rId3075" Type="http://schemas.openxmlformats.org/officeDocument/2006/relationships/footer" Target="footer959.xml" /><Relationship Id="rId3076" Type="http://schemas.openxmlformats.org/officeDocument/2006/relationships/header" Target="header960.xml" /><Relationship Id="rId3077" Type="http://schemas.openxmlformats.org/officeDocument/2006/relationships/footer" Target="footer960.xml" /><Relationship Id="rId3078" Type="http://schemas.openxmlformats.org/officeDocument/2006/relationships/hyperlink" Target="https://advance.lexis.com/api/document?collection=news&amp;id=urn:contentItem:4MNH-54N0-TW8F-G33C-00000-00&amp;context=1519360" TargetMode="External" /><Relationship Id="rId3079" Type="http://schemas.openxmlformats.org/officeDocument/2006/relationships/hyperlink" Target="http://www.nytimes.com" TargetMode="External" /><Relationship Id="rId308" Type="http://schemas.openxmlformats.org/officeDocument/2006/relationships/header" Target="header88.xml" /><Relationship Id="rId3080" Type="http://schemas.openxmlformats.org/officeDocument/2006/relationships/header" Target="header961.xml" /><Relationship Id="rId3081" Type="http://schemas.openxmlformats.org/officeDocument/2006/relationships/header" Target="header962.xml" /><Relationship Id="rId3082" Type="http://schemas.openxmlformats.org/officeDocument/2006/relationships/footer" Target="footer961.xml" /><Relationship Id="rId3083" Type="http://schemas.openxmlformats.org/officeDocument/2006/relationships/footer" Target="footer962.xml" /><Relationship Id="rId3084" Type="http://schemas.openxmlformats.org/officeDocument/2006/relationships/header" Target="header963.xml" /><Relationship Id="rId3085" Type="http://schemas.openxmlformats.org/officeDocument/2006/relationships/footer" Target="footer963.xml" /><Relationship Id="rId3086" Type="http://schemas.openxmlformats.org/officeDocument/2006/relationships/hyperlink" Target="https://advance.lexis.com/api/document?collection=news&amp;id=urn:contentItem:542K-NM91-DXY4-X0BJ-00000-00&amp;context=1519360" TargetMode="External" /><Relationship Id="rId3087" Type="http://schemas.openxmlformats.org/officeDocument/2006/relationships/hyperlink" Target="http://www.nytimes.com" TargetMode="External" /><Relationship Id="rId3088" Type="http://schemas.openxmlformats.org/officeDocument/2006/relationships/header" Target="header964.xml" /><Relationship Id="rId3089" Type="http://schemas.openxmlformats.org/officeDocument/2006/relationships/header" Target="header965.xml" /><Relationship Id="rId309" Type="http://schemas.openxmlformats.org/officeDocument/2006/relationships/header" Target="header89.xml" /><Relationship Id="rId3090" Type="http://schemas.openxmlformats.org/officeDocument/2006/relationships/footer" Target="footer964.xml" /><Relationship Id="rId3091" Type="http://schemas.openxmlformats.org/officeDocument/2006/relationships/footer" Target="footer965.xml" /><Relationship Id="rId3092" Type="http://schemas.openxmlformats.org/officeDocument/2006/relationships/header" Target="header966.xml" /><Relationship Id="rId3093" Type="http://schemas.openxmlformats.org/officeDocument/2006/relationships/footer" Target="footer966.xml" /><Relationship Id="rId3094" Type="http://schemas.openxmlformats.org/officeDocument/2006/relationships/hyperlink" Target="https://advance.lexis.com/api/document?collection=news&amp;id=urn:contentItem:45BH-F5T0-01CN-H4TY-00000-00&amp;context=1519360" TargetMode="External" /><Relationship Id="rId3095" Type="http://schemas.openxmlformats.org/officeDocument/2006/relationships/hyperlink" Target="http://www.nytimes.com" TargetMode="External" /><Relationship Id="rId3096" Type="http://schemas.openxmlformats.org/officeDocument/2006/relationships/header" Target="header967.xml" /><Relationship Id="rId3097" Type="http://schemas.openxmlformats.org/officeDocument/2006/relationships/header" Target="header968.xml" /><Relationship Id="rId3098" Type="http://schemas.openxmlformats.org/officeDocument/2006/relationships/footer" Target="footer967.xml" /><Relationship Id="rId3099" Type="http://schemas.openxmlformats.org/officeDocument/2006/relationships/footer" Target="footer968.xml" /><Relationship Id="rId31" Type="http://schemas.openxmlformats.org/officeDocument/2006/relationships/footer" Target="footer11.xml" /><Relationship Id="rId310" Type="http://schemas.openxmlformats.org/officeDocument/2006/relationships/footer" Target="footer88.xml" /><Relationship Id="rId3100" Type="http://schemas.openxmlformats.org/officeDocument/2006/relationships/header" Target="header969.xml" /><Relationship Id="rId3101" Type="http://schemas.openxmlformats.org/officeDocument/2006/relationships/footer" Target="footer969.xml" /><Relationship Id="rId3102" Type="http://schemas.openxmlformats.org/officeDocument/2006/relationships/hyperlink" Target="https://advance.lexis.com/api/document?collection=news&amp;id=urn:contentItem:3S8G-8HT0-0007-H136-00000-00&amp;context=1519360" TargetMode="External" /><Relationship Id="rId3103" Type="http://schemas.openxmlformats.org/officeDocument/2006/relationships/header" Target="header970.xml" /><Relationship Id="rId3104" Type="http://schemas.openxmlformats.org/officeDocument/2006/relationships/header" Target="header971.xml" /><Relationship Id="rId3105" Type="http://schemas.openxmlformats.org/officeDocument/2006/relationships/footer" Target="footer970.xml" /><Relationship Id="rId3106" Type="http://schemas.openxmlformats.org/officeDocument/2006/relationships/footer" Target="footer971.xml" /><Relationship Id="rId3107" Type="http://schemas.openxmlformats.org/officeDocument/2006/relationships/header" Target="header972.xml" /><Relationship Id="rId3108" Type="http://schemas.openxmlformats.org/officeDocument/2006/relationships/footer" Target="footer972.xml" /><Relationship Id="rId3109" Type="http://schemas.openxmlformats.org/officeDocument/2006/relationships/hyperlink" Target="https://advance.lexis.com/api/document?collection=news&amp;id=urn:contentItem:3S89-3HP0-0005-G468-00000-00&amp;context=1519360" TargetMode="External" /><Relationship Id="rId311" Type="http://schemas.openxmlformats.org/officeDocument/2006/relationships/footer" Target="footer89.xml" /><Relationship Id="rId3110" Type="http://schemas.openxmlformats.org/officeDocument/2006/relationships/header" Target="header973.xml" /><Relationship Id="rId3111" Type="http://schemas.openxmlformats.org/officeDocument/2006/relationships/header" Target="header974.xml" /><Relationship Id="rId3112" Type="http://schemas.openxmlformats.org/officeDocument/2006/relationships/footer" Target="footer973.xml" /><Relationship Id="rId3113" Type="http://schemas.openxmlformats.org/officeDocument/2006/relationships/footer" Target="footer974.xml" /><Relationship Id="rId3114" Type="http://schemas.openxmlformats.org/officeDocument/2006/relationships/header" Target="header975.xml" /><Relationship Id="rId3115" Type="http://schemas.openxmlformats.org/officeDocument/2006/relationships/footer" Target="footer975.xml" /><Relationship Id="rId3116" Type="http://schemas.openxmlformats.org/officeDocument/2006/relationships/hyperlink" Target="https://advance.lexis.com/api/document?collection=news&amp;id=urn:contentItem:5DD9-K381-JBKK-53CY-00000-00&amp;context=1519360" TargetMode="External" /><Relationship Id="rId3117" Type="http://schemas.openxmlformats.org/officeDocument/2006/relationships/hyperlink" Target="http://www.meld-app.com/" TargetMode="External" /><Relationship Id="rId3118" Type="http://schemas.openxmlformats.org/officeDocument/2006/relationships/hyperlink" Target="http://www.onluxy.com/" TargetMode="External" /><Relationship Id="rId3119" Type="http://schemas.openxmlformats.org/officeDocument/2006/relationships/hyperlink" Target="http://www.blackpeoplemeet.com/" TargetMode="External" /><Relationship Id="rId312" Type="http://schemas.openxmlformats.org/officeDocument/2006/relationships/header" Target="header90.xml" /><Relationship Id="rId3120" Type="http://schemas.openxmlformats.org/officeDocument/2006/relationships/hyperlink" Target="http://www.blackplanet.com/" TargetMode="External" /><Relationship Id="rId3121" Type="http://schemas.openxmlformats.org/officeDocument/2006/relationships/hyperlink" Target="http://op-talk.blogs.nytimes.com/2014/09/23/who-needs-a-cuddle-buddy-everyone-it-turns-out/" TargetMode="External" /><Relationship Id="rId3122" Type="http://schemas.openxmlformats.org/officeDocument/2006/relationships/hyperlink" Target="http://www.millionairematch.com/" TargetMode="External" /><Relationship Id="rId3123" Type="http://schemas.openxmlformats.org/officeDocument/2006/relationships/hyperlink" Target="https://www.seekingarrangement.com/" TargetMode="External" /><Relationship Id="rId3124" Type="http://schemas.openxmlformats.org/officeDocument/2006/relationships/hyperlink" Target="http://www.nytimes.com/2009/04/12/magazine/12sugardaddies-t.html?pagewanted=all" TargetMode="External" /><Relationship Id="rId3125" Type="http://schemas.openxmlformats.org/officeDocument/2006/relationships/hyperlink" Target="http://www.cnn.com/2014/09/30/tech/mobile/luxytinder-rich/" TargetMode="External" /><Relationship Id="rId3126" Type="http://schemas.openxmlformats.org/officeDocument/2006/relationships/hyperlink" Target="http://motherboard.vice.com/read/worlds-most-repulsive-app-is-like-tinder-minus-the-poor-people" TargetMode="External" /><Relationship Id="rId3127" Type="http://schemas.openxmlformats.org/officeDocument/2006/relationships/hyperlink" Target="http://op-talk.blogs.nytimes.com/2014/08/14/why-sketchfactor-feels-well/" TargetMode="External" /><Relationship Id="rId3128" Type="http://schemas.openxmlformats.org/officeDocument/2006/relationships/hyperlink" Target="http://www.ebony.com/love-sex/meet-meld-the-black-professional-tinder-333" TargetMode="External" /><Relationship Id="rId3129" Type="http://schemas.openxmlformats.org/officeDocument/2006/relationships/hyperlink" Target="http://www.theroot.com/blogs/the_grapevine/2014/10/is_meld_the_tinder_for_bourgie_black_people.html" TargetMode="External" /><Relationship Id="rId313" Type="http://schemas.openxmlformats.org/officeDocument/2006/relationships/footer" Target="footer90.xml" /><Relationship Id="rId3130" Type="http://schemas.openxmlformats.org/officeDocument/2006/relationships/hyperlink" Target="http://blog.okcupid.com/index.php/your-race-affects-whether-people-write-you-back/" TargetMode="External" /><Relationship Id="rId3131" Type="http://schemas.openxmlformats.org/officeDocument/2006/relationships/hyperlink" Target="https://www.youtube.com/watch?v=qWTXhHABj_A" TargetMode="External" /><Relationship Id="rId3132" Type="http://schemas.openxmlformats.org/officeDocument/2006/relationships/hyperlink" Target="http://www.buzzfeed.com/annehelenpetersen/we-are-all-classists" TargetMode="External" /><Relationship Id="rId3133" Type="http://schemas.openxmlformats.org/officeDocument/2006/relationships/hyperlink" Target="http://op-talk.blogs.nytimes.com/2014/08/04/how-wikipedia-could-improve-your-internet-surfing/" TargetMode="External" /><Relationship Id="rId3134" Type="http://schemas.openxmlformats.org/officeDocument/2006/relationships/header" Target="header976.xml" /><Relationship Id="rId3135" Type="http://schemas.openxmlformats.org/officeDocument/2006/relationships/header" Target="header977.xml" /><Relationship Id="rId3136" Type="http://schemas.openxmlformats.org/officeDocument/2006/relationships/footer" Target="footer976.xml" /><Relationship Id="rId3137" Type="http://schemas.openxmlformats.org/officeDocument/2006/relationships/footer" Target="footer977.xml" /><Relationship Id="rId3138" Type="http://schemas.openxmlformats.org/officeDocument/2006/relationships/header" Target="header978.xml" /><Relationship Id="rId3139" Type="http://schemas.openxmlformats.org/officeDocument/2006/relationships/footer" Target="footer978.xml" /><Relationship Id="rId314" Type="http://schemas.openxmlformats.org/officeDocument/2006/relationships/hyperlink" Target="https://advance.lexis.com/api/document?collection=news&amp;id=urn:contentItem:5CS0-40H1-JBG3-60Y7-00000-00&amp;context=1519360" TargetMode="External" /><Relationship Id="rId3140" Type="http://schemas.openxmlformats.org/officeDocument/2006/relationships/hyperlink" Target="https://advance.lexis.com/api/document?collection=news&amp;id=urn:contentItem:5BSN-VGB1-JBG3-650J-00000-00&amp;context=1519360" TargetMode="External" /><Relationship Id="rId3141" Type="http://schemas.openxmlformats.org/officeDocument/2006/relationships/hyperlink" Target="http://www.nytimes.com/2014/03/20/arts/international/Off-the-West-End-New-Battles-of-the-Sexes.html" TargetMode="External" /><Relationship Id="rId3142" Type="http://schemas.openxmlformats.org/officeDocument/2006/relationships/header" Target="header979.xml" /><Relationship Id="rId3143" Type="http://schemas.openxmlformats.org/officeDocument/2006/relationships/header" Target="header980.xml" /><Relationship Id="rId3144" Type="http://schemas.openxmlformats.org/officeDocument/2006/relationships/footer" Target="footer979.xml" /><Relationship Id="rId3145" Type="http://schemas.openxmlformats.org/officeDocument/2006/relationships/footer" Target="footer980.xml" /><Relationship Id="rId3146" Type="http://schemas.openxmlformats.org/officeDocument/2006/relationships/header" Target="header981.xml" /><Relationship Id="rId3147" Type="http://schemas.openxmlformats.org/officeDocument/2006/relationships/footer" Target="footer981.xml" /><Relationship Id="rId3148" Type="http://schemas.openxmlformats.org/officeDocument/2006/relationships/hyperlink" Target="https://advance.lexis.com/api/document?collection=news&amp;id=urn:contentItem:5DCG-2SH1-JBG3-64W6-00000-00&amp;context=1519360" TargetMode="External" /><Relationship Id="rId3149" Type="http://schemas.openxmlformats.org/officeDocument/2006/relationships/hyperlink" Target="http://www.nytimes.com/2014/10/16/us/in-south-clinton-tries-to-pull-democrats-back-into-the-fold.html" TargetMode="External" /><Relationship Id="rId315" Type="http://schemas.openxmlformats.org/officeDocument/2006/relationships/hyperlink" Target="http://www.nytimes.com/2014/07/26/nyregion/at-the-met-8-food-carts-stake-sidewalk-claims.html" TargetMode="External" /><Relationship Id="rId3150" Type="http://schemas.openxmlformats.org/officeDocument/2006/relationships/header" Target="header982.xml" /><Relationship Id="rId3151" Type="http://schemas.openxmlformats.org/officeDocument/2006/relationships/header" Target="header983.xml" /><Relationship Id="rId3152" Type="http://schemas.openxmlformats.org/officeDocument/2006/relationships/footer" Target="footer982.xml" /><Relationship Id="rId3153" Type="http://schemas.openxmlformats.org/officeDocument/2006/relationships/footer" Target="footer983.xml" /><Relationship Id="rId3154" Type="http://schemas.openxmlformats.org/officeDocument/2006/relationships/header" Target="header984.xml" /><Relationship Id="rId3155" Type="http://schemas.openxmlformats.org/officeDocument/2006/relationships/footer" Target="footer984.xml" /><Relationship Id="rId3156" Type="http://schemas.openxmlformats.org/officeDocument/2006/relationships/hyperlink" Target="https://advance.lexis.com/api/document?collection=news&amp;id=urn:contentItem:3S8G-B420-0007-H35N-00000-00&amp;context=1519360" TargetMode="External" /><Relationship Id="rId3157" Type="http://schemas.openxmlformats.org/officeDocument/2006/relationships/header" Target="header985.xml" /><Relationship Id="rId3158" Type="http://schemas.openxmlformats.org/officeDocument/2006/relationships/header" Target="header986.xml" /><Relationship Id="rId3159" Type="http://schemas.openxmlformats.org/officeDocument/2006/relationships/footer" Target="footer985.xml" /><Relationship Id="rId316" Type="http://schemas.openxmlformats.org/officeDocument/2006/relationships/header" Target="header91.xml" /><Relationship Id="rId3160" Type="http://schemas.openxmlformats.org/officeDocument/2006/relationships/footer" Target="footer986.xml" /><Relationship Id="rId3161" Type="http://schemas.openxmlformats.org/officeDocument/2006/relationships/header" Target="header987.xml" /><Relationship Id="rId3162" Type="http://schemas.openxmlformats.org/officeDocument/2006/relationships/footer" Target="footer987.xml" /><Relationship Id="rId3163" Type="http://schemas.openxmlformats.org/officeDocument/2006/relationships/hyperlink" Target="https://advance.lexis.com/api/document?collection=news&amp;id=urn:contentItem:5GTX-D6H1-DXY4-X02Y-00000-00&amp;context=1519360" TargetMode="External" /><Relationship Id="rId3164" Type="http://schemas.openxmlformats.org/officeDocument/2006/relationships/hyperlink" Target="http://www.nytimes.com/2015/09/02/arts/international/friel-festival-lights-up-ireland.html" TargetMode="External" /><Relationship Id="rId3165" Type="http://schemas.openxmlformats.org/officeDocument/2006/relationships/header" Target="header988.xml" /><Relationship Id="rId3166" Type="http://schemas.openxmlformats.org/officeDocument/2006/relationships/header" Target="header989.xml" /><Relationship Id="rId3167" Type="http://schemas.openxmlformats.org/officeDocument/2006/relationships/footer" Target="footer988.xml" /><Relationship Id="rId3168" Type="http://schemas.openxmlformats.org/officeDocument/2006/relationships/footer" Target="footer989.xml" /><Relationship Id="rId3169" Type="http://schemas.openxmlformats.org/officeDocument/2006/relationships/header" Target="header990.xml" /><Relationship Id="rId317" Type="http://schemas.openxmlformats.org/officeDocument/2006/relationships/header" Target="header92.xml" /><Relationship Id="rId3170" Type="http://schemas.openxmlformats.org/officeDocument/2006/relationships/footer" Target="footer990.xml" /><Relationship Id="rId3171" Type="http://schemas.openxmlformats.org/officeDocument/2006/relationships/hyperlink" Target="https://advance.lexis.com/api/document?collection=news&amp;id=urn:contentItem:4RTK-4SF0-TW8F-G011-00000-00&amp;context=1519360" TargetMode="External" /><Relationship Id="rId3172" Type="http://schemas.openxmlformats.org/officeDocument/2006/relationships/hyperlink" Target="http://www.nytimes.com" TargetMode="External" /><Relationship Id="rId3173" Type="http://schemas.openxmlformats.org/officeDocument/2006/relationships/header" Target="header991.xml" /><Relationship Id="rId3174" Type="http://schemas.openxmlformats.org/officeDocument/2006/relationships/header" Target="header992.xml" /><Relationship Id="rId3175" Type="http://schemas.openxmlformats.org/officeDocument/2006/relationships/footer" Target="footer991.xml" /><Relationship Id="rId3176" Type="http://schemas.openxmlformats.org/officeDocument/2006/relationships/footer" Target="footer992.xml" /><Relationship Id="rId3177" Type="http://schemas.openxmlformats.org/officeDocument/2006/relationships/header" Target="header993.xml" /><Relationship Id="rId3178" Type="http://schemas.openxmlformats.org/officeDocument/2006/relationships/footer" Target="footer993.xml" /><Relationship Id="rId3179" Type="http://schemas.openxmlformats.org/officeDocument/2006/relationships/hyperlink" Target="https://advance.lexis.com/api/document?collection=news&amp;id=urn:contentItem:5DCG-2SH1-JBG3-64Y5-00000-00&amp;context=1519360" TargetMode="External" /><Relationship Id="rId318" Type="http://schemas.openxmlformats.org/officeDocument/2006/relationships/footer" Target="footer91.xml" /><Relationship Id="rId3180" Type="http://schemas.openxmlformats.org/officeDocument/2006/relationships/hyperlink" Target="http://www.nytimes.com/2014/10/16/opinion/ed-milibands-labour-shortage.html" TargetMode="External" /><Relationship Id="rId3181" Type="http://schemas.openxmlformats.org/officeDocument/2006/relationships/header" Target="header994.xml" /><Relationship Id="rId3182" Type="http://schemas.openxmlformats.org/officeDocument/2006/relationships/header" Target="header995.xml" /><Relationship Id="rId3183" Type="http://schemas.openxmlformats.org/officeDocument/2006/relationships/footer" Target="footer994.xml" /><Relationship Id="rId3184" Type="http://schemas.openxmlformats.org/officeDocument/2006/relationships/footer" Target="footer995.xml" /><Relationship Id="rId3185" Type="http://schemas.openxmlformats.org/officeDocument/2006/relationships/header" Target="header996.xml" /><Relationship Id="rId3186" Type="http://schemas.openxmlformats.org/officeDocument/2006/relationships/footer" Target="footer996.xml" /><Relationship Id="rId3187" Type="http://schemas.openxmlformats.org/officeDocument/2006/relationships/hyperlink" Target="https://advance.lexis.com/api/document?collection=news&amp;id=urn:contentItem:4BK7-BRB0-01KN-217F-00000-00&amp;context=1519360" TargetMode="External" /><Relationship Id="rId3188" Type="http://schemas.openxmlformats.org/officeDocument/2006/relationships/hyperlink" Target="http://www.nytimes.com" TargetMode="External" /><Relationship Id="rId3189" Type="http://schemas.openxmlformats.org/officeDocument/2006/relationships/header" Target="header997.xml" /><Relationship Id="rId319" Type="http://schemas.openxmlformats.org/officeDocument/2006/relationships/footer" Target="footer92.xml" /><Relationship Id="rId3190" Type="http://schemas.openxmlformats.org/officeDocument/2006/relationships/header" Target="header998.xml" /><Relationship Id="rId3191" Type="http://schemas.openxmlformats.org/officeDocument/2006/relationships/footer" Target="footer997.xml" /><Relationship Id="rId3192" Type="http://schemas.openxmlformats.org/officeDocument/2006/relationships/footer" Target="footer998.xml" /><Relationship Id="rId3193" Type="http://schemas.openxmlformats.org/officeDocument/2006/relationships/header" Target="header999.xml" /><Relationship Id="rId3194" Type="http://schemas.openxmlformats.org/officeDocument/2006/relationships/footer" Target="footer999.xml" /><Relationship Id="rId3195" Type="http://schemas.openxmlformats.org/officeDocument/2006/relationships/hyperlink" Target="https://advance.lexis.com/api/document?collection=news&amp;id=urn:contentItem:5ND3-5XC1-DXY4-X2PP-00000-00&amp;context=1519360" TargetMode="External" /><Relationship Id="rId3196" Type="http://schemas.openxmlformats.org/officeDocument/2006/relationships/hyperlink" Target="http://topics.nytimes.com/top/news/international/countriesandterritories/france/index.html?inline=nyt-geo" TargetMode="External" /><Relationship Id="rId3197" Type="http://schemas.openxmlformats.org/officeDocument/2006/relationships/hyperlink" Target="https://research.hks.harvard.edu/publications/workingpapers/citation.aspx?PubId=11325" TargetMode="External" /><Relationship Id="rId3198" Type="http://schemas.openxmlformats.org/officeDocument/2006/relationships/hyperlink" Target="http://www.nytimes.com/topic/person/donald-trump?inline=nyt-per" TargetMode="External" /><Relationship Id="rId3199" Type="http://schemas.openxmlformats.org/officeDocument/2006/relationships/hyperlink" Target="https://www.nytimes.com/2017/03/15/world/europe/geert-wilders-netherlands-far-right-vote.html" TargetMode="External" /><Relationship Id="rId32" Type="http://schemas.openxmlformats.org/officeDocument/2006/relationships/header" Target="header12.xml" /><Relationship Id="rId320" Type="http://schemas.openxmlformats.org/officeDocument/2006/relationships/header" Target="header93.xml" /><Relationship Id="rId3200" Type="http://schemas.openxmlformats.org/officeDocument/2006/relationships/hyperlink" Target="http://topics.nytimes.com/top/reference/timestopics/people/w/geert_wilders/index.html?inline=nyt-per" TargetMode="External" /><Relationship Id="rId3201" Type="http://schemas.openxmlformats.org/officeDocument/2006/relationships/hyperlink" Target="http://topics.nytimes.com/top/news/international/countriesandterritories/netherlands/index.html?inline=nyt-geo" TargetMode="External" /><Relationship Id="rId3202" Type="http://schemas.openxmlformats.org/officeDocument/2006/relationships/hyperlink" Target="https://www.nytimes.com/2017/01/24/world/europe/mark-rutte-netherlands-muslim-immigrants-trump.html?emc=edit_int_20170321&amp;nl=the-interpreter&amp;nlid=78801897&amp;te=1" TargetMode="External" /><Relationship Id="rId3203" Type="http://schemas.openxmlformats.org/officeDocument/2006/relationships/hyperlink" Target="https://www.foreignaffairs.com/articles/europe/2016-10-17/europe-s-populist-surge" TargetMode="External" /><Relationship Id="rId3204" Type="http://schemas.openxmlformats.org/officeDocument/2006/relationships/hyperlink" Target="https://www.nytimes.com/2017/03/25/world/europe/uk-independence-party-douglas-carswell.html" TargetMode="External" /><Relationship Id="rId3205" Type="http://schemas.openxmlformats.org/officeDocument/2006/relationships/hyperlink" Target="http://www.britishelectionstudy.com/bes-impact/are-leave-voters-mainly-ukip-by-jonathan-mellon-and-geoffrey-evans/" TargetMode="External" /><Relationship Id="rId3206" Type="http://schemas.openxmlformats.org/officeDocument/2006/relationships/hyperlink" Target="https://www.nytimes.com/2017/04/24/world/europe/france-election-europe.html" TargetMode="External" /><Relationship Id="rId3207" Type="http://schemas.openxmlformats.org/officeDocument/2006/relationships/hyperlink" Target="https://www.nytimes.com/2017/03/15/world/europe/dutch-elections.html" TargetMode="External" /><Relationship Id="rId3208" Type="http://schemas.openxmlformats.org/officeDocument/2006/relationships/hyperlink" Target="https://www.nytimes.com/2017/03/16/opinion/geert-wilders-dutch-election-shows-how-not-to-defeat-populism.html" TargetMode="External" /><Relationship Id="rId3209" Type="http://schemas.openxmlformats.org/officeDocument/2006/relationships/hyperlink" Target="https://www.nytimes.com/2017/03/03/opinion/tony-blair-against-populism-the-center-must-hold.html" TargetMode="External" /><Relationship Id="rId321" Type="http://schemas.openxmlformats.org/officeDocument/2006/relationships/footer" Target="footer93.xml" /><Relationship Id="rId3210" Type="http://schemas.openxmlformats.org/officeDocument/2006/relationships/hyperlink" Target="https://www.nytimes.com/2016/12/23/opinion/populism-real-and-phony.html" TargetMode="External" /><Relationship Id="rId3211" Type="http://schemas.openxmlformats.org/officeDocument/2006/relationships/hyperlink" Target="https://www.nytimes.com/2016/12/02/world/europe/italy-referendum-matteo-renzi.html" TargetMode="External" /><Relationship Id="rId3212" Type="http://schemas.openxmlformats.org/officeDocument/2006/relationships/hyperlink" Target="https://www.nytimes.com/2014/05/24/world/europe/europes-right-and-left-on-march-to-populism.html" TargetMode="External" /><Relationship Id="rId3213" Type="http://schemas.openxmlformats.org/officeDocument/2006/relationships/header" Target="header1000.xml" /><Relationship Id="rId3214" Type="http://schemas.openxmlformats.org/officeDocument/2006/relationships/header" Target="header1001.xml" /><Relationship Id="rId3215" Type="http://schemas.openxmlformats.org/officeDocument/2006/relationships/footer" Target="footer1000.xml" /><Relationship Id="rId3216" Type="http://schemas.openxmlformats.org/officeDocument/2006/relationships/footer" Target="footer1001.xml" /><Relationship Id="rId3217" Type="http://schemas.openxmlformats.org/officeDocument/2006/relationships/header" Target="header1002.xml" /><Relationship Id="rId3218" Type="http://schemas.openxmlformats.org/officeDocument/2006/relationships/footer" Target="footer1002.xml" /><Relationship Id="rId3219" Type="http://schemas.openxmlformats.org/officeDocument/2006/relationships/hyperlink" Target="https://advance.lexis.com/api/document?collection=news&amp;id=urn:contentItem:4MNH-54N0-TW8F-G33H-00000-00&amp;context=1519360" TargetMode="External" /><Relationship Id="rId322" Type="http://schemas.openxmlformats.org/officeDocument/2006/relationships/hyperlink" Target="https://advance.lexis.com/api/document?collection=news&amp;id=urn:contentItem:5PY5-YTS1-JBG3-651J-00000-00&amp;context=1519360" TargetMode="External" /><Relationship Id="rId3220" Type="http://schemas.openxmlformats.org/officeDocument/2006/relationships/hyperlink" Target="http://www.nytimes.com" TargetMode="External" /><Relationship Id="rId3221" Type="http://schemas.openxmlformats.org/officeDocument/2006/relationships/header" Target="header1003.xml" /><Relationship Id="rId3222" Type="http://schemas.openxmlformats.org/officeDocument/2006/relationships/header" Target="header1004.xml" /><Relationship Id="rId3223" Type="http://schemas.openxmlformats.org/officeDocument/2006/relationships/footer" Target="footer1003.xml" /><Relationship Id="rId3224" Type="http://schemas.openxmlformats.org/officeDocument/2006/relationships/footer" Target="footer1004.xml" /><Relationship Id="rId3225" Type="http://schemas.openxmlformats.org/officeDocument/2006/relationships/header" Target="header1005.xml" /><Relationship Id="rId3226" Type="http://schemas.openxmlformats.org/officeDocument/2006/relationships/footer" Target="footer1005.xml" /><Relationship Id="rId3227" Type="http://schemas.openxmlformats.org/officeDocument/2006/relationships/hyperlink" Target="https://advance.lexis.com/api/document?collection=news&amp;id=urn:contentItem:5JRF-2KV1-DXY4-X1C7-00000-00&amp;context=1519360" TargetMode="External" /><Relationship Id="rId3228" Type="http://schemas.openxmlformats.org/officeDocument/2006/relationships/hyperlink" Target="http://www.nytimes.com/2016/05/10/us/politics/elizabeth-warren-donald-trump.html" TargetMode="External" /><Relationship Id="rId3229" Type="http://schemas.openxmlformats.org/officeDocument/2006/relationships/header" Target="header1006.xml" /><Relationship Id="rId323" Type="http://schemas.openxmlformats.org/officeDocument/2006/relationships/hyperlink" Target="https://www.fhwa.dot.gov/pressroom/fhwa1607.cfm" TargetMode="External" /><Relationship Id="rId3230" Type="http://schemas.openxmlformats.org/officeDocument/2006/relationships/header" Target="header1007.xml" /><Relationship Id="rId3231" Type="http://schemas.openxmlformats.org/officeDocument/2006/relationships/footer" Target="footer1006.xml" /><Relationship Id="rId3232" Type="http://schemas.openxmlformats.org/officeDocument/2006/relationships/footer" Target="footer1007.xml" /><Relationship Id="rId3233" Type="http://schemas.openxmlformats.org/officeDocument/2006/relationships/header" Target="header1008.xml" /><Relationship Id="rId3234" Type="http://schemas.openxmlformats.org/officeDocument/2006/relationships/footer" Target="footer1008.xml" /><Relationship Id="rId3235" Type="http://schemas.openxmlformats.org/officeDocument/2006/relationships/hyperlink" Target="https://advance.lexis.com/api/document?collection=news&amp;id=urn:contentItem:3S8G-93X0-0007-H0BR-00000-00&amp;context=1519360" TargetMode="External" /><Relationship Id="rId3236" Type="http://schemas.openxmlformats.org/officeDocument/2006/relationships/hyperlink" Target="https://advance.lexis.com/api/document?collection=news&amp;id=urn:contentItem:3S8G-93X0-0007-H0BR-00000-00&amp;context=1519360" TargetMode="External" /><Relationship Id="rId3237" Type="http://schemas.openxmlformats.org/officeDocument/2006/relationships/header" Target="header1009.xml" /><Relationship Id="rId3238" Type="http://schemas.openxmlformats.org/officeDocument/2006/relationships/header" Target="header1010.xml" /><Relationship Id="rId3239" Type="http://schemas.openxmlformats.org/officeDocument/2006/relationships/footer" Target="footer1009.xml" /><Relationship Id="rId324" Type="http://schemas.openxmlformats.org/officeDocument/2006/relationships/hyperlink" Target="https://www.tomtom.com/en_gb/trafficindex/city/los-angeles" TargetMode="External" /><Relationship Id="rId3240" Type="http://schemas.openxmlformats.org/officeDocument/2006/relationships/footer" Target="footer1010.xml" /><Relationship Id="rId3241" Type="http://schemas.openxmlformats.org/officeDocument/2006/relationships/header" Target="header1011.xml" /><Relationship Id="rId3242" Type="http://schemas.openxmlformats.org/officeDocument/2006/relationships/footer" Target="footer1011.xml" /><Relationship Id="rId3243" Type="http://schemas.openxmlformats.org/officeDocument/2006/relationships/hyperlink" Target="https://advance.lexis.com/api/document?collection=news&amp;id=urn:contentItem:4VBK-FV00-TW8F-G0G2-00000-00&amp;context=1519360" TargetMode="External" /><Relationship Id="rId3244" Type="http://schemas.openxmlformats.org/officeDocument/2006/relationships/hyperlink" Target="http://www.nytimes.com" TargetMode="External" /><Relationship Id="rId3245" Type="http://schemas.openxmlformats.org/officeDocument/2006/relationships/header" Target="header1012.xml" /><Relationship Id="rId3246" Type="http://schemas.openxmlformats.org/officeDocument/2006/relationships/header" Target="header1013.xml" /><Relationship Id="rId3247" Type="http://schemas.openxmlformats.org/officeDocument/2006/relationships/footer" Target="footer1012.xml" /><Relationship Id="rId3248" Type="http://schemas.openxmlformats.org/officeDocument/2006/relationships/footer" Target="footer1013.xml" /><Relationship Id="rId3249" Type="http://schemas.openxmlformats.org/officeDocument/2006/relationships/header" Target="header1014.xml" /><Relationship Id="rId325" Type="http://schemas.openxmlformats.org/officeDocument/2006/relationships/hyperlink" Target="https://www.nytimes.com/2017/09/26/world/middleeast/saudi-arabia-women-drive.html" TargetMode="External" /><Relationship Id="rId3250" Type="http://schemas.openxmlformats.org/officeDocument/2006/relationships/footer" Target="footer1014.xml" /><Relationship Id="rId3251" Type="http://schemas.openxmlformats.org/officeDocument/2006/relationships/hyperlink" Target="https://advance.lexis.com/api/document?collection=news&amp;id=urn:contentItem:5NDP-VPJ1-DXY4-X167-00000-00&amp;context=1519360" TargetMode="External" /><Relationship Id="rId3252" Type="http://schemas.openxmlformats.org/officeDocument/2006/relationships/hyperlink" Target="https://www.nytimes.com/2017/04/27/arts/design/10-galleries-to-visit-now-on-the-lower-east-side.html" TargetMode="External" /><Relationship Id="rId3253" Type="http://schemas.openxmlformats.org/officeDocument/2006/relationships/header" Target="header1015.xml" /><Relationship Id="rId3254" Type="http://schemas.openxmlformats.org/officeDocument/2006/relationships/header" Target="header1016.xml" /><Relationship Id="rId3255" Type="http://schemas.openxmlformats.org/officeDocument/2006/relationships/footer" Target="footer1015.xml" /><Relationship Id="rId3256" Type="http://schemas.openxmlformats.org/officeDocument/2006/relationships/footer" Target="footer1016.xml" /><Relationship Id="rId3257" Type="http://schemas.openxmlformats.org/officeDocument/2006/relationships/header" Target="header1017.xml" /><Relationship Id="rId3258" Type="http://schemas.openxmlformats.org/officeDocument/2006/relationships/footer" Target="footer1017.xml" /><Relationship Id="rId3259" Type="http://schemas.openxmlformats.org/officeDocument/2006/relationships/hyperlink" Target="https://advance.lexis.com/api/document?collection=news&amp;id=urn:contentItem:56RF-BJP1-DXY4-X31X-00000-00&amp;context=1519360" TargetMode="External" /><Relationship Id="rId326" Type="http://schemas.openxmlformats.org/officeDocument/2006/relationships/hyperlink" Target="https://www.facebook.com/nytbooks/" TargetMode="External" /><Relationship Id="rId3260" Type="http://schemas.openxmlformats.org/officeDocument/2006/relationships/hyperlink" Target="http://www.nytimes.com/2012/10/05/opinion/brooks-moderate-mitt-returns.html" TargetMode="External" /><Relationship Id="rId3261" Type="http://schemas.openxmlformats.org/officeDocument/2006/relationships/header" Target="header1018.xml" /><Relationship Id="rId3262" Type="http://schemas.openxmlformats.org/officeDocument/2006/relationships/header" Target="header1019.xml" /><Relationship Id="rId3263" Type="http://schemas.openxmlformats.org/officeDocument/2006/relationships/footer" Target="footer1018.xml" /><Relationship Id="rId3264" Type="http://schemas.openxmlformats.org/officeDocument/2006/relationships/footer" Target="footer1019.xml" /><Relationship Id="rId3265" Type="http://schemas.openxmlformats.org/officeDocument/2006/relationships/header" Target="header1020.xml" /><Relationship Id="rId3266" Type="http://schemas.openxmlformats.org/officeDocument/2006/relationships/footer" Target="footer1020.xml" /><Relationship Id="rId3267" Type="http://schemas.openxmlformats.org/officeDocument/2006/relationships/hyperlink" Target="https://advance.lexis.com/api/document?collection=news&amp;id=urn:contentItem:56PT-DG91-JBG3-64WS-00000-00&amp;context=1519360" TargetMode="External" /><Relationship Id="rId3268" Type="http://schemas.openxmlformats.org/officeDocument/2006/relationships/hyperlink" Target="http://www.nytimes.com/2012/10/02/world/middleeast/fighting-spreads-through-aleppo-as-services-vanish.html" TargetMode="External" /><Relationship Id="rId3269" Type="http://schemas.openxmlformats.org/officeDocument/2006/relationships/header" Target="header1021.xml" /><Relationship Id="rId327" Type="http://schemas.openxmlformats.org/officeDocument/2006/relationships/hyperlink" Target="https://twitter.com/nytimesbooks" TargetMode="External" /><Relationship Id="rId3270" Type="http://schemas.openxmlformats.org/officeDocument/2006/relationships/header" Target="header1022.xml" /><Relationship Id="rId3271" Type="http://schemas.openxmlformats.org/officeDocument/2006/relationships/footer" Target="footer1021.xml" /><Relationship Id="rId3272" Type="http://schemas.openxmlformats.org/officeDocument/2006/relationships/footer" Target="footer1022.xml" /><Relationship Id="rId3273" Type="http://schemas.openxmlformats.org/officeDocument/2006/relationships/header" Target="header1023.xml" /><Relationship Id="rId3274" Type="http://schemas.openxmlformats.org/officeDocument/2006/relationships/footer" Target="footer1023.xml" /><Relationship Id="rId3275" Type="http://schemas.openxmlformats.org/officeDocument/2006/relationships/hyperlink" Target="https://advance.lexis.com/api/document?collection=news&amp;id=urn:contentItem:3SC4-8TG0-000P-216K-00000-00&amp;context=1519360" TargetMode="External" /><Relationship Id="rId3276" Type="http://schemas.openxmlformats.org/officeDocument/2006/relationships/hyperlink" Target="https://advance.lexis.com/api/document?collection=news&amp;id=urn:contentItem:3SC4-8TG0-000P-216K-00000-00&amp;context=1519360" TargetMode="External" /><Relationship Id="rId3277" Type="http://schemas.openxmlformats.org/officeDocument/2006/relationships/header" Target="header1024.xml" /><Relationship Id="rId3278" Type="http://schemas.openxmlformats.org/officeDocument/2006/relationships/header" Target="header1025.xml" /><Relationship Id="rId3279" Type="http://schemas.openxmlformats.org/officeDocument/2006/relationships/footer" Target="footer1024.xml" /><Relationship Id="rId328" Type="http://schemas.openxmlformats.org/officeDocument/2006/relationships/hyperlink" Target="https://www.nytimes.com/newsletters/books-review" TargetMode="External" /><Relationship Id="rId3280" Type="http://schemas.openxmlformats.org/officeDocument/2006/relationships/footer" Target="footer1025.xml" /><Relationship Id="rId3281" Type="http://schemas.openxmlformats.org/officeDocument/2006/relationships/header" Target="header1026.xml" /><Relationship Id="rId3282" Type="http://schemas.openxmlformats.org/officeDocument/2006/relationships/footer" Target="footer1026.xml" /><Relationship Id="rId3283" Type="http://schemas.openxmlformats.org/officeDocument/2006/relationships/hyperlink" Target="https://advance.lexis.com/api/document?collection=news&amp;id=urn:contentItem:457S-0220-01CN-H44X-00000-00&amp;context=1519360" TargetMode="External" /><Relationship Id="rId3284" Type="http://schemas.openxmlformats.org/officeDocument/2006/relationships/hyperlink" Target="http://www.nytimes.com" TargetMode="External" /><Relationship Id="rId3285" Type="http://schemas.openxmlformats.org/officeDocument/2006/relationships/header" Target="header1027.xml" /><Relationship Id="rId3286" Type="http://schemas.openxmlformats.org/officeDocument/2006/relationships/header" Target="header1028.xml" /><Relationship Id="rId3287" Type="http://schemas.openxmlformats.org/officeDocument/2006/relationships/footer" Target="footer1027.xml" /><Relationship Id="rId3288" Type="http://schemas.openxmlformats.org/officeDocument/2006/relationships/footer" Target="footer1028.xml" /><Relationship Id="rId3289" Type="http://schemas.openxmlformats.org/officeDocument/2006/relationships/header" Target="header1029.xml" /><Relationship Id="rId329" Type="http://schemas.openxmlformats.org/officeDocument/2006/relationships/header" Target="header94.xml" /><Relationship Id="rId3290" Type="http://schemas.openxmlformats.org/officeDocument/2006/relationships/footer" Target="footer1029.xml" /><Relationship Id="rId3291" Type="http://schemas.openxmlformats.org/officeDocument/2006/relationships/hyperlink" Target="https://advance.lexis.com/api/document?collection=news&amp;id=urn:contentItem:4BN5-6TN0-01KN-20H5-00000-00&amp;context=1519360" TargetMode="External" /><Relationship Id="rId3292" Type="http://schemas.openxmlformats.org/officeDocument/2006/relationships/hyperlink" Target="http://www.nytimes.com" TargetMode="External" /><Relationship Id="rId3293" Type="http://schemas.openxmlformats.org/officeDocument/2006/relationships/header" Target="header1030.xml" /><Relationship Id="rId3294" Type="http://schemas.openxmlformats.org/officeDocument/2006/relationships/header" Target="header1031.xml" /><Relationship Id="rId3295" Type="http://schemas.openxmlformats.org/officeDocument/2006/relationships/footer" Target="footer1030.xml" /><Relationship Id="rId3296" Type="http://schemas.openxmlformats.org/officeDocument/2006/relationships/footer" Target="footer1031.xml" /><Relationship Id="rId3297" Type="http://schemas.openxmlformats.org/officeDocument/2006/relationships/header" Target="header1032.xml" /><Relationship Id="rId3298" Type="http://schemas.openxmlformats.org/officeDocument/2006/relationships/footer" Target="footer1032.xml" /><Relationship Id="rId3299" Type="http://schemas.openxmlformats.org/officeDocument/2006/relationships/hyperlink" Target="https://advance.lexis.com/api/document?collection=news&amp;id=urn:contentItem:4RRW-30H0-TW8F-G1DR-00000-00&amp;context=1519360" TargetMode="External" /><Relationship Id="rId33" Type="http://schemas.openxmlformats.org/officeDocument/2006/relationships/footer" Target="footer12.xml" /><Relationship Id="rId330" Type="http://schemas.openxmlformats.org/officeDocument/2006/relationships/header" Target="header95.xml" /><Relationship Id="rId3300" Type="http://schemas.openxmlformats.org/officeDocument/2006/relationships/hyperlink" Target="http://www.nytimes.com" TargetMode="External" /><Relationship Id="rId3301" Type="http://schemas.openxmlformats.org/officeDocument/2006/relationships/header" Target="header1033.xml" /><Relationship Id="rId3302" Type="http://schemas.openxmlformats.org/officeDocument/2006/relationships/header" Target="header1034.xml" /><Relationship Id="rId3303" Type="http://schemas.openxmlformats.org/officeDocument/2006/relationships/footer" Target="footer1033.xml" /><Relationship Id="rId3304" Type="http://schemas.openxmlformats.org/officeDocument/2006/relationships/footer" Target="footer1034.xml" /><Relationship Id="rId3305" Type="http://schemas.openxmlformats.org/officeDocument/2006/relationships/header" Target="header1035.xml" /><Relationship Id="rId3306" Type="http://schemas.openxmlformats.org/officeDocument/2006/relationships/footer" Target="footer1035.xml" /><Relationship Id="rId3307" Type="http://schemas.openxmlformats.org/officeDocument/2006/relationships/hyperlink" Target="https://advance.lexis.com/api/document?collection=news&amp;id=urn:contentItem:56R7-CH81-JBG3-600N-00000-00&amp;context=1519360" TargetMode="External" /><Relationship Id="rId3308" Type="http://schemas.openxmlformats.org/officeDocument/2006/relationships/hyperlink" Target="http://www.nytimes.com/2012/10/04/garden/a-new-book-celebrates-mies-van-der-rohes-lafayette-park-complex-in-detroit.html" TargetMode="External" /><Relationship Id="rId3309" Type="http://schemas.openxmlformats.org/officeDocument/2006/relationships/header" Target="header1036.xml" /><Relationship Id="rId331" Type="http://schemas.openxmlformats.org/officeDocument/2006/relationships/footer" Target="footer94.xml" /><Relationship Id="rId3310" Type="http://schemas.openxmlformats.org/officeDocument/2006/relationships/header" Target="header1037.xml" /><Relationship Id="rId3311" Type="http://schemas.openxmlformats.org/officeDocument/2006/relationships/footer" Target="footer1036.xml" /><Relationship Id="rId3312" Type="http://schemas.openxmlformats.org/officeDocument/2006/relationships/footer" Target="footer1037.xml" /><Relationship Id="rId3313" Type="http://schemas.openxmlformats.org/officeDocument/2006/relationships/header" Target="header1038.xml" /><Relationship Id="rId3314" Type="http://schemas.openxmlformats.org/officeDocument/2006/relationships/footer" Target="footer1038.xml" /><Relationship Id="rId3315" Type="http://schemas.openxmlformats.org/officeDocument/2006/relationships/hyperlink" Target="https://advance.lexis.com/api/document?collection=news&amp;id=urn:contentItem:4BGN-PJC0-01KN-20VN-00000-00&amp;context=1519360" TargetMode="External" /><Relationship Id="rId3316" Type="http://schemas.openxmlformats.org/officeDocument/2006/relationships/hyperlink" Target="http://www.nytimes.com" TargetMode="External" /><Relationship Id="rId3317" Type="http://schemas.openxmlformats.org/officeDocument/2006/relationships/header" Target="header1039.xml" /><Relationship Id="rId3318" Type="http://schemas.openxmlformats.org/officeDocument/2006/relationships/header" Target="header1040.xml" /><Relationship Id="rId3319" Type="http://schemas.openxmlformats.org/officeDocument/2006/relationships/footer" Target="footer1039.xml" /><Relationship Id="rId332" Type="http://schemas.openxmlformats.org/officeDocument/2006/relationships/footer" Target="footer95.xml" /><Relationship Id="rId3320" Type="http://schemas.openxmlformats.org/officeDocument/2006/relationships/footer" Target="footer1040.xml" /><Relationship Id="rId3321" Type="http://schemas.openxmlformats.org/officeDocument/2006/relationships/header" Target="header1041.xml" /><Relationship Id="rId3322" Type="http://schemas.openxmlformats.org/officeDocument/2006/relationships/footer" Target="footer1041.xml" /><Relationship Id="rId3323" Type="http://schemas.openxmlformats.org/officeDocument/2006/relationships/hyperlink" Target="https://advance.lexis.com/api/document?collection=news&amp;id=urn:contentItem:5M5R-R0M1-JBG3-612X-00000-00&amp;context=1519360" TargetMode="External" /><Relationship Id="rId3324" Type="http://schemas.openxmlformats.org/officeDocument/2006/relationships/hyperlink" Target="http://www.nytimes.com/2016/11/15/world/americas/mexico-donald-trump-enrique-pena-nieto.html" TargetMode="External" /><Relationship Id="rId3325" Type="http://schemas.openxmlformats.org/officeDocument/2006/relationships/header" Target="header1042.xml" /><Relationship Id="rId3326" Type="http://schemas.openxmlformats.org/officeDocument/2006/relationships/header" Target="header1043.xml" /><Relationship Id="rId3327" Type="http://schemas.openxmlformats.org/officeDocument/2006/relationships/footer" Target="footer1042.xml" /><Relationship Id="rId3328" Type="http://schemas.openxmlformats.org/officeDocument/2006/relationships/footer" Target="footer1043.xml" /><Relationship Id="rId3329" Type="http://schemas.openxmlformats.org/officeDocument/2006/relationships/header" Target="header1044.xml" /><Relationship Id="rId333" Type="http://schemas.openxmlformats.org/officeDocument/2006/relationships/header" Target="header96.xml" /><Relationship Id="rId3330" Type="http://schemas.openxmlformats.org/officeDocument/2006/relationships/footer" Target="footer1044.xml" /><Relationship Id="rId3331" Type="http://schemas.openxmlformats.org/officeDocument/2006/relationships/hyperlink" Target="https://advance.lexis.com/api/document?collection=news&amp;id=urn:contentItem:5NC9-0B11-DXY4-X1R1-00000-00&amp;context=1519360" TargetMode="External" /><Relationship Id="rId3332" Type="http://schemas.openxmlformats.org/officeDocument/2006/relationships/hyperlink" Target="http://topics.nytimes.com/top/reference/timestopics/organizations/t/treasury_department/index.html?inline=nyt-org" TargetMode="External" /><Relationship Id="rId3333" Type="http://schemas.openxmlformats.org/officeDocument/2006/relationships/hyperlink" Target="http://topics.nytimes.com/topics/reference/timestopics/subjects/c/credit_crisis/financial_regulatory_reform/index.html?inline=nyt-classifier" TargetMode="External" /><Relationship Id="rId3334" Type="http://schemas.openxmlformats.org/officeDocument/2006/relationships/hyperlink" Target="https://www.facebook.com/nytpolitics" TargetMode="External" /><Relationship Id="rId3335" Type="http://schemas.openxmlformats.org/officeDocument/2006/relationships/hyperlink" Target="https://twitter.com/nytpolitics" TargetMode="External" /><Relationship Id="rId3336" Type="http://schemas.openxmlformats.org/officeDocument/2006/relationships/hyperlink" Target="http://www.nytimes.com/newsletters/morning-briefing" TargetMode="External" /><Relationship Id="rId3337" Type="http://schemas.openxmlformats.org/officeDocument/2006/relationships/header" Target="header1045.xml" /><Relationship Id="rId3338" Type="http://schemas.openxmlformats.org/officeDocument/2006/relationships/header" Target="header1046.xml" /><Relationship Id="rId3339" Type="http://schemas.openxmlformats.org/officeDocument/2006/relationships/footer" Target="footer1045.xml" /><Relationship Id="rId334" Type="http://schemas.openxmlformats.org/officeDocument/2006/relationships/footer" Target="footer96.xml" /><Relationship Id="rId3340" Type="http://schemas.openxmlformats.org/officeDocument/2006/relationships/footer" Target="footer1046.xml" /><Relationship Id="rId3341" Type="http://schemas.openxmlformats.org/officeDocument/2006/relationships/header" Target="header1047.xml" /><Relationship Id="rId3342" Type="http://schemas.openxmlformats.org/officeDocument/2006/relationships/footer" Target="footer1047.xml" /><Relationship Id="rId3343" Type="http://schemas.openxmlformats.org/officeDocument/2006/relationships/hyperlink" Target="https://advance.lexis.com/api/document?collection=news&amp;id=urn:contentItem:5SK7-H6T1-DXY4-X2C5-00000-00&amp;context=1519360" TargetMode="External" /><Relationship Id="rId3344" Type="http://schemas.openxmlformats.org/officeDocument/2006/relationships/hyperlink" Target="https://www.nytimes.com/2018/06/12/movies/oceans-8-gender-swap.html" TargetMode="External" /><Relationship Id="rId3345" Type="http://schemas.openxmlformats.org/officeDocument/2006/relationships/header" Target="header1048.xml" /><Relationship Id="rId3346" Type="http://schemas.openxmlformats.org/officeDocument/2006/relationships/header" Target="header1049.xml" /><Relationship Id="rId3347" Type="http://schemas.openxmlformats.org/officeDocument/2006/relationships/footer" Target="footer1048.xml" /><Relationship Id="rId3348" Type="http://schemas.openxmlformats.org/officeDocument/2006/relationships/footer" Target="footer1049.xml" /><Relationship Id="rId3349" Type="http://schemas.openxmlformats.org/officeDocument/2006/relationships/header" Target="header1050.xml" /><Relationship Id="rId335" Type="http://schemas.openxmlformats.org/officeDocument/2006/relationships/hyperlink" Target="https://advance.lexis.com/api/document?collection=news&amp;id=urn:contentItem:4FHB-YTB0-TW8F-G246-00000-00&amp;context=1519360" TargetMode="External" /><Relationship Id="rId3350" Type="http://schemas.openxmlformats.org/officeDocument/2006/relationships/footer" Target="footer1050.xml" /><Relationship Id="rId3351" Type="http://schemas.openxmlformats.org/officeDocument/2006/relationships/hyperlink" Target="https://advance.lexis.com/api/document?collection=news&amp;id=urn:contentItem:5JNR-97F1-DXY4-X4VR-00000-00&amp;context=1519360" TargetMode="External" /><Relationship Id="rId3352" Type="http://schemas.openxmlformats.org/officeDocument/2006/relationships/hyperlink" Target="http://www.nytimes.com/2016/05/02/theater/review-streetcar-named-desire-gillian-anderson-ben-foster.html" TargetMode="External" /><Relationship Id="rId3353" Type="http://schemas.openxmlformats.org/officeDocument/2006/relationships/header" Target="header1051.xml" /><Relationship Id="rId3354" Type="http://schemas.openxmlformats.org/officeDocument/2006/relationships/header" Target="header1052.xml" /><Relationship Id="rId3355" Type="http://schemas.openxmlformats.org/officeDocument/2006/relationships/footer" Target="footer1051.xml" /><Relationship Id="rId3356" Type="http://schemas.openxmlformats.org/officeDocument/2006/relationships/footer" Target="footer1052.xml" /><Relationship Id="rId3357" Type="http://schemas.openxmlformats.org/officeDocument/2006/relationships/header" Target="header1053.xml" /><Relationship Id="rId3358" Type="http://schemas.openxmlformats.org/officeDocument/2006/relationships/footer" Target="footer1053.xml" /><Relationship Id="rId3359" Type="http://schemas.openxmlformats.org/officeDocument/2006/relationships/hyperlink" Target="https://advance.lexis.com/api/document?collection=news&amp;id=urn:contentItem:4RR1-B6H0-TW8F-G16F-00000-00&amp;context=1519360" TargetMode="External" /><Relationship Id="rId336" Type="http://schemas.openxmlformats.org/officeDocument/2006/relationships/hyperlink" Target="http://www.nytimes.com" TargetMode="External" /><Relationship Id="rId3360" Type="http://schemas.openxmlformats.org/officeDocument/2006/relationships/hyperlink" Target="http://www.nytimes.com" TargetMode="External" /><Relationship Id="rId3361" Type="http://schemas.openxmlformats.org/officeDocument/2006/relationships/header" Target="header1054.xml" /><Relationship Id="rId3362" Type="http://schemas.openxmlformats.org/officeDocument/2006/relationships/header" Target="header1055.xml" /><Relationship Id="rId3363" Type="http://schemas.openxmlformats.org/officeDocument/2006/relationships/footer" Target="footer1054.xml" /><Relationship Id="rId3364" Type="http://schemas.openxmlformats.org/officeDocument/2006/relationships/footer" Target="footer1055.xml" /><Relationship Id="rId3365" Type="http://schemas.openxmlformats.org/officeDocument/2006/relationships/header" Target="header1056.xml" /><Relationship Id="rId3366" Type="http://schemas.openxmlformats.org/officeDocument/2006/relationships/footer" Target="footer1056.xml" /><Relationship Id="rId3367" Type="http://schemas.openxmlformats.org/officeDocument/2006/relationships/hyperlink" Target="https://advance.lexis.com/api/document?collection=news&amp;id=urn:contentItem:4B88-MX10-01KN-236B-00000-00&amp;context=1519360" TargetMode="External" /><Relationship Id="rId3368" Type="http://schemas.openxmlformats.org/officeDocument/2006/relationships/hyperlink" Target="http://www.nytimes.com" TargetMode="External" /><Relationship Id="rId3369" Type="http://schemas.openxmlformats.org/officeDocument/2006/relationships/header" Target="header1057.xml" /><Relationship Id="rId337" Type="http://schemas.openxmlformats.org/officeDocument/2006/relationships/header" Target="header97.xml" /><Relationship Id="rId3370" Type="http://schemas.openxmlformats.org/officeDocument/2006/relationships/header" Target="header1058.xml" /><Relationship Id="rId3371" Type="http://schemas.openxmlformats.org/officeDocument/2006/relationships/footer" Target="footer1057.xml" /><Relationship Id="rId3372" Type="http://schemas.openxmlformats.org/officeDocument/2006/relationships/footer" Target="footer1058.xml" /><Relationship Id="rId3373" Type="http://schemas.openxmlformats.org/officeDocument/2006/relationships/header" Target="header1059.xml" /><Relationship Id="rId3374" Type="http://schemas.openxmlformats.org/officeDocument/2006/relationships/footer" Target="footer1059.xml" /><Relationship Id="rId3375" Type="http://schemas.openxmlformats.org/officeDocument/2006/relationships/hyperlink" Target="https://advance.lexis.com/api/document?collection=news&amp;id=urn:contentItem:5PCK-3K21-JBG3-609N-00000-00&amp;context=1519360" TargetMode="External" /><Relationship Id="rId3376" Type="http://schemas.openxmlformats.org/officeDocument/2006/relationships/hyperlink" Target="https://www.nytimes.com/2017/08/31/us/hurricane-harvey-houston-homes-flooded.html" TargetMode="External" /><Relationship Id="rId3377" Type="http://schemas.openxmlformats.org/officeDocument/2006/relationships/header" Target="header1060.xml" /><Relationship Id="rId3378" Type="http://schemas.openxmlformats.org/officeDocument/2006/relationships/header" Target="header1061.xml" /><Relationship Id="rId3379" Type="http://schemas.openxmlformats.org/officeDocument/2006/relationships/footer" Target="footer1060.xml" /><Relationship Id="rId338" Type="http://schemas.openxmlformats.org/officeDocument/2006/relationships/header" Target="header98.xml" /><Relationship Id="rId3380" Type="http://schemas.openxmlformats.org/officeDocument/2006/relationships/footer" Target="footer1061.xml" /><Relationship Id="rId3381" Type="http://schemas.openxmlformats.org/officeDocument/2006/relationships/header" Target="header1062.xml" /><Relationship Id="rId3382" Type="http://schemas.openxmlformats.org/officeDocument/2006/relationships/footer" Target="footer1062.xml" /><Relationship Id="rId3383" Type="http://schemas.openxmlformats.org/officeDocument/2006/relationships/hyperlink" Target="https://advance.lexis.com/api/document?collection=news&amp;id=urn:contentItem:57TS-77M1-JBG3-61PR-00000-00&amp;context=1519360" TargetMode="External" /><Relationship Id="rId3384" Type="http://schemas.openxmlformats.org/officeDocument/2006/relationships/hyperlink" Target="http://www.nytimes.com/2013/02/24/arts/music/johnny-marr-of-the-smiths-releases-a-solo-album.html" TargetMode="External" /><Relationship Id="rId3385" Type="http://schemas.openxmlformats.org/officeDocument/2006/relationships/header" Target="header1063.xml" /><Relationship Id="rId3386" Type="http://schemas.openxmlformats.org/officeDocument/2006/relationships/header" Target="header1064.xml" /><Relationship Id="rId3387" Type="http://schemas.openxmlformats.org/officeDocument/2006/relationships/footer" Target="footer1063.xml" /><Relationship Id="rId3388" Type="http://schemas.openxmlformats.org/officeDocument/2006/relationships/footer" Target="footer1064.xml" /><Relationship Id="rId3389" Type="http://schemas.openxmlformats.org/officeDocument/2006/relationships/header" Target="header1065.xml" /><Relationship Id="rId339" Type="http://schemas.openxmlformats.org/officeDocument/2006/relationships/footer" Target="footer97.xml" /><Relationship Id="rId3390" Type="http://schemas.openxmlformats.org/officeDocument/2006/relationships/footer" Target="footer1065.xml" /><Relationship Id="rId3391" Type="http://schemas.openxmlformats.org/officeDocument/2006/relationships/hyperlink" Target="https://advance.lexis.com/api/document?collection=news&amp;id=urn:contentItem:58X7-1PN1-JBG3-60CC-00000-00&amp;context=1519360" TargetMode="External" /><Relationship Id="rId3392" Type="http://schemas.openxmlformats.org/officeDocument/2006/relationships/hyperlink" Target="http://www.nytimes.com/2013/07/17/opinion/global/lula-da-silva-the-message-of-brazils-youth.html" TargetMode="External" /><Relationship Id="rId3393" Type="http://schemas.openxmlformats.org/officeDocument/2006/relationships/header" Target="header1066.xml" /><Relationship Id="rId3394" Type="http://schemas.openxmlformats.org/officeDocument/2006/relationships/header" Target="header1067.xml" /><Relationship Id="rId3395" Type="http://schemas.openxmlformats.org/officeDocument/2006/relationships/footer" Target="footer1066.xml" /><Relationship Id="rId3396" Type="http://schemas.openxmlformats.org/officeDocument/2006/relationships/footer" Target="footer1067.xml" /><Relationship Id="rId3397" Type="http://schemas.openxmlformats.org/officeDocument/2006/relationships/header" Target="header1068.xml" /><Relationship Id="rId3398" Type="http://schemas.openxmlformats.org/officeDocument/2006/relationships/footer" Target="footer1068.xml" /><Relationship Id="rId3399" Type="http://schemas.openxmlformats.org/officeDocument/2006/relationships/hyperlink" Target="https://advance.lexis.com/api/document?collection=news&amp;id=urn:contentItem:4MFY-R060-TW8F-G2J2-00000-00&amp;context=1519360" TargetMode="External" /><Relationship Id="rId34" Type="http://schemas.openxmlformats.org/officeDocument/2006/relationships/hyperlink" Target="https://advance.lexis.com/api/document?collection=news&amp;id=urn:contentItem:4KW4-0MB0-TW8F-G2XJ-00000-00&amp;context=1519360" TargetMode="External" /><Relationship Id="rId340" Type="http://schemas.openxmlformats.org/officeDocument/2006/relationships/footer" Target="footer98.xml" /><Relationship Id="rId3400" Type="http://schemas.openxmlformats.org/officeDocument/2006/relationships/hyperlink" Target="http://www.nytimes.com" TargetMode="External" /><Relationship Id="rId3401" Type="http://schemas.openxmlformats.org/officeDocument/2006/relationships/header" Target="header1069.xml" /><Relationship Id="rId3402" Type="http://schemas.openxmlformats.org/officeDocument/2006/relationships/header" Target="header1070.xml" /><Relationship Id="rId3403" Type="http://schemas.openxmlformats.org/officeDocument/2006/relationships/footer" Target="footer1069.xml" /><Relationship Id="rId3404" Type="http://schemas.openxmlformats.org/officeDocument/2006/relationships/footer" Target="footer1070.xml" /><Relationship Id="rId3405" Type="http://schemas.openxmlformats.org/officeDocument/2006/relationships/header" Target="header1071.xml" /><Relationship Id="rId3406" Type="http://schemas.openxmlformats.org/officeDocument/2006/relationships/footer" Target="footer1071.xml" /><Relationship Id="rId3407" Type="http://schemas.openxmlformats.org/officeDocument/2006/relationships/hyperlink" Target="https://advance.lexis.com/api/document?collection=news&amp;id=urn:contentItem:5M65-P241-DXY4-X0TC-00000-00&amp;context=1519360" TargetMode="External" /><Relationship Id="rId3408" Type="http://schemas.openxmlformats.org/officeDocument/2006/relationships/hyperlink" Target="http://www.nytimes.com/2016/11/17/world/asia/across-china-walmart-faces-labor-unrest-as-authorities-stand-aside.html" TargetMode="External" /><Relationship Id="rId3409" Type="http://schemas.openxmlformats.org/officeDocument/2006/relationships/header" Target="header1072.xml" /><Relationship Id="rId341" Type="http://schemas.openxmlformats.org/officeDocument/2006/relationships/header" Target="header99.xml" /><Relationship Id="rId3410" Type="http://schemas.openxmlformats.org/officeDocument/2006/relationships/header" Target="header1073.xml" /><Relationship Id="rId3411" Type="http://schemas.openxmlformats.org/officeDocument/2006/relationships/footer" Target="footer1072.xml" /><Relationship Id="rId3412" Type="http://schemas.openxmlformats.org/officeDocument/2006/relationships/footer" Target="footer1073.xml" /><Relationship Id="rId3413" Type="http://schemas.openxmlformats.org/officeDocument/2006/relationships/header" Target="header1074.xml" /><Relationship Id="rId3414" Type="http://schemas.openxmlformats.org/officeDocument/2006/relationships/footer" Target="footer1074.xml" /><Relationship Id="rId3415" Type="http://schemas.openxmlformats.org/officeDocument/2006/relationships/hyperlink" Target="https://advance.lexis.com/api/document?collection=news&amp;id=urn:contentItem:3WTM-50J0-00RP-K540-00000-00&amp;context=1519360" TargetMode="External" /><Relationship Id="rId3416" Type="http://schemas.openxmlformats.org/officeDocument/2006/relationships/hyperlink" Target="http://www.nytimes.com" TargetMode="External" /><Relationship Id="rId3417" Type="http://schemas.openxmlformats.org/officeDocument/2006/relationships/header" Target="header1075.xml" /><Relationship Id="rId3418" Type="http://schemas.openxmlformats.org/officeDocument/2006/relationships/header" Target="header1076.xml" /><Relationship Id="rId3419" Type="http://schemas.openxmlformats.org/officeDocument/2006/relationships/footer" Target="footer1075.xml" /><Relationship Id="rId342" Type="http://schemas.openxmlformats.org/officeDocument/2006/relationships/footer" Target="footer99.xml" /><Relationship Id="rId3420" Type="http://schemas.openxmlformats.org/officeDocument/2006/relationships/footer" Target="footer1076.xml" /><Relationship Id="rId3421" Type="http://schemas.openxmlformats.org/officeDocument/2006/relationships/header" Target="header1077.xml" /><Relationship Id="rId3422" Type="http://schemas.openxmlformats.org/officeDocument/2006/relationships/footer" Target="footer1077.xml" /><Relationship Id="rId3423" Type="http://schemas.openxmlformats.org/officeDocument/2006/relationships/hyperlink" Target="https://advance.lexis.com/api/document?collection=news&amp;id=urn:contentItem:5BPJ-5771-JBG3-603H-00000-00&amp;context=1519360" TargetMode="External" /><Relationship Id="rId3424" Type="http://schemas.openxmlformats.org/officeDocument/2006/relationships/hyperlink" Target="http://www.nytimes.com/2014/03/10/arts/design/charles-marvilles-pictures-show-what-was-destroyed.html" TargetMode="External" /><Relationship Id="rId3425" Type="http://schemas.openxmlformats.org/officeDocument/2006/relationships/header" Target="header1078.xml" /><Relationship Id="rId3426" Type="http://schemas.openxmlformats.org/officeDocument/2006/relationships/header" Target="header1079.xml" /><Relationship Id="rId3427" Type="http://schemas.openxmlformats.org/officeDocument/2006/relationships/footer" Target="footer1078.xml" /><Relationship Id="rId3428" Type="http://schemas.openxmlformats.org/officeDocument/2006/relationships/footer" Target="footer1079.xml" /><Relationship Id="rId3429" Type="http://schemas.openxmlformats.org/officeDocument/2006/relationships/header" Target="header1080.xml" /><Relationship Id="rId343" Type="http://schemas.openxmlformats.org/officeDocument/2006/relationships/hyperlink" Target="https://advance.lexis.com/api/document?collection=news&amp;id=urn:contentItem:5P08-G2X1-JBG3-60XH-00000-00&amp;context=1519360" TargetMode="External" /><Relationship Id="rId3430" Type="http://schemas.openxmlformats.org/officeDocument/2006/relationships/footer" Target="footer1080.xml" /><Relationship Id="rId3431" Type="http://schemas.openxmlformats.org/officeDocument/2006/relationships/hyperlink" Target="https://advance.lexis.com/api/document?collection=news&amp;id=urn:contentItem:5D8X-2KJ1-JBG3-62TP-00000-00&amp;context=1519360" TargetMode="External" /><Relationship Id="rId3432" Type="http://schemas.openxmlformats.org/officeDocument/2006/relationships/hyperlink" Target="http://www.nytimes.com/2014/10/04/sports/rugby/south-sydney-rabbitohs-try-to-renew-winning-ways.html" TargetMode="External" /><Relationship Id="rId3433" Type="http://schemas.openxmlformats.org/officeDocument/2006/relationships/header" Target="header1081.xml" /><Relationship Id="rId3434" Type="http://schemas.openxmlformats.org/officeDocument/2006/relationships/header" Target="header1082.xml" /><Relationship Id="rId3435" Type="http://schemas.openxmlformats.org/officeDocument/2006/relationships/footer" Target="footer1081.xml" /><Relationship Id="rId3436" Type="http://schemas.openxmlformats.org/officeDocument/2006/relationships/footer" Target="footer1082.xml" /><Relationship Id="rId3437" Type="http://schemas.openxmlformats.org/officeDocument/2006/relationships/header" Target="header1083.xml" /><Relationship Id="rId3438" Type="http://schemas.openxmlformats.org/officeDocument/2006/relationships/footer" Target="footer1083.xml" /><Relationship Id="rId3439" Type="http://schemas.openxmlformats.org/officeDocument/2006/relationships/hyperlink" Target="https://advance.lexis.com/api/document?collection=news&amp;id=urn:contentItem:4508-VBN0-01CN-H005-00000-00&amp;context=1519360" TargetMode="External" /><Relationship Id="rId344" Type="http://schemas.openxmlformats.org/officeDocument/2006/relationships/hyperlink" Target="http://topics.nytimes.com/top/news/sports/soccer/premier-league/manchester-united/index.html?inline=nyt-org" TargetMode="External" /><Relationship Id="rId3440" Type="http://schemas.openxmlformats.org/officeDocument/2006/relationships/hyperlink" Target="http://www.nytimes.com" TargetMode="External" /><Relationship Id="rId3441" Type="http://schemas.openxmlformats.org/officeDocument/2006/relationships/header" Target="header1084.xml" /><Relationship Id="rId3442" Type="http://schemas.openxmlformats.org/officeDocument/2006/relationships/header" Target="header1085.xml" /><Relationship Id="rId3443" Type="http://schemas.openxmlformats.org/officeDocument/2006/relationships/footer" Target="footer1084.xml" /><Relationship Id="rId3444" Type="http://schemas.openxmlformats.org/officeDocument/2006/relationships/footer" Target="footer1085.xml" /><Relationship Id="rId3445" Type="http://schemas.openxmlformats.org/officeDocument/2006/relationships/header" Target="header1086.xml" /><Relationship Id="rId3446" Type="http://schemas.openxmlformats.org/officeDocument/2006/relationships/footer" Target="footer1086.xml" /><Relationship Id="rId3447" Type="http://schemas.openxmlformats.org/officeDocument/2006/relationships/hyperlink" Target="https://advance.lexis.com/api/document?collection=news&amp;id=urn:contentItem:540N-XYJ1-JBG3-64PF-00000-00&amp;context=1519360" TargetMode="External" /><Relationship Id="rId3448" Type="http://schemas.openxmlformats.org/officeDocument/2006/relationships/hyperlink" Target="http://www.nytimes.com" TargetMode="External" /><Relationship Id="rId3449" Type="http://schemas.openxmlformats.org/officeDocument/2006/relationships/header" Target="header1087.xml" /><Relationship Id="rId345" Type="http://schemas.openxmlformats.org/officeDocument/2006/relationships/hyperlink" Target="http://news.bbc.co.uk/sport2/hi/football/eng_prem/3611234.stm" TargetMode="External" /><Relationship Id="rId3450" Type="http://schemas.openxmlformats.org/officeDocument/2006/relationships/header" Target="header1088.xml" /><Relationship Id="rId3451" Type="http://schemas.openxmlformats.org/officeDocument/2006/relationships/footer" Target="footer1087.xml" /><Relationship Id="rId3452" Type="http://schemas.openxmlformats.org/officeDocument/2006/relationships/footer" Target="footer1088.xml" /><Relationship Id="rId3453" Type="http://schemas.openxmlformats.org/officeDocument/2006/relationships/header" Target="header1089.xml" /><Relationship Id="rId3454" Type="http://schemas.openxmlformats.org/officeDocument/2006/relationships/footer" Target="footer1089.xml" /><Relationship Id="rId3455" Type="http://schemas.openxmlformats.org/officeDocument/2006/relationships/hyperlink" Target="https://advance.lexis.com/api/document?collection=news&amp;id=urn:contentItem:56MX-JMH1-JBG3-62GD-00000-00&amp;context=1519360" TargetMode="External" /><Relationship Id="rId3456" Type="http://schemas.openxmlformats.org/officeDocument/2006/relationships/hyperlink" Target="http://www.nytimes.com/2012/09/23/opinion/sunday/douthat-washington-versus-america.html" TargetMode="External" /><Relationship Id="rId3457" Type="http://schemas.openxmlformats.org/officeDocument/2006/relationships/header" Target="header1090.xml" /><Relationship Id="rId3458" Type="http://schemas.openxmlformats.org/officeDocument/2006/relationships/header" Target="header1091.xml" /><Relationship Id="rId3459" Type="http://schemas.openxmlformats.org/officeDocument/2006/relationships/footer" Target="footer1090.xml" /><Relationship Id="rId346" Type="http://schemas.openxmlformats.org/officeDocument/2006/relationships/hyperlink" Target="https://twitter.com/WayneRooney/status/884024461929918464" TargetMode="External" /><Relationship Id="rId3460" Type="http://schemas.openxmlformats.org/officeDocument/2006/relationships/footer" Target="footer1091.xml" /><Relationship Id="rId3461" Type="http://schemas.openxmlformats.org/officeDocument/2006/relationships/header" Target="header1092.xml" /><Relationship Id="rId3462" Type="http://schemas.openxmlformats.org/officeDocument/2006/relationships/footer" Target="footer1092.xml" /><Relationship Id="rId3463" Type="http://schemas.openxmlformats.org/officeDocument/2006/relationships/hyperlink" Target="https://advance.lexis.com/api/document?collection=news&amp;id=urn:contentItem:5NCN-S3J1-JBG3-6441-00000-00&amp;context=1519360" TargetMode="External" /><Relationship Id="rId3464" Type="http://schemas.openxmlformats.org/officeDocument/2006/relationships/hyperlink" Target="https://www.nytimes.com/2017/04/18/magazine/americas-new-anxiety-disorder.html" TargetMode="External" /><Relationship Id="rId3465" Type="http://schemas.openxmlformats.org/officeDocument/2006/relationships/header" Target="header1093.xml" /><Relationship Id="rId3466" Type="http://schemas.openxmlformats.org/officeDocument/2006/relationships/header" Target="header1094.xml" /><Relationship Id="rId3467" Type="http://schemas.openxmlformats.org/officeDocument/2006/relationships/footer" Target="footer1093.xml" /><Relationship Id="rId3468" Type="http://schemas.openxmlformats.org/officeDocument/2006/relationships/footer" Target="footer1094.xml" /><Relationship Id="rId3469" Type="http://schemas.openxmlformats.org/officeDocument/2006/relationships/header" Target="header1095.xml" /><Relationship Id="rId347" Type="http://schemas.openxmlformats.org/officeDocument/2006/relationships/hyperlink" Target="https://twitter.com/WayneRooney/status/884024461929918464" TargetMode="External" /><Relationship Id="rId3470" Type="http://schemas.openxmlformats.org/officeDocument/2006/relationships/footer" Target="footer1095.xml" /><Relationship Id="rId3471" Type="http://schemas.openxmlformats.org/officeDocument/2006/relationships/hyperlink" Target="https://advance.lexis.com/api/document?collection=news&amp;id=urn:contentItem:5GSD-KVX1-DXY4-X21K-00000-00&amp;context=1519360" TargetMode="External" /><Relationship Id="rId3472" Type="http://schemas.openxmlformats.org/officeDocument/2006/relationships/hyperlink" Target="http://www.nytimes.com/2015/08/26/theater/review-taking-in-the-new-york-international-fringe-festival-from-ferry-to-theater.html" TargetMode="External" /><Relationship Id="rId3473" Type="http://schemas.openxmlformats.org/officeDocument/2006/relationships/header" Target="header1096.xml" /><Relationship Id="rId3474" Type="http://schemas.openxmlformats.org/officeDocument/2006/relationships/header" Target="header1097.xml" /><Relationship Id="rId3475" Type="http://schemas.openxmlformats.org/officeDocument/2006/relationships/footer" Target="footer1096.xml" /><Relationship Id="rId3476" Type="http://schemas.openxmlformats.org/officeDocument/2006/relationships/footer" Target="footer1097.xml" /><Relationship Id="rId3477" Type="http://schemas.openxmlformats.org/officeDocument/2006/relationships/header" Target="header1098.xml" /><Relationship Id="rId3478" Type="http://schemas.openxmlformats.org/officeDocument/2006/relationships/footer" Target="footer1098.xml" /><Relationship Id="rId3479" Type="http://schemas.openxmlformats.org/officeDocument/2006/relationships/hyperlink" Target="https://advance.lexis.com/api/document?collection=news&amp;id=urn:contentItem:4MC0-BMR0-TW8F-G2GV-00000-00&amp;context=1519360" TargetMode="External" /><Relationship Id="rId348" Type="http://schemas.openxmlformats.org/officeDocument/2006/relationships/hyperlink" Target="https://twitter.com/Everton/status/884033670729928705" TargetMode="External" /><Relationship Id="rId3480" Type="http://schemas.openxmlformats.org/officeDocument/2006/relationships/hyperlink" Target="http://www.nytimes.com" TargetMode="External" /><Relationship Id="rId3481" Type="http://schemas.openxmlformats.org/officeDocument/2006/relationships/header" Target="header1099.xml" /><Relationship Id="rId3482" Type="http://schemas.openxmlformats.org/officeDocument/2006/relationships/header" Target="header1100.xml" /><Relationship Id="rId3483" Type="http://schemas.openxmlformats.org/officeDocument/2006/relationships/footer" Target="footer1099.xml" /><Relationship Id="rId3484" Type="http://schemas.openxmlformats.org/officeDocument/2006/relationships/footer" Target="footer1100.xml" /><Relationship Id="rId3485" Type="http://schemas.openxmlformats.org/officeDocument/2006/relationships/header" Target="header1101.xml" /><Relationship Id="rId3486" Type="http://schemas.openxmlformats.org/officeDocument/2006/relationships/footer" Target="footer1101.xml" /><Relationship Id="rId3487" Type="http://schemas.openxmlformats.org/officeDocument/2006/relationships/hyperlink" Target="https://advance.lexis.com/api/document?collection=news&amp;id=urn:contentItem:56M1-T3X1-JBG3-6360-00000-00&amp;context=1519360" TargetMode="External" /><Relationship Id="rId3488" Type="http://schemas.openxmlformats.org/officeDocument/2006/relationships/hyperlink" Target="http://www.nytim es.com/2012/09/19/opinion/dowd-let-them-eat-crab-cake.html" TargetMode="External" /><Relationship Id="rId3489" Type="http://schemas.openxmlformats.org/officeDocument/2006/relationships/header" Target="header1102.xml" /><Relationship Id="rId349" Type="http://schemas.openxmlformats.org/officeDocument/2006/relationships/hyperlink" Target="https://www.youtube.com/watch?v=ovNbrQ-yVWQ" TargetMode="External" /><Relationship Id="rId3490" Type="http://schemas.openxmlformats.org/officeDocument/2006/relationships/header" Target="header1103.xml" /><Relationship Id="rId3491" Type="http://schemas.openxmlformats.org/officeDocument/2006/relationships/footer" Target="footer1102.xml" /><Relationship Id="rId3492" Type="http://schemas.openxmlformats.org/officeDocument/2006/relationships/footer" Target="footer1103.xml" /><Relationship Id="rId3493" Type="http://schemas.openxmlformats.org/officeDocument/2006/relationships/header" Target="header1104.xml" /><Relationship Id="rId3494" Type="http://schemas.openxmlformats.org/officeDocument/2006/relationships/footer" Target="footer1104.xml" /><Relationship Id="rId3495" Type="http://schemas.openxmlformats.org/officeDocument/2006/relationships/hyperlink" Target="https://advance.lexis.com/api/document?collection=news&amp;id=urn:contentItem:5NCD-WYX1-DXY4-X3CS-00000-00&amp;context=1519360" TargetMode="External" /><Relationship Id="rId3496" Type="http://schemas.openxmlformats.org/officeDocument/2006/relationships/hyperlink" Target="https://www.nytimes.com/2017/04/21/us/politics/trump-order-takes-aim-at-tax-regulations-imposed-by-obama.html" TargetMode="External" /><Relationship Id="rId3497" Type="http://schemas.openxmlformats.org/officeDocument/2006/relationships/header" Target="header1105.xml" /><Relationship Id="rId3498" Type="http://schemas.openxmlformats.org/officeDocument/2006/relationships/header" Target="header1106.xml" /><Relationship Id="rId3499" Type="http://schemas.openxmlformats.org/officeDocument/2006/relationships/footer" Target="footer1105.xml" /><Relationship Id="rId35" Type="http://schemas.openxmlformats.org/officeDocument/2006/relationships/hyperlink" Target="http://www.nytimes.com" TargetMode="External" /><Relationship Id="rId350" Type="http://schemas.openxmlformats.org/officeDocument/2006/relationships/hyperlink" Target="https://www.youtube.com/watch?v=mY-bndq8i5w" TargetMode="External" /><Relationship Id="rId3500" Type="http://schemas.openxmlformats.org/officeDocument/2006/relationships/footer" Target="footer1106.xml" /><Relationship Id="rId3501" Type="http://schemas.openxmlformats.org/officeDocument/2006/relationships/header" Target="header1107.xml" /><Relationship Id="rId3502" Type="http://schemas.openxmlformats.org/officeDocument/2006/relationships/footer" Target="footer1107.xml" /><Relationship Id="rId3503" Type="http://schemas.openxmlformats.org/officeDocument/2006/relationships/hyperlink" Target="https://advance.lexis.com/api/document?collection=news&amp;id=urn:contentItem:5M8S-BM31-JBG3-6302-00000-00&amp;context=1519360" TargetMode="External" /><Relationship Id="rId3504" Type="http://schemas.openxmlformats.org/officeDocument/2006/relationships/hyperlink" Target="http://www.nytimes.com/topic/person/donald-trump?inline=nyt-per" TargetMode="External" /><Relationship Id="rId3505" Type="http://schemas.openxmlformats.org/officeDocument/2006/relationships/hyperlink" Target="http://topics.nytimes.com/top/news/international/countriesandterritories/mexico/index.html?inline=nyt-geo" TargetMode="External" /><Relationship Id="rId3506" Type="http://schemas.openxmlformats.org/officeDocument/2006/relationships/hyperlink" Target="http://www.nytimes.com/2016/11/10/world/americas/mexico-donald-trump-peso.html" TargetMode="External" /><Relationship Id="rId3507" Type="http://schemas.openxmlformats.org/officeDocument/2006/relationships/hyperlink" Target="http://www.nytimes.com/2016/05/23/world/americas/donald-trump-mexico.html" TargetMode="External" /><Relationship Id="rId3508" Type="http://schemas.openxmlformats.org/officeDocument/2006/relationships/hyperlink" Target="http://www.nytimes.com/2016/09/01/world/americas/trump-mexico-pena-nieto-reaction.html" TargetMode="External" /><Relationship Id="rId3509" Type="http://schemas.openxmlformats.org/officeDocument/2006/relationships/hyperlink" Target="http://www.nytimes.com/2016/09/01/world/americas/trump-mexico-pena-nieto-reaction.html" TargetMode="External" /><Relationship Id="rId351" Type="http://schemas.openxmlformats.org/officeDocument/2006/relationships/hyperlink" Target="https://www.theguardian.com/football/2015/aug/02/wayne-rooney-everton-duncan-ferguson-testimonial" TargetMode="External" /><Relationship Id="rId3510" Type="http://schemas.openxmlformats.org/officeDocument/2006/relationships/hyperlink" Target="http://www.nytimes.com/2016/08/24/world/americas/mexico-culture-art-fashion.html?_r=0" TargetMode="External" /><Relationship Id="rId3511" Type="http://schemas.openxmlformats.org/officeDocument/2006/relationships/hyperlink" Target="http://www.nytimes.com/interactive/2016/01/07/travel/places-to-visit.html?_r=0" TargetMode="External" /><Relationship Id="rId3512" Type="http://schemas.openxmlformats.org/officeDocument/2006/relationships/hyperlink" Target="http://www.nytimes.com/2015/11/20/us/more-mexican-immigrants-leaving-us-than-entering-report-finds.html" TargetMode="External" /><Relationship Id="rId3513" Type="http://schemas.openxmlformats.org/officeDocument/2006/relationships/hyperlink" Target="http://www.nytimes.com/2016/11/12/us/reports-of-bias-based-attacks-tick-upward-after-election.html" TargetMode="External" /><Relationship Id="rId3514" Type="http://schemas.openxmlformats.org/officeDocument/2006/relationships/hyperlink" Target="http://www.nytimes.com/2016/09/01/world/americas/trump-mexico-pena-nieto-reaction.html" TargetMode="External" /><Relationship Id="rId3515" Type="http://schemas.openxmlformats.org/officeDocument/2006/relationships/hyperlink" Target="http://www.nytimes.com/2016/09/08/world/americas/mexico-finance-minister-luis-videgaray-resigns.html" TargetMode="External" /><Relationship Id="rId3516" Type="http://schemas.openxmlformats.org/officeDocument/2006/relationships/header" Target="header1108.xml" /><Relationship Id="rId3517" Type="http://schemas.openxmlformats.org/officeDocument/2006/relationships/header" Target="header1109.xml" /><Relationship Id="rId3518" Type="http://schemas.openxmlformats.org/officeDocument/2006/relationships/footer" Target="footer1108.xml" /><Relationship Id="rId3519" Type="http://schemas.openxmlformats.org/officeDocument/2006/relationships/footer" Target="footer1109.xml" /><Relationship Id="rId352" Type="http://schemas.openxmlformats.org/officeDocument/2006/relationships/hyperlink" Target="http://topics.nytimes.com/top/reference/timestopics/people/b/david_beckham/index.html?inline=nyt-per" TargetMode="External" /><Relationship Id="rId3520" Type="http://schemas.openxmlformats.org/officeDocument/2006/relationships/header" Target="header1110.xml" /><Relationship Id="rId3521" Type="http://schemas.openxmlformats.org/officeDocument/2006/relationships/footer" Target="footer1110.xml" /><Relationship Id="rId3522" Type="http://schemas.openxmlformats.org/officeDocument/2006/relationships/hyperlink" Target="https://advance.lexis.com/api/document?collection=news&amp;id=urn:contentItem:5PCF-TYY1-DXY4-X0C3-00000-00&amp;context=1519360" TargetMode="External" /><Relationship Id="rId3523" Type="http://schemas.openxmlformats.org/officeDocument/2006/relationships/hyperlink" Target="http://topics.nytimes.com/top/reference/timestopics/subjects/h/hurricane_katrina/index.html?inline=nyt-classifier" TargetMode="External" /><Relationship Id="rId3524" Type="http://schemas.openxmlformats.org/officeDocument/2006/relationships/hyperlink" Target="https://www.niche.com/places-to-live/n/el-dorado---oates-prairie-houston-tx/" TargetMode="External" /><Relationship Id="rId3525" Type="http://schemas.openxmlformats.org/officeDocument/2006/relationships/hyperlink" Target="https://www.nytimes.com/2017/08/27/us/harvey-pictures-hurricane-storm.html" TargetMode="External" /><Relationship Id="rId3526" Type="http://schemas.openxmlformats.org/officeDocument/2006/relationships/hyperlink" Target="https://www.nytimes.com/2017/08/30/us/houston-flooding-growth-regulation.html" TargetMode="External" /><Relationship Id="rId3527" Type="http://schemas.openxmlformats.org/officeDocument/2006/relationships/hyperlink" Target="https://www.nytimes.com/2017/08/31/nyregion/having-witnessed-sandy-its-survivors-offer-guidance-for-texans.html" TargetMode="External" /><Relationship Id="rId3528" Type="http://schemas.openxmlformats.org/officeDocument/2006/relationships/hyperlink" Target="https://www.nytimes.com/2017/08/29/us/new-orleans-katrina-houston.html" TargetMode="External" /><Relationship Id="rId3529" Type="http://schemas.openxmlformats.org/officeDocument/2006/relationships/header" Target="header1111.xml" /><Relationship Id="rId353" Type="http://schemas.openxmlformats.org/officeDocument/2006/relationships/hyperlink" Target="https://youtu.be/QJSUWOTTHaI?t=44s" TargetMode="External" /><Relationship Id="rId3530" Type="http://schemas.openxmlformats.org/officeDocument/2006/relationships/header" Target="header1112.xml" /><Relationship Id="rId3531" Type="http://schemas.openxmlformats.org/officeDocument/2006/relationships/footer" Target="footer1111.xml" /><Relationship Id="rId3532" Type="http://schemas.openxmlformats.org/officeDocument/2006/relationships/footer" Target="footer1112.xml" /><Relationship Id="rId3533" Type="http://schemas.openxmlformats.org/officeDocument/2006/relationships/header" Target="header1113.xml" /><Relationship Id="rId3534" Type="http://schemas.openxmlformats.org/officeDocument/2006/relationships/footer" Target="footer1113.xml" /><Relationship Id="rId3535" Type="http://schemas.openxmlformats.org/officeDocument/2006/relationships/hyperlink" Target="https://advance.lexis.com/api/document?collection=news&amp;id=urn:contentItem:5ND9-WV91-DXY4-X2CH-00000-00&amp;context=1519360" TargetMode="External" /><Relationship Id="rId3536" Type="http://schemas.openxmlformats.org/officeDocument/2006/relationships/hyperlink" Target="http://www.nytimes.com/topic/person/hillary-rodham-clinton?inline=nyt-per" TargetMode="External" /><Relationship Id="rId3537" Type="http://schemas.openxmlformats.org/officeDocument/2006/relationships/hyperlink" Target="http://topics.nytimes.com/top/reference/timestopics/organizations/f/federal_bureau_of_investigation/index.html?inline=nyt-org" TargetMode="External" /><Relationship Id="rId3538" Type="http://schemas.openxmlformats.org/officeDocument/2006/relationships/hyperlink" Target="http://www.nytimes.com/2016/11/07/us/politics/hilary-clinton-male-voters-donald-trump.html" TargetMode="External" /><Relationship Id="rId3539" Type="http://schemas.openxmlformats.org/officeDocument/2006/relationships/hyperlink" Target="http://www.washingtontimes.com/news/2004/nov/19/20041119-110514-1240r/" TargetMode="External" /><Relationship Id="rId354" Type="http://schemas.openxmlformats.org/officeDocument/2006/relationships/hyperlink" Target="https://www.nytimes.com/2017/06/22/sports/soccer/premier-league-transfers.html" TargetMode="External" /><Relationship Id="rId3540" Type="http://schemas.openxmlformats.org/officeDocument/2006/relationships/hyperlink" Target="https://www.documentcloud.org/documents/3217697-2016-11-10-Clinton-Senior-Staff-Memo-Why-We-Lost.html" TargetMode="External" /><Relationship Id="rId3541" Type="http://schemas.openxmlformats.org/officeDocument/2006/relationships/hyperlink" Target="http://www.nytimes.com/2016/11/11/opinion/clintons-substantial-popular-vote-win.html" TargetMode="External" /><Relationship Id="rId3542" Type="http://schemas.openxmlformats.org/officeDocument/2006/relationships/hyperlink" Target="http://sdw.re/db0642" TargetMode="External" /><Relationship Id="rId3543" Type="http://schemas.openxmlformats.org/officeDocument/2006/relationships/hyperlink" Target="https://www.buzzfeed.com/mbvd/womans-best-friend?utm_term=.hkye5DEY1" TargetMode="External" /><Relationship Id="rId3544" Type="http://schemas.openxmlformats.org/officeDocument/2006/relationships/hyperlink" Target="https://www.facebook.com/nytpolitics" TargetMode="External" /><Relationship Id="rId3545" Type="http://schemas.openxmlformats.org/officeDocument/2006/relationships/hyperlink" Target="https://twitter.com/nytpolitics" TargetMode="External" /><Relationship Id="rId3546" Type="http://schemas.openxmlformats.org/officeDocument/2006/relationships/hyperlink" Target="http://www.nytimes.com/newsletters/morning-briefing" TargetMode="External" /><Relationship Id="rId3547" Type="http://schemas.openxmlformats.org/officeDocument/2006/relationships/hyperlink" Target="https://www.nytimes.com/2016/11/06/us/politics/james-comey-fbi-hillary-clinton.html" TargetMode="External" /><Relationship Id="rId3548" Type="http://schemas.openxmlformats.org/officeDocument/2006/relationships/hyperlink" Target="https://www.nytimes.com/2016/11/01/us/politics/james-comey-fbi-emails.html" TargetMode="External" /><Relationship Id="rId3549" Type="http://schemas.openxmlformats.org/officeDocument/2006/relationships/hyperlink" Target="https://www.nytimes.com/2016/10/29/us/politics/fbi-clinton-emails-james-comey.html" TargetMode="External" /><Relationship Id="rId355" Type="http://schemas.openxmlformats.org/officeDocument/2006/relationships/hyperlink" Target="https://www.nytimes.com/2017/04/15/sports/soccer/premier-league-west-ham-transfer.html" TargetMode="External" /><Relationship Id="rId3550" Type="http://schemas.openxmlformats.org/officeDocument/2006/relationships/header" Target="header1114.xml" /><Relationship Id="rId3551" Type="http://schemas.openxmlformats.org/officeDocument/2006/relationships/header" Target="header1115.xml" /><Relationship Id="rId3552" Type="http://schemas.openxmlformats.org/officeDocument/2006/relationships/footer" Target="footer1114.xml" /><Relationship Id="rId3553" Type="http://schemas.openxmlformats.org/officeDocument/2006/relationships/footer" Target="footer1115.xml" /><Relationship Id="rId3554" Type="http://schemas.openxmlformats.org/officeDocument/2006/relationships/header" Target="header1116.xml" /><Relationship Id="rId3555" Type="http://schemas.openxmlformats.org/officeDocument/2006/relationships/footer" Target="footer1116.xml" /><Relationship Id="rId3556" Type="http://schemas.openxmlformats.org/officeDocument/2006/relationships/hyperlink" Target="https://advance.lexis.com/api/document?collection=news&amp;id=urn:contentItem:5PCM-KW91-JBG3-61NX-00000-00&amp;context=1519360" TargetMode="External" /><Relationship Id="rId3557" Type="http://schemas.openxmlformats.org/officeDocument/2006/relationships/hyperlink" Target="https://www.nytimes.com/watching/recommendations/watching-tv-archer" TargetMode="External" /><Relationship Id="rId3558" Type="http://schemas.openxmlformats.org/officeDocument/2006/relationships/hyperlink" Target="https://www.nytimes.com/watching/recommendations/watching-tv-archer" TargetMode="External" /><Relationship Id="rId3559" Type="http://schemas.openxmlformats.org/officeDocument/2006/relationships/hyperlink" Target="https://www.nytimes.com/watching/recommendations/watching-film-sunset-boulevard?auto=true" TargetMode="External" /><Relationship Id="rId356" Type="http://schemas.openxmlformats.org/officeDocument/2006/relationships/hyperlink" Target="https://www.nytimes.com/2016/09/25/sports/soccer/wayne-rooney-manchester-united-leicester-city.html" TargetMode="External" /><Relationship Id="rId3560" Type="http://schemas.openxmlformats.org/officeDocument/2006/relationships/hyperlink" Target="https://www.nytimes.com/watching/recommendations/hidden-figures" TargetMode="External" /><Relationship Id="rId3561" Type="http://schemas.openxmlformats.org/officeDocument/2006/relationships/hyperlink" Target="https://www.nytimes.com/watching/recommendations/hidden-figures" TargetMode="External" /><Relationship Id="rId3562" Type="http://schemas.openxmlformats.org/officeDocument/2006/relationships/hyperlink" Target="https://www.nytimes.com/watching/titles/movies/608591" TargetMode="External" /><Relationship Id="rId3563" Type="http://schemas.openxmlformats.org/officeDocument/2006/relationships/hyperlink" Target="https://www.nytimes.com/watching/recommendations/watching-film-the-exorcist?auto=true" TargetMode="External" /><Relationship Id="rId3564" Type="http://schemas.openxmlformats.org/officeDocument/2006/relationships/hyperlink" Target="https://www.nytimes.com/watching/recommendations/watching-tv-narcos?auto=true" TargetMode="External" /><Relationship Id="rId3565" Type="http://schemas.openxmlformats.org/officeDocument/2006/relationships/hyperlink" Target="https://www.nytimes.com/watching/recommendations/watching-tv-narcos" TargetMode="External" /><Relationship Id="rId3566" Type="http://schemas.openxmlformats.org/officeDocument/2006/relationships/hyperlink" Target="https://www.nytimes.com/watching/recommendations/watching-film-say-anything" TargetMode="External" /><Relationship Id="rId3567" Type="http://schemas.openxmlformats.org/officeDocument/2006/relationships/hyperlink" Target="https://www.nytimes.com/watching/recommendations/watching-film-say-anything" TargetMode="External" /><Relationship Id="rId3568" Type="http://schemas.openxmlformats.org/officeDocument/2006/relationships/hyperlink" Target="https://www.nytimes.com/watching/recommendations/watching-film-jerry-maguire?auto=true" TargetMode="External" /><Relationship Id="rId3569" Type="http://schemas.openxmlformats.org/officeDocument/2006/relationships/hyperlink" Target="https://www.nytimes.com/watching/recommendations/almost-famous?auto=true" TargetMode="External" /><Relationship Id="rId357" Type="http://schemas.openxmlformats.org/officeDocument/2006/relationships/header" Target="header100.xml" /><Relationship Id="rId3570" Type="http://schemas.openxmlformats.org/officeDocument/2006/relationships/hyperlink" Target="https://www.nytimes.com/watching/recommendations/silence" TargetMode="External" /><Relationship Id="rId3571" Type="http://schemas.openxmlformats.org/officeDocument/2006/relationships/hyperlink" Target="https://www.nytimes.com/watching/recommendations/silence" TargetMode="External" /><Relationship Id="rId3572" Type="http://schemas.openxmlformats.org/officeDocument/2006/relationships/hyperlink" Target="https://www.nytimes.com/watching/titles/movies/550992" TargetMode="External" /><Relationship Id="rId3573" Type="http://schemas.openxmlformats.org/officeDocument/2006/relationships/hyperlink" Target="https://www.nytimes.com/watching/recommendations/the-fog-of-war?auto=true" TargetMode="External" /><Relationship Id="rId3574" Type="http://schemas.openxmlformats.org/officeDocument/2006/relationships/hyperlink" Target="https://www.nytimes.com/watching/recommendations/watching-film-the-thin-blue-line?auto=true" TargetMode="External" /><Relationship Id="rId3575" Type="http://schemas.openxmlformats.org/officeDocument/2006/relationships/hyperlink" Target="https://www.nytimes.com/watching/titles/movies/12024" TargetMode="External" /><Relationship Id="rId3576" Type="http://schemas.openxmlformats.org/officeDocument/2006/relationships/hyperlink" Target="https://www.nytimes.com/watching/titles/movies/43514" TargetMode="External" /><Relationship Id="rId3577" Type="http://schemas.openxmlformats.org/officeDocument/2006/relationships/hyperlink" Target="https://www.nytimes.com/watching/recommendations/watching-tv-bojack-horseman" TargetMode="External" /><Relationship Id="rId3578" Type="http://schemas.openxmlformats.org/officeDocument/2006/relationships/hyperlink" Target="https://www.nytimes.com/watching/recommendations/watching-tv-bojack-horseman" TargetMode="External" /><Relationship Id="rId3579" Type="http://schemas.openxmlformats.org/officeDocument/2006/relationships/hyperlink" Target="https://www.nytimes.com/watching/titles/strong-island" TargetMode="External" /><Relationship Id="rId358" Type="http://schemas.openxmlformats.org/officeDocument/2006/relationships/header" Target="header101.xml" /><Relationship Id="rId3580" Type="http://schemas.openxmlformats.org/officeDocument/2006/relationships/hyperlink" Target="https://www.nytimes.com/watching/recommendations/watching-film-the-deer-hunter" TargetMode="External" /><Relationship Id="rId3581" Type="http://schemas.openxmlformats.org/officeDocument/2006/relationships/hyperlink" Target="https://www.nytimes.com/watching/recommendations/watching-film-the-deer-hunter" TargetMode="External" /><Relationship Id="rId3582" Type="http://schemas.openxmlformats.org/officeDocument/2006/relationships/hyperlink" Target="https://www.nytimes.com/watching/recommendations/the-good-place?auto=true" TargetMode="External" /><Relationship Id="rId3583" Type="http://schemas.openxmlformats.org/officeDocument/2006/relationships/hyperlink" Target="https://www.nytimes.com/watching/recommendations/the-good-place" TargetMode="External" /><Relationship Id="rId3584" Type="http://schemas.openxmlformats.org/officeDocument/2006/relationships/hyperlink" Target="https://www.nytimes.com/watching/recommendations/watching-tv-parks-and-recreation" TargetMode="External" /><Relationship Id="rId3585" Type="http://schemas.openxmlformats.org/officeDocument/2006/relationships/hyperlink" Target="https://www.nytimes.com/watching/titles/movies/483" TargetMode="External" /><Relationship Id="rId3586" Type="http://schemas.openxmlformats.org/officeDocument/2006/relationships/hyperlink" Target="https://www.nytimes.com/watching/recommendations/watching-film-there-will-be-blood?auto=true" TargetMode="External" /><Relationship Id="rId3587" Type="http://schemas.openxmlformats.org/officeDocument/2006/relationships/hyperlink" Target="https://www.nytimes.com/watching/recommendations/watching-film-there-will-be-blood" TargetMode="External" /><Relationship Id="rId3588" Type="http://schemas.openxmlformats.org/officeDocument/2006/relationships/hyperlink" Target="https://www.nytimes.com/watching/recommendations/watching-tv-the-walking-dead?auto=true" TargetMode="External" /><Relationship Id="rId3589" Type="http://schemas.openxmlformats.org/officeDocument/2006/relationships/hyperlink" Target="https://www.nytimes.com/watching/recommendations/this-is-us?auto=true" TargetMode="External" /><Relationship Id="rId359" Type="http://schemas.openxmlformats.org/officeDocument/2006/relationships/footer" Target="footer100.xml" /><Relationship Id="rId3590" Type="http://schemas.openxmlformats.org/officeDocument/2006/relationships/header" Target="header1117.xml" /><Relationship Id="rId3591" Type="http://schemas.openxmlformats.org/officeDocument/2006/relationships/header" Target="header1118.xml" /><Relationship Id="rId3592" Type="http://schemas.openxmlformats.org/officeDocument/2006/relationships/footer" Target="footer1117.xml" /><Relationship Id="rId3593" Type="http://schemas.openxmlformats.org/officeDocument/2006/relationships/footer" Target="footer1118.xml" /><Relationship Id="rId3594" Type="http://schemas.openxmlformats.org/officeDocument/2006/relationships/header" Target="header1119.xml" /><Relationship Id="rId3595" Type="http://schemas.openxmlformats.org/officeDocument/2006/relationships/footer" Target="footer1119.xml" /><Relationship Id="rId3596" Type="http://schemas.openxmlformats.org/officeDocument/2006/relationships/hyperlink" Target="https://advance.lexis.com/api/document?collection=news&amp;id=urn:contentItem:5RY8-K6Y1-JBG3-64HC-00000-00&amp;context=1519360" TargetMode="External" /><Relationship Id="rId3597" Type="http://schemas.openxmlformats.org/officeDocument/2006/relationships/hyperlink" Target="https://www.nytimes.com/series/quebec-road-trip" TargetMode="External" /><Relationship Id="rId3598" Type="http://schemas.openxmlformats.org/officeDocument/2006/relationships/hyperlink" Target="https://www.nytimes.com/2017/06/11/world/americas/reviving-a-lost-language-of-canada-through-film.html?rref=collection%2Fbyline%2Fcatherine-porter&amp;action=click&amp;contentCollection=undefined&amp;region=stream&amp;module=stream_unit&amp;version=search&amp;contentPlacement=1&amp;pgtype=collection" TargetMode="External" /><Relationship Id="rId3599" Type="http://schemas.openxmlformats.org/officeDocument/2006/relationships/hyperlink" Target="https://www.instagram.com/p/BgehJBTj6B6/?taken-by=dan_bilefsky" TargetMode="External" /><Relationship Id="rId36" Type="http://schemas.openxmlformats.org/officeDocument/2006/relationships/header" Target="header13.xml" /><Relationship Id="rId360" Type="http://schemas.openxmlformats.org/officeDocument/2006/relationships/footer" Target="footer101.xml" /><Relationship Id="rId3600" Type="http://schemas.openxmlformats.org/officeDocument/2006/relationships/hyperlink" Target="https://www.facebook.com/bilefsky/posts/10156431881278714" TargetMode="External" /><Relationship Id="rId3601" Type="http://schemas.openxmlformats.org/officeDocument/2006/relationships/hyperlink" Target="https://www.instagram.com/p/BgTO0fkDbWN/?taken-by=dan_bilefsky" TargetMode="External" /><Relationship Id="rId3602" Type="http://schemas.openxmlformats.org/officeDocument/2006/relationships/hyperlink" Target="https://www.nytimes.com/2018/02/09/world/canada/canada-saskatchewan-murder-indigenous.html" TargetMode="External" /><Relationship Id="rId3603" Type="http://schemas.openxmlformats.org/officeDocument/2006/relationships/hyperlink" Target="https://www.nytimes.com/2018/03/16/reader-center/quebec-montreal-food.html" TargetMode="External" /><Relationship Id="rId3604" Type="http://schemas.openxmlformats.org/officeDocument/2006/relationships/hyperlink" Target="https://www.nytimes.com/2018/03/12/reader-center/music-for-traveling-24-perfect-songs-for-my-quebec-road-trip.html" TargetMode="External" /><Relationship Id="rId3605" Type="http://schemas.openxmlformats.org/officeDocument/2006/relationships/hyperlink" Target="https://www.nytimes.com/2018/03/15/reader-center/reclaiming-culture-and-confronting-canada.html" TargetMode="External" /><Relationship Id="rId3606" Type="http://schemas.openxmlformats.org/officeDocument/2006/relationships/hyperlink" Target="https://www.nytimes.com/2018/03/08/reader-center/quebec-road-trip-ideas.html" TargetMode="External" /><Relationship Id="rId3607" Type="http://schemas.openxmlformats.org/officeDocument/2006/relationships/hyperlink" Target="https://www.nytimes.com/2018/03/05/reader-center/quebec-road-trip.html" TargetMode="External" /><Relationship Id="rId3608" Type="http://schemas.openxmlformats.org/officeDocument/2006/relationships/header" Target="header1120.xml" /><Relationship Id="rId3609" Type="http://schemas.openxmlformats.org/officeDocument/2006/relationships/header" Target="header1121.xml" /><Relationship Id="rId361" Type="http://schemas.openxmlformats.org/officeDocument/2006/relationships/header" Target="header102.xml" /><Relationship Id="rId3610" Type="http://schemas.openxmlformats.org/officeDocument/2006/relationships/footer" Target="footer1120.xml" /><Relationship Id="rId3611" Type="http://schemas.openxmlformats.org/officeDocument/2006/relationships/footer" Target="footer1121.xml" /><Relationship Id="rId3612" Type="http://schemas.openxmlformats.org/officeDocument/2006/relationships/header" Target="header1122.xml" /><Relationship Id="rId3613" Type="http://schemas.openxmlformats.org/officeDocument/2006/relationships/footer" Target="footer1122.xml" /><Relationship Id="rId3614" Type="http://schemas.openxmlformats.org/officeDocument/2006/relationships/hyperlink" Target="https://advance.lexis.com/api/document?collection=news&amp;id=urn:contentItem:56MF-S7T1-JBG3-63T3-00000-00&amp;context=1519360" TargetMode="External" /><Relationship Id="rId3615" Type="http://schemas.openxmlformats.org/officeDocument/2006/relationships/hyperlink" Target="http://www.nytimes.com/2012/09/21/opinion/krugman-disdain-for-workers.html" TargetMode="External" /><Relationship Id="rId3616" Type="http://schemas.openxmlformats.org/officeDocument/2006/relationships/header" Target="header1123.xml" /><Relationship Id="rId3617" Type="http://schemas.openxmlformats.org/officeDocument/2006/relationships/header" Target="header1124.xml" /><Relationship Id="rId3618" Type="http://schemas.openxmlformats.org/officeDocument/2006/relationships/footer" Target="footer1123.xml" /><Relationship Id="rId3619" Type="http://schemas.openxmlformats.org/officeDocument/2006/relationships/footer" Target="footer1124.xml" /><Relationship Id="rId362" Type="http://schemas.openxmlformats.org/officeDocument/2006/relationships/footer" Target="footer102.xml" /><Relationship Id="rId3620" Type="http://schemas.openxmlformats.org/officeDocument/2006/relationships/header" Target="header1125.xml" /><Relationship Id="rId3621" Type="http://schemas.openxmlformats.org/officeDocument/2006/relationships/footer" Target="footer1125.xml" /><Relationship Id="rId3622" Type="http://schemas.openxmlformats.org/officeDocument/2006/relationships/hyperlink" Target="https://advance.lexis.com/api/document?collection=news&amp;id=urn:contentItem:5MNT-12D1-DXY4-X0SV-00000-00&amp;context=1519360" TargetMode="External" /><Relationship Id="rId3623" Type="http://schemas.openxmlformats.org/officeDocument/2006/relationships/hyperlink" Target="http://www.bbcamerica.com/content/401/index.jsp" TargetMode="External" /><Relationship Id="rId3624" Type="http://schemas.openxmlformats.org/officeDocument/2006/relationships/hyperlink" Target="http://www.garethmalone.com/" TargetMode="External" /><Relationship Id="rId3625" Type="http://schemas.openxmlformats.org/officeDocument/2006/relationships/hyperlink" Target="http://www.interkultur.com/world-choir-games/" TargetMode="External" /><Relationship Id="rId3626" Type="http://schemas.openxmlformats.org/officeDocument/2006/relationships/hyperlink" Target="http://topics.nytimes.com/top/reference/timestopics/subjects/a/american_idol/index.html?inline=nyt-classifier" TargetMode="External" /><Relationship Id="rId3627" Type="http://schemas.openxmlformats.org/officeDocument/2006/relationships/header" Target="header1126.xml" /><Relationship Id="rId3628" Type="http://schemas.openxmlformats.org/officeDocument/2006/relationships/header" Target="header1127.xml" /><Relationship Id="rId3629" Type="http://schemas.openxmlformats.org/officeDocument/2006/relationships/footer" Target="footer1126.xml" /><Relationship Id="rId363" Type="http://schemas.openxmlformats.org/officeDocument/2006/relationships/hyperlink" Target="https://advance.lexis.com/api/document?collection=news&amp;id=urn:contentItem:7WM8-X4H1-2PBB-225W-00000-00&amp;context=1519360" TargetMode="External" /><Relationship Id="rId3630" Type="http://schemas.openxmlformats.org/officeDocument/2006/relationships/footer" Target="footer1127.xml" /><Relationship Id="rId3631" Type="http://schemas.openxmlformats.org/officeDocument/2006/relationships/header" Target="header1128.xml" /><Relationship Id="rId3632" Type="http://schemas.openxmlformats.org/officeDocument/2006/relationships/footer" Target="footer1128.xml" /><Relationship Id="rId3633" Type="http://schemas.openxmlformats.org/officeDocument/2006/relationships/hyperlink" Target="https://advance.lexis.com/api/document?collection=news&amp;id=urn:contentItem:53WG-C5X1-DXY4-X1NN-00000-00&amp;context=1519360" TargetMode="External" /><Relationship Id="rId3634" Type="http://schemas.openxmlformats.org/officeDocument/2006/relationships/hyperlink" Target="http://www.nytimes.com" TargetMode="External" /><Relationship Id="rId3635" Type="http://schemas.openxmlformats.org/officeDocument/2006/relationships/header" Target="header1129.xml" /><Relationship Id="rId3636" Type="http://schemas.openxmlformats.org/officeDocument/2006/relationships/header" Target="header1130.xml" /><Relationship Id="rId3637" Type="http://schemas.openxmlformats.org/officeDocument/2006/relationships/footer" Target="footer1129.xml" /><Relationship Id="rId3638" Type="http://schemas.openxmlformats.org/officeDocument/2006/relationships/footer" Target="footer1130.xml" /><Relationship Id="rId3639" Type="http://schemas.openxmlformats.org/officeDocument/2006/relationships/header" Target="header1131.xml" /><Relationship Id="rId364" Type="http://schemas.openxmlformats.org/officeDocument/2006/relationships/hyperlink" Target="http://www.nytimes.com" TargetMode="External" /><Relationship Id="rId3640" Type="http://schemas.openxmlformats.org/officeDocument/2006/relationships/footer" Target="footer1131.xml" /><Relationship Id="rId3641" Type="http://schemas.openxmlformats.org/officeDocument/2006/relationships/hyperlink" Target="https://advance.lexis.com/api/document?collection=news&amp;id=urn:contentItem:5NBW-D8H1-JBG3-64HF-00000-00&amp;context=1519360" TargetMode="External" /><Relationship Id="rId3642" Type="http://schemas.openxmlformats.org/officeDocument/2006/relationships/hyperlink" Target="http://www.nytimes.com/topic/person/donald-trump?inline=nyt-per" TargetMode="External" /><Relationship Id="rId3643" Type="http://schemas.openxmlformats.org/officeDocument/2006/relationships/hyperlink" Target="http://www.breitbart.com/" TargetMode="External" /><Relationship Id="rId3644" Type="http://schemas.openxmlformats.org/officeDocument/2006/relationships/hyperlink" Target="http://www.breitbart.com/big-government/2016/06/19/diseases-thought-eradicated-world-refugee-day/" TargetMode="External" /><Relationship Id="rId3645" Type="http://schemas.openxmlformats.org/officeDocument/2006/relationships/hyperlink" Target="http://www.breitbart.com/2016-presidential-race/2016/05/09/paul-ryan-says-u-s-must-admit-muslim-migrants-sends-kids-to-private-school-that-screens-them-out/" TargetMode="External" /><Relationship Id="rId3646" Type="http://schemas.openxmlformats.org/officeDocument/2006/relationships/hyperlink" Target="http://www.breitbart.com/radio/2016/09/08/erik-prince-on-huma-abedin-agent-of-influence-very-sympathetic-to-the-muslim-brotherhood-had-hillary-clintons-ear-for-all-these-years/" TargetMode="External" /><Relationship Id="rId3647" Type="http://schemas.openxmlformats.org/officeDocument/2006/relationships/hyperlink" Target="http://www.nytimes.com/2016/11/15/us/politics/donald-trump-presidency.html?hp&amp;action=click&amp;pgtype=Homepage&amp;clickSource=story-heading&amp;module=a-lede-package-region&amp;region=top-news&amp;WT.nav=top-news" TargetMode="External" /><Relationship Id="rId3648" Type="http://schemas.openxmlformats.org/officeDocument/2006/relationships/hyperlink" Target="http://www.breitbart.com/big-government/2016/02/10/trump-senior-adviser-this-is-a-political-earthquake/" TargetMode="External" /><Relationship Id="rId3649" Type="http://schemas.openxmlformats.org/officeDocument/2006/relationships/hyperlink" Target="https://www.youtube.com/watch?v=l_gkBPlLcfQ" TargetMode="External" /><Relationship Id="rId365" Type="http://schemas.openxmlformats.org/officeDocument/2006/relationships/header" Target="header103.xml" /><Relationship Id="rId3650" Type="http://schemas.openxmlformats.org/officeDocument/2006/relationships/hyperlink" Target="http://topics.nytimes.com/top/reference/timestopics/subjects/t/tea_party_movement/index.html?inline=nyt-classifier" TargetMode="External" /><Relationship Id="rId3651" Type="http://schemas.openxmlformats.org/officeDocument/2006/relationships/hyperlink" Target="http://www.breitbart.com/radio/2016/11/02/trump-campaign-ceo-stephen-k-bannon-speaks-with-breitbart-news-daily-to-celebrate-show-anniversary/" TargetMode="External" /><Relationship Id="rId3652" Type="http://schemas.openxmlformats.org/officeDocument/2006/relationships/hyperlink" Target="http://www.breitbart.com/big-government/2015/12/16/paul-ryan-betrays-america-1-1-trillion-2000-plus-page-omnibus-bill-funds-fundamental-transformation-america/" TargetMode="External" /><Relationship Id="rId3653" Type="http://schemas.openxmlformats.org/officeDocument/2006/relationships/hyperlink" Target="https://www.facebook.com/nytpolitics" TargetMode="External" /><Relationship Id="rId3654" Type="http://schemas.openxmlformats.org/officeDocument/2006/relationships/hyperlink" Target="https://twitter.com/nytpolitics" TargetMode="External" /><Relationship Id="rId3655" Type="http://schemas.openxmlformats.org/officeDocument/2006/relationships/hyperlink" Target="http://www.nytimes.com/newsletters/morning-briefing" TargetMode="External" /><Relationship Id="rId3656" Type="http://schemas.openxmlformats.org/officeDocument/2006/relationships/hyperlink" Target="https://www.nytimes.com/2016/11/15/us/politics/stephen-bannon-breitbart-words.html" TargetMode="External" /><Relationship Id="rId3657" Type="http://schemas.openxmlformats.org/officeDocument/2006/relationships/hyperlink" Target="https://www.nytimes.com/2016/11/15/us/politics/globalism-right-trump.html" TargetMode="External" /><Relationship Id="rId3658" Type="http://schemas.openxmlformats.org/officeDocument/2006/relationships/hyperlink" Target="https://www.nytimes.com/2016/11/14/us/politics/donald-trump-shouldnt-put-his-children-out-of-work-giuliani-says.html" TargetMode="External" /><Relationship Id="rId3659" Type="http://schemas.openxmlformats.org/officeDocument/2006/relationships/hyperlink" Target="https://www.nytimes.com/2016/11/14/us/politics/donald-trump-twitter-white-house.html" TargetMode="External" /><Relationship Id="rId366" Type="http://schemas.openxmlformats.org/officeDocument/2006/relationships/header" Target="header104.xml" /><Relationship Id="rId3660" Type="http://schemas.openxmlformats.org/officeDocument/2006/relationships/hyperlink" Target="https://www.nytimes.com/2016/11/13/us/politics/donald-trump-administration-appointments.html" TargetMode="External" /><Relationship Id="rId3661" Type="http://schemas.openxmlformats.org/officeDocument/2006/relationships/hyperlink" Target="https://www.nytimes.com/2016/11/14/us/politics/reince-priebus-chief-of-staff-donald-trump.html" TargetMode="External" /><Relationship Id="rId3662" Type="http://schemas.openxmlformats.org/officeDocument/2006/relationships/header" Target="header1132.xml" /><Relationship Id="rId3663" Type="http://schemas.openxmlformats.org/officeDocument/2006/relationships/header" Target="header1133.xml" /><Relationship Id="rId3664" Type="http://schemas.openxmlformats.org/officeDocument/2006/relationships/footer" Target="footer1132.xml" /><Relationship Id="rId3665" Type="http://schemas.openxmlformats.org/officeDocument/2006/relationships/footer" Target="footer1133.xml" /><Relationship Id="rId3666" Type="http://schemas.openxmlformats.org/officeDocument/2006/relationships/header" Target="header1134.xml" /><Relationship Id="rId3667" Type="http://schemas.openxmlformats.org/officeDocument/2006/relationships/footer" Target="footer1134.xml" /><Relationship Id="rId3668" Type="http://schemas.openxmlformats.org/officeDocument/2006/relationships/hyperlink" Target="https://advance.lexis.com/api/document?collection=news&amp;id=urn:contentItem:4V5X-4HX0-TW8F-G199-00000-00&amp;context=1519360" TargetMode="External" /><Relationship Id="rId3669" Type="http://schemas.openxmlformats.org/officeDocument/2006/relationships/hyperlink" Target="http://www.nytimes.com" TargetMode="External" /><Relationship Id="rId367" Type="http://schemas.openxmlformats.org/officeDocument/2006/relationships/footer" Target="footer103.xml" /><Relationship Id="rId3670" Type="http://schemas.openxmlformats.org/officeDocument/2006/relationships/header" Target="header1135.xml" /><Relationship Id="rId3671" Type="http://schemas.openxmlformats.org/officeDocument/2006/relationships/header" Target="header1136.xml" /><Relationship Id="rId3672" Type="http://schemas.openxmlformats.org/officeDocument/2006/relationships/footer" Target="footer1135.xml" /><Relationship Id="rId3673" Type="http://schemas.openxmlformats.org/officeDocument/2006/relationships/footer" Target="footer1136.xml" /><Relationship Id="rId3674" Type="http://schemas.openxmlformats.org/officeDocument/2006/relationships/header" Target="header1137.xml" /><Relationship Id="rId3675" Type="http://schemas.openxmlformats.org/officeDocument/2006/relationships/footer" Target="footer1137.xml" /><Relationship Id="rId3676" Type="http://schemas.openxmlformats.org/officeDocument/2006/relationships/hyperlink" Target="https://advance.lexis.com/api/document?collection=news&amp;id=urn:contentItem:5BPJ-5771-JBG3-604G-00000-00&amp;context=1519360" TargetMode="External" /><Relationship Id="rId3677" Type="http://schemas.openxmlformats.org/officeDocument/2006/relationships/hyperlink" Target="http://www.nytimes.com/2014/03/10/nyregion/renters-hope-for-promised-freeze-as-de-blasio-prepares-to-fill-guidelines-board.html" TargetMode="External" /><Relationship Id="rId3678" Type="http://schemas.openxmlformats.org/officeDocument/2006/relationships/header" Target="header1138.xml" /><Relationship Id="rId3679" Type="http://schemas.openxmlformats.org/officeDocument/2006/relationships/header" Target="header1139.xml" /><Relationship Id="rId368" Type="http://schemas.openxmlformats.org/officeDocument/2006/relationships/footer" Target="footer104.xml" /><Relationship Id="rId3680" Type="http://schemas.openxmlformats.org/officeDocument/2006/relationships/footer" Target="footer1138.xml" /><Relationship Id="rId3681" Type="http://schemas.openxmlformats.org/officeDocument/2006/relationships/footer" Target="footer1139.xml" /><Relationship Id="rId3682" Type="http://schemas.openxmlformats.org/officeDocument/2006/relationships/header" Target="header1140.xml" /><Relationship Id="rId3683" Type="http://schemas.openxmlformats.org/officeDocument/2006/relationships/footer" Target="footer1140.xml" /><Relationship Id="rId3684" Type="http://schemas.openxmlformats.org/officeDocument/2006/relationships/hyperlink" Target="https://advance.lexis.com/api/document?collection=news&amp;id=urn:contentItem:4V3J-GP90-TW8F-G03W-00000-00&amp;context=1519360" TargetMode="External" /><Relationship Id="rId3685" Type="http://schemas.openxmlformats.org/officeDocument/2006/relationships/hyperlink" Target="http://www.nytimes.com" TargetMode="External" /><Relationship Id="rId3686" Type="http://schemas.openxmlformats.org/officeDocument/2006/relationships/header" Target="header1141.xml" /><Relationship Id="rId3687" Type="http://schemas.openxmlformats.org/officeDocument/2006/relationships/header" Target="header1142.xml" /><Relationship Id="rId3688" Type="http://schemas.openxmlformats.org/officeDocument/2006/relationships/footer" Target="footer1141.xml" /><Relationship Id="rId3689" Type="http://schemas.openxmlformats.org/officeDocument/2006/relationships/footer" Target="footer1142.xml" /><Relationship Id="rId369" Type="http://schemas.openxmlformats.org/officeDocument/2006/relationships/header" Target="header105.xml" /><Relationship Id="rId3690" Type="http://schemas.openxmlformats.org/officeDocument/2006/relationships/header" Target="header1143.xml" /><Relationship Id="rId3691" Type="http://schemas.openxmlformats.org/officeDocument/2006/relationships/footer" Target="footer1143.xml" /><Relationship Id="rId3692" Type="http://schemas.openxmlformats.org/officeDocument/2006/relationships/hyperlink" Target="https://advance.lexis.com/api/document?collection=news&amp;id=urn:contentItem:5NBT-1VP1-JBG3-62V3-00000-00&amp;context=1519360" TargetMode="External" /><Relationship Id="rId3693" Type="http://schemas.openxmlformats.org/officeDocument/2006/relationships/hyperlink" Target="https://www.nytimes.com/2017/04/19/us/politics/georgia-special-election.html" TargetMode="External" /><Relationship Id="rId3694" Type="http://schemas.openxmlformats.org/officeDocument/2006/relationships/header" Target="header1144.xml" /><Relationship Id="rId3695" Type="http://schemas.openxmlformats.org/officeDocument/2006/relationships/header" Target="header1145.xml" /><Relationship Id="rId3696" Type="http://schemas.openxmlformats.org/officeDocument/2006/relationships/footer" Target="footer1144.xml" /><Relationship Id="rId3697" Type="http://schemas.openxmlformats.org/officeDocument/2006/relationships/footer" Target="footer1145.xml" /><Relationship Id="rId3698" Type="http://schemas.openxmlformats.org/officeDocument/2006/relationships/header" Target="header1146.xml" /><Relationship Id="rId3699" Type="http://schemas.openxmlformats.org/officeDocument/2006/relationships/footer" Target="footer1146.xml" /><Relationship Id="rId37" Type="http://schemas.openxmlformats.org/officeDocument/2006/relationships/header" Target="header14.xml" /><Relationship Id="rId370" Type="http://schemas.openxmlformats.org/officeDocument/2006/relationships/footer" Target="footer105.xml" /><Relationship Id="rId3700" Type="http://schemas.openxmlformats.org/officeDocument/2006/relationships/hyperlink" Target="https://advance.lexis.com/api/document?collection=news&amp;id=urn:contentItem:5NBT-2SY1-JBG3-63CP-00000-00&amp;context=1519360" TargetMode="External" /><Relationship Id="rId3701" Type="http://schemas.openxmlformats.org/officeDocument/2006/relationships/hyperlink" Target="https://theawl.com/every-article-the-new-york-times-published-about-hbos-girls-b979117ec16e" TargetMode="External" /><Relationship Id="rId3702" Type="http://schemas.openxmlformats.org/officeDocument/2006/relationships/hyperlink" Target="https://www.nytimes.com/2014/10/05/opinion/sunday/ross-douthat-i-love-lena.html" TargetMode="External" /><Relationship Id="rId3703" Type="http://schemas.openxmlformats.org/officeDocument/2006/relationships/hyperlink" Target="https://www.youtube.com/watch?v=o6G3nwhPuR4" TargetMode="External" /><Relationship Id="rId3704" Type="http://schemas.openxmlformats.org/officeDocument/2006/relationships/hyperlink" Target="https://www.nytimes.com/2016/04/19/arts/television/you-dont-like-the-girls-in-girls-but-thats-its-genius.html" TargetMode="External" /><Relationship Id="rId3705" Type="http://schemas.openxmlformats.org/officeDocument/2006/relationships/hyperlink" Target="https://douthat.blogs.nytimes.com/2014/04/03/tv-fandom-in-red-bad-and-blue/?_r=1" TargetMode="External" /><Relationship Id="rId3706" Type="http://schemas.openxmlformats.org/officeDocument/2006/relationships/hyperlink" Target="https://www.nytimes.com/2016/04/19/arts/television/you-dont-like-the-girls-in-girls-but-thats-its-genius.html?_r=0" TargetMode="External" /><Relationship Id="rId3707" Type="http://schemas.openxmlformats.org/officeDocument/2006/relationships/hyperlink" Target="http://www.nybooks.com/articles/2012/06/07/loves-lena-dunham/" TargetMode="External" /><Relationship Id="rId3708" Type="http://schemas.openxmlformats.org/officeDocument/2006/relationships/hyperlink" Target="http://www.washingtonpost.com/news/arts-and-entertainment/wp/2017/04/17/of-course-girls-spoke-to-my-life-its-brilliance-is-that-it-could-speak-to-everyones" TargetMode="External" /><Relationship Id="rId3709" Type="http://schemas.openxmlformats.org/officeDocument/2006/relationships/hyperlink" Target="http://twitter.com/DouthatNYT" TargetMode="External" /><Relationship Id="rId371" Type="http://schemas.openxmlformats.org/officeDocument/2006/relationships/hyperlink" Target="https://advance.lexis.com/api/document?collection=news&amp;id=urn:contentItem:5KBP-N6P1-DXY4-X2VT-00000-00&amp;context=1519360" TargetMode="External" /><Relationship Id="rId3710" Type="http://schemas.openxmlformats.org/officeDocument/2006/relationships/hyperlink" Target="https://www.facebook.com/nytopinion" TargetMode="External" /><Relationship Id="rId3711" Type="http://schemas.openxmlformats.org/officeDocument/2006/relationships/hyperlink" Target="http://twitter.com/NYTOpinion" TargetMode="External" /><Relationship Id="rId3712" Type="http://schemas.openxmlformats.org/officeDocument/2006/relationships/hyperlink" Target="http://www.nytimes.com/newsletters/opiniontoday/" TargetMode="External" /><Relationship Id="rId3713" Type="http://schemas.openxmlformats.org/officeDocument/2006/relationships/header" Target="header1147.xml" /><Relationship Id="rId3714" Type="http://schemas.openxmlformats.org/officeDocument/2006/relationships/header" Target="header1148.xml" /><Relationship Id="rId3715" Type="http://schemas.openxmlformats.org/officeDocument/2006/relationships/footer" Target="footer1147.xml" /><Relationship Id="rId3716" Type="http://schemas.openxmlformats.org/officeDocument/2006/relationships/footer" Target="footer1148.xml" /><Relationship Id="rId3717" Type="http://schemas.openxmlformats.org/officeDocument/2006/relationships/header" Target="header1149.xml" /><Relationship Id="rId3718" Type="http://schemas.openxmlformats.org/officeDocument/2006/relationships/footer" Target="footer1149.xml" /><Relationship Id="rId3719" Type="http://schemas.openxmlformats.org/officeDocument/2006/relationships/hyperlink" Target="https://advance.lexis.com/api/document?collection=news&amp;id=urn:contentItem:5SJB-8MH1-DXY4-X1MB-00000-00&amp;context=1519360" TargetMode="External" /><Relationship Id="rId372" Type="http://schemas.openxmlformats.org/officeDocument/2006/relationships/hyperlink" Target="http://www.nytimes.com/2016/07/30/us/politics/in-time-of-discord-bashing-trade-pacts-appeals-to-both-parties.html" TargetMode="External" /><Relationship Id="rId3720" Type="http://schemas.openxmlformats.org/officeDocument/2006/relationships/hyperlink" Target="https://www.youtube.com/watch?v=hz8X2A7wHyQ" TargetMode="External" /><Relationship Id="rId3721" Type="http://schemas.openxmlformats.org/officeDocument/2006/relationships/hyperlink" Target="https://www.youtube.com/watch?v=gH96Kg07Tiw" TargetMode="External" /><Relationship Id="rId3722" Type="http://schemas.openxmlformats.org/officeDocument/2006/relationships/hyperlink" Target="https://deadline.com/2017/11/what-women-want-taraji-p-henson-mel-gibson-paramount-players-what-men-want-1202208131/" TargetMode="External" /><Relationship Id="rId3723" Type="http://schemas.openxmlformats.org/officeDocument/2006/relationships/hyperlink" Target="https://www.hollywoodreporter.com/news/rebel-wilson-reveals-new-title-release-date-dirty-rotten-scoundrels-remake-anne-hathaway-1086880" TargetMode="External" /><Relationship Id="rId3724" Type="http://schemas.openxmlformats.org/officeDocument/2006/relationships/hyperlink" Target="https://deadline.com/2017/08/lord-of-the-flies-scott-mcgehee-david-siegel-female-cast-warner-bros-william-golding-novel-1202158421/" TargetMode="External" /><Relationship Id="rId3725" Type="http://schemas.openxmlformats.org/officeDocument/2006/relationships/hyperlink" Target="https://variety.com/2016/film/news/splash-remake-channing-tatum-jillian-bell-1201827697/" TargetMode="External" /><Relationship Id="rId3726" Type="http://schemas.openxmlformats.org/officeDocument/2006/relationships/hyperlink" Target="https://www.hollywoodreporter.com/live-feed/female-driven-what-bob-reboot-picked-up-pilot-at-nbc-968483" TargetMode="External" /><Relationship Id="rId3727" Type="http://schemas.openxmlformats.org/officeDocument/2006/relationships/hyperlink" Target="https://www.cnn.com/2018/01/26/entertainment/reba-mcentire-colonel-sanders-kfc/index.html" TargetMode="External" /><Relationship Id="rId3728" Type="http://schemas.openxmlformats.org/officeDocument/2006/relationships/hyperlink" Target="https://twitter.com/rgay/status/903067493966766081?lang=en" TargetMode="External" /><Relationship Id="rId3729" Type="http://schemas.openxmlformats.org/officeDocument/2006/relationships/hyperlink" Target="https://deadline.com/2017/08/lord-of-the-flies-scott-mcgehee-david-siegel-female-cast-warner-bros-william-golding-novel-1202158421/" TargetMode="External" /><Relationship Id="rId373" Type="http://schemas.openxmlformats.org/officeDocument/2006/relationships/header" Target="header106.xml" /><Relationship Id="rId3730" Type="http://schemas.openxmlformats.org/officeDocument/2006/relationships/hyperlink" Target="https://www.nytimes.com/2018/06/05/movies/oceans-8-review-sandra-bullock-rihanna.html" TargetMode="External" /><Relationship Id="rId3731" Type="http://schemas.openxmlformats.org/officeDocument/2006/relationships/hyperlink" Target="https://www.nytimes.com/2018/05/10/movies/life-of-the-party-review-melissa-mccarthy.html" TargetMode="External" /><Relationship Id="rId3732" Type="http://schemas.openxmlformats.org/officeDocument/2006/relationships/hyperlink" Target="https://www.nytimes.com/2018/05/03/movies/overboard-review-anna-faris.html" TargetMode="External" /><Relationship Id="rId3733" Type="http://schemas.openxmlformats.org/officeDocument/2006/relationships/hyperlink" Target="https://www.nytimes.com/2016/07/15/movies/ghostbusters-review-melissa-mccarthy-kristen-wiig.html" TargetMode="External" /><Relationship Id="rId3734" Type="http://schemas.openxmlformats.org/officeDocument/2006/relationships/hyperlink" Target="https://www.nytimes.com/2016/07/19/movies/so-thats-who-you-call-the-politics-of-the-new-ghostbusters.html" TargetMode="External" /><Relationship Id="rId3735" Type="http://schemas.openxmlformats.org/officeDocument/2006/relationships/header" Target="header1150.xml" /><Relationship Id="rId3736" Type="http://schemas.openxmlformats.org/officeDocument/2006/relationships/header" Target="header1151.xml" /><Relationship Id="rId3737" Type="http://schemas.openxmlformats.org/officeDocument/2006/relationships/footer" Target="footer1150.xml" /><Relationship Id="rId3738" Type="http://schemas.openxmlformats.org/officeDocument/2006/relationships/footer" Target="footer1151.xml" /><Relationship Id="rId3739" Type="http://schemas.openxmlformats.org/officeDocument/2006/relationships/header" Target="header1152.xml" /><Relationship Id="rId374" Type="http://schemas.openxmlformats.org/officeDocument/2006/relationships/header" Target="header107.xml" /><Relationship Id="rId3740" Type="http://schemas.openxmlformats.org/officeDocument/2006/relationships/footer" Target="footer1152.xml" /><Relationship Id="rId3741" Type="http://schemas.openxmlformats.org/officeDocument/2006/relationships/hyperlink" Target="https://advance.lexis.com/api/document?collection=news&amp;id=urn:contentItem:56M1-T3X1-JBG3-6343-00000-00&amp;context=1519360" TargetMode="External" /><Relationship Id="rId3742" Type="http://schemas.openxmlformats.org/officeDocument/2006/relationships/hyperlink" Target="http://www .nytimes.com/2012/09/19/opinion/the-science-of-calorie-information.html" TargetMode="External" /><Relationship Id="rId3743" Type="http://schemas.openxmlformats.org/officeDocument/2006/relationships/header" Target="header1153.xml" /><Relationship Id="rId3744" Type="http://schemas.openxmlformats.org/officeDocument/2006/relationships/header" Target="header1154.xml" /><Relationship Id="rId3745" Type="http://schemas.openxmlformats.org/officeDocument/2006/relationships/footer" Target="footer1153.xml" /><Relationship Id="rId3746" Type="http://schemas.openxmlformats.org/officeDocument/2006/relationships/footer" Target="footer1154.xml" /><Relationship Id="rId3747" Type="http://schemas.openxmlformats.org/officeDocument/2006/relationships/header" Target="header1155.xml" /><Relationship Id="rId3748" Type="http://schemas.openxmlformats.org/officeDocument/2006/relationships/footer" Target="footer1155.xml" /><Relationship Id="rId3749" Type="http://schemas.openxmlformats.org/officeDocument/2006/relationships/hyperlink" Target="https://advance.lexis.com/api/document?collection=news&amp;id=urn:contentItem:5JMN-F8J1-JBG3-64DY-00000-00&amp;context=1519360" TargetMode="External" /><Relationship Id="rId375" Type="http://schemas.openxmlformats.org/officeDocument/2006/relationships/footer" Target="footer106.xml" /><Relationship Id="rId3750" Type="http://schemas.openxmlformats.org/officeDocument/2006/relationships/hyperlink" Target="http://www.nytimes.com/2016/04/27/us/politics/democratic-race-sanders-clinton.html" TargetMode="External" /><Relationship Id="rId3751" Type="http://schemas.openxmlformats.org/officeDocument/2006/relationships/header" Target="header1156.xml" /><Relationship Id="rId3752" Type="http://schemas.openxmlformats.org/officeDocument/2006/relationships/header" Target="header1157.xml" /><Relationship Id="rId3753" Type="http://schemas.openxmlformats.org/officeDocument/2006/relationships/footer" Target="footer1156.xml" /><Relationship Id="rId3754" Type="http://schemas.openxmlformats.org/officeDocument/2006/relationships/footer" Target="footer1157.xml" /><Relationship Id="rId3755" Type="http://schemas.openxmlformats.org/officeDocument/2006/relationships/header" Target="header1158.xml" /><Relationship Id="rId3756" Type="http://schemas.openxmlformats.org/officeDocument/2006/relationships/footer" Target="footer1158.xml" /><Relationship Id="rId3757" Type="http://schemas.openxmlformats.org/officeDocument/2006/relationships/hyperlink" Target="https://advance.lexis.com/api/document?collection=news&amp;id=urn:contentItem:4V3J-GP90-TW8F-G07C-00000-00&amp;context=1519360" TargetMode="External" /><Relationship Id="rId3758" Type="http://schemas.openxmlformats.org/officeDocument/2006/relationships/hyperlink" Target="http://www.nytimes.com" TargetMode="External" /><Relationship Id="rId3759" Type="http://schemas.openxmlformats.org/officeDocument/2006/relationships/header" Target="header1159.xml" /><Relationship Id="rId376" Type="http://schemas.openxmlformats.org/officeDocument/2006/relationships/footer" Target="footer107.xml" /><Relationship Id="rId3760" Type="http://schemas.openxmlformats.org/officeDocument/2006/relationships/header" Target="header1160.xml" /><Relationship Id="rId3761" Type="http://schemas.openxmlformats.org/officeDocument/2006/relationships/footer" Target="footer1159.xml" /><Relationship Id="rId3762" Type="http://schemas.openxmlformats.org/officeDocument/2006/relationships/footer" Target="footer1160.xml" /><Relationship Id="rId3763" Type="http://schemas.openxmlformats.org/officeDocument/2006/relationships/header" Target="header1161.xml" /><Relationship Id="rId3764" Type="http://schemas.openxmlformats.org/officeDocument/2006/relationships/footer" Target="footer1161.xml" /><Relationship Id="rId3765" Type="http://schemas.openxmlformats.org/officeDocument/2006/relationships/hyperlink" Target="https://advance.lexis.com/api/document?collection=news&amp;id=urn:contentItem:49YH-T820-01KN-22SC-00000-00&amp;context=1519360" TargetMode="External" /><Relationship Id="rId3766" Type="http://schemas.openxmlformats.org/officeDocument/2006/relationships/hyperlink" Target="http://www.nytimes.com" TargetMode="External" /><Relationship Id="rId3767" Type="http://schemas.openxmlformats.org/officeDocument/2006/relationships/header" Target="header1162.xml" /><Relationship Id="rId3768" Type="http://schemas.openxmlformats.org/officeDocument/2006/relationships/header" Target="header1163.xml" /><Relationship Id="rId3769" Type="http://schemas.openxmlformats.org/officeDocument/2006/relationships/footer" Target="footer1162.xml" /><Relationship Id="rId377" Type="http://schemas.openxmlformats.org/officeDocument/2006/relationships/header" Target="header108.xml" /><Relationship Id="rId3770" Type="http://schemas.openxmlformats.org/officeDocument/2006/relationships/footer" Target="footer1163.xml" /><Relationship Id="rId3771" Type="http://schemas.openxmlformats.org/officeDocument/2006/relationships/header" Target="header1164.xml" /><Relationship Id="rId3772" Type="http://schemas.openxmlformats.org/officeDocument/2006/relationships/footer" Target="footer1164.xml" /><Relationship Id="rId3773" Type="http://schemas.openxmlformats.org/officeDocument/2006/relationships/hyperlink" Target="https://advance.lexis.com/api/document?collection=news&amp;id=urn:contentItem:4GNB-8S60-TW8F-G245-00000-00&amp;context=1519360" TargetMode="External" /><Relationship Id="rId3774" Type="http://schemas.openxmlformats.org/officeDocument/2006/relationships/hyperlink" Target="http://www.nytimes.com" TargetMode="External" /><Relationship Id="rId3775" Type="http://schemas.openxmlformats.org/officeDocument/2006/relationships/header" Target="header1165.xml" /><Relationship Id="rId3776" Type="http://schemas.openxmlformats.org/officeDocument/2006/relationships/header" Target="header1166.xml" /><Relationship Id="rId3777" Type="http://schemas.openxmlformats.org/officeDocument/2006/relationships/footer" Target="footer1165.xml" /><Relationship Id="rId3778" Type="http://schemas.openxmlformats.org/officeDocument/2006/relationships/footer" Target="footer1166.xml" /><Relationship Id="rId3779" Type="http://schemas.openxmlformats.org/officeDocument/2006/relationships/header" Target="header1167.xml" /><Relationship Id="rId378" Type="http://schemas.openxmlformats.org/officeDocument/2006/relationships/footer" Target="footer108.xml" /><Relationship Id="rId3780" Type="http://schemas.openxmlformats.org/officeDocument/2006/relationships/footer" Target="footer1167.xml" /><Relationship Id="rId3781" Type="http://schemas.openxmlformats.org/officeDocument/2006/relationships/hyperlink" Target="https://advance.lexis.com/api/document?collection=news&amp;id=urn:contentItem:5D70-B191-DXY4-X14S-00000-00&amp;context=1519360" TargetMode="External" /><Relationship Id="rId3782" Type="http://schemas.openxmlformats.org/officeDocument/2006/relationships/hyperlink" Target="http://www.nytimes.com/2014/09/25/nyregion/de-blasio-walks-tightrope-between-municipal-politics-and-international-influence.html" TargetMode="External" /><Relationship Id="rId3783" Type="http://schemas.openxmlformats.org/officeDocument/2006/relationships/header" Target="header1168.xml" /><Relationship Id="rId3784" Type="http://schemas.openxmlformats.org/officeDocument/2006/relationships/header" Target="header1169.xml" /><Relationship Id="rId3785" Type="http://schemas.openxmlformats.org/officeDocument/2006/relationships/footer" Target="footer1168.xml" /><Relationship Id="rId3786" Type="http://schemas.openxmlformats.org/officeDocument/2006/relationships/footer" Target="footer1169.xml" /><Relationship Id="rId3787" Type="http://schemas.openxmlformats.org/officeDocument/2006/relationships/header" Target="header1170.xml" /><Relationship Id="rId3788" Type="http://schemas.openxmlformats.org/officeDocument/2006/relationships/footer" Target="footer1170.xml" /><Relationship Id="rId3789" Type="http://schemas.openxmlformats.org/officeDocument/2006/relationships/hyperlink" Target="https://advance.lexis.com/api/document?collection=news&amp;id=urn:contentItem:5D7N-4DH1-JBG3-62D8-00000-00&amp;context=1519360" TargetMode="External" /><Relationship Id="rId379" Type="http://schemas.openxmlformats.org/officeDocument/2006/relationships/hyperlink" Target="https://advance.lexis.com/api/document?collection=news&amp;id=urn:contentItem:5KBG-S6T1-DXY4-X1K5-00000-00&amp;context=1519360" TargetMode="External" /><Relationship Id="rId3790" Type="http://schemas.openxmlformats.org/officeDocument/2006/relationships/hyperlink" Target="http://www.nytimes.com/2014/09/28/world/americas/presidents-drive-for-carbon-pricing-fails-to-win-at-home.html" TargetMode="External" /><Relationship Id="rId3791" Type="http://schemas.openxmlformats.org/officeDocument/2006/relationships/header" Target="header1171.xml" /><Relationship Id="rId3792" Type="http://schemas.openxmlformats.org/officeDocument/2006/relationships/header" Target="header1172.xml" /><Relationship Id="rId3793" Type="http://schemas.openxmlformats.org/officeDocument/2006/relationships/footer" Target="footer1171.xml" /><Relationship Id="rId3794" Type="http://schemas.openxmlformats.org/officeDocument/2006/relationships/footer" Target="footer1172.xml" /><Relationship Id="rId3795" Type="http://schemas.openxmlformats.org/officeDocument/2006/relationships/header" Target="header1173.xml" /><Relationship Id="rId3796" Type="http://schemas.openxmlformats.org/officeDocument/2006/relationships/footer" Target="footer1173.xml" /><Relationship Id="rId3797" Type="http://schemas.openxmlformats.org/officeDocument/2006/relationships/hyperlink" Target="https://advance.lexis.com/api/document?collection=news&amp;id=urn:contentItem:5D6J-CTF1-JBG3-60KB-00000-00&amp;context=1519360" TargetMode="External" /><Relationship Id="rId3798" Type="http://schemas.openxmlformats.org/officeDocument/2006/relationships/hyperlink" Target="http://www.nytimes.com/2014/09/23/world/europe/ukraine-soldiers-inspires-citizens-to-pitch-in.html" TargetMode="External" /><Relationship Id="rId3799" Type="http://schemas.openxmlformats.org/officeDocument/2006/relationships/header" Target="header1174.xml" /><Relationship Id="rId38" Type="http://schemas.openxmlformats.org/officeDocument/2006/relationships/footer" Target="footer13.xml" /><Relationship Id="rId380" Type="http://schemas.openxmlformats.org/officeDocument/2006/relationships/hyperlink" Target="http://www.nytimes.com/2016/07/29/world/europe/britain-corbyn-labour-party.html" TargetMode="External" /><Relationship Id="rId3800" Type="http://schemas.openxmlformats.org/officeDocument/2006/relationships/header" Target="header1175.xml" /><Relationship Id="rId3801" Type="http://schemas.openxmlformats.org/officeDocument/2006/relationships/footer" Target="footer1174.xml" /><Relationship Id="rId3802" Type="http://schemas.openxmlformats.org/officeDocument/2006/relationships/footer" Target="footer1175.xml" /><Relationship Id="rId3803" Type="http://schemas.openxmlformats.org/officeDocument/2006/relationships/header" Target="header1176.xml" /><Relationship Id="rId3804" Type="http://schemas.openxmlformats.org/officeDocument/2006/relationships/footer" Target="footer1176.xml" /><Relationship Id="rId3805" Type="http://schemas.openxmlformats.org/officeDocument/2006/relationships/hyperlink" Target="https://advance.lexis.com/api/document?collection=news&amp;id=urn:contentItem:44PT-Y9X0-0109-T0KK-00000-00&amp;context=1519360" TargetMode="External" /><Relationship Id="rId3806" Type="http://schemas.openxmlformats.org/officeDocument/2006/relationships/hyperlink" Target="http://www.nytimes.com" TargetMode="External" /><Relationship Id="rId3807" Type="http://schemas.openxmlformats.org/officeDocument/2006/relationships/header" Target="header1177.xml" /><Relationship Id="rId3808" Type="http://schemas.openxmlformats.org/officeDocument/2006/relationships/header" Target="header1178.xml" /><Relationship Id="rId3809" Type="http://schemas.openxmlformats.org/officeDocument/2006/relationships/footer" Target="footer1177.xml" /><Relationship Id="rId381" Type="http://schemas.openxmlformats.org/officeDocument/2006/relationships/header" Target="header109.xml" /><Relationship Id="rId3810" Type="http://schemas.openxmlformats.org/officeDocument/2006/relationships/footer" Target="footer1178.xml" /><Relationship Id="rId3811" Type="http://schemas.openxmlformats.org/officeDocument/2006/relationships/header" Target="header1179.xml" /><Relationship Id="rId3812" Type="http://schemas.openxmlformats.org/officeDocument/2006/relationships/footer" Target="footer1179.xml" /><Relationship Id="rId3813" Type="http://schemas.openxmlformats.org/officeDocument/2006/relationships/hyperlink" Target="https://advance.lexis.com/api/document?collection=news&amp;id=urn:contentItem:49WD-23N0-01KN-247J-00000-00&amp;context=1519360" TargetMode="External" /><Relationship Id="rId3814" Type="http://schemas.openxmlformats.org/officeDocument/2006/relationships/hyperlink" Target="http://www.nytimes.com" TargetMode="External" /><Relationship Id="rId3815" Type="http://schemas.openxmlformats.org/officeDocument/2006/relationships/header" Target="header1180.xml" /><Relationship Id="rId3816" Type="http://schemas.openxmlformats.org/officeDocument/2006/relationships/header" Target="header1181.xml" /><Relationship Id="rId3817" Type="http://schemas.openxmlformats.org/officeDocument/2006/relationships/footer" Target="footer1180.xml" /><Relationship Id="rId3818" Type="http://schemas.openxmlformats.org/officeDocument/2006/relationships/footer" Target="footer1181.xml" /><Relationship Id="rId3819" Type="http://schemas.openxmlformats.org/officeDocument/2006/relationships/header" Target="header1182.xml" /><Relationship Id="rId382" Type="http://schemas.openxmlformats.org/officeDocument/2006/relationships/header" Target="header110.xml" /><Relationship Id="rId3820" Type="http://schemas.openxmlformats.org/officeDocument/2006/relationships/footer" Target="footer1182.xml" /><Relationship Id="rId3821" Type="http://schemas.openxmlformats.org/officeDocument/2006/relationships/hyperlink" Target="https://advance.lexis.com/api/document?collection=news&amp;id=urn:contentItem:7YWD-3ST0-Y8TC-S4TT-00000-00&amp;context=1519360" TargetMode="External" /><Relationship Id="rId3822" Type="http://schemas.openxmlformats.org/officeDocument/2006/relationships/hyperlink" Target="http://www.nytimes.com" TargetMode="External" /><Relationship Id="rId3823" Type="http://schemas.openxmlformats.org/officeDocument/2006/relationships/header" Target="header1183.xml" /><Relationship Id="rId3824" Type="http://schemas.openxmlformats.org/officeDocument/2006/relationships/header" Target="header1184.xml" /><Relationship Id="rId3825" Type="http://schemas.openxmlformats.org/officeDocument/2006/relationships/footer" Target="footer1183.xml" /><Relationship Id="rId3826" Type="http://schemas.openxmlformats.org/officeDocument/2006/relationships/footer" Target="footer1184.xml" /><Relationship Id="rId3827" Type="http://schemas.openxmlformats.org/officeDocument/2006/relationships/header" Target="header1185.xml" /><Relationship Id="rId3828" Type="http://schemas.openxmlformats.org/officeDocument/2006/relationships/footer" Target="footer1185.xml" /><Relationship Id="rId3829" Type="http://schemas.openxmlformats.org/officeDocument/2006/relationships/hyperlink" Target="https://advance.lexis.com/api/document?collection=news&amp;id=urn:contentItem:5N1M-8SH1-DXY4-X4FH-00000-00&amp;context=1519360" TargetMode="External" /><Relationship Id="rId383" Type="http://schemas.openxmlformats.org/officeDocument/2006/relationships/footer" Target="footer109.xml" /><Relationship Id="rId3830" Type="http://schemas.openxmlformats.org/officeDocument/2006/relationships/hyperlink" Target="http://mcsorleysoldalehouse.nyc/" TargetMode="External" /><Relationship Id="rId3831" Type="http://schemas.openxmlformats.org/officeDocument/2006/relationships/hyperlink" Target="http://kettleoffishnyc.com/" TargetMode="External" /><Relationship Id="rId3832" Type="http://schemas.openxmlformats.org/officeDocument/2006/relationships/hyperlink" Target="http://www.mollysshebeen.com/" TargetMode="External" /><Relationship Id="rId3833" Type="http://schemas.openxmlformats.org/officeDocument/2006/relationships/hyperlink" Target="https://www.rosewoodhotels.com/en/the-carlyle-new-york" TargetMode="External" /><Relationship Id="rId3834" Type="http://schemas.openxmlformats.org/officeDocument/2006/relationships/hyperlink" Target="http://www.cafeloupnyc.com/" TargetMode="External" /><Relationship Id="rId3835" Type="http://schemas.openxmlformats.org/officeDocument/2006/relationships/hyperlink" Target="http://www.harrysbarvenezia.com/" TargetMode="External" /><Relationship Id="rId3836" Type="http://schemas.openxmlformats.org/officeDocument/2006/relationships/hyperlink" Target="http://www.danielihotelvenice.com/" TargetMode="External" /><Relationship Id="rId3837" Type="http://schemas.openxmlformats.org/officeDocument/2006/relationships/hyperlink" Target="http://www.claridges.co.uk/mayfair-restaurants-bars/bars/the-fumoir/" TargetMode="External" /><Relationship Id="rId3838" Type="http://schemas.openxmlformats.org/officeDocument/2006/relationships/header" Target="header1186.xml" /><Relationship Id="rId3839" Type="http://schemas.openxmlformats.org/officeDocument/2006/relationships/header" Target="header1187.xml" /><Relationship Id="rId384" Type="http://schemas.openxmlformats.org/officeDocument/2006/relationships/footer" Target="footer110.xml" /><Relationship Id="rId3840" Type="http://schemas.openxmlformats.org/officeDocument/2006/relationships/footer" Target="footer1186.xml" /><Relationship Id="rId3841" Type="http://schemas.openxmlformats.org/officeDocument/2006/relationships/footer" Target="footer1187.xml" /><Relationship Id="rId3842" Type="http://schemas.openxmlformats.org/officeDocument/2006/relationships/header" Target="header1188.xml" /><Relationship Id="rId3843" Type="http://schemas.openxmlformats.org/officeDocument/2006/relationships/footer" Target="footer1188.xml" /><Relationship Id="rId3844" Type="http://schemas.openxmlformats.org/officeDocument/2006/relationships/hyperlink" Target="https://advance.lexis.com/api/document?collection=news&amp;id=urn:contentItem:5NBK-BDX1-DXY4-X44K-00000-00&amp;context=1519360" TargetMode="External" /><Relationship Id="rId3845" Type="http://schemas.openxmlformats.org/officeDocument/2006/relationships/hyperlink" Target="http://nymag.com/news/features/xanax-2012-3/index1.html" TargetMode="External" /><Relationship Id="rId3846" Type="http://schemas.openxmlformats.org/officeDocument/2006/relationships/hyperlink" Target="http://www.nytimes.com/newsletters/magazine" TargetMode="External" /><Relationship Id="rId3847" Type="http://schemas.openxmlformats.org/officeDocument/2006/relationships/header" Target="header1189.xml" /><Relationship Id="rId3848" Type="http://schemas.openxmlformats.org/officeDocument/2006/relationships/header" Target="header1190.xml" /><Relationship Id="rId3849" Type="http://schemas.openxmlformats.org/officeDocument/2006/relationships/footer" Target="footer1189.xml" /><Relationship Id="rId385" Type="http://schemas.openxmlformats.org/officeDocument/2006/relationships/header" Target="header111.xml" /><Relationship Id="rId3850" Type="http://schemas.openxmlformats.org/officeDocument/2006/relationships/footer" Target="footer1190.xml" /><Relationship Id="rId3851" Type="http://schemas.openxmlformats.org/officeDocument/2006/relationships/header" Target="header1191.xml" /><Relationship Id="rId3852" Type="http://schemas.openxmlformats.org/officeDocument/2006/relationships/footer" Target="footer1191.xml" /><Relationship Id="rId3853" Type="http://schemas.openxmlformats.org/officeDocument/2006/relationships/hyperlink" Target="https://advance.lexis.com/api/document?collection=news&amp;id=urn:contentItem:5D65-GGT1-DXY4-X4S6-00000-00&amp;context=1519360" TargetMode="External" /><Relationship Id="rId3854" Type="http://schemas.openxmlformats.org/officeDocument/2006/relationships/hyperlink" Target="http://www.nytimes.com/2014/09/21/opinion/sunday/who-runs-the-girls.html" TargetMode="External" /><Relationship Id="rId3855" Type="http://schemas.openxmlformats.org/officeDocument/2006/relationships/header" Target="header1192.xml" /><Relationship Id="rId3856" Type="http://schemas.openxmlformats.org/officeDocument/2006/relationships/header" Target="header1193.xml" /><Relationship Id="rId3857" Type="http://schemas.openxmlformats.org/officeDocument/2006/relationships/footer" Target="footer1192.xml" /><Relationship Id="rId3858" Type="http://schemas.openxmlformats.org/officeDocument/2006/relationships/footer" Target="footer1193.xml" /><Relationship Id="rId3859" Type="http://schemas.openxmlformats.org/officeDocument/2006/relationships/header" Target="header1194.xml" /><Relationship Id="rId386" Type="http://schemas.openxmlformats.org/officeDocument/2006/relationships/footer" Target="footer111.xml" /><Relationship Id="rId3860" Type="http://schemas.openxmlformats.org/officeDocument/2006/relationships/footer" Target="footer1194.xml" /><Relationship Id="rId3861" Type="http://schemas.openxmlformats.org/officeDocument/2006/relationships/hyperlink" Target="https://advance.lexis.com/api/document?collection=news&amp;id=urn:contentItem:3S8G-8V90-0007-J2JR-00000-00&amp;context=1519360" TargetMode="External" /><Relationship Id="rId3862" Type="http://schemas.openxmlformats.org/officeDocument/2006/relationships/header" Target="header1195.xml" /><Relationship Id="rId3863" Type="http://schemas.openxmlformats.org/officeDocument/2006/relationships/header" Target="header1196.xml" /><Relationship Id="rId3864" Type="http://schemas.openxmlformats.org/officeDocument/2006/relationships/footer" Target="footer1195.xml" /><Relationship Id="rId3865" Type="http://schemas.openxmlformats.org/officeDocument/2006/relationships/footer" Target="footer1196.xml" /><Relationship Id="rId3866" Type="http://schemas.openxmlformats.org/officeDocument/2006/relationships/header" Target="header1197.xml" /><Relationship Id="rId3867" Type="http://schemas.openxmlformats.org/officeDocument/2006/relationships/footer" Target="footer1197.xml" /><Relationship Id="rId3868" Type="http://schemas.openxmlformats.org/officeDocument/2006/relationships/hyperlink" Target="https://advance.lexis.com/api/document?collection=news&amp;id=urn:contentItem:4V3C-3TB0-TW8F-G0SD-00000-00&amp;context=1519360" TargetMode="External" /><Relationship Id="rId3869" Type="http://schemas.openxmlformats.org/officeDocument/2006/relationships/hyperlink" Target="http://www.nytimes.com" TargetMode="External" /><Relationship Id="rId387" Type="http://schemas.openxmlformats.org/officeDocument/2006/relationships/hyperlink" Target="https://advance.lexis.com/api/document?collection=news&amp;id=urn:contentItem:5N0C-R6X1-DXY4-X4M8-00000-00&amp;context=1519360" TargetMode="External" /><Relationship Id="rId3870" Type="http://schemas.openxmlformats.org/officeDocument/2006/relationships/header" Target="header1198.xml" /><Relationship Id="rId3871" Type="http://schemas.openxmlformats.org/officeDocument/2006/relationships/header" Target="header1199.xml" /><Relationship Id="rId3872" Type="http://schemas.openxmlformats.org/officeDocument/2006/relationships/footer" Target="footer1198.xml" /><Relationship Id="rId3873" Type="http://schemas.openxmlformats.org/officeDocument/2006/relationships/footer" Target="footer1199.xml" /><Relationship Id="rId3874" Type="http://schemas.openxmlformats.org/officeDocument/2006/relationships/header" Target="header1200.xml" /><Relationship Id="rId3875" Type="http://schemas.openxmlformats.org/officeDocument/2006/relationships/footer" Target="footer1200.xml" /><Relationship Id="rId3876" Type="http://schemas.openxmlformats.org/officeDocument/2006/relationships/hyperlink" Target="https://advance.lexis.com/api/document?collection=news&amp;id=urn:contentItem:3S8G-C7H0-0007-H1R5-00000-00&amp;context=1519360" TargetMode="External" /><Relationship Id="rId3877" Type="http://schemas.openxmlformats.org/officeDocument/2006/relationships/header" Target="header1201.xml" /><Relationship Id="rId3878" Type="http://schemas.openxmlformats.org/officeDocument/2006/relationships/header" Target="header1202.xml" /><Relationship Id="rId3879" Type="http://schemas.openxmlformats.org/officeDocument/2006/relationships/footer" Target="footer1201.xml" /><Relationship Id="rId388" Type="http://schemas.openxmlformats.org/officeDocument/2006/relationships/hyperlink" Target="http://www.nytimes.com/2016/07/27/world/europe/jacques-hamel-85-a-beloved-french-priest-killed-in-his-church.html" TargetMode="External" /><Relationship Id="rId3880" Type="http://schemas.openxmlformats.org/officeDocument/2006/relationships/footer" Target="footer1202.xml" /><Relationship Id="rId3881" Type="http://schemas.openxmlformats.org/officeDocument/2006/relationships/header" Target="header1203.xml" /><Relationship Id="rId3882" Type="http://schemas.openxmlformats.org/officeDocument/2006/relationships/footer" Target="footer1203.xml" /><Relationship Id="rId3883" Type="http://schemas.openxmlformats.org/officeDocument/2006/relationships/hyperlink" Target="https://advance.lexis.com/api/document?collection=news&amp;id=urn:contentItem:3S89-2B80-0005-G166-00000-00&amp;context=1519360" TargetMode="External" /><Relationship Id="rId3884" Type="http://schemas.openxmlformats.org/officeDocument/2006/relationships/header" Target="header1204.xml" /><Relationship Id="rId3885" Type="http://schemas.openxmlformats.org/officeDocument/2006/relationships/header" Target="header1205.xml" /><Relationship Id="rId3886" Type="http://schemas.openxmlformats.org/officeDocument/2006/relationships/footer" Target="footer1204.xml" /><Relationship Id="rId3887" Type="http://schemas.openxmlformats.org/officeDocument/2006/relationships/footer" Target="footer1205.xml" /><Relationship Id="rId3888" Type="http://schemas.openxmlformats.org/officeDocument/2006/relationships/header" Target="header1206.xml" /><Relationship Id="rId3889" Type="http://schemas.openxmlformats.org/officeDocument/2006/relationships/footer" Target="footer1206.xml" /><Relationship Id="rId389" Type="http://schemas.openxmlformats.org/officeDocument/2006/relationships/hyperlink" Target="http://topics.nytimes.com/top/news/international/countriesandterritories/france/index.html?inline=nyt-geo" TargetMode="External" /><Relationship Id="rId3890" Type="http://schemas.openxmlformats.org/officeDocument/2006/relationships/hyperlink" Target="https://advance.lexis.com/api/document?collection=news&amp;id=urn:contentItem:58RR-MH31-DXY4-X19Y-00000-00&amp;context=1519360" TargetMode="External" /><Relationship Id="rId3891" Type="http://schemas.openxmlformats.org/officeDocument/2006/relationships/hyperlink" Target="http://www.nytimes.com/2013/06/26/nyregion/weiner-gets-a-step-ahead-of-other-democrats-in-poll.html" TargetMode="External" /><Relationship Id="rId3892" Type="http://schemas.openxmlformats.org/officeDocument/2006/relationships/header" Target="header1207.xml" /><Relationship Id="rId3893" Type="http://schemas.openxmlformats.org/officeDocument/2006/relationships/header" Target="header1208.xml" /><Relationship Id="rId3894" Type="http://schemas.openxmlformats.org/officeDocument/2006/relationships/footer" Target="footer1207.xml" /><Relationship Id="rId3895" Type="http://schemas.openxmlformats.org/officeDocument/2006/relationships/footer" Target="footer1208.xml" /><Relationship Id="rId3896" Type="http://schemas.openxmlformats.org/officeDocument/2006/relationships/header" Target="header1209.xml" /><Relationship Id="rId3897" Type="http://schemas.openxmlformats.org/officeDocument/2006/relationships/footer" Target="footer1209.xml" /><Relationship Id="rId3898" Type="http://schemas.openxmlformats.org/officeDocument/2006/relationships/hyperlink" Target="https://advance.lexis.com/api/document?collection=news&amp;id=urn:contentItem:3S8G-Y1P0-000D-G11F-00000-00&amp;context=1519360" TargetMode="External" /><Relationship Id="rId3899" Type="http://schemas.openxmlformats.org/officeDocument/2006/relationships/hyperlink" Target="https://advance.lexis.com/api/document?collection=news&amp;id=urn:contentItem:3S8G-Y1P0-000D-G11F-00000-00&amp;context=1519360" TargetMode="External" /><Relationship Id="rId39" Type="http://schemas.openxmlformats.org/officeDocument/2006/relationships/footer" Target="footer14.xml" /><Relationship Id="rId390" Type="http://schemas.openxmlformats.org/officeDocument/2006/relationships/hyperlink" Target="http://www.nytimes.com/2007/01/23/world/europe/23pierre.html" TargetMode="External" /><Relationship Id="rId3900" Type="http://schemas.openxmlformats.org/officeDocument/2006/relationships/header" Target="header1210.xml" /><Relationship Id="rId3901" Type="http://schemas.openxmlformats.org/officeDocument/2006/relationships/header" Target="header1211.xml" /><Relationship Id="rId3902" Type="http://schemas.openxmlformats.org/officeDocument/2006/relationships/footer" Target="footer1210.xml" /><Relationship Id="rId3903" Type="http://schemas.openxmlformats.org/officeDocument/2006/relationships/footer" Target="footer1211.xml" /><Relationship Id="rId3904" Type="http://schemas.openxmlformats.org/officeDocument/2006/relationships/header" Target="header1212.xml" /><Relationship Id="rId3905" Type="http://schemas.openxmlformats.org/officeDocument/2006/relationships/footer" Target="footer1212.xml" /><Relationship Id="rId3906" Type="http://schemas.openxmlformats.org/officeDocument/2006/relationships/hyperlink" Target="https://advance.lexis.com/api/document?collection=news&amp;id=urn:contentItem:4RFD-3H70-TW8F-G0Y2-00000-00&amp;context=1519360" TargetMode="External" /><Relationship Id="rId3907" Type="http://schemas.openxmlformats.org/officeDocument/2006/relationships/hyperlink" Target="http://www.nytimes.com" TargetMode="External" /><Relationship Id="rId3908" Type="http://schemas.openxmlformats.org/officeDocument/2006/relationships/header" Target="header1213.xml" /><Relationship Id="rId3909" Type="http://schemas.openxmlformats.org/officeDocument/2006/relationships/header" Target="header1214.xml" /><Relationship Id="rId391" Type="http://schemas.openxmlformats.org/officeDocument/2006/relationships/hyperlink" Target="http://www.nytimes.com/2016/07/27/world/europe/jacques-hamel-85-a-beloved-french-priest-killed-in-his-church.html" TargetMode="External" /><Relationship Id="rId3910" Type="http://schemas.openxmlformats.org/officeDocument/2006/relationships/footer" Target="footer1213.xml" /><Relationship Id="rId3911" Type="http://schemas.openxmlformats.org/officeDocument/2006/relationships/footer" Target="footer1214.xml" /><Relationship Id="rId3912" Type="http://schemas.openxmlformats.org/officeDocument/2006/relationships/header" Target="header1215.xml" /><Relationship Id="rId3913" Type="http://schemas.openxmlformats.org/officeDocument/2006/relationships/footer" Target="footer1215.xml" /><Relationship Id="rId3914" Type="http://schemas.openxmlformats.org/officeDocument/2006/relationships/hyperlink" Target="https://advance.lexis.com/api/document?collection=news&amp;id=urn:contentItem:5JJY-P1X1-JBG3-62JK-00000-00&amp;context=1519360" TargetMode="External" /><Relationship Id="rId3915" Type="http://schemas.openxmlformats.org/officeDocument/2006/relationships/hyperlink" Target="mailto:appraisal@nytimes.com" TargetMode="External" /><Relationship Id="rId3916" Type="http://schemas.openxmlformats.org/officeDocument/2006/relationships/hyperlink" Target="http://www.nytimes.com/2016/04/19/nyregion/experiment-on-queens-waterfront-would-mixmanufacturers-and-dwellers.html" TargetMode="External" /><Relationship Id="rId3917" Type="http://schemas.openxmlformats.org/officeDocument/2006/relationships/header" Target="header1216.xml" /><Relationship Id="rId3918" Type="http://schemas.openxmlformats.org/officeDocument/2006/relationships/header" Target="header1217.xml" /><Relationship Id="rId3919" Type="http://schemas.openxmlformats.org/officeDocument/2006/relationships/footer" Target="footer1216.xml" /><Relationship Id="rId392" Type="http://schemas.openxmlformats.org/officeDocument/2006/relationships/hyperlink" Target="http://www.nytimes.com/2016/07/27/world/europe/normandy-france-church-attack.html" TargetMode="External" /><Relationship Id="rId3920" Type="http://schemas.openxmlformats.org/officeDocument/2006/relationships/footer" Target="footer1217.xml" /><Relationship Id="rId3921" Type="http://schemas.openxmlformats.org/officeDocument/2006/relationships/header" Target="header1218.xml" /><Relationship Id="rId3922" Type="http://schemas.openxmlformats.org/officeDocument/2006/relationships/footer" Target="footer1218.xml" /><Relationship Id="rId3923" Type="http://schemas.openxmlformats.org/officeDocument/2006/relationships/hyperlink" Target="https://advance.lexis.com/api/document?collection=news&amp;id=urn:contentItem:53SX-RNN1-JBG3-614M-00000-00&amp;context=1519360" TargetMode="External" /><Relationship Id="rId3924" Type="http://schemas.openxmlformats.org/officeDocument/2006/relationships/hyperlink" Target="http://www.nytimes.com" TargetMode="External" /><Relationship Id="rId3925" Type="http://schemas.openxmlformats.org/officeDocument/2006/relationships/header" Target="header1219.xml" /><Relationship Id="rId3926" Type="http://schemas.openxmlformats.org/officeDocument/2006/relationships/header" Target="header1220.xml" /><Relationship Id="rId3927" Type="http://schemas.openxmlformats.org/officeDocument/2006/relationships/footer" Target="footer1219.xml" /><Relationship Id="rId3928" Type="http://schemas.openxmlformats.org/officeDocument/2006/relationships/footer" Target="footer1220.xml" /><Relationship Id="rId3929" Type="http://schemas.openxmlformats.org/officeDocument/2006/relationships/header" Target="header1221.xml" /><Relationship Id="rId393" Type="http://schemas.openxmlformats.org/officeDocument/2006/relationships/hyperlink" Target="http://www.nytimes.com/2016/07/28/world/europe/france-attack-priest-church-syria.html" TargetMode="External" /><Relationship Id="rId3930" Type="http://schemas.openxmlformats.org/officeDocument/2006/relationships/footer" Target="footer1221.xml" /><Relationship Id="rId3931" Type="http://schemas.openxmlformats.org/officeDocument/2006/relationships/hyperlink" Target="https://advance.lexis.com/api/document?collection=news&amp;id=urn:contentItem:4TY8-Y820-TW8F-G0TJ-00000-00&amp;context=1519360" TargetMode="External" /><Relationship Id="rId3932" Type="http://schemas.openxmlformats.org/officeDocument/2006/relationships/hyperlink" Target="http://www.nytimes.com" TargetMode="External" /><Relationship Id="rId3933" Type="http://schemas.openxmlformats.org/officeDocument/2006/relationships/header" Target="header1222.xml" /><Relationship Id="rId3934" Type="http://schemas.openxmlformats.org/officeDocument/2006/relationships/header" Target="header1223.xml" /><Relationship Id="rId3935" Type="http://schemas.openxmlformats.org/officeDocument/2006/relationships/footer" Target="footer1222.xml" /><Relationship Id="rId3936" Type="http://schemas.openxmlformats.org/officeDocument/2006/relationships/footer" Target="footer1223.xml" /><Relationship Id="rId3937" Type="http://schemas.openxmlformats.org/officeDocument/2006/relationships/header" Target="header1224.xml" /><Relationship Id="rId3938" Type="http://schemas.openxmlformats.org/officeDocument/2006/relationships/footer" Target="footer1224.xml" /><Relationship Id="rId3939" Type="http://schemas.openxmlformats.org/officeDocument/2006/relationships/hyperlink" Target="https://advance.lexis.com/api/document?collection=news&amp;id=urn:contentItem:3S8G-Y4S0-000D-G087-00000-00&amp;context=1519360" TargetMode="External" /><Relationship Id="rId394" Type="http://schemas.openxmlformats.org/officeDocument/2006/relationships/hyperlink" Target="http://www.nytimes.com/2016/07/29/world/europe/france-church-attack.html" TargetMode="External" /><Relationship Id="rId3940" Type="http://schemas.openxmlformats.org/officeDocument/2006/relationships/hyperlink" Target="https://advance.lexis.com/api/document?collection=news&amp;id=urn:contentItem:3S8G-Y4S0-000D-G087-00000-00&amp;context=1519360" TargetMode="External" /><Relationship Id="rId3941" Type="http://schemas.openxmlformats.org/officeDocument/2006/relationships/header" Target="header1225.xml" /><Relationship Id="rId3942" Type="http://schemas.openxmlformats.org/officeDocument/2006/relationships/header" Target="header1226.xml" /><Relationship Id="rId3943" Type="http://schemas.openxmlformats.org/officeDocument/2006/relationships/footer" Target="footer1225.xml" /><Relationship Id="rId3944" Type="http://schemas.openxmlformats.org/officeDocument/2006/relationships/footer" Target="footer1226.xml" /><Relationship Id="rId3945" Type="http://schemas.openxmlformats.org/officeDocument/2006/relationships/header" Target="header1227.xml" /><Relationship Id="rId3946" Type="http://schemas.openxmlformats.org/officeDocument/2006/relationships/footer" Target="footer1227.xml" /><Relationship Id="rId3947" Type="http://schemas.openxmlformats.org/officeDocument/2006/relationships/hyperlink" Target="https://advance.lexis.com/api/document?collection=news&amp;id=urn:contentItem:5D3S-SY61-JBG3-648F-00000-00&amp;context=1519360" TargetMode="External" /><Relationship Id="rId3948" Type="http://schemas.openxmlformats.org/officeDocument/2006/relationships/hyperlink" Target="http://www.nytimes.com/2014/09/10/world/europe/scotland-independence-vote.html" TargetMode="External" /><Relationship Id="rId3949" Type="http://schemas.openxmlformats.org/officeDocument/2006/relationships/header" Target="header1228.xml" /><Relationship Id="rId395" Type="http://schemas.openxmlformats.org/officeDocument/2006/relationships/header" Target="header112.xml" /><Relationship Id="rId3950" Type="http://schemas.openxmlformats.org/officeDocument/2006/relationships/header" Target="header1229.xml" /><Relationship Id="rId3951" Type="http://schemas.openxmlformats.org/officeDocument/2006/relationships/footer" Target="footer1228.xml" /><Relationship Id="rId3952" Type="http://schemas.openxmlformats.org/officeDocument/2006/relationships/footer" Target="footer1229.xml" /><Relationship Id="rId3953" Type="http://schemas.openxmlformats.org/officeDocument/2006/relationships/header" Target="header1230.xml" /><Relationship Id="rId3954" Type="http://schemas.openxmlformats.org/officeDocument/2006/relationships/footer" Target="footer1230.xml" /><Relationship Id="rId3955" Type="http://schemas.openxmlformats.org/officeDocument/2006/relationships/hyperlink" Target="https://advance.lexis.com/api/document?collection=news&amp;id=urn:contentItem:3S89-5K00-0005-G1M0-00000-00&amp;context=1519360" TargetMode="External" /><Relationship Id="rId3956" Type="http://schemas.openxmlformats.org/officeDocument/2006/relationships/hyperlink" Target="https://advance.lexis.com/api/document?collection=news&amp;id=urn:contentItem:3S89-5K00-0005-G1M0-00000-00&amp;context=1519360" TargetMode="External" /><Relationship Id="rId3957" Type="http://schemas.openxmlformats.org/officeDocument/2006/relationships/header" Target="header1231.xml" /><Relationship Id="rId3958" Type="http://schemas.openxmlformats.org/officeDocument/2006/relationships/header" Target="header1232.xml" /><Relationship Id="rId3959" Type="http://schemas.openxmlformats.org/officeDocument/2006/relationships/footer" Target="footer1231.xml" /><Relationship Id="rId396" Type="http://schemas.openxmlformats.org/officeDocument/2006/relationships/header" Target="header113.xml" /><Relationship Id="rId3960" Type="http://schemas.openxmlformats.org/officeDocument/2006/relationships/footer" Target="footer1232.xml" /><Relationship Id="rId3961" Type="http://schemas.openxmlformats.org/officeDocument/2006/relationships/header" Target="header1233.xml" /><Relationship Id="rId3962" Type="http://schemas.openxmlformats.org/officeDocument/2006/relationships/footer" Target="footer1233.xml" /><Relationship Id="rId3963" Type="http://schemas.openxmlformats.org/officeDocument/2006/relationships/hyperlink" Target="https://advance.lexis.com/api/document?collection=news&amp;id=urn:contentItem:5N9R-6JK1-DXY4-X1JJ-00000-00&amp;context=1519360" TargetMode="External" /><Relationship Id="rId3964" Type="http://schemas.openxmlformats.org/officeDocument/2006/relationships/hyperlink" Target="https://www.nytimes.com/2017/04/13/nyregion/self-storage-new-york-city.html" TargetMode="External" /><Relationship Id="rId3965" Type="http://schemas.openxmlformats.org/officeDocument/2006/relationships/header" Target="header1234.xml" /><Relationship Id="rId3966" Type="http://schemas.openxmlformats.org/officeDocument/2006/relationships/header" Target="header1235.xml" /><Relationship Id="rId3967" Type="http://schemas.openxmlformats.org/officeDocument/2006/relationships/footer" Target="footer1234.xml" /><Relationship Id="rId3968" Type="http://schemas.openxmlformats.org/officeDocument/2006/relationships/footer" Target="footer1235.xml" /><Relationship Id="rId3969" Type="http://schemas.openxmlformats.org/officeDocument/2006/relationships/header" Target="header1236.xml" /><Relationship Id="rId397" Type="http://schemas.openxmlformats.org/officeDocument/2006/relationships/footer" Target="footer112.xml" /><Relationship Id="rId3970" Type="http://schemas.openxmlformats.org/officeDocument/2006/relationships/footer" Target="footer1236.xml" /><Relationship Id="rId3971" Type="http://schemas.openxmlformats.org/officeDocument/2006/relationships/hyperlink" Target="https://advance.lexis.com/api/document?collection=news&amp;id=urn:contentItem:58RH-N901-DXY4-X4F1-00000-00&amp;context=1519360" TargetMode="External" /><Relationship Id="rId3972" Type="http://schemas.openxmlformats.org/officeDocument/2006/relationships/hyperlink" Target="http://www.nytimes.com/2013/06/25/opinion/the-future-of-fair-labor.html" TargetMode="External" /><Relationship Id="rId3973" Type="http://schemas.openxmlformats.org/officeDocument/2006/relationships/header" Target="header1237.xml" /><Relationship Id="rId3974" Type="http://schemas.openxmlformats.org/officeDocument/2006/relationships/header" Target="header1238.xml" /><Relationship Id="rId3975" Type="http://schemas.openxmlformats.org/officeDocument/2006/relationships/footer" Target="footer1237.xml" /><Relationship Id="rId3976" Type="http://schemas.openxmlformats.org/officeDocument/2006/relationships/footer" Target="footer1238.xml" /><Relationship Id="rId3977" Type="http://schemas.openxmlformats.org/officeDocument/2006/relationships/header" Target="header1239.xml" /><Relationship Id="rId3978" Type="http://schemas.openxmlformats.org/officeDocument/2006/relationships/footer" Target="footer1239.xml" /><Relationship Id="rId3979" Type="http://schemas.openxmlformats.org/officeDocument/2006/relationships/hyperlink" Target="https://advance.lexis.com/api/document?collection=news&amp;id=urn:contentItem:4B0K-NBB0-01KN-24MC-00000-00&amp;context=1519360" TargetMode="External" /><Relationship Id="rId398" Type="http://schemas.openxmlformats.org/officeDocument/2006/relationships/footer" Target="footer113.xml" /><Relationship Id="rId3980" Type="http://schemas.openxmlformats.org/officeDocument/2006/relationships/hyperlink" Target="http://www.nytimes.com" TargetMode="External" /><Relationship Id="rId3981" Type="http://schemas.openxmlformats.org/officeDocument/2006/relationships/header" Target="header1240.xml" /><Relationship Id="rId3982" Type="http://schemas.openxmlformats.org/officeDocument/2006/relationships/header" Target="header1241.xml" /><Relationship Id="rId3983" Type="http://schemas.openxmlformats.org/officeDocument/2006/relationships/footer" Target="footer1240.xml" /><Relationship Id="rId3984" Type="http://schemas.openxmlformats.org/officeDocument/2006/relationships/footer" Target="footer1241.xml" /><Relationship Id="rId3985" Type="http://schemas.openxmlformats.org/officeDocument/2006/relationships/header" Target="header1242.xml" /><Relationship Id="rId3986" Type="http://schemas.openxmlformats.org/officeDocument/2006/relationships/footer" Target="footer1242.xml" /><Relationship Id="rId3987" Type="http://schemas.openxmlformats.org/officeDocument/2006/relationships/hyperlink" Target="https://advance.lexis.com/api/document?collection=news&amp;id=urn:contentItem:56H2-6J21-JBG3-60KM-00000-00&amp;context=1519360" TargetMode="External" /><Relationship Id="rId3988" Type="http://schemas.openxmlformats.org/officeDocument/2006/relationships/hyperlink" Target="http://www.nytimes.com/2012/09/05/us/politics/from-michelle-obama-a-heartfelt-testimonial-as-the-first-helpmate.html" TargetMode="External" /><Relationship Id="rId3989" Type="http://schemas.openxmlformats.org/officeDocument/2006/relationships/header" Target="header1243.xml" /><Relationship Id="rId399" Type="http://schemas.openxmlformats.org/officeDocument/2006/relationships/header" Target="header114.xml" /><Relationship Id="rId3990" Type="http://schemas.openxmlformats.org/officeDocument/2006/relationships/header" Target="header1244.xml" /><Relationship Id="rId3991" Type="http://schemas.openxmlformats.org/officeDocument/2006/relationships/footer" Target="footer1243.xml" /><Relationship Id="rId3992" Type="http://schemas.openxmlformats.org/officeDocument/2006/relationships/footer" Target="footer1244.xml" /><Relationship Id="rId3993" Type="http://schemas.openxmlformats.org/officeDocument/2006/relationships/header" Target="header1245.xml" /><Relationship Id="rId3994" Type="http://schemas.openxmlformats.org/officeDocument/2006/relationships/footer" Target="footer1245.xml" /><Relationship Id="rId3995" Type="http://schemas.openxmlformats.org/officeDocument/2006/relationships/hyperlink" Target="https://advance.lexis.com/api/document?collection=news&amp;id=urn:contentItem:4M0R-MR40-TW8F-G2PP-00000-00&amp;context=1519360" TargetMode="External" /><Relationship Id="rId3996" Type="http://schemas.openxmlformats.org/officeDocument/2006/relationships/hyperlink" Target="http://www.nytimes.com" TargetMode="External" /><Relationship Id="rId3997" Type="http://schemas.openxmlformats.org/officeDocument/2006/relationships/header" Target="header1246.xml" /><Relationship Id="rId3998" Type="http://schemas.openxmlformats.org/officeDocument/2006/relationships/header" Target="header1247.xml" /><Relationship Id="rId3999" Type="http://schemas.openxmlformats.org/officeDocument/2006/relationships/footer" Target="footer1246.xml" /><Relationship Id="rId4" Type="http://schemas.openxmlformats.org/officeDocument/2006/relationships/image" Target="media/image1.png" /><Relationship Id="rId40" Type="http://schemas.openxmlformats.org/officeDocument/2006/relationships/header" Target="header15.xml" /><Relationship Id="rId400" Type="http://schemas.openxmlformats.org/officeDocument/2006/relationships/footer" Target="footer114.xml" /><Relationship Id="rId4000" Type="http://schemas.openxmlformats.org/officeDocument/2006/relationships/footer" Target="footer1247.xml" /><Relationship Id="rId4001" Type="http://schemas.openxmlformats.org/officeDocument/2006/relationships/header" Target="header1248.xml" /><Relationship Id="rId4002" Type="http://schemas.openxmlformats.org/officeDocument/2006/relationships/footer" Target="footer1248.xml" /><Relationship Id="rId4003" Type="http://schemas.openxmlformats.org/officeDocument/2006/relationships/hyperlink" Target="https://advance.lexis.com/api/document?collection=news&amp;id=urn:contentItem:3S8G-M0G0-0008-Y47H-00000-00&amp;context=1519360" TargetMode="External" /><Relationship Id="rId4004" Type="http://schemas.openxmlformats.org/officeDocument/2006/relationships/hyperlink" Target="https://advance.lexis.com/api/document?collection=news&amp;id=urn:contentItem:3S8G-M0G0-0008-Y47H-00000-00&amp;context=1519360" TargetMode="External" /><Relationship Id="rId4005" Type="http://schemas.openxmlformats.org/officeDocument/2006/relationships/header" Target="header1249.xml" /><Relationship Id="rId4006" Type="http://schemas.openxmlformats.org/officeDocument/2006/relationships/header" Target="header1250.xml" /><Relationship Id="rId4007" Type="http://schemas.openxmlformats.org/officeDocument/2006/relationships/footer" Target="footer1249.xml" /><Relationship Id="rId4008" Type="http://schemas.openxmlformats.org/officeDocument/2006/relationships/footer" Target="footer1250.xml" /><Relationship Id="rId4009" Type="http://schemas.openxmlformats.org/officeDocument/2006/relationships/header" Target="header1251.xml" /><Relationship Id="rId401" Type="http://schemas.openxmlformats.org/officeDocument/2006/relationships/hyperlink" Target="https://advance.lexis.com/api/document?collection=news&amp;id=urn:contentItem:5PX9-66F1-DXY4-X1VJ-00000-00&amp;context=1519360" TargetMode="External" /><Relationship Id="rId4010" Type="http://schemas.openxmlformats.org/officeDocument/2006/relationships/footer" Target="footer1251.xml" /><Relationship Id="rId4011" Type="http://schemas.openxmlformats.org/officeDocument/2006/relationships/hyperlink" Target="https://advance.lexis.com/api/document?collection=news&amp;id=urn:contentItem:3S8G-90X0-0007-J0K4-00000-00&amp;context=1519360" TargetMode="External" /><Relationship Id="rId4012" Type="http://schemas.openxmlformats.org/officeDocument/2006/relationships/header" Target="header1252.xml" /><Relationship Id="rId4013" Type="http://schemas.openxmlformats.org/officeDocument/2006/relationships/header" Target="header1253.xml" /><Relationship Id="rId4014" Type="http://schemas.openxmlformats.org/officeDocument/2006/relationships/footer" Target="footer1252.xml" /><Relationship Id="rId4015" Type="http://schemas.openxmlformats.org/officeDocument/2006/relationships/footer" Target="footer1253.xml" /><Relationship Id="rId4016" Type="http://schemas.openxmlformats.org/officeDocument/2006/relationships/header" Target="header1254.xml" /><Relationship Id="rId4017" Type="http://schemas.openxmlformats.org/officeDocument/2006/relationships/footer" Target="footer1254.xml" /><Relationship Id="rId4018" Type="http://schemas.openxmlformats.org/officeDocument/2006/relationships/hyperlink" Target="https://advance.lexis.com/api/document?collection=news&amp;id=urn:contentItem:3S8G-9BW0-0007-J0Y9-00000-00&amp;context=1519360" TargetMode="External" /><Relationship Id="rId4019" Type="http://schemas.openxmlformats.org/officeDocument/2006/relationships/header" Target="header1255.xml" /><Relationship Id="rId402" Type="http://schemas.openxmlformats.org/officeDocument/2006/relationships/hyperlink" Target="https://www.nytimes.com/2017/11/08/us/politics/democrats-women-minorities.html" TargetMode="External" /><Relationship Id="rId4020" Type="http://schemas.openxmlformats.org/officeDocument/2006/relationships/header" Target="header1256.xml" /><Relationship Id="rId4021" Type="http://schemas.openxmlformats.org/officeDocument/2006/relationships/footer" Target="footer1255.xml" /><Relationship Id="rId4022" Type="http://schemas.openxmlformats.org/officeDocument/2006/relationships/footer" Target="footer1256.xml" /><Relationship Id="rId4023" Type="http://schemas.openxmlformats.org/officeDocument/2006/relationships/header" Target="header1257.xml" /><Relationship Id="rId4024" Type="http://schemas.openxmlformats.org/officeDocument/2006/relationships/footer" Target="footer1257.xml" /><Relationship Id="rId4025" Type="http://schemas.openxmlformats.org/officeDocument/2006/relationships/hyperlink" Target="https://advance.lexis.com/api/document?collection=news&amp;id=urn:contentItem:56H2-6J21-JBG3-60GB-00000-00&amp;context=1519360" TargetMode="External" /><Relationship Id="rId4026" Type="http://schemas.openxmlformats.org/officeDocument/2006/relationships/hyperlink" Target="http://www.nytimes.com/2012/09/05/opinion/dowd-the-comeback-vegan.html" TargetMode="External" /><Relationship Id="rId4027" Type="http://schemas.openxmlformats.org/officeDocument/2006/relationships/header" Target="header1258.xml" /><Relationship Id="rId4028" Type="http://schemas.openxmlformats.org/officeDocument/2006/relationships/header" Target="header1259.xml" /><Relationship Id="rId4029" Type="http://schemas.openxmlformats.org/officeDocument/2006/relationships/footer" Target="footer1258.xml" /><Relationship Id="rId403" Type="http://schemas.openxmlformats.org/officeDocument/2006/relationships/header" Target="header115.xml" /><Relationship Id="rId4030" Type="http://schemas.openxmlformats.org/officeDocument/2006/relationships/footer" Target="footer1259.xml" /><Relationship Id="rId4031" Type="http://schemas.openxmlformats.org/officeDocument/2006/relationships/header" Target="header1260.xml" /><Relationship Id="rId4032" Type="http://schemas.openxmlformats.org/officeDocument/2006/relationships/footer" Target="footer1260.xml" /><Relationship Id="rId4033" Type="http://schemas.openxmlformats.org/officeDocument/2006/relationships/hyperlink" Target="https://advance.lexis.com/api/document?collection=news&amp;id=urn:contentItem:53RD-XN21-JBG3-62NW-00000-00&amp;context=1519360" TargetMode="External" /><Relationship Id="rId4034" Type="http://schemas.openxmlformats.org/officeDocument/2006/relationships/hyperlink" Target="http://www.nytimes.com" TargetMode="External" /><Relationship Id="rId4035" Type="http://schemas.openxmlformats.org/officeDocument/2006/relationships/header" Target="header1261.xml" /><Relationship Id="rId4036" Type="http://schemas.openxmlformats.org/officeDocument/2006/relationships/header" Target="header1262.xml" /><Relationship Id="rId4037" Type="http://schemas.openxmlformats.org/officeDocument/2006/relationships/footer" Target="footer1261.xml" /><Relationship Id="rId4038" Type="http://schemas.openxmlformats.org/officeDocument/2006/relationships/footer" Target="footer1262.xml" /><Relationship Id="rId4039" Type="http://schemas.openxmlformats.org/officeDocument/2006/relationships/header" Target="header1263.xml" /><Relationship Id="rId404" Type="http://schemas.openxmlformats.org/officeDocument/2006/relationships/header" Target="header116.xml" /><Relationship Id="rId4040" Type="http://schemas.openxmlformats.org/officeDocument/2006/relationships/footer" Target="footer1263.xml" /><Relationship Id="rId4041" Type="http://schemas.openxmlformats.org/officeDocument/2006/relationships/hyperlink" Target="https://advance.lexis.com/api/document?collection=news&amp;id=urn:contentItem:5JJ9-SVY1-DXY4-X55T-00000-00&amp;context=1519360" TargetMode="External" /><Relationship Id="rId4042" Type="http://schemas.openxmlformats.org/officeDocument/2006/relationships/hyperlink" Target="http://www.nytimes.com/2016/04/16/nyregion/a-gas-station-closes-in-soho-making-lower-manhattan-a-gasoline-desert.html" TargetMode="External" /><Relationship Id="rId4043" Type="http://schemas.openxmlformats.org/officeDocument/2006/relationships/header" Target="header1264.xml" /><Relationship Id="rId4044" Type="http://schemas.openxmlformats.org/officeDocument/2006/relationships/header" Target="header1265.xml" /><Relationship Id="rId4045" Type="http://schemas.openxmlformats.org/officeDocument/2006/relationships/footer" Target="footer1264.xml" /><Relationship Id="rId4046" Type="http://schemas.openxmlformats.org/officeDocument/2006/relationships/footer" Target="footer1265.xml" /><Relationship Id="rId4047" Type="http://schemas.openxmlformats.org/officeDocument/2006/relationships/header" Target="header1266.xml" /><Relationship Id="rId4048" Type="http://schemas.openxmlformats.org/officeDocument/2006/relationships/footer" Target="footer1266.xml" /><Relationship Id="rId4049" Type="http://schemas.openxmlformats.org/officeDocument/2006/relationships/hyperlink" Target="https://advance.lexis.com/api/document?collection=news&amp;id=urn:contentItem:3S8G-YCD0-000D-G09T-00000-00&amp;context=1519360" TargetMode="External" /><Relationship Id="rId405" Type="http://schemas.openxmlformats.org/officeDocument/2006/relationships/footer" Target="footer115.xml" /><Relationship Id="rId4050" Type="http://schemas.openxmlformats.org/officeDocument/2006/relationships/hyperlink" Target="https://advance.lexis.com/api/document?collection=news&amp;id=urn:contentItem:3S8G-YCD0-000D-G09T-00000-00&amp;context=1519360" TargetMode="External" /><Relationship Id="rId4051" Type="http://schemas.openxmlformats.org/officeDocument/2006/relationships/header" Target="header1267.xml" /><Relationship Id="rId4052" Type="http://schemas.openxmlformats.org/officeDocument/2006/relationships/header" Target="header1268.xml" /><Relationship Id="rId4053" Type="http://schemas.openxmlformats.org/officeDocument/2006/relationships/footer" Target="footer1267.xml" /><Relationship Id="rId4054" Type="http://schemas.openxmlformats.org/officeDocument/2006/relationships/footer" Target="footer1268.xml" /><Relationship Id="rId4055" Type="http://schemas.openxmlformats.org/officeDocument/2006/relationships/header" Target="header1269.xml" /><Relationship Id="rId4056" Type="http://schemas.openxmlformats.org/officeDocument/2006/relationships/footer" Target="footer1269.xml" /><Relationship Id="rId4057" Type="http://schemas.openxmlformats.org/officeDocument/2006/relationships/hyperlink" Target="https://advance.lexis.com/api/document?collection=news&amp;id=urn:contentItem:5JJ9-SVY1-DXY4-X54J-00000-00&amp;context=1519360" TargetMode="External" /><Relationship Id="rId4058" Type="http://schemas.openxmlformats.org/officeDocument/2006/relationships/hyperlink" Target="http://www.nytimes.com/2016/04/16/world/americas/fight-to-impeach-brazils-leader-tears-at-fabric-of-daily-life.html" TargetMode="External" /><Relationship Id="rId4059" Type="http://schemas.openxmlformats.org/officeDocument/2006/relationships/header" Target="header1270.xml" /><Relationship Id="rId406" Type="http://schemas.openxmlformats.org/officeDocument/2006/relationships/footer" Target="footer116.xml" /><Relationship Id="rId4060" Type="http://schemas.openxmlformats.org/officeDocument/2006/relationships/header" Target="header1271.xml" /><Relationship Id="rId4061" Type="http://schemas.openxmlformats.org/officeDocument/2006/relationships/footer" Target="footer1270.xml" /><Relationship Id="rId4062" Type="http://schemas.openxmlformats.org/officeDocument/2006/relationships/footer" Target="footer1271.xml" /><Relationship Id="rId4063" Type="http://schemas.openxmlformats.org/officeDocument/2006/relationships/header" Target="header1272.xml" /><Relationship Id="rId4064" Type="http://schemas.openxmlformats.org/officeDocument/2006/relationships/footer" Target="footer1272.xml" /><Relationship Id="rId4065" Type="http://schemas.openxmlformats.org/officeDocument/2006/relationships/hyperlink" Target="https://advance.lexis.com/api/document?collection=news&amp;id=urn:contentItem:5D3S-SY61-JBG3-646N-00000-00&amp;context=1519360" TargetMode="External" /><Relationship Id="rId4066" Type="http://schemas.openxmlformats.org/officeDocument/2006/relationships/hyperlink" Target="http://www.nytimes.com/2014/09/10/arts/international/mexican-american-street-art-from-los-angeles-comes-to-bordeaux.html" TargetMode="External" /><Relationship Id="rId4067" Type="http://schemas.openxmlformats.org/officeDocument/2006/relationships/header" Target="header1273.xml" /><Relationship Id="rId4068" Type="http://schemas.openxmlformats.org/officeDocument/2006/relationships/header" Target="header1274.xml" /><Relationship Id="rId4069" Type="http://schemas.openxmlformats.org/officeDocument/2006/relationships/footer" Target="footer1273.xml" /><Relationship Id="rId407" Type="http://schemas.openxmlformats.org/officeDocument/2006/relationships/header" Target="header117.xml" /><Relationship Id="rId4070" Type="http://schemas.openxmlformats.org/officeDocument/2006/relationships/footer" Target="footer1274.xml" /><Relationship Id="rId4071" Type="http://schemas.openxmlformats.org/officeDocument/2006/relationships/header" Target="header1275.xml" /><Relationship Id="rId4072" Type="http://schemas.openxmlformats.org/officeDocument/2006/relationships/footer" Target="footer1275.xml" /><Relationship Id="rId4073" Type="http://schemas.openxmlformats.org/officeDocument/2006/relationships/hyperlink" Target="https://advance.lexis.com/api/document?collection=news&amp;id=urn:contentItem:5JJJ-K0V1-JBG3-610N-00000-00&amp;context=1519360" TargetMode="External" /><Relationship Id="rId4074" Type="http://schemas.openxmlformats.org/officeDocument/2006/relationships/hyperlink" Target="mailto:powellm@nytimes.com" TargetMode="External" /><Relationship Id="rId4075" Type="http://schemas.openxmlformats.org/officeDocument/2006/relationships/hyperlink" Target="http://www.nytimes.com/2016/04/17/sports/baseball/grumbling-about-socialism-the-yankees-profit-from-it.html" TargetMode="External" /><Relationship Id="rId4076" Type="http://schemas.openxmlformats.org/officeDocument/2006/relationships/header" Target="header1276.xml" /><Relationship Id="rId4077" Type="http://schemas.openxmlformats.org/officeDocument/2006/relationships/header" Target="header1277.xml" /><Relationship Id="rId4078" Type="http://schemas.openxmlformats.org/officeDocument/2006/relationships/footer" Target="footer1276.xml" /><Relationship Id="rId4079" Type="http://schemas.openxmlformats.org/officeDocument/2006/relationships/footer" Target="footer1277.xml" /><Relationship Id="rId408" Type="http://schemas.openxmlformats.org/officeDocument/2006/relationships/footer" Target="footer117.xml" /><Relationship Id="rId4080" Type="http://schemas.openxmlformats.org/officeDocument/2006/relationships/header" Target="header1278.xml" /><Relationship Id="rId4081" Type="http://schemas.openxmlformats.org/officeDocument/2006/relationships/footer" Target="footer1278.xml" /><Relationship Id="rId4082" Type="http://schemas.openxmlformats.org/officeDocument/2006/relationships/hyperlink" Target="https://advance.lexis.com/api/document?collection=news&amp;id=urn:contentItem:5R4G-P2J1-DXY4-X2HC-00000-00&amp;context=1519360" TargetMode="External" /><Relationship Id="rId4083" Type="http://schemas.openxmlformats.org/officeDocument/2006/relationships/hyperlink" Target="http://www.pewforum.org/religious-landscape-study/compare/views-about-abortion/by/state/" TargetMode="External" /><Relationship Id="rId4084" Type="http://schemas.openxmlformats.org/officeDocument/2006/relationships/hyperlink" Target="http://www.cnn.com/2017/09/21/politics/kfile-roy-moore-homosexuality-illegal/index.html" TargetMode="External" /><Relationship Id="rId4085" Type="http://schemas.openxmlformats.org/officeDocument/2006/relationships/hyperlink" Target="http://www.politifact.com/truth-o-meter/statements/2017/nov/09/jeff-flake/flake-roy-moore-said-muslims-shouldnt-serve-congre/" TargetMode="External" /><Relationship Id="rId4086" Type="http://schemas.openxmlformats.org/officeDocument/2006/relationships/hyperlink" Target="http://www.cnn.com/2017/09/21/politics/kfile-roy-moore-homosexuality-illegal/index.html" TargetMode="External" /><Relationship Id="rId4087" Type="http://schemas.openxmlformats.org/officeDocument/2006/relationships/hyperlink" Target="https://www.nytimes.com/2017/11/30/us/doug-jones-roy-moore-democrats-alabama.html" TargetMode="External" /><Relationship Id="rId4088" Type="http://schemas.openxmlformats.org/officeDocument/2006/relationships/hyperlink" Target="https://www.nytimes.com/2017/12/04/us/politics/roy-moore-donald-trump.html" TargetMode="External" /><Relationship Id="rId4089" Type="http://schemas.openxmlformats.org/officeDocument/2006/relationships/hyperlink" Target="https://www.nytimes.com/2017/12/03/us/doug-jones-alabama-democrats-.html" TargetMode="External" /><Relationship Id="rId409" Type="http://schemas.openxmlformats.org/officeDocument/2006/relationships/hyperlink" Target="https://advance.lexis.com/api/document?collection=news&amp;id=urn:contentItem:5T14-H071-DXY4-X091-00000-00&amp;context=1519360" TargetMode="External" /><Relationship Id="rId4090" Type="http://schemas.openxmlformats.org/officeDocument/2006/relationships/header" Target="header1279.xml" /><Relationship Id="rId4091" Type="http://schemas.openxmlformats.org/officeDocument/2006/relationships/header" Target="header1280.xml" /><Relationship Id="rId4092" Type="http://schemas.openxmlformats.org/officeDocument/2006/relationships/footer" Target="footer1279.xml" /><Relationship Id="rId4093" Type="http://schemas.openxmlformats.org/officeDocument/2006/relationships/footer" Target="footer1280.xml" /><Relationship Id="rId4094" Type="http://schemas.openxmlformats.org/officeDocument/2006/relationships/header" Target="header1281.xml" /><Relationship Id="rId4095" Type="http://schemas.openxmlformats.org/officeDocument/2006/relationships/footer" Target="footer1281.xml" /><Relationship Id="rId4096" Type="http://schemas.openxmlformats.org/officeDocument/2006/relationships/hyperlink" Target="https://advance.lexis.com/api/document?collection=news&amp;id=urn:contentItem:5V1J-5T31-JBG3-6158-00000-00&amp;context=1519360" TargetMode="External" /><Relationship Id="rId4097" Type="http://schemas.openxmlformats.org/officeDocument/2006/relationships/hyperlink" Target="https://www.nytimes.com/2018/12/06/books/review/michelle-obama-becoming-memoir.html" TargetMode="External" /><Relationship Id="rId4098" Type="http://schemas.openxmlformats.org/officeDocument/2006/relationships/header" Target="header1282.xml" /><Relationship Id="rId4099" Type="http://schemas.openxmlformats.org/officeDocument/2006/relationships/header" Target="header1283.xml" /><Relationship Id="rId41" Type="http://schemas.openxmlformats.org/officeDocument/2006/relationships/footer" Target="footer15.xml" /><Relationship Id="rId410" Type="http://schemas.openxmlformats.org/officeDocument/2006/relationships/hyperlink" Target="https://twitter.com/realDonaldTrump/status/1011584315040419840" TargetMode="External" /><Relationship Id="rId4100" Type="http://schemas.openxmlformats.org/officeDocument/2006/relationships/footer" Target="footer1282.xml" /><Relationship Id="rId4101" Type="http://schemas.openxmlformats.org/officeDocument/2006/relationships/footer" Target="footer1283.xml" /><Relationship Id="rId4102" Type="http://schemas.openxmlformats.org/officeDocument/2006/relationships/header" Target="header1284.xml" /><Relationship Id="rId4103" Type="http://schemas.openxmlformats.org/officeDocument/2006/relationships/footer" Target="footer1284.xml" /><Relationship Id="rId4104" Type="http://schemas.openxmlformats.org/officeDocument/2006/relationships/hyperlink" Target="https://advance.lexis.com/api/document?collection=news&amp;id=urn:contentItem:3S8G-YWB0-000D-G1X6-00000-00&amp;context=1519360" TargetMode="External" /><Relationship Id="rId4105" Type="http://schemas.openxmlformats.org/officeDocument/2006/relationships/header" Target="header1285.xml" /><Relationship Id="rId4106" Type="http://schemas.openxmlformats.org/officeDocument/2006/relationships/header" Target="header1286.xml" /><Relationship Id="rId4107" Type="http://schemas.openxmlformats.org/officeDocument/2006/relationships/footer" Target="footer1285.xml" /><Relationship Id="rId4108" Type="http://schemas.openxmlformats.org/officeDocument/2006/relationships/footer" Target="footer1286.xml" /><Relationship Id="rId4109" Type="http://schemas.openxmlformats.org/officeDocument/2006/relationships/header" Target="header1287.xml" /><Relationship Id="rId411" Type="http://schemas.openxmlformats.org/officeDocument/2006/relationships/hyperlink" Target="https://twitter.com/harleydavidson" TargetMode="External" /><Relationship Id="rId4110" Type="http://schemas.openxmlformats.org/officeDocument/2006/relationships/footer" Target="footer1287.xml" /><Relationship Id="rId4111" Type="http://schemas.openxmlformats.org/officeDocument/2006/relationships/hyperlink" Target="https://advance.lexis.com/api/document?collection=news&amp;id=urn:contentItem:5GMK-4MS1-JBG3-623K-00000-00&amp;context=1519360" TargetMode="External" /><Relationship Id="rId4112" Type="http://schemas.openxmlformats.org/officeDocument/2006/relationships/hyperlink" Target="http://www.nytimes.com/2015/08/08/world/africa/a-product-of-tunisias-1960s-resistance-continues-to-protest.html" TargetMode="External" /><Relationship Id="rId4113" Type="http://schemas.openxmlformats.org/officeDocument/2006/relationships/header" Target="header1288.xml" /><Relationship Id="rId4114" Type="http://schemas.openxmlformats.org/officeDocument/2006/relationships/header" Target="header1289.xml" /><Relationship Id="rId4115" Type="http://schemas.openxmlformats.org/officeDocument/2006/relationships/footer" Target="footer1288.xml" /><Relationship Id="rId4116" Type="http://schemas.openxmlformats.org/officeDocument/2006/relationships/footer" Target="footer1289.xml" /><Relationship Id="rId4117" Type="http://schemas.openxmlformats.org/officeDocument/2006/relationships/header" Target="header1290.xml" /><Relationship Id="rId4118" Type="http://schemas.openxmlformats.org/officeDocument/2006/relationships/footer" Target="footer1290.xml" /><Relationship Id="rId4119" Type="http://schemas.openxmlformats.org/officeDocument/2006/relationships/hyperlink" Target="https://advance.lexis.com/api/document?collection=news&amp;id=urn:contentItem:49MT-NJP0-01KN-22TN-00000-00&amp;context=1519360" TargetMode="External" /><Relationship Id="rId412" Type="http://schemas.openxmlformats.org/officeDocument/2006/relationships/hyperlink" Target="https://www.nytimes.com/2018/03/24/style/stormy-daniels.html" TargetMode="External" /><Relationship Id="rId4120" Type="http://schemas.openxmlformats.org/officeDocument/2006/relationships/hyperlink" Target="http://www.nytimes.com" TargetMode="External" /><Relationship Id="rId4121" Type="http://schemas.openxmlformats.org/officeDocument/2006/relationships/header" Target="header1291.xml" /><Relationship Id="rId4122" Type="http://schemas.openxmlformats.org/officeDocument/2006/relationships/header" Target="header1292.xml" /><Relationship Id="rId4123" Type="http://schemas.openxmlformats.org/officeDocument/2006/relationships/footer" Target="footer1291.xml" /><Relationship Id="rId4124" Type="http://schemas.openxmlformats.org/officeDocument/2006/relationships/footer" Target="footer1292.xml" /><Relationship Id="rId4125" Type="http://schemas.openxmlformats.org/officeDocument/2006/relationships/header" Target="header1293.xml" /><Relationship Id="rId4126" Type="http://schemas.openxmlformats.org/officeDocument/2006/relationships/footer" Target="footer1293.xml" /><Relationship Id="rId4127" Type="http://schemas.openxmlformats.org/officeDocument/2006/relationships/hyperlink" Target="https://advance.lexis.com/api/document?collection=news&amp;id=urn:contentItem:5JH2-SS61-JBG3-649S-00000-00&amp;context=1519360" TargetMode="External" /><Relationship Id="rId4128" Type="http://schemas.openxmlformats.org/officeDocument/2006/relationships/hyperlink" Target="http://www.nytimes.com/2016/04/10/opinion/campaign-stops/virgins-booze-and-american-elections.html" TargetMode="External" /><Relationship Id="rId4129" Type="http://schemas.openxmlformats.org/officeDocument/2006/relationships/header" Target="header1294.xml" /><Relationship Id="rId413" Type="http://schemas.openxmlformats.org/officeDocument/2006/relationships/hyperlink" Target="http://sturgismotorcyclerally.com/" TargetMode="External" /><Relationship Id="rId4130" Type="http://schemas.openxmlformats.org/officeDocument/2006/relationships/header" Target="header1295.xml" /><Relationship Id="rId4131" Type="http://schemas.openxmlformats.org/officeDocument/2006/relationships/footer" Target="footer1294.xml" /><Relationship Id="rId4132" Type="http://schemas.openxmlformats.org/officeDocument/2006/relationships/footer" Target="footer1295.xml" /><Relationship Id="rId4133" Type="http://schemas.openxmlformats.org/officeDocument/2006/relationships/header" Target="header1296.xml" /><Relationship Id="rId4134" Type="http://schemas.openxmlformats.org/officeDocument/2006/relationships/footer" Target="footer1296.xml" /><Relationship Id="rId4135" Type="http://schemas.openxmlformats.org/officeDocument/2006/relationships/hyperlink" Target="https://advance.lexis.com/api/document?collection=news&amp;id=urn:contentItem:4KTV-5W70-TW8F-G2MY-00000-00&amp;context=1519360" TargetMode="External" /><Relationship Id="rId4136" Type="http://schemas.openxmlformats.org/officeDocument/2006/relationships/hyperlink" Target="http://www.nytimes.com" TargetMode="External" /><Relationship Id="rId4137" Type="http://schemas.openxmlformats.org/officeDocument/2006/relationships/header" Target="header1297.xml" /><Relationship Id="rId4138" Type="http://schemas.openxmlformats.org/officeDocument/2006/relationships/header" Target="header1298.xml" /><Relationship Id="rId4139" Type="http://schemas.openxmlformats.org/officeDocument/2006/relationships/footer" Target="footer1297.xml" /><Relationship Id="rId414" Type="http://schemas.openxmlformats.org/officeDocument/2006/relationships/header" Target="header118.xml" /><Relationship Id="rId4140" Type="http://schemas.openxmlformats.org/officeDocument/2006/relationships/footer" Target="footer1298.xml" /><Relationship Id="rId4141" Type="http://schemas.openxmlformats.org/officeDocument/2006/relationships/header" Target="header1299.xml" /><Relationship Id="rId4142" Type="http://schemas.openxmlformats.org/officeDocument/2006/relationships/footer" Target="footer1299.xml" /><Relationship Id="rId4143" Type="http://schemas.openxmlformats.org/officeDocument/2006/relationships/hyperlink" Target="https://advance.lexis.com/api/document?collection=news&amp;id=urn:contentItem:49HT-DXG0-01KN-22NR-00000-00&amp;context=1519360" TargetMode="External" /><Relationship Id="rId4144" Type="http://schemas.openxmlformats.org/officeDocument/2006/relationships/hyperlink" Target="http://www.nytimes.com" TargetMode="External" /><Relationship Id="rId4145" Type="http://schemas.openxmlformats.org/officeDocument/2006/relationships/header" Target="header1300.xml" /><Relationship Id="rId4146" Type="http://schemas.openxmlformats.org/officeDocument/2006/relationships/header" Target="header1301.xml" /><Relationship Id="rId4147" Type="http://schemas.openxmlformats.org/officeDocument/2006/relationships/footer" Target="footer1300.xml" /><Relationship Id="rId4148" Type="http://schemas.openxmlformats.org/officeDocument/2006/relationships/footer" Target="footer1301.xml" /><Relationship Id="rId4149" Type="http://schemas.openxmlformats.org/officeDocument/2006/relationships/header" Target="header1302.xml" /><Relationship Id="rId415" Type="http://schemas.openxmlformats.org/officeDocument/2006/relationships/header" Target="header119.xml" /><Relationship Id="rId4150" Type="http://schemas.openxmlformats.org/officeDocument/2006/relationships/footer" Target="footer1302.xml" /><Relationship Id="rId4151" Type="http://schemas.openxmlformats.org/officeDocument/2006/relationships/hyperlink" Target="https://advance.lexis.com/api/document?collection=news&amp;id=urn:contentItem:53PT-S4J1-DXY4-X2N3-00000-00&amp;context=1519360" TargetMode="External" /><Relationship Id="rId4152" Type="http://schemas.openxmlformats.org/officeDocument/2006/relationships/hyperlink" Target="mailto:jwarren@chicagonewscoop.org" TargetMode="External" /><Relationship Id="rId4153" Type="http://schemas.openxmlformats.org/officeDocument/2006/relationships/hyperlink" Target="http://www.nytimes.com" TargetMode="External" /><Relationship Id="rId4154" Type="http://schemas.openxmlformats.org/officeDocument/2006/relationships/header" Target="header1303.xml" /><Relationship Id="rId4155" Type="http://schemas.openxmlformats.org/officeDocument/2006/relationships/header" Target="header1304.xml" /><Relationship Id="rId4156" Type="http://schemas.openxmlformats.org/officeDocument/2006/relationships/footer" Target="footer1303.xml" /><Relationship Id="rId4157" Type="http://schemas.openxmlformats.org/officeDocument/2006/relationships/footer" Target="footer1304.xml" /><Relationship Id="rId4158" Type="http://schemas.openxmlformats.org/officeDocument/2006/relationships/header" Target="header1305.xml" /><Relationship Id="rId4159" Type="http://schemas.openxmlformats.org/officeDocument/2006/relationships/footer" Target="footer1305.xml" /><Relationship Id="rId416" Type="http://schemas.openxmlformats.org/officeDocument/2006/relationships/footer" Target="footer118.xml" /><Relationship Id="rId4160" Type="http://schemas.openxmlformats.org/officeDocument/2006/relationships/hyperlink" Target="https://advance.lexis.com/api/document?collection=news&amp;id=urn:contentItem:3S8G-BBS0-0007-J13W-00000-00&amp;context=1519360" TargetMode="External" /><Relationship Id="rId4161" Type="http://schemas.openxmlformats.org/officeDocument/2006/relationships/header" Target="header1306.xml" /><Relationship Id="rId4162" Type="http://schemas.openxmlformats.org/officeDocument/2006/relationships/header" Target="header1307.xml" /><Relationship Id="rId4163" Type="http://schemas.openxmlformats.org/officeDocument/2006/relationships/footer" Target="footer1306.xml" /><Relationship Id="rId4164" Type="http://schemas.openxmlformats.org/officeDocument/2006/relationships/footer" Target="footer1307.xml" /><Relationship Id="rId4165" Type="http://schemas.openxmlformats.org/officeDocument/2006/relationships/header" Target="header1308.xml" /><Relationship Id="rId4166" Type="http://schemas.openxmlformats.org/officeDocument/2006/relationships/footer" Target="footer1308.xml" /><Relationship Id="rId4167" Type="http://schemas.openxmlformats.org/officeDocument/2006/relationships/hyperlink" Target="https://advance.lexis.com/api/document?collection=news&amp;id=urn:contentItem:5D3R-RYP1-JBKK-53MW-00000-00&amp;context=1519360" TargetMode="External" /><Relationship Id="rId4168" Type="http://schemas.openxmlformats.org/officeDocument/2006/relationships/hyperlink" Target="http://www.huffingtonpost.com/steven-fulop/summer-jobs-for-teenagers_b_5325491.html" TargetMode="External" /><Relationship Id="rId4169" Type="http://schemas.openxmlformats.org/officeDocument/2006/relationships/hyperlink" Target="http://www.fastcoexist.com/3034847/your-kids-summer-job-didnt-put-them-on-the-path-to-success-like-you-planned" TargetMode="External" /><Relationship Id="rId417" Type="http://schemas.openxmlformats.org/officeDocument/2006/relationships/footer" Target="footer119.xml" /><Relationship Id="rId4170" Type="http://schemas.openxmlformats.org/officeDocument/2006/relationships/hyperlink" Target="http://www.nber.org/papers/w20413.pdf" TargetMode="External" /><Relationship Id="rId4171" Type="http://schemas.openxmlformats.org/officeDocument/2006/relationships/hyperlink" Target="https://sites.google.com/site/rossperlin/intern-nation" TargetMode="External" /><Relationship Id="rId4172" Type="http://schemas.openxmlformats.org/officeDocument/2006/relationships/hyperlink" Target="http://www.nytimes.com/roomfordebate/2012/02/04/do-unpaid-internships-exploit-college-students/todays-internships-are-a-racket-not-an-opportunity" TargetMode="External" /><Relationship Id="rId4173" Type="http://schemas.openxmlformats.org/officeDocument/2006/relationships/hyperlink" Target="http://www.nytimes.com/2014/08/13/books/excellent-sheep-william-deresiewiczs-manifesto.html" TargetMode="External" /><Relationship Id="rId4174" Type="http://schemas.openxmlformats.org/officeDocument/2006/relationships/hyperlink" Target="http://www.newrepublic.com/article/118747/ivy-league-schools-are-overrated-send-your-kids-elsewhere" TargetMode="External" /><Relationship Id="rId4175" Type="http://schemas.openxmlformats.org/officeDocument/2006/relationships/hyperlink" Target="http://theamericanscholar.org/the-disadvantages-of-an-elite-education/" TargetMode="External" /><Relationship Id="rId4176" Type="http://schemas.openxmlformats.org/officeDocument/2006/relationships/hyperlink" Target="http://www.dukechronicle.com/articles/2013/11/11/i-came-duke-empty-wallet" TargetMode="External" /><Relationship Id="rId4177" Type="http://schemas.openxmlformats.org/officeDocument/2006/relationships/hyperlink" Target="http://www.huffingtonpost.com/kellynoel-waldorf/i-came-to-duke-with-an-em_b_4277969.html" TargetMode="External" /><Relationship Id="rId4178" Type="http://schemas.openxmlformats.org/officeDocument/2006/relationships/header" Target="header1309.xml" /><Relationship Id="rId4179" Type="http://schemas.openxmlformats.org/officeDocument/2006/relationships/header" Target="header1310.xml" /><Relationship Id="rId418" Type="http://schemas.openxmlformats.org/officeDocument/2006/relationships/header" Target="header120.xml" /><Relationship Id="rId4180" Type="http://schemas.openxmlformats.org/officeDocument/2006/relationships/footer" Target="footer1309.xml" /><Relationship Id="rId4181" Type="http://schemas.openxmlformats.org/officeDocument/2006/relationships/footer" Target="footer1310.xml" /><Relationship Id="rId4182" Type="http://schemas.openxmlformats.org/officeDocument/2006/relationships/header" Target="header1311.xml" /><Relationship Id="rId4183" Type="http://schemas.openxmlformats.org/officeDocument/2006/relationships/footer" Target="footer1311.xml" /><Relationship Id="rId4184" Type="http://schemas.openxmlformats.org/officeDocument/2006/relationships/hyperlink" Target="https://advance.lexis.com/api/document?collection=news&amp;id=urn:contentItem:49K9-7760-01KN-20CG-00000-00&amp;context=1519360" TargetMode="External" /><Relationship Id="rId4185" Type="http://schemas.openxmlformats.org/officeDocument/2006/relationships/hyperlink" Target="http://www.nytimes.com" TargetMode="External" /><Relationship Id="rId4186" Type="http://schemas.openxmlformats.org/officeDocument/2006/relationships/header" Target="header1312.xml" /><Relationship Id="rId4187" Type="http://schemas.openxmlformats.org/officeDocument/2006/relationships/header" Target="header1313.xml" /><Relationship Id="rId4188" Type="http://schemas.openxmlformats.org/officeDocument/2006/relationships/footer" Target="footer1312.xml" /><Relationship Id="rId4189" Type="http://schemas.openxmlformats.org/officeDocument/2006/relationships/footer" Target="footer1313.xml" /><Relationship Id="rId419" Type="http://schemas.openxmlformats.org/officeDocument/2006/relationships/footer" Target="footer120.xml" /><Relationship Id="rId4190" Type="http://schemas.openxmlformats.org/officeDocument/2006/relationships/header" Target="header1314.xml" /><Relationship Id="rId4191" Type="http://schemas.openxmlformats.org/officeDocument/2006/relationships/footer" Target="footer1314.xml" /><Relationship Id="rId4192" Type="http://schemas.openxmlformats.org/officeDocument/2006/relationships/hyperlink" Target="https://advance.lexis.com/api/document?collection=news&amp;id=urn:contentItem:5NDS-7MR1-JBG3-6330-00000-00&amp;context=1519360" TargetMode="External" /><Relationship Id="rId4193" Type="http://schemas.openxmlformats.org/officeDocument/2006/relationships/hyperlink" Target="https://www.facebook.com/nytopinion" TargetMode="External" /><Relationship Id="rId4194" Type="http://schemas.openxmlformats.org/officeDocument/2006/relationships/hyperlink" Target="http://twitter.com/NYTOpinion" TargetMode="External" /><Relationship Id="rId4195" Type="http://schemas.openxmlformats.org/officeDocument/2006/relationships/hyperlink" Target="http://www.nytimes.com/newsletters/opiniontoday/" TargetMode="External" /><Relationship Id="rId4196" Type="http://schemas.openxmlformats.org/officeDocument/2006/relationships/header" Target="header1315.xml" /><Relationship Id="rId4197" Type="http://schemas.openxmlformats.org/officeDocument/2006/relationships/header" Target="header1316.xml" /><Relationship Id="rId4198" Type="http://schemas.openxmlformats.org/officeDocument/2006/relationships/footer" Target="footer1315.xml" /><Relationship Id="rId4199" Type="http://schemas.openxmlformats.org/officeDocument/2006/relationships/footer" Target="footer1316.xml" /><Relationship Id="rId42" Type="http://schemas.openxmlformats.org/officeDocument/2006/relationships/hyperlink" Target="https://advance.lexis.com/api/document?collection=news&amp;id=urn:contentItem:5PYV-NWS1-DXY4-X470-00000-00&amp;context=1519360" TargetMode="External" /><Relationship Id="rId420" Type="http://schemas.openxmlformats.org/officeDocument/2006/relationships/hyperlink" Target="https://advance.lexis.com/api/document?collection=news&amp;id=urn:contentItem:5CP2-BHG1-DXY4-X0P2-00000-00&amp;context=1519360" TargetMode="External" /><Relationship Id="rId4200" Type="http://schemas.openxmlformats.org/officeDocument/2006/relationships/header" Target="header1317.xml" /><Relationship Id="rId4201" Type="http://schemas.openxmlformats.org/officeDocument/2006/relationships/footer" Target="footer1317.xml" /><Relationship Id="rId4202" Type="http://schemas.openxmlformats.org/officeDocument/2006/relationships/hyperlink" Target="https://advance.lexis.com/api/document?collection=news&amp;id=urn:contentItem:58N6-09C1-DXY4-X4YF-00000-00&amp;context=1519360" TargetMode="External" /><Relationship Id="rId4203" Type="http://schemas.openxmlformats.org/officeDocument/2006/relationships/hyperlink" Target="http://www.nytimes.com/2013/06/14/opinion/race-vs-class-the-false-dichotomy.html" TargetMode="External" /><Relationship Id="rId4204" Type="http://schemas.openxmlformats.org/officeDocument/2006/relationships/header" Target="header1318.xml" /><Relationship Id="rId4205" Type="http://schemas.openxmlformats.org/officeDocument/2006/relationships/header" Target="header1319.xml" /><Relationship Id="rId4206" Type="http://schemas.openxmlformats.org/officeDocument/2006/relationships/footer" Target="footer1318.xml" /><Relationship Id="rId4207" Type="http://schemas.openxmlformats.org/officeDocument/2006/relationships/footer" Target="footer1319.xml" /><Relationship Id="rId4208" Type="http://schemas.openxmlformats.org/officeDocument/2006/relationships/header" Target="header1320.xml" /><Relationship Id="rId4209" Type="http://schemas.openxmlformats.org/officeDocument/2006/relationships/footer" Target="footer1320.xml" /><Relationship Id="rId421" Type="http://schemas.openxmlformats.org/officeDocument/2006/relationships/hyperlink" Target="http://www.nytimes.com/2014/07/17/sports/in-pursuit-of-bluefish-on-venerable-party-boat.html" TargetMode="External" /><Relationship Id="rId4210" Type="http://schemas.openxmlformats.org/officeDocument/2006/relationships/hyperlink" Target="https://advance.lexis.com/api/document?collection=news&amp;id=urn:contentItem:3S8G-YBS0-000D-G498-00000-00&amp;context=1519360" TargetMode="External" /><Relationship Id="rId4211" Type="http://schemas.openxmlformats.org/officeDocument/2006/relationships/header" Target="header1321.xml" /><Relationship Id="rId4212" Type="http://schemas.openxmlformats.org/officeDocument/2006/relationships/header" Target="header1322.xml" /><Relationship Id="rId4213" Type="http://schemas.openxmlformats.org/officeDocument/2006/relationships/footer" Target="footer1321.xml" /><Relationship Id="rId4214" Type="http://schemas.openxmlformats.org/officeDocument/2006/relationships/footer" Target="footer1322.xml" /><Relationship Id="rId4215" Type="http://schemas.openxmlformats.org/officeDocument/2006/relationships/header" Target="header1323.xml" /><Relationship Id="rId4216" Type="http://schemas.openxmlformats.org/officeDocument/2006/relationships/footer" Target="footer1323.xml" /><Relationship Id="rId4217" Type="http://schemas.openxmlformats.org/officeDocument/2006/relationships/hyperlink" Target="https://advance.lexis.com/api/document?collection=news&amp;id=urn:contentItem:53N8-N581-DXY4-X0SB-00000-00&amp;context=1519360" TargetMode="External" /><Relationship Id="rId4218" Type="http://schemas.openxmlformats.org/officeDocument/2006/relationships/hyperlink" Target="http://www.nytimes.com" TargetMode="External" /><Relationship Id="rId4219" Type="http://schemas.openxmlformats.org/officeDocument/2006/relationships/header" Target="header1324.xml" /><Relationship Id="rId422" Type="http://schemas.openxmlformats.org/officeDocument/2006/relationships/header" Target="header121.xml" /><Relationship Id="rId4220" Type="http://schemas.openxmlformats.org/officeDocument/2006/relationships/header" Target="header1325.xml" /><Relationship Id="rId4221" Type="http://schemas.openxmlformats.org/officeDocument/2006/relationships/footer" Target="footer1324.xml" /><Relationship Id="rId4222" Type="http://schemas.openxmlformats.org/officeDocument/2006/relationships/footer" Target="footer1325.xml" /><Relationship Id="rId4223" Type="http://schemas.openxmlformats.org/officeDocument/2006/relationships/header" Target="header1326.xml" /><Relationship Id="rId4224" Type="http://schemas.openxmlformats.org/officeDocument/2006/relationships/footer" Target="footer1326.xml" /><Relationship Id="rId4225" Type="http://schemas.openxmlformats.org/officeDocument/2006/relationships/hyperlink" Target="https://advance.lexis.com/api/document?collection=news&amp;id=urn:contentItem:5RVB-CB31-DXY4-X53W-00000-00&amp;context=1519360" TargetMode="External" /><Relationship Id="rId4226" Type="http://schemas.openxmlformats.org/officeDocument/2006/relationships/header" Target="header1327.xml" /><Relationship Id="rId4227" Type="http://schemas.openxmlformats.org/officeDocument/2006/relationships/header" Target="header1328.xml" /><Relationship Id="rId4228" Type="http://schemas.openxmlformats.org/officeDocument/2006/relationships/footer" Target="footer1327.xml" /><Relationship Id="rId4229" Type="http://schemas.openxmlformats.org/officeDocument/2006/relationships/footer" Target="footer1328.xml" /><Relationship Id="rId423" Type="http://schemas.openxmlformats.org/officeDocument/2006/relationships/header" Target="header122.xml" /><Relationship Id="rId4230" Type="http://schemas.openxmlformats.org/officeDocument/2006/relationships/header" Target="header1329.xml" /><Relationship Id="rId4231" Type="http://schemas.openxmlformats.org/officeDocument/2006/relationships/footer" Target="footer1329.xml" /><Relationship Id="rId4232" Type="http://schemas.openxmlformats.org/officeDocument/2006/relationships/hyperlink" Target="https://advance.lexis.com/api/document?collection=news&amp;id=urn:contentItem:58JN-6HK1-DXY4-X2NT-00000-00&amp;context=1519360" TargetMode="External" /><Relationship Id="rId4233" Type="http://schemas.openxmlformats.org/officeDocument/2006/relationships/header" Target="header1330.xml" /><Relationship Id="rId4234" Type="http://schemas.openxmlformats.org/officeDocument/2006/relationships/header" Target="header1331.xml" /><Relationship Id="rId4235" Type="http://schemas.openxmlformats.org/officeDocument/2006/relationships/footer" Target="footer1330.xml" /><Relationship Id="rId4236" Type="http://schemas.openxmlformats.org/officeDocument/2006/relationships/footer" Target="footer1331.xml" /><Relationship Id="rId4237" Type="http://schemas.openxmlformats.org/officeDocument/2006/relationships/header" Target="header1332.xml" /><Relationship Id="rId4238" Type="http://schemas.openxmlformats.org/officeDocument/2006/relationships/footer" Target="footer1332.xml" /><Relationship Id="rId4239" Type="http://schemas.openxmlformats.org/officeDocument/2006/relationships/hyperlink" Target="https://advance.lexis.com/api/document?collection=news&amp;id=urn:contentItem:3S89-6G80-0005-G513-00000-00&amp;context=1519360" TargetMode="External" /><Relationship Id="rId424" Type="http://schemas.openxmlformats.org/officeDocument/2006/relationships/footer" Target="footer121.xml" /><Relationship Id="rId4240" Type="http://schemas.openxmlformats.org/officeDocument/2006/relationships/hyperlink" Target="https://advance.lexis.com/api/document?collection=news&amp;id=urn:contentItem:3S89-6G80-0005-G513-00000-00&amp;context=1519360" TargetMode="External" /><Relationship Id="rId4241" Type="http://schemas.openxmlformats.org/officeDocument/2006/relationships/header" Target="header1333.xml" /><Relationship Id="rId4242" Type="http://schemas.openxmlformats.org/officeDocument/2006/relationships/header" Target="header1334.xml" /><Relationship Id="rId4243" Type="http://schemas.openxmlformats.org/officeDocument/2006/relationships/footer" Target="footer1333.xml" /><Relationship Id="rId4244" Type="http://schemas.openxmlformats.org/officeDocument/2006/relationships/footer" Target="footer1334.xml" /><Relationship Id="rId4245" Type="http://schemas.openxmlformats.org/officeDocument/2006/relationships/header" Target="header1335.xml" /><Relationship Id="rId4246" Type="http://schemas.openxmlformats.org/officeDocument/2006/relationships/footer" Target="footer1335.xml" /><Relationship Id="rId4247" Type="http://schemas.openxmlformats.org/officeDocument/2006/relationships/hyperlink" Target="https://advance.lexis.com/api/document?collection=news&amp;id=urn:contentItem:5BFR-7K01-DXY4-X2N9-00000-00&amp;context=1519360" TargetMode="External" /><Relationship Id="rId4248" Type="http://schemas.openxmlformats.org/officeDocument/2006/relationships/hyperlink" Target="http://www.nytimes.com/2014/02/06/world/middleeast/preserving-routine-amid-rising-violence.html" TargetMode="External" /><Relationship Id="rId4249" Type="http://schemas.openxmlformats.org/officeDocument/2006/relationships/header" Target="header1336.xml" /><Relationship Id="rId425" Type="http://schemas.openxmlformats.org/officeDocument/2006/relationships/footer" Target="footer122.xml" /><Relationship Id="rId4250" Type="http://schemas.openxmlformats.org/officeDocument/2006/relationships/header" Target="header1337.xml" /><Relationship Id="rId4251" Type="http://schemas.openxmlformats.org/officeDocument/2006/relationships/footer" Target="footer1336.xml" /><Relationship Id="rId4252" Type="http://schemas.openxmlformats.org/officeDocument/2006/relationships/footer" Target="footer1337.xml" /><Relationship Id="rId4253" Type="http://schemas.openxmlformats.org/officeDocument/2006/relationships/header" Target="header1338.xml" /><Relationship Id="rId4254" Type="http://schemas.openxmlformats.org/officeDocument/2006/relationships/footer" Target="footer1338.xml" /><Relationship Id="rId4255" Type="http://schemas.openxmlformats.org/officeDocument/2006/relationships/hyperlink" Target="https://advance.lexis.com/api/document?collection=news&amp;id=urn:contentItem:5GJF-DRB1-JBG3-61N1-00000-00&amp;context=1519360" TargetMode="External" /><Relationship Id="rId4256" Type="http://schemas.openxmlformats.org/officeDocument/2006/relationships/hyperlink" Target="http://www.nytimes.com/2015/07/29/opinion/greeces-relentless-exodus.html" TargetMode="External" /><Relationship Id="rId4257" Type="http://schemas.openxmlformats.org/officeDocument/2006/relationships/header" Target="header1339.xml" /><Relationship Id="rId4258" Type="http://schemas.openxmlformats.org/officeDocument/2006/relationships/header" Target="header1340.xml" /><Relationship Id="rId4259" Type="http://schemas.openxmlformats.org/officeDocument/2006/relationships/footer" Target="footer1339.xml" /><Relationship Id="rId426" Type="http://schemas.openxmlformats.org/officeDocument/2006/relationships/header" Target="header123.xml" /><Relationship Id="rId4260" Type="http://schemas.openxmlformats.org/officeDocument/2006/relationships/footer" Target="footer1340.xml" /><Relationship Id="rId4261" Type="http://schemas.openxmlformats.org/officeDocument/2006/relationships/header" Target="header1341.xml" /><Relationship Id="rId4262" Type="http://schemas.openxmlformats.org/officeDocument/2006/relationships/footer" Target="footer1341.xml" /><Relationship Id="rId4263" Type="http://schemas.openxmlformats.org/officeDocument/2006/relationships/hyperlink" Target="https://advance.lexis.com/api/document?collection=news&amp;id=urn:contentItem:5JG6-2KM1-DXY4-X4T9-00000-00&amp;context=1519360" TargetMode="External" /><Relationship Id="rId4264" Type="http://schemas.openxmlformats.org/officeDocument/2006/relationships/hyperlink" Target="http://www.nytimes.com/2016/04/06/us/politics/democratic-primary-results.html" TargetMode="External" /><Relationship Id="rId4265" Type="http://schemas.openxmlformats.org/officeDocument/2006/relationships/header" Target="header1342.xml" /><Relationship Id="rId4266" Type="http://schemas.openxmlformats.org/officeDocument/2006/relationships/header" Target="header1343.xml" /><Relationship Id="rId4267" Type="http://schemas.openxmlformats.org/officeDocument/2006/relationships/footer" Target="footer1342.xml" /><Relationship Id="rId4268" Type="http://schemas.openxmlformats.org/officeDocument/2006/relationships/footer" Target="footer1343.xml" /><Relationship Id="rId4269" Type="http://schemas.openxmlformats.org/officeDocument/2006/relationships/header" Target="header1344.xml" /><Relationship Id="rId427" Type="http://schemas.openxmlformats.org/officeDocument/2006/relationships/footer" Target="footer123.xml" /><Relationship Id="rId4270" Type="http://schemas.openxmlformats.org/officeDocument/2006/relationships/footer" Target="footer1344.xml" /><Relationship Id="rId4271" Type="http://schemas.openxmlformats.org/officeDocument/2006/relationships/hyperlink" Target="https://advance.lexis.com/api/document?collection=news&amp;id=urn:contentItem:3S8H-03J0-000D-G38T-00000-00&amp;context=1519360" TargetMode="External" /><Relationship Id="rId4272" Type="http://schemas.openxmlformats.org/officeDocument/2006/relationships/header" Target="header1345.xml" /><Relationship Id="rId4273" Type="http://schemas.openxmlformats.org/officeDocument/2006/relationships/header" Target="header1346.xml" /><Relationship Id="rId4274" Type="http://schemas.openxmlformats.org/officeDocument/2006/relationships/footer" Target="footer1345.xml" /><Relationship Id="rId4275" Type="http://schemas.openxmlformats.org/officeDocument/2006/relationships/footer" Target="footer1346.xml" /><Relationship Id="rId4276" Type="http://schemas.openxmlformats.org/officeDocument/2006/relationships/header" Target="header1347.xml" /><Relationship Id="rId4277" Type="http://schemas.openxmlformats.org/officeDocument/2006/relationships/footer" Target="footer1347.xml" /><Relationship Id="rId4278" Type="http://schemas.openxmlformats.org/officeDocument/2006/relationships/hyperlink" Target="https://advance.lexis.com/api/document?collection=news&amp;id=urn:contentItem:5P7J-GNJ1-DXY4-X2DM-00000-00&amp;context=1519360" TargetMode="External" /><Relationship Id="rId4279" Type="http://schemas.openxmlformats.org/officeDocument/2006/relationships/hyperlink" Target="https://www.nytimes.com/2017/08/09/arts/music/war-on-drugs-a-deeper-understanding-interview.html" TargetMode="External" /><Relationship Id="rId428" Type="http://schemas.openxmlformats.org/officeDocument/2006/relationships/hyperlink" Target="https://advance.lexis.com/api/document?collection=news&amp;id=urn:contentItem:59YW-4J81-DXY4-X24N-00000-00&amp;context=1519360" TargetMode="External" /><Relationship Id="rId4280" Type="http://schemas.openxmlformats.org/officeDocument/2006/relationships/header" Target="header1348.xml" /><Relationship Id="rId4281" Type="http://schemas.openxmlformats.org/officeDocument/2006/relationships/header" Target="header1349.xml" /><Relationship Id="rId4282" Type="http://schemas.openxmlformats.org/officeDocument/2006/relationships/footer" Target="footer1348.xml" /><Relationship Id="rId4283" Type="http://schemas.openxmlformats.org/officeDocument/2006/relationships/footer" Target="footer1349.xml" /><Relationship Id="rId4284" Type="http://schemas.openxmlformats.org/officeDocument/2006/relationships/header" Target="header1350.xml" /><Relationship Id="rId4285" Type="http://schemas.openxmlformats.org/officeDocument/2006/relationships/footer" Target="footer1350.xml" /><Relationship Id="rId4286" Type="http://schemas.openxmlformats.org/officeDocument/2006/relationships/hyperlink" Target="https://advance.lexis.com/api/document?collection=news&amp;id=urn:contentItem:5BD7-F231-DXY4-X4Y5-00000-00&amp;context=1519360" TargetMode="External" /><Relationship Id="rId4287" Type="http://schemas.openxmlformats.org/officeDocument/2006/relationships/hyperlink" Target="http://www.nytimes.com/2014/01/30/books/once-you-break-a-knuckle-by-d-w-wilson-and-more.html" TargetMode="External" /><Relationship Id="rId4288" Type="http://schemas.openxmlformats.org/officeDocument/2006/relationships/header" Target="header1351.xml" /><Relationship Id="rId4289" Type="http://schemas.openxmlformats.org/officeDocument/2006/relationships/header" Target="header1352.xml" /><Relationship Id="rId429" Type="http://schemas.openxmlformats.org/officeDocument/2006/relationships/hyperlink" Target="mailto:powellm@nytimes.com" TargetMode="External" /><Relationship Id="rId4290" Type="http://schemas.openxmlformats.org/officeDocument/2006/relationships/footer" Target="footer1351.xml" /><Relationship Id="rId4291" Type="http://schemas.openxmlformats.org/officeDocument/2006/relationships/footer" Target="footer1352.xml" /><Relationship Id="rId4292" Type="http://schemas.openxmlformats.org/officeDocument/2006/relationships/header" Target="header1353.xml" /><Relationship Id="rId4293" Type="http://schemas.openxmlformats.org/officeDocument/2006/relationships/footer" Target="footer1353.xml" /><Relationship Id="rId4294" Type="http://schemas.openxmlformats.org/officeDocument/2006/relationships/hyperlink" Target="https://advance.lexis.com/api/document?collection=news&amp;id=urn:contentItem:5JGD-1VG1-JBG3-60G0-00000-00&amp;context=1519360" TargetMode="External" /><Relationship Id="rId4295" Type="http://schemas.openxmlformats.org/officeDocument/2006/relationships/hyperlink" Target="http://www.nytimes.com/2016/04/07/us/politics/hillary-clinton-again-looks-upstate-for-win-in-new-york.html" TargetMode="External" /><Relationship Id="rId4296" Type="http://schemas.openxmlformats.org/officeDocument/2006/relationships/header" Target="header1354.xml" /><Relationship Id="rId4297" Type="http://schemas.openxmlformats.org/officeDocument/2006/relationships/header" Target="header1355.xml" /><Relationship Id="rId4298" Type="http://schemas.openxmlformats.org/officeDocument/2006/relationships/footer" Target="footer1354.xml" /><Relationship Id="rId4299" Type="http://schemas.openxmlformats.org/officeDocument/2006/relationships/footer" Target="footer1355.xml" /><Relationship Id="rId43" Type="http://schemas.openxmlformats.org/officeDocument/2006/relationships/hyperlink" Target="https://whitney.org/Exhibitions/LauraOwens" TargetMode="External" /><Relationship Id="rId430" Type="http://schemas.openxmlformats.org/officeDocument/2006/relationships/hyperlink" Target="http://www.nytimes.com/2013/12/03/nyregion/new-job-after-shots-are-fired-keeping-students-feeling-safe.html" TargetMode="External" /><Relationship Id="rId4300" Type="http://schemas.openxmlformats.org/officeDocument/2006/relationships/header" Target="header1356.xml" /><Relationship Id="rId4301" Type="http://schemas.openxmlformats.org/officeDocument/2006/relationships/footer" Target="footer1356.xml" /><Relationship Id="rId4302" Type="http://schemas.openxmlformats.org/officeDocument/2006/relationships/hyperlink" Target="https://advance.lexis.com/api/document?collection=news&amp;id=urn:contentItem:3S8H-05X0-000D-G26V-00000-00&amp;context=1519360" TargetMode="External" /><Relationship Id="rId4303" Type="http://schemas.openxmlformats.org/officeDocument/2006/relationships/header" Target="header1357.xml" /><Relationship Id="rId4304" Type="http://schemas.openxmlformats.org/officeDocument/2006/relationships/header" Target="header1358.xml" /><Relationship Id="rId4305" Type="http://schemas.openxmlformats.org/officeDocument/2006/relationships/footer" Target="footer1357.xml" /><Relationship Id="rId4306" Type="http://schemas.openxmlformats.org/officeDocument/2006/relationships/footer" Target="footer1358.xml" /><Relationship Id="rId4307" Type="http://schemas.openxmlformats.org/officeDocument/2006/relationships/header" Target="header1359.xml" /><Relationship Id="rId4308" Type="http://schemas.openxmlformats.org/officeDocument/2006/relationships/footer" Target="footer1359.xml" /><Relationship Id="rId4309" Type="http://schemas.openxmlformats.org/officeDocument/2006/relationships/hyperlink" Target="https://advance.lexis.com/api/document?collection=news&amp;id=urn:contentItem:3S8G-YSB0-000D-G0MV-00000-00&amp;context=1519360" TargetMode="External" /><Relationship Id="rId431" Type="http://schemas.openxmlformats.org/officeDocument/2006/relationships/header" Target="header124.xml" /><Relationship Id="rId4310" Type="http://schemas.openxmlformats.org/officeDocument/2006/relationships/hyperlink" Target="https://advance.lexis.com/api/document?collection=news&amp;id=urn:contentItem:3S8G-YSB0-000D-G0MV-00000-00&amp;context=1519360" TargetMode="External" /><Relationship Id="rId4311" Type="http://schemas.openxmlformats.org/officeDocument/2006/relationships/header" Target="header1360.xml" /><Relationship Id="rId4312" Type="http://schemas.openxmlformats.org/officeDocument/2006/relationships/header" Target="header1361.xml" /><Relationship Id="rId4313" Type="http://schemas.openxmlformats.org/officeDocument/2006/relationships/footer" Target="footer1360.xml" /><Relationship Id="rId4314" Type="http://schemas.openxmlformats.org/officeDocument/2006/relationships/footer" Target="footer1361.xml" /><Relationship Id="rId4315" Type="http://schemas.openxmlformats.org/officeDocument/2006/relationships/header" Target="header1362.xml" /><Relationship Id="rId4316" Type="http://schemas.openxmlformats.org/officeDocument/2006/relationships/footer" Target="footer1362.xml" /><Relationship Id="rId4317" Type="http://schemas.openxmlformats.org/officeDocument/2006/relationships/hyperlink" Target="https://advance.lexis.com/api/document?collection=news&amp;id=urn:contentItem:4KP7-FJ00-TW8F-G1T2-00000-00&amp;context=1519360" TargetMode="External" /><Relationship Id="rId4318" Type="http://schemas.openxmlformats.org/officeDocument/2006/relationships/hyperlink" Target="http://www.nytimes.com" TargetMode="External" /><Relationship Id="rId4319" Type="http://schemas.openxmlformats.org/officeDocument/2006/relationships/header" Target="header1363.xml" /><Relationship Id="rId432" Type="http://schemas.openxmlformats.org/officeDocument/2006/relationships/header" Target="header125.xml" /><Relationship Id="rId4320" Type="http://schemas.openxmlformats.org/officeDocument/2006/relationships/header" Target="header1364.xml" /><Relationship Id="rId4321" Type="http://schemas.openxmlformats.org/officeDocument/2006/relationships/footer" Target="footer1363.xml" /><Relationship Id="rId4322" Type="http://schemas.openxmlformats.org/officeDocument/2006/relationships/footer" Target="footer1364.xml" /><Relationship Id="rId4323" Type="http://schemas.openxmlformats.org/officeDocument/2006/relationships/header" Target="header1365.xml" /><Relationship Id="rId4324" Type="http://schemas.openxmlformats.org/officeDocument/2006/relationships/footer" Target="footer1365.xml" /><Relationship Id="rId4325" Type="http://schemas.openxmlformats.org/officeDocument/2006/relationships/hyperlink" Target="https://advance.lexis.com/api/document?collection=news&amp;id=urn:contentItem:3VCJ-03K0-007F-G05R-00000-00&amp;context=1519360" TargetMode="External" /><Relationship Id="rId4326" Type="http://schemas.openxmlformats.org/officeDocument/2006/relationships/header" Target="header1366.xml" /><Relationship Id="rId4327" Type="http://schemas.openxmlformats.org/officeDocument/2006/relationships/header" Target="header1367.xml" /><Relationship Id="rId4328" Type="http://schemas.openxmlformats.org/officeDocument/2006/relationships/footer" Target="footer1366.xml" /><Relationship Id="rId4329" Type="http://schemas.openxmlformats.org/officeDocument/2006/relationships/footer" Target="footer1367.xml" /><Relationship Id="rId433" Type="http://schemas.openxmlformats.org/officeDocument/2006/relationships/footer" Target="footer124.xml" /><Relationship Id="rId4330" Type="http://schemas.openxmlformats.org/officeDocument/2006/relationships/header" Target="header1368.xml" /><Relationship Id="rId4331" Type="http://schemas.openxmlformats.org/officeDocument/2006/relationships/footer" Target="footer1368.xml" /><Relationship Id="rId4332" Type="http://schemas.openxmlformats.org/officeDocument/2006/relationships/hyperlink" Target="https://advance.lexis.com/api/document?collection=news&amp;id=urn:contentItem:5D0T-6KJ1-DXY4-X0CM-00000-00&amp;context=1519360" TargetMode="External" /><Relationship Id="rId4333" Type="http://schemas.openxmlformats.org/officeDocument/2006/relationships/hyperlink" Target="mailto:powellm@nytimes.com" TargetMode="External" /><Relationship Id="rId4334" Type="http://schemas.openxmlformats.org/officeDocument/2006/relationships/hyperlink" Target="http://www.nytimes.com/2014/08/27/sports/tennis/making-his-us-open-debut-victor-estrella-burgos-is-embraced-by-dominicans.html" TargetMode="External" /><Relationship Id="rId4335" Type="http://schemas.openxmlformats.org/officeDocument/2006/relationships/header" Target="header1369.xml" /><Relationship Id="rId4336" Type="http://schemas.openxmlformats.org/officeDocument/2006/relationships/header" Target="header1370.xml" /><Relationship Id="rId4337" Type="http://schemas.openxmlformats.org/officeDocument/2006/relationships/footer" Target="footer1369.xml" /><Relationship Id="rId4338" Type="http://schemas.openxmlformats.org/officeDocument/2006/relationships/footer" Target="footer1370.xml" /><Relationship Id="rId4339" Type="http://schemas.openxmlformats.org/officeDocument/2006/relationships/header" Target="header1371.xml" /><Relationship Id="rId434" Type="http://schemas.openxmlformats.org/officeDocument/2006/relationships/footer" Target="footer125.xml" /><Relationship Id="rId4340" Type="http://schemas.openxmlformats.org/officeDocument/2006/relationships/footer" Target="footer1371.xml" /><Relationship Id="rId4341" Type="http://schemas.openxmlformats.org/officeDocument/2006/relationships/hyperlink" Target="https://advance.lexis.com/api/document?collection=news&amp;id=urn:contentItem:7YF1-X4S1-2PBB-204G-00000-00&amp;context=1519360" TargetMode="External" /><Relationship Id="rId4342" Type="http://schemas.openxmlformats.org/officeDocument/2006/relationships/hyperlink" Target="http://www.nytimes.com" TargetMode="External" /><Relationship Id="rId4343" Type="http://schemas.openxmlformats.org/officeDocument/2006/relationships/header" Target="header1372.xml" /><Relationship Id="rId4344" Type="http://schemas.openxmlformats.org/officeDocument/2006/relationships/header" Target="header1373.xml" /><Relationship Id="rId4345" Type="http://schemas.openxmlformats.org/officeDocument/2006/relationships/footer" Target="footer1372.xml" /><Relationship Id="rId4346" Type="http://schemas.openxmlformats.org/officeDocument/2006/relationships/footer" Target="footer1373.xml" /><Relationship Id="rId4347" Type="http://schemas.openxmlformats.org/officeDocument/2006/relationships/header" Target="header1374.xml" /><Relationship Id="rId4348" Type="http://schemas.openxmlformats.org/officeDocument/2006/relationships/footer" Target="footer1374.xml" /><Relationship Id="rId4349" Type="http://schemas.openxmlformats.org/officeDocument/2006/relationships/hyperlink" Target="https://advance.lexis.com/api/document?collection=news&amp;id=urn:contentItem:4996-9FF0-01KN-21XF-00000-00&amp;context=1519360" TargetMode="External" /><Relationship Id="rId435" Type="http://schemas.openxmlformats.org/officeDocument/2006/relationships/header" Target="header126.xml" /><Relationship Id="rId4350" Type="http://schemas.openxmlformats.org/officeDocument/2006/relationships/hyperlink" Target="http://www.nytimes.com" TargetMode="External" /><Relationship Id="rId4351" Type="http://schemas.openxmlformats.org/officeDocument/2006/relationships/header" Target="header1375.xml" /><Relationship Id="rId4352" Type="http://schemas.openxmlformats.org/officeDocument/2006/relationships/header" Target="header1376.xml" /><Relationship Id="rId4353" Type="http://schemas.openxmlformats.org/officeDocument/2006/relationships/footer" Target="footer1375.xml" /><Relationship Id="rId4354" Type="http://schemas.openxmlformats.org/officeDocument/2006/relationships/footer" Target="footer1376.xml" /><Relationship Id="rId4355" Type="http://schemas.openxmlformats.org/officeDocument/2006/relationships/header" Target="header1377.xml" /><Relationship Id="rId4356" Type="http://schemas.openxmlformats.org/officeDocument/2006/relationships/footer" Target="footer1377.xml" /><Relationship Id="rId4357" Type="http://schemas.openxmlformats.org/officeDocument/2006/relationships/hyperlink" Target="https://advance.lexis.com/api/document?collection=news&amp;id=urn:contentItem:5RT1-TN71-DXY4-X01C-00000-00&amp;context=1519360" TargetMode="External" /><Relationship Id="rId4358" Type="http://schemas.openxmlformats.org/officeDocument/2006/relationships/hyperlink" Target="https://www.nytimes.com/2018/03/04/technology/dorm-living-grown-ups-san-francisco.html" TargetMode="External" /><Relationship Id="rId4359" Type="http://schemas.openxmlformats.org/officeDocument/2006/relationships/header" Target="header1378.xml" /><Relationship Id="rId436" Type="http://schemas.openxmlformats.org/officeDocument/2006/relationships/footer" Target="footer126.xml" /><Relationship Id="rId4360" Type="http://schemas.openxmlformats.org/officeDocument/2006/relationships/header" Target="header1379.xml" /><Relationship Id="rId4361" Type="http://schemas.openxmlformats.org/officeDocument/2006/relationships/footer" Target="footer1378.xml" /><Relationship Id="rId4362" Type="http://schemas.openxmlformats.org/officeDocument/2006/relationships/footer" Target="footer1379.xml" /><Relationship Id="rId4363" Type="http://schemas.openxmlformats.org/officeDocument/2006/relationships/header" Target="header1380.xml" /><Relationship Id="rId4364" Type="http://schemas.openxmlformats.org/officeDocument/2006/relationships/footer" Target="footer1380.xml" /><Relationship Id="rId4365" Type="http://schemas.openxmlformats.org/officeDocument/2006/relationships/hyperlink" Target="https://advance.lexis.com/api/document?collection=news&amp;id=urn:contentItem:5P6R-R501-JBG3-625X-00000-00&amp;context=1519360" TargetMode="External" /><Relationship Id="rId4366" Type="http://schemas.openxmlformats.org/officeDocument/2006/relationships/hyperlink" Target="https://www.nytimes.com/2021/10/18/arts/music/the-war-on-drugs-i-dont-live-here-anymore.html" TargetMode="External" /><Relationship Id="rId4367" Type="http://schemas.openxmlformats.org/officeDocument/2006/relationships/hyperlink" Target="https://www.nytimes.com/2015/10/10/arts/music/review-kurt-vile-and-war-on-drugs-share-a-middle-ground.html" TargetMode="External" /><Relationship Id="rId4368" Type="http://schemas.openxmlformats.org/officeDocument/2006/relationships/hyperlink" Target="https://www.nytimes.com/2017/04/21/arts/music/the-playlist-the-war-on-drugs-and-lana-del-rey-deliver-two-kinds-of-reveries.html" TargetMode="External" /><Relationship Id="rId4369" Type="http://schemas.openxmlformats.org/officeDocument/2006/relationships/hyperlink" Target="http://youtube.com/embed/TeaDE1magRk" TargetMode="External" /><Relationship Id="rId437" Type="http://schemas.openxmlformats.org/officeDocument/2006/relationships/hyperlink" Target="https://advance.lexis.com/api/document?collection=news&amp;id=urn:contentItem:3SJC-WY50-007F-G3VT-00000-00&amp;context=1519360" TargetMode="External" /><Relationship Id="rId4370" Type="http://schemas.openxmlformats.org/officeDocument/2006/relationships/hyperlink" Target="http://www.metacritic.com/feature/critics-pick-top-10-albums-of-2014" TargetMode="External" /><Relationship Id="rId4371" Type="http://schemas.openxmlformats.org/officeDocument/2006/relationships/hyperlink" Target="https://www.nytimes.com/2015/09/15/business/media/a-vinyl-lp-frenzy-brings-record-pressing-machines-back-to-life.html" TargetMode="External" /><Relationship Id="rId4372" Type="http://schemas.openxmlformats.org/officeDocument/2006/relationships/hyperlink" Target="https://www.nytimes.com/2016/12/22/arts/music/apple-music-platform-promoter-both.html" TargetMode="External" /><Relationship Id="rId4373" Type="http://schemas.openxmlformats.org/officeDocument/2006/relationships/hyperlink" Target="http://www.billboard.com/articles/news/6590769/jimmy-iovine-eddy-cue-apple-music-interview" TargetMode="External" /><Relationship Id="rId4374" Type="http://schemas.openxmlformats.org/officeDocument/2006/relationships/hyperlink" Target="https://www.nytimes.com/newsletters/louder" TargetMode="External" /><Relationship Id="rId4375" Type="http://schemas.openxmlformats.org/officeDocument/2006/relationships/hyperlink" Target="http://www.nytimes.com/2009/10/25/arts/music/25wein.html?pagewanted=all" TargetMode="External" /><Relationship Id="rId4376" Type="http://schemas.openxmlformats.org/officeDocument/2006/relationships/hyperlink" Target="http://youtube.com/embed/-xam6M36KzA" TargetMode="External" /><Relationship Id="rId4377" Type="http://schemas.openxmlformats.org/officeDocument/2006/relationships/hyperlink" Target="https://www.nytimes.com/2017/04/21/arts/music/the-playlist-the-war-on-drugs-and-lana-del-rey-deliver-two-kinds-of-reveries.html" TargetMode="External" /><Relationship Id="rId4378" Type="http://schemas.openxmlformats.org/officeDocument/2006/relationships/hyperlink" Target="https://www.nytimes.com/2015/10/10/arts/music/review-kurt-vile-and-war-on-drugs-share-a-middle-ground.html" TargetMode="External" /><Relationship Id="rId4379" Type="http://schemas.openxmlformats.org/officeDocument/2006/relationships/hyperlink" Target="https://www.nytimes.com/2014/10/08/t-magazine/a-year-in-the-life-of-the-war-on-drugs.html" TargetMode="External" /><Relationship Id="rId438" Type="http://schemas.openxmlformats.org/officeDocument/2006/relationships/hyperlink" Target="https://advance.lexis.com/api/document?collection=news&amp;id=urn:contentItem:3SJC-WY50-007F-G3VT-00000-00&amp;context=1519360" TargetMode="External" /><Relationship Id="rId4380" Type="http://schemas.openxmlformats.org/officeDocument/2006/relationships/header" Target="header1381.xml" /><Relationship Id="rId4381" Type="http://schemas.openxmlformats.org/officeDocument/2006/relationships/header" Target="header1382.xml" /><Relationship Id="rId4382" Type="http://schemas.openxmlformats.org/officeDocument/2006/relationships/footer" Target="footer1381.xml" /><Relationship Id="rId4383" Type="http://schemas.openxmlformats.org/officeDocument/2006/relationships/footer" Target="footer1382.xml" /><Relationship Id="rId4384" Type="http://schemas.openxmlformats.org/officeDocument/2006/relationships/header" Target="header1383.xml" /><Relationship Id="rId4385" Type="http://schemas.openxmlformats.org/officeDocument/2006/relationships/footer" Target="footer1383.xml" /><Relationship Id="rId4386" Type="http://schemas.openxmlformats.org/officeDocument/2006/relationships/hyperlink" Target="https://advance.lexis.com/api/document?collection=news&amp;id=urn:contentItem:5JF4-6T11-DXY4-X52V-00000-00&amp;context=1519360" TargetMode="External" /><Relationship Id="rId4387" Type="http://schemas.openxmlformats.org/officeDocument/2006/relationships/hyperlink" Target="http://www.nytimes.com/2016/04/01/us/politics/wisconsin-primary-republican-race.html" TargetMode="External" /><Relationship Id="rId4388" Type="http://schemas.openxmlformats.org/officeDocument/2006/relationships/header" Target="header1384.xml" /><Relationship Id="rId4389" Type="http://schemas.openxmlformats.org/officeDocument/2006/relationships/header" Target="header1385.xml" /><Relationship Id="rId439" Type="http://schemas.openxmlformats.org/officeDocument/2006/relationships/header" Target="header127.xml" /><Relationship Id="rId4390" Type="http://schemas.openxmlformats.org/officeDocument/2006/relationships/footer" Target="footer1384.xml" /><Relationship Id="rId4391" Type="http://schemas.openxmlformats.org/officeDocument/2006/relationships/footer" Target="footer1385.xml" /><Relationship Id="rId4392" Type="http://schemas.openxmlformats.org/officeDocument/2006/relationships/header" Target="header1386.xml" /><Relationship Id="rId4393" Type="http://schemas.openxmlformats.org/officeDocument/2006/relationships/footer" Target="footer1386.xml" /><Relationship Id="rId4394" Type="http://schemas.openxmlformats.org/officeDocument/2006/relationships/hyperlink" Target="https://advance.lexis.com/api/document?collection=news&amp;id=urn:contentItem:5JDP-8961-DXY4-X32Y-00000-00&amp;context=1519360" TargetMode="External" /><Relationship Id="rId4395" Type="http://schemas.openxmlformats.org/officeDocument/2006/relationships/hyperlink" Target="http://www.nytimes.com/2016/03/30/us/politics/new-york-primary.html" TargetMode="External" /><Relationship Id="rId4396" Type="http://schemas.openxmlformats.org/officeDocument/2006/relationships/header" Target="header1387.xml" /><Relationship Id="rId4397" Type="http://schemas.openxmlformats.org/officeDocument/2006/relationships/header" Target="header1388.xml" /><Relationship Id="rId4398" Type="http://schemas.openxmlformats.org/officeDocument/2006/relationships/footer" Target="footer1387.xml" /><Relationship Id="rId4399" Type="http://schemas.openxmlformats.org/officeDocument/2006/relationships/footer" Target="footer1388.xml" /><Relationship Id="rId44" Type="http://schemas.openxmlformats.org/officeDocument/2006/relationships/hyperlink" Target="https://whitney.org/Exhibitions/LauraOwens" TargetMode="External" /><Relationship Id="rId440" Type="http://schemas.openxmlformats.org/officeDocument/2006/relationships/header" Target="header128.xml" /><Relationship Id="rId4400" Type="http://schemas.openxmlformats.org/officeDocument/2006/relationships/header" Target="header1389.xml" /><Relationship Id="rId4401" Type="http://schemas.openxmlformats.org/officeDocument/2006/relationships/footer" Target="footer1389.xml" /><Relationship Id="rId4402" Type="http://schemas.openxmlformats.org/officeDocument/2006/relationships/hyperlink" Target="https://advance.lexis.com/api/document?collection=news&amp;id=urn:contentItem:5CYR-B201-DXY4-X32P-00000-00&amp;context=1519360" TargetMode="External" /><Relationship Id="rId4403" Type="http://schemas.openxmlformats.org/officeDocument/2006/relationships/hyperlink" Target="http://www.nytimes.com/2014/08/22/books/we-are-not-ourselves-an-intense-family-story.html" TargetMode="External" /><Relationship Id="rId4404" Type="http://schemas.openxmlformats.org/officeDocument/2006/relationships/header" Target="header1390.xml" /><Relationship Id="rId4405" Type="http://schemas.openxmlformats.org/officeDocument/2006/relationships/header" Target="header1391.xml" /><Relationship Id="rId4406" Type="http://schemas.openxmlformats.org/officeDocument/2006/relationships/footer" Target="footer1390.xml" /><Relationship Id="rId4407" Type="http://schemas.openxmlformats.org/officeDocument/2006/relationships/footer" Target="footer1391.xml" /><Relationship Id="rId4408" Type="http://schemas.openxmlformats.org/officeDocument/2006/relationships/header" Target="header1392.xml" /><Relationship Id="rId4409" Type="http://schemas.openxmlformats.org/officeDocument/2006/relationships/footer" Target="footer1392.xml" /><Relationship Id="rId441" Type="http://schemas.openxmlformats.org/officeDocument/2006/relationships/footer" Target="footer127.xml" /><Relationship Id="rId4410" Type="http://schemas.openxmlformats.org/officeDocument/2006/relationships/hyperlink" Target="https://advance.lexis.com/api/document?collection=news&amp;id=urn:contentItem:3S89-6NT0-0005-G0S3-00000-00&amp;context=1519360" TargetMode="External" /><Relationship Id="rId4411" Type="http://schemas.openxmlformats.org/officeDocument/2006/relationships/hyperlink" Target="https://advance.lexis.com/api/document?collection=news&amp;id=urn:contentItem:3S89-6NT0-0005-G0S3-00000-00&amp;context=1519360" TargetMode="External" /><Relationship Id="rId4412" Type="http://schemas.openxmlformats.org/officeDocument/2006/relationships/header" Target="header1393.xml" /><Relationship Id="rId4413" Type="http://schemas.openxmlformats.org/officeDocument/2006/relationships/header" Target="header1394.xml" /><Relationship Id="rId4414" Type="http://schemas.openxmlformats.org/officeDocument/2006/relationships/footer" Target="footer1393.xml" /><Relationship Id="rId4415" Type="http://schemas.openxmlformats.org/officeDocument/2006/relationships/footer" Target="footer1394.xml" /><Relationship Id="rId4416" Type="http://schemas.openxmlformats.org/officeDocument/2006/relationships/header" Target="header1395.xml" /><Relationship Id="rId4417" Type="http://schemas.openxmlformats.org/officeDocument/2006/relationships/footer" Target="footer1395.xml" /><Relationship Id="rId4418" Type="http://schemas.openxmlformats.org/officeDocument/2006/relationships/hyperlink" Target="https://advance.lexis.com/api/document?collection=news&amp;id=urn:contentItem:7YFW-R0W1-2PBB-2007-00000-00&amp;context=1519360" TargetMode="External" /><Relationship Id="rId4419" Type="http://schemas.openxmlformats.org/officeDocument/2006/relationships/hyperlink" Target="http://www.nytimes.com" TargetMode="External" /><Relationship Id="rId442" Type="http://schemas.openxmlformats.org/officeDocument/2006/relationships/footer" Target="footer128.xml" /><Relationship Id="rId4420" Type="http://schemas.openxmlformats.org/officeDocument/2006/relationships/header" Target="header1396.xml" /><Relationship Id="rId4421" Type="http://schemas.openxmlformats.org/officeDocument/2006/relationships/header" Target="header1397.xml" /><Relationship Id="rId4422" Type="http://schemas.openxmlformats.org/officeDocument/2006/relationships/footer" Target="footer1396.xml" /><Relationship Id="rId4423" Type="http://schemas.openxmlformats.org/officeDocument/2006/relationships/footer" Target="footer1397.xml" /><Relationship Id="rId4424" Type="http://schemas.openxmlformats.org/officeDocument/2006/relationships/header" Target="header1398.xml" /><Relationship Id="rId4425" Type="http://schemas.openxmlformats.org/officeDocument/2006/relationships/footer" Target="footer1398.xml" /><Relationship Id="rId4426" Type="http://schemas.openxmlformats.org/officeDocument/2006/relationships/hyperlink" Target="https://advance.lexis.com/api/document?collection=news&amp;id=urn:contentItem:41WH-1J70-00MH-F22J-00000-00&amp;context=1519360" TargetMode="External" /><Relationship Id="rId4427" Type="http://schemas.openxmlformats.org/officeDocument/2006/relationships/hyperlink" Target="https://advance.lexis.com/api/document?collection=news&amp;id=urn:contentItem:41WH-1J70-00MH-F22J-00000-00&amp;context=1519360" TargetMode="External" /><Relationship Id="rId4428" Type="http://schemas.openxmlformats.org/officeDocument/2006/relationships/hyperlink" Target="http://hellskitchen.net" TargetMode="External" /><Relationship Id="rId4429" Type="http://schemas.openxmlformats.org/officeDocument/2006/relationships/hyperlink" Target="http://www.nytimes.com" TargetMode="External" /><Relationship Id="rId443" Type="http://schemas.openxmlformats.org/officeDocument/2006/relationships/header" Target="header129.xml" /><Relationship Id="rId4430" Type="http://schemas.openxmlformats.org/officeDocument/2006/relationships/header" Target="header1399.xml" /><Relationship Id="rId4431" Type="http://schemas.openxmlformats.org/officeDocument/2006/relationships/header" Target="header1400.xml" /><Relationship Id="rId4432" Type="http://schemas.openxmlformats.org/officeDocument/2006/relationships/footer" Target="footer1399.xml" /><Relationship Id="rId4433" Type="http://schemas.openxmlformats.org/officeDocument/2006/relationships/footer" Target="footer1400.xml" /><Relationship Id="rId4434" Type="http://schemas.openxmlformats.org/officeDocument/2006/relationships/header" Target="header1401.xml" /><Relationship Id="rId4435" Type="http://schemas.openxmlformats.org/officeDocument/2006/relationships/footer" Target="footer1401.xml" /><Relationship Id="rId4436" Type="http://schemas.openxmlformats.org/officeDocument/2006/relationships/hyperlink" Target="https://advance.lexis.com/api/document?collection=news&amp;id=urn:contentItem:4TJF-0BC0-TW8F-G0PY-00000-00&amp;context=1519360" TargetMode="External" /><Relationship Id="rId4437" Type="http://schemas.openxmlformats.org/officeDocument/2006/relationships/hyperlink" Target="http://www.nytimes.com" TargetMode="External" /><Relationship Id="rId4438" Type="http://schemas.openxmlformats.org/officeDocument/2006/relationships/header" Target="header1402.xml" /><Relationship Id="rId4439" Type="http://schemas.openxmlformats.org/officeDocument/2006/relationships/header" Target="header1403.xml" /><Relationship Id="rId444" Type="http://schemas.openxmlformats.org/officeDocument/2006/relationships/footer" Target="footer129.xml" /><Relationship Id="rId4440" Type="http://schemas.openxmlformats.org/officeDocument/2006/relationships/footer" Target="footer1402.xml" /><Relationship Id="rId4441" Type="http://schemas.openxmlformats.org/officeDocument/2006/relationships/footer" Target="footer1403.xml" /><Relationship Id="rId4442" Type="http://schemas.openxmlformats.org/officeDocument/2006/relationships/header" Target="header1404.xml" /><Relationship Id="rId4443" Type="http://schemas.openxmlformats.org/officeDocument/2006/relationships/footer" Target="footer1404.xml" /><Relationship Id="rId4444" Type="http://schemas.openxmlformats.org/officeDocument/2006/relationships/hyperlink" Target="https://advance.lexis.com/api/document?collection=news&amp;id=urn:contentItem:5CY3-DJG1-DXY4-X18C-00000-00&amp;context=1519360" TargetMode="External" /><Relationship Id="rId4445" Type="http://schemas.openxmlformats.org/officeDocument/2006/relationships/hyperlink" Target="http://www.nytimes.com/2014/08/19/world/europe/saudi-princes-convoy-attacked-by-gunmen-in-paris.html" TargetMode="External" /><Relationship Id="rId4446" Type="http://schemas.openxmlformats.org/officeDocument/2006/relationships/header" Target="header1405.xml" /><Relationship Id="rId4447" Type="http://schemas.openxmlformats.org/officeDocument/2006/relationships/header" Target="header1406.xml" /><Relationship Id="rId4448" Type="http://schemas.openxmlformats.org/officeDocument/2006/relationships/footer" Target="footer1405.xml" /><Relationship Id="rId4449" Type="http://schemas.openxmlformats.org/officeDocument/2006/relationships/footer" Target="footer1406.xml" /><Relationship Id="rId445" Type="http://schemas.openxmlformats.org/officeDocument/2006/relationships/hyperlink" Target="https://advance.lexis.com/api/document?collection=news&amp;id=urn:contentItem:5HHY-T5S1-JBG3-629K-00000-00&amp;context=1519360" TargetMode="External" /><Relationship Id="rId4450" Type="http://schemas.openxmlformats.org/officeDocument/2006/relationships/header" Target="header1407.xml" /><Relationship Id="rId4451" Type="http://schemas.openxmlformats.org/officeDocument/2006/relationships/footer" Target="footer1407.xml" /><Relationship Id="rId4452" Type="http://schemas.openxmlformats.org/officeDocument/2006/relationships/hyperlink" Target="https://advance.lexis.com/api/document?collection=news&amp;id=urn:contentItem:5693-3091-DXY4-X462-00000-00&amp;context=1519360" TargetMode="External" /><Relationship Id="rId4453" Type="http://schemas.openxmlformats.org/officeDocument/2006/relationships/hyperlink" Target="mailto:dwyer@nytimes.com" TargetMode="External" /><Relationship Id="rId4454" Type="http://schemas.openxmlformats.org/officeDocument/2006/relationships/hyperlink" Target="http://www.nytimes.com/2012/08/08/nyregion/a-billionaire-philanthropist-struggles-to-go-broke.html" TargetMode="External" /><Relationship Id="rId4455" Type="http://schemas.openxmlformats.org/officeDocument/2006/relationships/header" Target="header1408.xml" /><Relationship Id="rId4456" Type="http://schemas.openxmlformats.org/officeDocument/2006/relationships/header" Target="header1409.xml" /><Relationship Id="rId4457" Type="http://schemas.openxmlformats.org/officeDocument/2006/relationships/footer" Target="footer1408.xml" /><Relationship Id="rId4458" Type="http://schemas.openxmlformats.org/officeDocument/2006/relationships/footer" Target="footer1409.xml" /><Relationship Id="rId4459" Type="http://schemas.openxmlformats.org/officeDocument/2006/relationships/header" Target="header1410.xml" /><Relationship Id="rId446" Type="http://schemas.openxmlformats.org/officeDocument/2006/relationships/hyperlink" Target="http://www.nytimes.com/2015/12/05/us/politics/gop-candidates-seize-on-shootings-in-california-as-proof-of-terror-threat.html" TargetMode="External" /><Relationship Id="rId4460" Type="http://schemas.openxmlformats.org/officeDocument/2006/relationships/footer" Target="footer1410.xml" /><Relationship Id="rId4461" Type="http://schemas.openxmlformats.org/officeDocument/2006/relationships/hyperlink" Target="https://advance.lexis.com/api/document?collection=news&amp;id=urn:contentItem:3SJ5-4B00-0014-54C5-00000-00&amp;context=1519360" TargetMode="External" /><Relationship Id="rId4462" Type="http://schemas.openxmlformats.org/officeDocument/2006/relationships/hyperlink" Target="https://advance.lexis.com/api/document?collection=news&amp;id=urn:contentItem:3SJ5-4B00-0014-54C5-00000-00&amp;context=1519360" TargetMode="External" /><Relationship Id="rId4463" Type="http://schemas.openxmlformats.org/officeDocument/2006/relationships/header" Target="header1411.xml" /><Relationship Id="rId4464" Type="http://schemas.openxmlformats.org/officeDocument/2006/relationships/header" Target="header1412.xml" /><Relationship Id="rId4465" Type="http://schemas.openxmlformats.org/officeDocument/2006/relationships/footer" Target="footer1411.xml" /><Relationship Id="rId4466" Type="http://schemas.openxmlformats.org/officeDocument/2006/relationships/footer" Target="footer1412.xml" /><Relationship Id="rId4467" Type="http://schemas.openxmlformats.org/officeDocument/2006/relationships/header" Target="header1413.xml" /><Relationship Id="rId4468" Type="http://schemas.openxmlformats.org/officeDocument/2006/relationships/footer" Target="footer1413.xml" /><Relationship Id="rId4469" Type="http://schemas.openxmlformats.org/officeDocument/2006/relationships/hyperlink" Target="https://advance.lexis.com/api/document?collection=news&amp;id=urn:contentItem:5KY4-D971-DXY4-X3Y7-00000-00&amp;context=1519360" TargetMode="External" /><Relationship Id="rId447" Type="http://schemas.openxmlformats.org/officeDocument/2006/relationships/header" Target="header130.xml" /><Relationship Id="rId4470" Type="http://schemas.openxmlformats.org/officeDocument/2006/relationships/hyperlink" Target="http://www.nytimes.com/2016/10/15/us/politics/indian-americans-trump.html" TargetMode="External" /><Relationship Id="rId4471" Type="http://schemas.openxmlformats.org/officeDocument/2006/relationships/header" Target="header1414.xml" /><Relationship Id="rId4472" Type="http://schemas.openxmlformats.org/officeDocument/2006/relationships/header" Target="header1415.xml" /><Relationship Id="rId4473" Type="http://schemas.openxmlformats.org/officeDocument/2006/relationships/footer" Target="footer1414.xml" /><Relationship Id="rId4474" Type="http://schemas.openxmlformats.org/officeDocument/2006/relationships/footer" Target="footer1415.xml" /><Relationship Id="rId4475" Type="http://schemas.openxmlformats.org/officeDocument/2006/relationships/header" Target="header1416.xml" /><Relationship Id="rId4476" Type="http://schemas.openxmlformats.org/officeDocument/2006/relationships/footer" Target="footer1416.xml" /><Relationship Id="rId4477" Type="http://schemas.openxmlformats.org/officeDocument/2006/relationships/hyperlink" Target="https://advance.lexis.com/api/document?collection=news&amp;id=urn:contentItem:53GK-VRT1-DXY4-X2K1-00000-00&amp;context=1519360" TargetMode="External" /><Relationship Id="rId4478" Type="http://schemas.openxmlformats.org/officeDocument/2006/relationships/hyperlink" Target="http://www.nytimes.com" TargetMode="External" /><Relationship Id="rId4479" Type="http://schemas.openxmlformats.org/officeDocument/2006/relationships/header" Target="header1417.xml" /><Relationship Id="rId448" Type="http://schemas.openxmlformats.org/officeDocument/2006/relationships/header" Target="header131.xml" /><Relationship Id="rId4480" Type="http://schemas.openxmlformats.org/officeDocument/2006/relationships/header" Target="header1418.xml" /><Relationship Id="rId4481" Type="http://schemas.openxmlformats.org/officeDocument/2006/relationships/footer" Target="footer1417.xml" /><Relationship Id="rId4482" Type="http://schemas.openxmlformats.org/officeDocument/2006/relationships/footer" Target="footer1418.xml" /><Relationship Id="rId4483" Type="http://schemas.openxmlformats.org/officeDocument/2006/relationships/header" Target="header1419.xml" /><Relationship Id="rId4484" Type="http://schemas.openxmlformats.org/officeDocument/2006/relationships/footer" Target="footer1419.xml" /><Relationship Id="rId4485" Type="http://schemas.openxmlformats.org/officeDocument/2006/relationships/hyperlink" Target="https://advance.lexis.com/api/document?collection=news&amp;id=urn:contentItem:5KY4-D971-DXY4-X3WT-00000-00&amp;context=1519360" TargetMode="External" /><Relationship Id="rId4486" Type="http://schemas.openxmlformats.org/officeDocument/2006/relationships/hyperlink" Target="http://www.nytimes.com/2016/10/15/us/ohio-voters-trump-clinton.html" TargetMode="External" /><Relationship Id="rId4487" Type="http://schemas.openxmlformats.org/officeDocument/2006/relationships/header" Target="header1420.xml" /><Relationship Id="rId4488" Type="http://schemas.openxmlformats.org/officeDocument/2006/relationships/header" Target="header1421.xml" /><Relationship Id="rId4489" Type="http://schemas.openxmlformats.org/officeDocument/2006/relationships/footer" Target="footer1420.xml" /><Relationship Id="rId449" Type="http://schemas.openxmlformats.org/officeDocument/2006/relationships/footer" Target="footer130.xml" /><Relationship Id="rId4490" Type="http://schemas.openxmlformats.org/officeDocument/2006/relationships/footer" Target="footer1421.xml" /><Relationship Id="rId4491" Type="http://schemas.openxmlformats.org/officeDocument/2006/relationships/header" Target="header1422.xml" /><Relationship Id="rId4492" Type="http://schemas.openxmlformats.org/officeDocument/2006/relationships/footer" Target="footer1422.xml" /><Relationship Id="rId4493" Type="http://schemas.openxmlformats.org/officeDocument/2006/relationships/hyperlink" Target="https://advance.lexis.com/api/document?collection=news&amp;id=urn:contentItem:4TFF-CST0-TW8F-G05J-00000-00&amp;context=1519360" TargetMode="External" /><Relationship Id="rId4494" Type="http://schemas.openxmlformats.org/officeDocument/2006/relationships/hyperlink" Target="http://www.nytimes.com" TargetMode="External" /><Relationship Id="rId4495" Type="http://schemas.openxmlformats.org/officeDocument/2006/relationships/header" Target="header1423.xml" /><Relationship Id="rId4496" Type="http://schemas.openxmlformats.org/officeDocument/2006/relationships/header" Target="header1424.xml" /><Relationship Id="rId4497" Type="http://schemas.openxmlformats.org/officeDocument/2006/relationships/footer" Target="footer1423.xml" /><Relationship Id="rId4498" Type="http://schemas.openxmlformats.org/officeDocument/2006/relationships/footer" Target="footer1424.xml" /><Relationship Id="rId4499" Type="http://schemas.openxmlformats.org/officeDocument/2006/relationships/header" Target="header1425.xml" /><Relationship Id="rId45" Type="http://schemas.openxmlformats.org/officeDocument/2006/relationships/hyperlink" Target="https://www.believermag.com/issues/200305/?read=interview_owens" TargetMode="External" /><Relationship Id="rId450" Type="http://schemas.openxmlformats.org/officeDocument/2006/relationships/footer" Target="footer131.xml" /><Relationship Id="rId4500" Type="http://schemas.openxmlformats.org/officeDocument/2006/relationships/footer" Target="footer1425.xml" /><Relationship Id="rId4501" Type="http://schemas.openxmlformats.org/officeDocument/2006/relationships/hyperlink" Target="https://advance.lexis.com/api/document?collection=news&amp;id=urn:contentItem:5GGY-MGM1-DXY4-X0N0-00000-00&amp;context=1519360" TargetMode="External" /><Relationship Id="rId4502" Type="http://schemas.openxmlformats.org/officeDocument/2006/relationships/hyperlink" Target="http://www.nytimes.com/2015/07/22/us/politics/john-kasich-election-2016-presidential-race.html" TargetMode="External" /><Relationship Id="rId4503" Type="http://schemas.openxmlformats.org/officeDocument/2006/relationships/header" Target="header1426.xml" /><Relationship Id="rId4504" Type="http://schemas.openxmlformats.org/officeDocument/2006/relationships/header" Target="header1427.xml" /><Relationship Id="rId4505" Type="http://schemas.openxmlformats.org/officeDocument/2006/relationships/footer" Target="footer1426.xml" /><Relationship Id="rId4506" Type="http://schemas.openxmlformats.org/officeDocument/2006/relationships/footer" Target="footer1427.xml" /><Relationship Id="rId4507" Type="http://schemas.openxmlformats.org/officeDocument/2006/relationships/header" Target="header1428.xml" /><Relationship Id="rId4508" Type="http://schemas.openxmlformats.org/officeDocument/2006/relationships/footer" Target="footer1428.xml" /><Relationship Id="rId4509" Type="http://schemas.openxmlformats.org/officeDocument/2006/relationships/hyperlink" Target="https://advance.lexis.com/api/document?collection=news&amp;id=urn:contentItem:490F-M8R0-01KN-22JG-00000-00&amp;context=1519360" TargetMode="External" /><Relationship Id="rId451" Type="http://schemas.openxmlformats.org/officeDocument/2006/relationships/header" Target="header132.xml" /><Relationship Id="rId4510" Type="http://schemas.openxmlformats.org/officeDocument/2006/relationships/hyperlink" Target="http://www.filmmovement.com" TargetMode="External" /><Relationship Id="rId4511" Type="http://schemas.openxmlformats.org/officeDocument/2006/relationships/hyperlink" Target="http://www.nytimes.com" TargetMode="External" /><Relationship Id="rId4512" Type="http://schemas.openxmlformats.org/officeDocument/2006/relationships/header" Target="header1429.xml" /><Relationship Id="rId4513" Type="http://schemas.openxmlformats.org/officeDocument/2006/relationships/header" Target="header1430.xml" /><Relationship Id="rId4514" Type="http://schemas.openxmlformats.org/officeDocument/2006/relationships/footer" Target="footer1429.xml" /><Relationship Id="rId4515" Type="http://schemas.openxmlformats.org/officeDocument/2006/relationships/footer" Target="footer1430.xml" /><Relationship Id="rId4516" Type="http://schemas.openxmlformats.org/officeDocument/2006/relationships/header" Target="header1431.xml" /><Relationship Id="rId4517" Type="http://schemas.openxmlformats.org/officeDocument/2006/relationships/footer" Target="footer1431.xml" /><Relationship Id="rId4518" Type="http://schemas.openxmlformats.org/officeDocument/2006/relationships/hyperlink" Target="https://advance.lexis.com/api/document?collection=news&amp;id=urn:contentItem:3S89-6Y70-0005-G307-00000-00&amp;context=1519360" TargetMode="External" /><Relationship Id="rId4519" Type="http://schemas.openxmlformats.org/officeDocument/2006/relationships/header" Target="header1432.xml" /><Relationship Id="rId452" Type="http://schemas.openxmlformats.org/officeDocument/2006/relationships/footer" Target="footer132.xml" /><Relationship Id="rId4520" Type="http://schemas.openxmlformats.org/officeDocument/2006/relationships/header" Target="header1433.xml" /><Relationship Id="rId4521" Type="http://schemas.openxmlformats.org/officeDocument/2006/relationships/footer" Target="footer1432.xml" /><Relationship Id="rId4522" Type="http://schemas.openxmlformats.org/officeDocument/2006/relationships/footer" Target="footer1433.xml" /><Relationship Id="rId4523" Type="http://schemas.openxmlformats.org/officeDocument/2006/relationships/header" Target="header1434.xml" /><Relationship Id="rId4524" Type="http://schemas.openxmlformats.org/officeDocument/2006/relationships/footer" Target="footer1434.xml" /><Relationship Id="rId4525" Type="http://schemas.openxmlformats.org/officeDocument/2006/relationships/hyperlink" Target="https://advance.lexis.com/api/document?collection=news&amp;id=urn:contentItem:5KXP-HX91-JBG3-618W-00000-00&amp;context=1519360" TargetMode="External" /><Relationship Id="rId4526" Type="http://schemas.openxmlformats.org/officeDocument/2006/relationships/hyperlink" Target="http://www.nytimes.com/2016/10/13/world/asia/india-air-conditioning.html" TargetMode="External" /><Relationship Id="rId4527" Type="http://schemas.openxmlformats.org/officeDocument/2006/relationships/header" Target="header1435.xml" /><Relationship Id="rId4528" Type="http://schemas.openxmlformats.org/officeDocument/2006/relationships/header" Target="header1436.xml" /><Relationship Id="rId4529" Type="http://schemas.openxmlformats.org/officeDocument/2006/relationships/footer" Target="footer1435.xml" /><Relationship Id="rId453" Type="http://schemas.openxmlformats.org/officeDocument/2006/relationships/hyperlink" Target="https://advance.lexis.com/api/document?collection=news&amp;id=urn:contentItem:4F8B-KVX0-TW8F-G24K-00000-00&amp;context=1519360" TargetMode="External" /><Relationship Id="rId4530" Type="http://schemas.openxmlformats.org/officeDocument/2006/relationships/footer" Target="footer1436.xml" /><Relationship Id="rId4531" Type="http://schemas.openxmlformats.org/officeDocument/2006/relationships/header" Target="header1437.xml" /><Relationship Id="rId4532" Type="http://schemas.openxmlformats.org/officeDocument/2006/relationships/footer" Target="footer1437.xml" /><Relationship Id="rId4533" Type="http://schemas.openxmlformats.org/officeDocument/2006/relationships/hyperlink" Target="https://advance.lexis.com/api/document?collection=news&amp;id=urn:contentItem:5JD3-65B1-DXY4-X0JR-00000-00&amp;context=1519360" TargetMode="External" /><Relationship Id="rId4534" Type="http://schemas.openxmlformats.org/officeDocument/2006/relationships/hyperlink" Target="http://www.nytimes.com/2016/03/27/us/politics/election-results.html" TargetMode="External" /><Relationship Id="rId4535" Type="http://schemas.openxmlformats.org/officeDocument/2006/relationships/header" Target="header1438.xml" /><Relationship Id="rId4536" Type="http://schemas.openxmlformats.org/officeDocument/2006/relationships/header" Target="header1439.xml" /><Relationship Id="rId4537" Type="http://schemas.openxmlformats.org/officeDocument/2006/relationships/footer" Target="footer1438.xml" /><Relationship Id="rId4538" Type="http://schemas.openxmlformats.org/officeDocument/2006/relationships/footer" Target="footer1439.xml" /><Relationship Id="rId4539" Type="http://schemas.openxmlformats.org/officeDocument/2006/relationships/header" Target="header1440.xml" /><Relationship Id="rId454" Type="http://schemas.openxmlformats.org/officeDocument/2006/relationships/hyperlink" Target="http://www.nytimes.com" TargetMode="External" /><Relationship Id="rId4540" Type="http://schemas.openxmlformats.org/officeDocument/2006/relationships/footer" Target="footer1440.xml" /><Relationship Id="rId4541" Type="http://schemas.openxmlformats.org/officeDocument/2006/relationships/hyperlink" Target="https://advance.lexis.com/api/document?collection=news&amp;id=urn:contentItem:5NDP-VPJ1-DXY4-X197-00000-00&amp;context=1519360" TargetMode="External" /><Relationship Id="rId4542" Type="http://schemas.openxmlformats.org/officeDocument/2006/relationships/header" Target="header1441.xml" /><Relationship Id="rId4543" Type="http://schemas.openxmlformats.org/officeDocument/2006/relationships/header" Target="header1442.xml" /><Relationship Id="rId4544" Type="http://schemas.openxmlformats.org/officeDocument/2006/relationships/footer" Target="footer1441.xml" /><Relationship Id="rId4545" Type="http://schemas.openxmlformats.org/officeDocument/2006/relationships/footer" Target="footer1442.xml" /><Relationship Id="rId4546" Type="http://schemas.openxmlformats.org/officeDocument/2006/relationships/header" Target="header1443.xml" /><Relationship Id="rId4547" Type="http://schemas.openxmlformats.org/officeDocument/2006/relationships/footer" Target="footer1443.xml" /><Relationship Id="rId4548" Type="http://schemas.openxmlformats.org/officeDocument/2006/relationships/hyperlink" Target="https://advance.lexis.com/api/document?collection=news&amp;id=urn:contentItem:5JC8-3Y91-JBG3-6005-00000-00&amp;context=1519360" TargetMode="External" /><Relationship Id="rId4549" Type="http://schemas.openxmlformats.org/officeDocument/2006/relationships/hyperlink" Target="mailto:eporter@nytimes.com" TargetMode="External" /><Relationship Id="rId455" Type="http://schemas.openxmlformats.org/officeDocument/2006/relationships/header" Target="header133.xml" /><Relationship Id="rId4550" Type="http://schemas.openxmlformats.org/officeDocument/2006/relationships/hyperlink" Target="http://www.nytimes.com/2016/03/23/business/for-the-sake-of-the-children-not-marriage-but-help.html" TargetMode="External" /><Relationship Id="rId4551" Type="http://schemas.openxmlformats.org/officeDocument/2006/relationships/header" Target="header1444.xml" /><Relationship Id="rId4552" Type="http://schemas.openxmlformats.org/officeDocument/2006/relationships/header" Target="header1445.xml" /><Relationship Id="rId4553" Type="http://schemas.openxmlformats.org/officeDocument/2006/relationships/footer" Target="footer1444.xml" /><Relationship Id="rId4554" Type="http://schemas.openxmlformats.org/officeDocument/2006/relationships/footer" Target="footer1445.xml" /><Relationship Id="rId4555" Type="http://schemas.openxmlformats.org/officeDocument/2006/relationships/header" Target="header1446.xml" /><Relationship Id="rId4556" Type="http://schemas.openxmlformats.org/officeDocument/2006/relationships/footer" Target="footer1446.xml" /><Relationship Id="rId4557" Type="http://schemas.openxmlformats.org/officeDocument/2006/relationships/hyperlink" Target="https://advance.lexis.com/api/document?collection=news&amp;id=urn:contentItem:4TD4-SDX0-TW8F-G19M-00000-00&amp;context=1519360" TargetMode="External" /><Relationship Id="rId4558" Type="http://schemas.openxmlformats.org/officeDocument/2006/relationships/hyperlink" Target="http://www.nytimes.com" TargetMode="External" /><Relationship Id="rId4559" Type="http://schemas.openxmlformats.org/officeDocument/2006/relationships/header" Target="header1447.xml" /><Relationship Id="rId456" Type="http://schemas.openxmlformats.org/officeDocument/2006/relationships/header" Target="header134.xml" /><Relationship Id="rId4560" Type="http://schemas.openxmlformats.org/officeDocument/2006/relationships/header" Target="header1448.xml" /><Relationship Id="rId4561" Type="http://schemas.openxmlformats.org/officeDocument/2006/relationships/footer" Target="footer1447.xml" /><Relationship Id="rId4562" Type="http://schemas.openxmlformats.org/officeDocument/2006/relationships/footer" Target="footer1448.xml" /><Relationship Id="rId4563" Type="http://schemas.openxmlformats.org/officeDocument/2006/relationships/header" Target="header1449.xml" /><Relationship Id="rId4564" Type="http://schemas.openxmlformats.org/officeDocument/2006/relationships/footer" Target="footer1449.xml" /><Relationship Id="rId4565" Type="http://schemas.openxmlformats.org/officeDocument/2006/relationships/hyperlink" Target="https://advance.lexis.com/api/document?collection=news&amp;id=urn:contentItem:3V0W-C2W0-007F-G0NM-00000-00&amp;context=1519360" TargetMode="External" /><Relationship Id="rId4566" Type="http://schemas.openxmlformats.org/officeDocument/2006/relationships/header" Target="header1450.xml" /><Relationship Id="rId4567" Type="http://schemas.openxmlformats.org/officeDocument/2006/relationships/header" Target="header1451.xml" /><Relationship Id="rId4568" Type="http://schemas.openxmlformats.org/officeDocument/2006/relationships/footer" Target="footer1450.xml" /><Relationship Id="rId4569" Type="http://schemas.openxmlformats.org/officeDocument/2006/relationships/footer" Target="footer1451.xml" /><Relationship Id="rId457" Type="http://schemas.openxmlformats.org/officeDocument/2006/relationships/footer" Target="footer133.xml" /><Relationship Id="rId4570" Type="http://schemas.openxmlformats.org/officeDocument/2006/relationships/header" Target="header1452.xml" /><Relationship Id="rId4571" Type="http://schemas.openxmlformats.org/officeDocument/2006/relationships/footer" Target="footer1452.xml" /><Relationship Id="rId4572" Type="http://schemas.openxmlformats.org/officeDocument/2006/relationships/hyperlink" Target="https://advance.lexis.com/api/document?collection=news&amp;id=urn:contentItem:58FD-S901-JBG3-6316-00000-00&amp;context=1519360" TargetMode="External" /><Relationship Id="rId4573" Type="http://schemas.openxmlformats.org/officeDocument/2006/relationships/hyperlink" Target="http://anand.ly" TargetMode="External" /><Relationship Id="rId4574" Type="http://schemas.openxmlformats.org/officeDocument/2006/relationships/hyperlink" Target="http://www.nytimes.com/2013/05/18/us/the-hidden-costs-of-buying-on-the-cheap.html" TargetMode="External" /><Relationship Id="rId4575" Type="http://schemas.openxmlformats.org/officeDocument/2006/relationships/header" Target="header1453.xml" /><Relationship Id="rId4576" Type="http://schemas.openxmlformats.org/officeDocument/2006/relationships/header" Target="header1454.xml" /><Relationship Id="rId4577" Type="http://schemas.openxmlformats.org/officeDocument/2006/relationships/footer" Target="footer1453.xml" /><Relationship Id="rId4578" Type="http://schemas.openxmlformats.org/officeDocument/2006/relationships/footer" Target="footer1454.xml" /><Relationship Id="rId4579" Type="http://schemas.openxmlformats.org/officeDocument/2006/relationships/header" Target="header1455.xml" /><Relationship Id="rId458" Type="http://schemas.openxmlformats.org/officeDocument/2006/relationships/footer" Target="footer134.xml" /><Relationship Id="rId4580" Type="http://schemas.openxmlformats.org/officeDocument/2006/relationships/footer" Target="footer1455.xml" /><Relationship Id="rId4581" Type="http://schemas.openxmlformats.org/officeDocument/2006/relationships/hyperlink" Target="https://advance.lexis.com/api/document?collection=news&amp;id=urn:contentItem:43H4-GGN0-0109-T3H1-00000-00&amp;context=1519360" TargetMode="External" /><Relationship Id="rId4582" Type="http://schemas.openxmlformats.org/officeDocument/2006/relationships/hyperlink" Target="http://www.nytimes.com" TargetMode="External" /><Relationship Id="rId4583" Type="http://schemas.openxmlformats.org/officeDocument/2006/relationships/header" Target="header1456.xml" /><Relationship Id="rId4584" Type="http://schemas.openxmlformats.org/officeDocument/2006/relationships/header" Target="header1457.xml" /><Relationship Id="rId4585" Type="http://schemas.openxmlformats.org/officeDocument/2006/relationships/footer" Target="footer1456.xml" /><Relationship Id="rId4586" Type="http://schemas.openxmlformats.org/officeDocument/2006/relationships/footer" Target="footer1457.xml" /><Relationship Id="rId4587" Type="http://schemas.openxmlformats.org/officeDocument/2006/relationships/header" Target="header1458.xml" /><Relationship Id="rId4588" Type="http://schemas.openxmlformats.org/officeDocument/2006/relationships/footer" Target="footer1458.xml" /><Relationship Id="rId4589" Type="http://schemas.openxmlformats.org/officeDocument/2006/relationships/hyperlink" Target="https://advance.lexis.com/api/document?collection=news&amp;id=urn:contentItem:5B97-VBR1-DXY4-X1CV-00000-00&amp;context=1519360" TargetMode="External" /><Relationship Id="rId459" Type="http://schemas.openxmlformats.org/officeDocument/2006/relationships/header" Target="header135.xml" /><Relationship Id="rId4590" Type="http://schemas.openxmlformats.org/officeDocument/2006/relationships/hyperlink" Target="http://www.nytimes.com/2014/01/16/arts/television/the-price-of-gold-revisits-the-harding-kerrigan-story.html" TargetMode="External" /><Relationship Id="rId4591" Type="http://schemas.openxmlformats.org/officeDocument/2006/relationships/header" Target="header1459.xml" /><Relationship Id="rId4592" Type="http://schemas.openxmlformats.org/officeDocument/2006/relationships/header" Target="header1460.xml" /><Relationship Id="rId4593" Type="http://schemas.openxmlformats.org/officeDocument/2006/relationships/footer" Target="footer1459.xml" /><Relationship Id="rId4594" Type="http://schemas.openxmlformats.org/officeDocument/2006/relationships/footer" Target="footer1460.xml" /><Relationship Id="rId4595" Type="http://schemas.openxmlformats.org/officeDocument/2006/relationships/header" Target="header1461.xml" /><Relationship Id="rId4596" Type="http://schemas.openxmlformats.org/officeDocument/2006/relationships/footer" Target="footer1461.xml" /><Relationship Id="rId4597" Type="http://schemas.openxmlformats.org/officeDocument/2006/relationships/hyperlink" Target="https://advance.lexis.com/api/document?collection=news&amp;id=urn:contentItem:3V0N-SD20-007F-G0F2-00000-00&amp;context=1519360" TargetMode="External" /><Relationship Id="rId4598" Type="http://schemas.openxmlformats.org/officeDocument/2006/relationships/hyperlink" Target="https://advance.lexis.com/api/document?collection=news&amp;id=urn:contentItem:3V0N-SD20-007F-G0F2-00000-00&amp;context=1519360" TargetMode="External" /><Relationship Id="rId4599" Type="http://schemas.openxmlformats.org/officeDocument/2006/relationships/header" Target="header1462.xml" /><Relationship Id="rId46" Type="http://schemas.openxmlformats.org/officeDocument/2006/relationships/hyperlink" Target="https://www.owenslaura.com/" TargetMode="External" /><Relationship Id="rId460" Type="http://schemas.openxmlformats.org/officeDocument/2006/relationships/footer" Target="footer135.xml" /><Relationship Id="rId4600" Type="http://schemas.openxmlformats.org/officeDocument/2006/relationships/header" Target="header1463.xml" /><Relationship Id="rId4601" Type="http://schemas.openxmlformats.org/officeDocument/2006/relationships/footer" Target="footer1462.xml" /><Relationship Id="rId4602" Type="http://schemas.openxmlformats.org/officeDocument/2006/relationships/footer" Target="footer1463.xml" /><Relationship Id="rId4603" Type="http://schemas.openxmlformats.org/officeDocument/2006/relationships/header" Target="header1464.xml" /><Relationship Id="rId4604" Type="http://schemas.openxmlformats.org/officeDocument/2006/relationships/footer" Target="footer1464.xml" /><Relationship Id="rId4605" Type="http://schemas.openxmlformats.org/officeDocument/2006/relationships/hyperlink" Target="https://advance.lexis.com/api/document?collection=news&amp;id=urn:contentItem:5640-KBX1-JBG3-653P-00000-00&amp;context=1519360" TargetMode="External" /><Relationship Id="rId4606" Type="http://schemas.openxmlformats.org/officeDocument/2006/relationships/hyperlink" Target="http://www.nytimes.com" TargetMode="External" /><Relationship Id="rId4607" Type="http://schemas.openxmlformats.org/officeDocument/2006/relationships/header" Target="header1465.xml" /><Relationship Id="rId4608" Type="http://schemas.openxmlformats.org/officeDocument/2006/relationships/header" Target="header1466.xml" /><Relationship Id="rId4609" Type="http://schemas.openxmlformats.org/officeDocument/2006/relationships/footer" Target="footer1465.xml" /><Relationship Id="rId461" Type="http://schemas.openxmlformats.org/officeDocument/2006/relationships/hyperlink" Target="https://advance.lexis.com/api/document?collection=news&amp;id=urn:contentItem:5KBP-N6P1-DXY4-X2VY-00000-00&amp;context=1519360" TargetMode="External" /><Relationship Id="rId4610" Type="http://schemas.openxmlformats.org/officeDocument/2006/relationships/footer" Target="footer1466.xml" /><Relationship Id="rId4611" Type="http://schemas.openxmlformats.org/officeDocument/2006/relationships/header" Target="header1467.xml" /><Relationship Id="rId4612" Type="http://schemas.openxmlformats.org/officeDocument/2006/relationships/footer" Target="footer1467.xml" /><Relationship Id="rId4613" Type="http://schemas.openxmlformats.org/officeDocument/2006/relationships/hyperlink" Target="https://advance.lexis.com/api/document?collection=news&amp;id=urn:contentItem:58D5-TC71-JBG3-640H-00000-00&amp;context=1519360" TargetMode="External" /><Relationship Id="rId4614" Type="http://schemas.openxmlformats.org/officeDocument/2006/relationships/hyperlink" Target="mailto:bigcity@nytimes.com" TargetMode="External" /><Relationship Id="rId4615" Type="http://schemas.openxmlformats.org/officeDocument/2006/relationships/hyperlink" Target="http://www.nytimes.com/2013/05/12/nyregion/do-they-really-tawk-like-that-not-now.html" TargetMode="External" /><Relationship Id="rId4616" Type="http://schemas.openxmlformats.org/officeDocument/2006/relationships/header" Target="header1468.xml" /><Relationship Id="rId4617" Type="http://schemas.openxmlformats.org/officeDocument/2006/relationships/header" Target="header1469.xml" /><Relationship Id="rId4618" Type="http://schemas.openxmlformats.org/officeDocument/2006/relationships/footer" Target="footer1468.xml" /><Relationship Id="rId4619" Type="http://schemas.openxmlformats.org/officeDocument/2006/relationships/footer" Target="footer1469.xml" /><Relationship Id="rId462" Type="http://schemas.openxmlformats.org/officeDocument/2006/relationships/hyperlink" Target="http://www.nytimes.com/2016/07/30/us/trump-hotel-workers-campaign-for-a-union-over-the-bosss-objections.html" TargetMode="External" /><Relationship Id="rId4620" Type="http://schemas.openxmlformats.org/officeDocument/2006/relationships/header" Target="header1470.xml" /><Relationship Id="rId4621" Type="http://schemas.openxmlformats.org/officeDocument/2006/relationships/footer" Target="footer1470.xml" /><Relationship Id="rId4622" Type="http://schemas.openxmlformats.org/officeDocument/2006/relationships/hyperlink" Target="https://advance.lexis.com/api/document?collection=news&amp;id=urn:contentItem:5PD1-WMB1-JBG3-613G-00000-00&amp;context=1519360" TargetMode="External" /><Relationship Id="rId4623" Type="http://schemas.openxmlformats.org/officeDocument/2006/relationships/hyperlink" Target="https://www.nytimes.com/2017/09/03/upshot/to-understand-rising-inequality-consider-the-janitors-at-two-top-companies-then-and-now.html" TargetMode="External" /><Relationship Id="rId4624" Type="http://schemas.openxmlformats.org/officeDocument/2006/relationships/header" Target="header1471.xml" /><Relationship Id="rId4625" Type="http://schemas.openxmlformats.org/officeDocument/2006/relationships/header" Target="header1472.xml" /><Relationship Id="rId4626" Type="http://schemas.openxmlformats.org/officeDocument/2006/relationships/footer" Target="footer1471.xml" /><Relationship Id="rId4627" Type="http://schemas.openxmlformats.org/officeDocument/2006/relationships/footer" Target="footer1472.xml" /><Relationship Id="rId4628" Type="http://schemas.openxmlformats.org/officeDocument/2006/relationships/header" Target="header1473.xml" /><Relationship Id="rId4629" Type="http://schemas.openxmlformats.org/officeDocument/2006/relationships/footer" Target="footer1473.xml" /><Relationship Id="rId463" Type="http://schemas.openxmlformats.org/officeDocument/2006/relationships/header" Target="header136.xml" /><Relationship Id="rId4630" Type="http://schemas.openxmlformats.org/officeDocument/2006/relationships/hyperlink" Target="https://advance.lexis.com/api/document?collection=news&amp;id=urn:contentItem:53C6-B491-JBG3-60MF-00000-00&amp;context=1519360" TargetMode="External" /><Relationship Id="rId4631" Type="http://schemas.openxmlformats.org/officeDocument/2006/relationships/hyperlink" Target="http://www.nytimes.com" TargetMode="External" /><Relationship Id="rId4632" Type="http://schemas.openxmlformats.org/officeDocument/2006/relationships/header" Target="header1474.xml" /><Relationship Id="rId4633" Type="http://schemas.openxmlformats.org/officeDocument/2006/relationships/header" Target="header1475.xml" /><Relationship Id="rId4634" Type="http://schemas.openxmlformats.org/officeDocument/2006/relationships/footer" Target="footer1474.xml" /><Relationship Id="rId4635" Type="http://schemas.openxmlformats.org/officeDocument/2006/relationships/footer" Target="footer1475.xml" /><Relationship Id="rId4636" Type="http://schemas.openxmlformats.org/officeDocument/2006/relationships/header" Target="header1476.xml" /><Relationship Id="rId4637" Type="http://schemas.openxmlformats.org/officeDocument/2006/relationships/footer" Target="footer1476.xml" /><Relationship Id="rId4638" Type="http://schemas.openxmlformats.org/officeDocument/2006/relationships/hyperlink" Target="https://advance.lexis.com/api/document?collection=news&amp;id=urn:contentItem:5N39-09T1-DXY4-X4BP-00000-00&amp;context=1519360" TargetMode="External" /><Relationship Id="rId4639" Type="http://schemas.openxmlformats.org/officeDocument/2006/relationships/hyperlink" Target="http://www.nytimes.com/2016/08/11/books/review-in-hillbilly-elegy-a-compassionate-analysis-of-the-poor-who-love-trump.html" TargetMode="External" /><Relationship Id="rId464" Type="http://schemas.openxmlformats.org/officeDocument/2006/relationships/header" Target="header137.xml" /><Relationship Id="rId4640" Type="http://schemas.openxmlformats.org/officeDocument/2006/relationships/header" Target="header1477.xml" /><Relationship Id="rId4641" Type="http://schemas.openxmlformats.org/officeDocument/2006/relationships/header" Target="header1478.xml" /><Relationship Id="rId4642" Type="http://schemas.openxmlformats.org/officeDocument/2006/relationships/footer" Target="footer1477.xml" /><Relationship Id="rId4643" Type="http://schemas.openxmlformats.org/officeDocument/2006/relationships/footer" Target="footer1478.xml" /><Relationship Id="rId4644" Type="http://schemas.openxmlformats.org/officeDocument/2006/relationships/header" Target="header1479.xml" /><Relationship Id="rId4645" Type="http://schemas.openxmlformats.org/officeDocument/2006/relationships/footer" Target="footer1479.xml" /><Relationship Id="rId4646" Type="http://schemas.openxmlformats.org/officeDocument/2006/relationships/hyperlink" Target="https://advance.lexis.com/api/document?collection=news&amp;id=urn:contentItem:58C3-3971-JBG3-625G-00000-00&amp;context=1519360" TargetMode="External" /><Relationship Id="rId4647" Type="http://schemas.openxmlformats.org/officeDocument/2006/relationships/hyperlink" Target="http://www.nytimes.com/2013/05/07/arts/music/new-music-by-rod-stewart-time-and-the-uncluded.html" TargetMode="External" /><Relationship Id="rId4648" Type="http://schemas.openxmlformats.org/officeDocument/2006/relationships/header" Target="header1480.xml" /><Relationship Id="rId4649" Type="http://schemas.openxmlformats.org/officeDocument/2006/relationships/header" Target="header1481.xml" /><Relationship Id="rId465" Type="http://schemas.openxmlformats.org/officeDocument/2006/relationships/footer" Target="footer136.xml" /><Relationship Id="rId4650" Type="http://schemas.openxmlformats.org/officeDocument/2006/relationships/footer" Target="footer1480.xml" /><Relationship Id="rId4651" Type="http://schemas.openxmlformats.org/officeDocument/2006/relationships/footer" Target="footer1481.xml" /><Relationship Id="rId4652" Type="http://schemas.openxmlformats.org/officeDocument/2006/relationships/header" Target="header1482.xml" /><Relationship Id="rId4653" Type="http://schemas.openxmlformats.org/officeDocument/2006/relationships/footer" Target="footer1482.xml" /><Relationship Id="rId4654" Type="http://schemas.openxmlformats.org/officeDocument/2006/relationships/hyperlink" Target="https://advance.lexis.com/api/document?collection=news&amp;id=urn:contentItem:3S8G-HGJ0-0008-N22G-00000-00&amp;context=1519360" TargetMode="External" /><Relationship Id="rId4655" Type="http://schemas.openxmlformats.org/officeDocument/2006/relationships/header" Target="header1483.xml" /><Relationship Id="rId4656" Type="http://schemas.openxmlformats.org/officeDocument/2006/relationships/header" Target="header1484.xml" /><Relationship Id="rId4657" Type="http://schemas.openxmlformats.org/officeDocument/2006/relationships/footer" Target="footer1483.xml" /><Relationship Id="rId4658" Type="http://schemas.openxmlformats.org/officeDocument/2006/relationships/footer" Target="footer1484.xml" /><Relationship Id="rId4659" Type="http://schemas.openxmlformats.org/officeDocument/2006/relationships/header" Target="header1485.xml" /><Relationship Id="rId466" Type="http://schemas.openxmlformats.org/officeDocument/2006/relationships/footer" Target="footer137.xml" /><Relationship Id="rId4660" Type="http://schemas.openxmlformats.org/officeDocument/2006/relationships/footer" Target="footer1485.xml" /><Relationship Id="rId4661" Type="http://schemas.openxmlformats.org/officeDocument/2006/relationships/hyperlink" Target="https://advance.lexis.com/api/document?collection=news&amp;id=urn:contentItem:3S8G-H460-0008-N2TD-00000-00&amp;context=1519360" TargetMode="External" /><Relationship Id="rId4662" Type="http://schemas.openxmlformats.org/officeDocument/2006/relationships/header" Target="header1486.xml" /><Relationship Id="rId4663" Type="http://schemas.openxmlformats.org/officeDocument/2006/relationships/header" Target="header1487.xml" /><Relationship Id="rId4664" Type="http://schemas.openxmlformats.org/officeDocument/2006/relationships/footer" Target="footer1486.xml" /><Relationship Id="rId4665" Type="http://schemas.openxmlformats.org/officeDocument/2006/relationships/footer" Target="footer1487.xml" /><Relationship Id="rId4666" Type="http://schemas.openxmlformats.org/officeDocument/2006/relationships/header" Target="header1488.xml" /><Relationship Id="rId4667" Type="http://schemas.openxmlformats.org/officeDocument/2006/relationships/footer" Target="footer1488.xml" /><Relationship Id="rId4668" Type="http://schemas.openxmlformats.org/officeDocument/2006/relationships/hyperlink" Target="https://advance.lexis.com/api/document?collection=news&amp;id=urn:contentItem:7Y9F-12C0-Y8TC-S2MP-00000-00&amp;context=1519360" TargetMode="External" /><Relationship Id="rId4669" Type="http://schemas.openxmlformats.org/officeDocument/2006/relationships/hyperlink" Target="http://www.nytimes.com" TargetMode="External" /><Relationship Id="rId467" Type="http://schemas.openxmlformats.org/officeDocument/2006/relationships/header" Target="header138.xml" /><Relationship Id="rId4670" Type="http://schemas.openxmlformats.org/officeDocument/2006/relationships/header" Target="header1489.xml" /><Relationship Id="rId4671" Type="http://schemas.openxmlformats.org/officeDocument/2006/relationships/header" Target="header1490.xml" /><Relationship Id="rId4672" Type="http://schemas.openxmlformats.org/officeDocument/2006/relationships/footer" Target="footer1489.xml" /><Relationship Id="rId4673" Type="http://schemas.openxmlformats.org/officeDocument/2006/relationships/footer" Target="footer1490.xml" /><Relationship Id="rId4674" Type="http://schemas.openxmlformats.org/officeDocument/2006/relationships/header" Target="header1491.xml" /><Relationship Id="rId4675" Type="http://schemas.openxmlformats.org/officeDocument/2006/relationships/footer" Target="footer1491.xml" /><Relationship Id="rId4676" Type="http://schemas.openxmlformats.org/officeDocument/2006/relationships/hyperlink" Target="https://advance.lexis.com/api/document?collection=news&amp;id=urn:contentItem:3S89-7W50-0005-G2P3-00000-00&amp;context=1519360" TargetMode="External" /><Relationship Id="rId4677" Type="http://schemas.openxmlformats.org/officeDocument/2006/relationships/header" Target="header1492.xml" /><Relationship Id="rId4678" Type="http://schemas.openxmlformats.org/officeDocument/2006/relationships/header" Target="header1493.xml" /><Relationship Id="rId4679" Type="http://schemas.openxmlformats.org/officeDocument/2006/relationships/footer" Target="footer1492.xml" /><Relationship Id="rId468" Type="http://schemas.openxmlformats.org/officeDocument/2006/relationships/footer" Target="footer138.xml" /><Relationship Id="rId4680" Type="http://schemas.openxmlformats.org/officeDocument/2006/relationships/footer" Target="footer1493.xml" /><Relationship Id="rId4681" Type="http://schemas.openxmlformats.org/officeDocument/2006/relationships/header" Target="header1494.xml" /><Relationship Id="rId4682" Type="http://schemas.openxmlformats.org/officeDocument/2006/relationships/footer" Target="footer1494.xml" /><Relationship Id="rId4683" Type="http://schemas.openxmlformats.org/officeDocument/2006/relationships/hyperlink" Target="https://advance.lexis.com/api/document?collection=news&amp;id=urn:contentItem:5J9X-MXK1-DXY4-X233-00000-00&amp;context=1519360" TargetMode="External" /><Relationship Id="rId4684" Type="http://schemas.openxmlformats.org/officeDocument/2006/relationships/hyperlink" Target="http://www.nytimes.com/2016/03/17/sports/ncaabasketball/whats-in-a-nickname-ask-scoochie-yogi-or-tubby.html" TargetMode="External" /><Relationship Id="rId4685" Type="http://schemas.openxmlformats.org/officeDocument/2006/relationships/header" Target="header1495.xml" /><Relationship Id="rId4686" Type="http://schemas.openxmlformats.org/officeDocument/2006/relationships/header" Target="header1496.xml" /><Relationship Id="rId4687" Type="http://schemas.openxmlformats.org/officeDocument/2006/relationships/footer" Target="footer1495.xml" /><Relationship Id="rId4688" Type="http://schemas.openxmlformats.org/officeDocument/2006/relationships/footer" Target="footer1496.xml" /><Relationship Id="rId4689" Type="http://schemas.openxmlformats.org/officeDocument/2006/relationships/header" Target="header1497.xml" /><Relationship Id="rId469" Type="http://schemas.openxmlformats.org/officeDocument/2006/relationships/hyperlink" Target="https://advance.lexis.com/api/document?collection=news&amp;id=urn:contentItem:5SCF-D2C1-JBG3-60MJ-00000-00&amp;context=1519360" TargetMode="External" /><Relationship Id="rId4690" Type="http://schemas.openxmlformats.org/officeDocument/2006/relationships/footer" Target="footer1497.xml" /><Relationship Id="rId4691" Type="http://schemas.openxmlformats.org/officeDocument/2006/relationships/hyperlink" Target="https://advance.lexis.com/api/document?collection=news&amp;id=urn:contentItem:48S8-DX60-01KN-21GC-00000-00&amp;context=1519360" TargetMode="External" /><Relationship Id="rId4692" Type="http://schemas.openxmlformats.org/officeDocument/2006/relationships/hyperlink" Target="http://www.nytimes.com" TargetMode="External" /><Relationship Id="rId4693" Type="http://schemas.openxmlformats.org/officeDocument/2006/relationships/header" Target="header1498.xml" /><Relationship Id="rId4694" Type="http://schemas.openxmlformats.org/officeDocument/2006/relationships/header" Target="header1499.xml" /><Relationship Id="rId4695" Type="http://schemas.openxmlformats.org/officeDocument/2006/relationships/footer" Target="footer1498.xml" /><Relationship Id="rId4696" Type="http://schemas.openxmlformats.org/officeDocument/2006/relationships/footer" Target="footer1499.xml" /><Relationship Id="rId4697" Type="http://schemas.openxmlformats.org/officeDocument/2006/relationships/header" Target="header1500.xml" /><Relationship Id="rId4698" Type="http://schemas.openxmlformats.org/officeDocument/2006/relationships/footer" Target="footer1500.xml" /><Relationship Id="rId4699" Type="http://schemas.openxmlformats.org/officeDocument/2006/relationships/hyperlink" Target="https://advance.lexis.com/api/document?collection=news&amp;id=urn:contentItem:5N4C-Y991-JBG3-60JJ-00000-00&amp;context=1519360" TargetMode="External" /><Relationship Id="rId47" Type="http://schemas.openxmlformats.org/officeDocument/2006/relationships/hyperlink" Target="https://www.newyorker.com/magazine/2017/10/30/the-radical-paintings-of-laura-owens" TargetMode="External" /><Relationship Id="rId470" Type="http://schemas.openxmlformats.org/officeDocument/2006/relationships/hyperlink" Target="https://www.nytimes.com/2018/05/20/world/middleeast/iraq-election-sadr.html" TargetMode="External" /><Relationship Id="rId4700" Type="http://schemas.openxmlformats.org/officeDocument/2006/relationships/hyperlink" Target="http://www.academia.edu/5615677/Stalin_s_Students_the_International_Lenin_School_1926-1938" TargetMode="External" /><Relationship Id="rId4701" Type="http://schemas.openxmlformats.org/officeDocument/2006/relationships/hyperlink" Target="https://www.facebook.com/nytopinion" TargetMode="External" /><Relationship Id="rId4702" Type="http://schemas.openxmlformats.org/officeDocument/2006/relationships/hyperlink" Target="http://twitter.com/NYTOpinion" TargetMode="External" /><Relationship Id="rId4703" Type="http://schemas.openxmlformats.org/officeDocument/2006/relationships/hyperlink" Target="http://www.nytimes.com/newsletters/opiniontoday/" TargetMode="External" /><Relationship Id="rId4704" Type="http://schemas.openxmlformats.org/officeDocument/2006/relationships/header" Target="header1501.xml" /><Relationship Id="rId4705" Type="http://schemas.openxmlformats.org/officeDocument/2006/relationships/header" Target="header1502.xml" /><Relationship Id="rId4706" Type="http://schemas.openxmlformats.org/officeDocument/2006/relationships/footer" Target="footer1501.xml" /><Relationship Id="rId4707" Type="http://schemas.openxmlformats.org/officeDocument/2006/relationships/footer" Target="footer1502.xml" /><Relationship Id="rId4708" Type="http://schemas.openxmlformats.org/officeDocument/2006/relationships/header" Target="header1503.xml" /><Relationship Id="rId4709" Type="http://schemas.openxmlformats.org/officeDocument/2006/relationships/footer" Target="footer1503.xml" /><Relationship Id="rId471" Type="http://schemas.openxmlformats.org/officeDocument/2006/relationships/header" Target="header139.xml" /><Relationship Id="rId4710" Type="http://schemas.openxmlformats.org/officeDocument/2006/relationships/hyperlink" Target="https://advance.lexis.com/api/document?collection=news&amp;id=urn:contentItem:58BF-5TD1-JBG3-642P-00000-00&amp;context=1519360" TargetMode="External" /><Relationship Id="rId4711" Type="http://schemas.openxmlformats.org/officeDocument/2006/relationships/hyperlink" Target="http://www.nytimes.com/2013/05/04/opinion/where-have-all-the-jobs-gone.html" TargetMode="External" /><Relationship Id="rId4712" Type="http://schemas.openxmlformats.org/officeDocument/2006/relationships/theme" Target="theme/theme1.xml" /><Relationship Id="rId4713" Type="http://schemas.openxmlformats.org/officeDocument/2006/relationships/numbering" Target="numbering.xml" /><Relationship Id="rId4714" Type="http://schemas.openxmlformats.org/officeDocument/2006/relationships/styles" Target="styles.xml" /><Relationship Id="rId472" Type="http://schemas.openxmlformats.org/officeDocument/2006/relationships/header" Target="header140.xml" /><Relationship Id="rId473" Type="http://schemas.openxmlformats.org/officeDocument/2006/relationships/footer" Target="footer139.xml" /><Relationship Id="rId474" Type="http://schemas.openxmlformats.org/officeDocument/2006/relationships/footer" Target="footer140.xml" /><Relationship Id="rId475" Type="http://schemas.openxmlformats.org/officeDocument/2006/relationships/header" Target="header141.xml" /><Relationship Id="rId476" Type="http://schemas.openxmlformats.org/officeDocument/2006/relationships/footer" Target="footer141.xml" /><Relationship Id="rId477" Type="http://schemas.openxmlformats.org/officeDocument/2006/relationships/hyperlink" Target="https://advance.lexis.com/api/document?collection=news&amp;id=urn:contentItem:5MRY-B561-DXY4-X1XV-00000-00&amp;context=1519360" TargetMode="External" /><Relationship Id="rId478" Type="http://schemas.openxmlformats.org/officeDocument/2006/relationships/hyperlink" Target="https://www.nytimes.com/2017/01/17/world/europe/brexit-theresa-may-uk-eu.html" TargetMode="External" /><Relationship Id="rId479" Type="http://schemas.openxmlformats.org/officeDocument/2006/relationships/hyperlink" Target="https://www.theguardian.com/stage/2006/jun/07/theatre" TargetMode="External" /><Relationship Id="rId48" Type="http://schemas.openxmlformats.org/officeDocument/2006/relationships/hyperlink" Target="http://356mission.com/" TargetMode="External" /><Relationship Id="rId480" Type="http://schemas.openxmlformats.org/officeDocument/2006/relationships/hyperlink" Target="http://www.dailymail.co.uk/news/article-508325/MPs-surrender-1bn-EU-rebate-Thatcher-won-Britain.html" TargetMode="External" /><Relationship Id="rId481" Type="http://schemas.openxmlformats.org/officeDocument/2006/relationships/hyperlink" Target="http://www.telegraph.co.uk/news/uknews/1485922/Lady-Thatcher-declares-her-support-for-Euro.html" TargetMode="External" /><Relationship Id="rId482" Type="http://schemas.openxmlformats.org/officeDocument/2006/relationships/header" Target="header142.xml" /><Relationship Id="rId483" Type="http://schemas.openxmlformats.org/officeDocument/2006/relationships/header" Target="header143.xml" /><Relationship Id="rId484" Type="http://schemas.openxmlformats.org/officeDocument/2006/relationships/footer" Target="footer142.xml" /><Relationship Id="rId485" Type="http://schemas.openxmlformats.org/officeDocument/2006/relationships/footer" Target="footer143.xml" /><Relationship Id="rId486" Type="http://schemas.openxmlformats.org/officeDocument/2006/relationships/header" Target="header144.xml" /><Relationship Id="rId487" Type="http://schemas.openxmlformats.org/officeDocument/2006/relationships/footer" Target="footer144.xml" /><Relationship Id="rId488" Type="http://schemas.openxmlformats.org/officeDocument/2006/relationships/hyperlink" Target="https://advance.lexis.com/api/document?collection=news&amp;id=urn:contentItem:5NXW-01V1-DXY4-X25M-00000-00&amp;context=1519360" TargetMode="External" /><Relationship Id="rId489" Type="http://schemas.openxmlformats.org/officeDocument/2006/relationships/hyperlink" Target="https://books.google.com/books?id=u-o5jqehzvcC&amp;pg=PA167&amp;lpg=PA167&amp;dq=lovestone+90+percent+support+communist+party&amp;source=bl&amp;ots=bhYpDr7CNX&amp;sig=AM9jf7-5huVzJLlERS4y0-a1WKw&amp;hl=en&amp;sa=X&amp;ved=0ahUKEwjU87GizO3UAhUCDD4KHZuIDCoQ6AEIIjAA" TargetMode="External" /><Relationship Id="rId49" Type="http://schemas.openxmlformats.org/officeDocument/2006/relationships/hyperlink" Target="https://hyperallergic.com/411733/laura-owens-responds-to-anti-gentrification-protests-of-her-boyle-heights-gallery/" TargetMode="External" /><Relationship Id="rId490" Type="http://schemas.openxmlformats.org/officeDocument/2006/relationships/hyperlink" Target="https://books.google.com/books?id=GToBAwAAQBAJ&amp;pg=PA207&amp;dq=lovestone+200+followers+communist+party&amp;hl=en&amp;sa=X&amp;ved=0ahUKEwjzmOzVzO3UAhWLHD4KHf-rCVwQ6AEIJjAA" TargetMode="External" /><Relationship Id="rId491" Type="http://schemas.openxmlformats.org/officeDocument/2006/relationships/hyperlink" Target="http://www.nytimes.com/1973/06/28/archives/earl-browder-excommunist-leader-dies-at-82-doctrine-invalidated.html" TargetMode="External" /><Relationship Id="rId492" Type="http://schemas.openxmlformats.org/officeDocument/2006/relationships/hyperlink" Target="http://www.nytimes.com/1982/02/14/books/the-party-wasn-t-fun.html" TargetMode="External" /><Relationship Id="rId493" Type="http://schemas.openxmlformats.org/officeDocument/2006/relationships/hyperlink" Target="https://archive.org/details/CommunistElectionPlatform1936" TargetMode="External" /><Relationship Id="rId494" Type="http://schemas.openxmlformats.org/officeDocument/2006/relationships/hyperlink" Target="https://books.google.com/books/about/The_Secret_World_of_American_Communism.html?id=mcHJCCUcm-oC" TargetMode="External" /><Relationship Id="rId495" Type="http://schemas.openxmlformats.org/officeDocument/2006/relationships/hyperlink" Target="https://books.google.com/books?id=u-o5jqehzvcC&amp;pg=PA325&amp;dq=The+Soviet+World+klehr+trotsky+pay+nazis&amp;hl=en&amp;sa=X&amp;ved=0ahUKEwiLx-KK0e3UAhVFOj4KHan8DfoQ6AEIIjAA" TargetMode="External" /><Relationship Id="rId496" Type="http://schemas.openxmlformats.org/officeDocument/2006/relationships/hyperlink" Target="https://books.google.com/books?id=9TWUAQ7Xof8C&amp;pg=PA227&amp;lpg=PA227&amp;dq=Carl+Marzani+The+Sword+and+the+Shield:+The+Mitrokhin+Archive+and+the+Secret+History+of+the+KGB&amp;source=bl&amp;ots=LWdhY2fevE&amp;sig=3_e1SIYWixnsNQO5z3XYhmolkY8&amp;hl=en&amp;sa=X&amp;ved=0ahUKEwjFu_f40e3UAhXIPz4KHRNzCLkQ6AEILzAC" TargetMode="External" /><Relationship Id="rId497" Type="http://schemas.openxmlformats.org/officeDocument/2006/relationships/header" Target="header145.xml" /><Relationship Id="rId498" Type="http://schemas.openxmlformats.org/officeDocument/2006/relationships/header" Target="header146.xml" /><Relationship Id="rId499" Type="http://schemas.openxmlformats.org/officeDocument/2006/relationships/footer" Target="footer145.xml" /><Relationship Id="rId5" Type="http://schemas.openxmlformats.org/officeDocument/2006/relationships/header" Target="header1.xml" /><Relationship Id="rId50" Type="http://schemas.openxmlformats.org/officeDocument/2006/relationships/hyperlink" Target="https://hyperallergic.com/411733/laura-owens-responds-to-anti-gentrification-protests-of-her-boyle-heights-gallery/" TargetMode="External" /><Relationship Id="rId500" Type="http://schemas.openxmlformats.org/officeDocument/2006/relationships/footer" Target="footer146.xml" /><Relationship Id="rId501" Type="http://schemas.openxmlformats.org/officeDocument/2006/relationships/header" Target="header147.xml" /><Relationship Id="rId502" Type="http://schemas.openxmlformats.org/officeDocument/2006/relationships/footer" Target="footer147.xml" /><Relationship Id="rId503" Type="http://schemas.openxmlformats.org/officeDocument/2006/relationships/hyperlink" Target="https://advance.lexis.com/api/document?collection=news&amp;id=urn:contentItem:48M1-2S50-01KN-2419-00000-00&amp;context=1519360" TargetMode="External" /><Relationship Id="rId504" Type="http://schemas.openxmlformats.org/officeDocument/2006/relationships/hyperlink" Target="http://www.nytimes.com" TargetMode="External" /><Relationship Id="rId505" Type="http://schemas.openxmlformats.org/officeDocument/2006/relationships/header" Target="header148.xml" /><Relationship Id="rId506" Type="http://schemas.openxmlformats.org/officeDocument/2006/relationships/header" Target="header149.xml" /><Relationship Id="rId507" Type="http://schemas.openxmlformats.org/officeDocument/2006/relationships/footer" Target="footer148.xml" /><Relationship Id="rId508" Type="http://schemas.openxmlformats.org/officeDocument/2006/relationships/footer" Target="footer149.xml" /><Relationship Id="rId509" Type="http://schemas.openxmlformats.org/officeDocument/2006/relationships/header" Target="header150.xml" /><Relationship Id="rId51" Type="http://schemas.openxmlformats.org/officeDocument/2006/relationships/hyperlink" Target="https://hyperallergic.com/411733/laura-owens-responds-to-anti-gentrification-protests-of-her-boyle-heights-gallery/" TargetMode="External" /><Relationship Id="rId510" Type="http://schemas.openxmlformats.org/officeDocument/2006/relationships/footer" Target="footer150.xml" /><Relationship Id="rId511" Type="http://schemas.openxmlformats.org/officeDocument/2006/relationships/hyperlink" Target="https://advance.lexis.com/api/document?collection=news&amp;id=urn:contentItem:3S89-Y6H0-008G-F0JW-00000-00&amp;context=1519360" TargetMode="External" /><Relationship Id="rId512" Type="http://schemas.openxmlformats.org/officeDocument/2006/relationships/header" Target="header151.xml" /><Relationship Id="rId513" Type="http://schemas.openxmlformats.org/officeDocument/2006/relationships/header" Target="header152.xml" /><Relationship Id="rId514" Type="http://schemas.openxmlformats.org/officeDocument/2006/relationships/footer" Target="footer151.xml" /><Relationship Id="rId515" Type="http://schemas.openxmlformats.org/officeDocument/2006/relationships/footer" Target="footer152.xml" /><Relationship Id="rId516" Type="http://schemas.openxmlformats.org/officeDocument/2006/relationships/header" Target="header153.xml" /><Relationship Id="rId517" Type="http://schemas.openxmlformats.org/officeDocument/2006/relationships/footer" Target="footer153.xml" /><Relationship Id="rId518" Type="http://schemas.openxmlformats.org/officeDocument/2006/relationships/hyperlink" Target="https://advance.lexis.com/api/document?collection=news&amp;id=urn:contentItem:5F4C-26S1-DXY4-X2RR-00000-00&amp;context=1519360" TargetMode="External" /><Relationship Id="rId519" Type="http://schemas.openxmlformats.org/officeDocument/2006/relationships/hyperlink" Target="http://www.nytimes.com/2015/01/22/us/obama-state-of-the-union-economy-reaction.html" TargetMode="External" /><Relationship Id="rId52" Type="http://schemas.openxmlformats.org/officeDocument/2006/relationships/hyperlink" Target="https://www.npr.org/templates/story/story.php?storyId=87871332" TargetMode="External" /><Relationship Id="rId520" Type="http://schemas.openxmlformats.org/officeDocument/2006/relationships/header" Target="header154.xml" /><Relationship Id="rId521" Type="http://schemas.openxmlformats.org/officeDocument/2006/relationships/header" Target="header155.xml" /><Relationship Id="rId522" Type="http://schemas.openxmlformats.org/officeDocument/2006/relationships/footer" Target="footer154.xml" /><Relationship Id="rId523" Type="http://schemas.openxmlformats.org/officeDocument/2006/relationships/footer" Target="footer155.xml" /><Relationship Id="rId524" Type="http://schemas.openxmlformats.org/officeDocument/2006/relationships/header" Target="header156.xml" /><Relationship Id="rId525" Type="http://schemas.openxmlformats.org/officeDocument/2006/relationships/footer" Target="footer156.xml" /><Relationship Id="rId526" Type="http://schemas.openxmlformats.org/officeDocument/2006/relationships/hyperlink" Target="https://advance.lexis.com/api/document?collection=news&amp;id=urn:contentItem:59X0-87T1-DXY4-X350-00000-00&amp;context=1519360" TargetMode="External" /><Relationship Id="rId527" Type="http://schemas.openxmlformats.org/officeDocument/2006/relationships/image" Target="media/image4.png" /><Relationship Id="rId528" Type="http://schemas.openxmlformats.org/officeDocument/2006/relationships/hyperlink" Target="http://www.nytimes.com/2013/11/24/travel/amid-the-new-glasgow-looks-to-the-past.html" TargetMode="External" /><Relationship Id="rId529" Type="http://schemas.openxmlformats.org/officeDocument/2006/relationships/header" Target="header157.xml" /><Relationship Id="rId53" Type="http://schemas.openxmlformats.org/officeDocument/2006/relationships/hyperlink" Target="https://www.nytimes.com/2016/10/21/arts/design/kerry-james-marshalls-paintings-show-what-it-means-to-be-black-in-america.html" TargetMode="External" /><Relationship Id="rId530" Type="http://schemas.openxmlformats.org/officeDocument/2006/relationships/header" Target="header158.xml" /><Relationship Id="rId531" Type="http://schemas.openxmlformats.org/officeDocument/2006/relationships/footer" Target="footer157.xml" /><Relationship Id="rId532" Type="http://schemas.openxmlformats.org/officeDocument/2006/relationships/footer" Target="footer158.xml" /><Relationship Id="rId533" Type="http://schemas.openxmlformats.org/officeDocument/2006/relationships/header" Target="header159.xml" /><Relationship Id="rId534" Type="http://schemas.openxmlformats.org/officeDocument/2006/relationships/footer" Target="footer159.xml" /><Relationship Id="rId535" Type="http://schemas.openxmlformats.org/officeDocument/2006/relationships/hyperlink" Target="https://advance.lexis.com/api/document?collection=news&amp;id=urn:contentItem:5SCD-XN21-JBG3-60DR-00000-00&amp;context=1519360" TargetMode="External" /><Relationship Id="rId536" Type="http://schemas.openxmlformats.org/officeDocument/2006/relationships/hyperlink" Target="https://www.nytimes.com/2018/05/14/world/middleeast/iraq-election-moktada-al-sadr.html" TargetMode="External" /><Relationship Id="rId537" Type="http://schemas.openxmlformats.org/officeDocument/2006/relationships/hyperlink" Target="https://www.nytimes.com/2018/05/17/world/middleeast/pentagon-future-iraq-election-sadr.html" TargetMode="External" /><Relationship Id="rId538" Type="http://schemas.openxmlformats.org/officeDocument/2006/relationships/hyperlink" Target="https://www.nytimes.com/2018/05/17/world/middleeast/pentagon-future-iraq-election-sadr.html" TargetMode="External" /><Relationship Id="rId539" Type="http://schemas.openxmlformats.org/officeDocument/2006/relationships/hyperlink" Target="https://www.nytimes.com/2018/05/17/world/middleeast/pentagon-future-iraq-election-sadr.html" TargetMode="External" /><Relationship Id="rId54" Type="http://schemas.openxmlformats.org/officeDocument/2006/relationships/hyperlink" Target="https://www.nytimes.com/2017/09/04/t-magazine/art/ugly-painting-laura-owens-karen-kilimnik-sam-mckinniss.html" TargetMode="External" /><Relationship Id="rId540" Type="http://schemas.openxmlformats.org/officeDocument/2006/relationships/hyperlink" Target="https://www.nytimes.com/2003/04/10/international/worldspecial/us-forces-take-control-of-baghdad.html" TargetMode="External" /><Relationship Id="rId541" Type="http://schemas.openxmlformats.org/officeDocument/2006/relationships/hyperlink" Target="https://www.nytimes.com/2016/02/27/world/middleeast/moktada-al-sadr-iraq.html" TargetMode="External" /><Relationship Id="rId542" Type="http://schemas.openxmlformats.org/officeDocument/2006/relationships/header" Target="header160.xml" /><Relationship Id="rId543" Type="http://schemas.openxmlformats.org/officeDocument/2006/relationships/header" Target="header161.xml" /><Relationship Id="rId544" Type="http://schemas.openxmlformats.org/officeDocument/2006/relationships/footer" Target="footer160.xml" /><Relationship Id="rId545" Type="http://schemas.openxmlformats.org/officeDocument/2006/relationships/footer" Target="footer161.xml" /><Relationship Id="rId546" Type="http://schemas.openxmlformats.org/officeDocument/2006/relationships/header" Target="header162.xml" /><Relationship Id="rId547" Type="http://schemas.openxmlformats.org/officeDocument/2006/relationships/footer" Target="footer162.xml" /><Relationship Id="rId548" Type="http://schemas.openxmlformats.org/officeDocument/2006/relationships/hyperlink" Target="https://advance.lexis.com/api/document?collection=news&amp;id=urn:contentItem:3S8G-SF50-0009-21N3-00000-00&amp;context=1519360" TargetMode="External" /><Relationship Id="rId549" Type="http://schemas.openxmlformats.org/officeDocument/2006/relationships/hyperlink" Target="https://advance.lexis.com/api/document?collection=news&amp;id=urn:contentItem:3S8G-SF50-0009-21N3-00000-00&amp;context=1519360" TargetMode="External" /><Relationship Id="rId55" Type="http://schemas.openxmlformats.org/officeDocument/2006/relationships/hyperlink" Target="https://www.nytimes.com/2016/10/21/arts/design/kerry-james-marshalls-paintings-show-what-it-means-to-be-black-in-america.html" TargetMode="External" /><Relationship Id="rId550" Type="http://schemas.openxmlformats.org/officeDocument/2006/relationships/header" Target="header163.xml" /><Relationship Id="rId551" Type="http://schemas.openxmlformats.org/officeDocument/2006/relationships/header" Target="header164.xml" /><Relationship Id="rId552" Type="http://schemas.openxmlformats.org/officeDocument/2006/relationships/footer" Target="footer163.xml" /><Relationship Id="rId553" Type="http://schemas.openxmlformats.org/officeDocument/2006/relationships/footer" Target="footer164.xml" /><Relationship Id="rId554" Type="http://schemas.openxmlformats.org/officeDocument/2006/relationships/header" Target="header165.xml" /><Relationship Id="rId555" Type="http://schemas.openxmlformats.org/officeDocument/2006/relationships/footer" Target="footer165.xml" /><Relationship Id="rId556" Type="http://schemas.openxmlformats.org/officeDocument/2006/relationships/hyperlink" Target="https://advance.lexis.com/api/document?collection=news&amp;id=urn:contentItem:5CNV-D8R1-DXY4-X4MJ-00000-00&amp;context=1519360" TargetMode="External" /><Relationship Id="rId557" Type="http://schemas.openxmlformats.org/officeDocument/2006/relationships/hyperlink" Target="http://www.nytimes.com/2014/07/16/dining/away-from-home-but-not-the-kitchen.html" TargetMode="External" /><Relationship Id="rId558" Type="http://schemas.openxmlformats.org/officeDocument/2006/relationships/header" Target="header166.xml" /><Relationship Id="rId559" Type="http://schemas.openxmlformats.org/officeDocument/2006/relationships/header" Target="header167.xml" /><Relationship Id="rId56" Type="http://schemas.openxmlformats.org/officeDocument/2006/relationships/header" Target="header16.xml" /><Relationship Id="rId560" Type="http://schemas.openxmlformats.org/officeDocument/2006/relationships/footer" Target="footer166.xml" /><Relationship Id="rId561" Type="http://schemas.openxmlformats.org/officeDocument/2006/relationships/footer" Target="footer167.xml" /><Relationship Id="rId562" Type="http://schemas.openxmlformats.org/officeDocument/2006/relationships/header" Target="header168.xml" /><Relationship Id="rId563" Type="http://schemas.openxmlformats.org/officeDocument/2006/relationships/footer" Target="footer168.xml" /><Relationship Id="rId564" Type="http://schemas.openxmlformats.org/officeDocument/2006/relationships/hyperlink" Target="https://advance.lexis.com/api/document?collection=news&amp;id=urn:contentItem:5MRS-C981-JBG3-607J-00000-00&amp;context=1519360" TargetMode="External" /><Relationship Id="rId565" Type="http://schemas.openxmlformats.org/officeDocument/2006/relationships/hyperlink" Target="http://www.nytimes.com/2017/01/28/opinion/sunday/live-from-the-white-house-its-trump-tv.html" TargetMode="External" /><Relationship Id="rId566" Type="http://schemas.openxmlformats.org/officeDocument/2006/relationships/header" Target="header169.xml" /><Relationship Id="rId567" Type="http://schemas.openxmlformats.org/officeDocument/2006/relationships/header" Target="header170.xml" /><Relationship Id="rId568" Type="http://schemas.openxmlformats.org/officeDocument/2006/relationships/footer" Target="footer169.xml" /><Relationship Id="rId569" Type="http://schemas.openxmlformats.org/officeDocument/2006/relationships/footer" Target="footer170.xml" /><Relationship Id="rId57" Type="http://schemas.openxmlformats.org/officeDocument/2006/relationships/header" Target="header17.xml" /><Relationship Id="rId570" Type="http://schemas.openxmlformats.org/officeDocument/2006/relationships/header" Target="header171.xml" /><Relationship Id="rId571" Type="http://schemas.openxmlformats.org/officeDocument/2006/relationships/footer" Target="footer171.xml" /><Relationship Id="rId572" Type="http://schemas.openxmlformats.org/officeDocument/2006/relationships/hyperlink" Target="https://advance.lexis.com/api/document?collection=news&amp;id=urn:contentItem:5MRY-GXP1-JBG3-62RK-00000-00&amp;context=1519360" TargetMode="External" /><Relationship Id="rId573" Type="http://schemas.openxmlformats.org/officeDocument/2006/relationships/hyperlink" Target="http://www.nytimes.com/2017/01/29/world/europe/in-a-pro-brexit-corner-of-london-impatience-to-be-done-with-it.html" TargetMode="External" /><Relationship Id="rId574" Type="http://schemas.openxmlformats.org/officeDocument/2006/relationships/header" Target="header172.xml" /><Relationship Id="rId575" Type="http://schemas.openxmlformats.org/officeDocument/2006/relationships/header" Target="header173.xml" /><Relationship Id="rId576" Type="http://schemas.openxmlformats.org/officeDocument/2006/relationships/footer" Target="footer172.xml" /><Relationship Id="rId577" Type="http://schemas.openxmlformats.org/officeDocument/2006/relationships/footer" Target="footer173.xml" /><Relationship Id="rId578" Type="http://schemas.openxmlformats.org/officeDocument/2006/relationships/header" Target="header174.xml" /><Relationship Id="rId579" Type="http://schemas.openxmlformats.org/officeDocument/2006/relationships/footer" Target="footer174.xml" /><Relationship Id="rId58" Type="http://schemas.openxmlformats.org/officeDocument/2006/relationships/footer" Target="footer16.xml" /><Relationship Id="rId580" Type="http://schemas.openxmlformats.org/officeDocument/2006/relationships/hyperlink" Target="https://advance.lexis.com/api/document?collection=news&amp;id=urn:contentItem:4892-CGG0-01KN-22MJ-00000-00&amp;context=1519360" TargetMode="External" /><Relationship Id="rId581" Type="http://schemas.openxmlformats.org/officeDocument/2006/relationships/hyperlink" Target="http://www.nytimes.com" TargetMode="External" /><Relationship Id="rId582" Type="http://schemas.openxmlformats.org/officeDocument/2006/relationships/header" Target="header175.xml" /><Relationship Id="rId583" Type="http://schemas.openxmlformats.org/officeDocument/2006/relationships/header" Target="header176.xml" /><Relationship Id="rId584" Type="http://schemas.openxmlformats.org/officeDocument/2006/relationships/footer" Target="footer175.xml" /><Relationship Id="rId585" Type="http://schemas.openxmlformats.org/officeDocument/2006/relationships/footer" Target="footer176.xml" /><Relationship Id="rId586" Type="http://schemas.openxmlformats.org/officeDocument/2006/relationships/header" Target="header177.xml" /><Relationship Id="rId587" Type="http://schemas.openxmlformats.org/officeDocument/2006/relationships/footer" Target="footer177.xml" /><Relationship Id="rId588" Type="http://schemas.openxmlformats.org/officeDocument/2006/relationships/hyperlink" Target="https://advance.lexis.com/api/document?collection=news&amp;id=urn:contentItem:3SJB-2RX0-002S-X03F-00000-00&amp;context=1519360" TargetMode="External" /><Relationship Id="rId589" Type="http://schemas.openxmlformats.org/officeDocument/2006/relationships/header" Target="header178.xml" /><Relationship Id="rId59" Type="http://schemas.openxmlformats.org/officeDocument/2006/relationships/footer" Target="footer17.xml" /><Relationship Id="rId590" Type="http://schemas.openxmlformats.org/officeDocument/2006/relationships/header" Target="header179.xml" /><Relationship Id="rId591" Type="http://schemas.openxmlformats.org/officeDocument/2006/relationships/footer" Target="footer178.xml" /><Relationship Id="rId592" Type="http://schemas.openxmlformats.org/officeDocument/2006/relationships/footer" Target="footer179.xml" /><Relationship Id="rId593" Type="http://schemas.openxmlformats.org/officeDocument/2006/relationships/header" Target="header180.xml" /><Relationship Id="rId594" Type="http://schemas.openxmlformats.org/officeDocument/2006/relationships/footer" Target="footer180.xml" /><Relationship Id="rId595" Type="http://schemas.openxmlformats.org/officeDocument/2006/relationships/hyperlink" Target="https://advance.lexis.com/api/document?collection=news&amp;id=urn:contentItem:57TS-77M1-JBG3-61MJ-00000-00&amp;context=1519360" TargetMode="External" /><Relationship Id="rId596" Type="http://schemas.openxmlformats.org/officeDocument/2006/relationships/hyperlink" Target="http://www.nytimes.com/2013/02/24/opinion/sunday/douthat-a-world-without-work.html" TargetMode="External" /><Relationship Id="rId597" Type="http://schemas.openxmlformats.org/officeDocument/2006/relationships/header" Target="header181.xml" /><Relationship Id="rId598" Type="http://schemas.openxmlformats.org/officeDocument/2006/relationships/header" Target="header182.xml" /><Relationship Id="rId599" Type="http://schemas.openxmlformats.org/officeDocument/2006/relationships/footer" Target="footer181.xml" /><Relationship Id="rId6" Type="http://schemas.openxmlformats.org/officeDocument/2006/relationships/header" Target="header2.xml" /><Relationship Id="rId60" Type="http://schemas.openxmlformats.org/officeDocument/2006/relationships/header" Target="header18.xml" /><Relationship Id="rId600" Type="http://schemas.openxmlformats.org/officeDocument/2006/relationships/footer" Target="footer182.xml" /><Relationship Id="rId601" Type="http://schemas.openxmlformats.org/officeDocument/2006/relationships/header" Target="header183.xml" /><Relationship Id="rId602" Type="http://schemas.openxmlformats.org/officeDocument/2006/relationships/footer" Target="footer183.xml" /><Relationship Id="rId603" Type="http://schemas.openxmlformats.org/officeDocument/2006/relationships/hyperlink" Target="https://advance.lexis.com/api/document?collection=news&amp;id=urn:contentItem:5MRS-BHD1-JBG3-653K-00000-00&amp;context=1519360" TargetMode="External" /><Relationship Id="rId604" Type="http://schemas.openxmlformats.org/officeDocument/2006/relationships/hyperlink" Target="https://5harad.com/papers/twiral.pdf" TargetMode="External" /><Relationship Id="rId605" Type="http://schemas.openxmlformats.org/officeDocument/2006/relationships/hyperlink" Target="https://www.facebook.com/nytopinion" TargetMode="External" /><Relationship Id="rId606" Type="http://schemas.openxmlformats.org/officeDocument/2006/relationships/hyperlink" Target="http://twitter.com/NYTOpinion" TargetMode="External" /><Relationship Id="rId607" Type="http://schemas.openxmlformats.org/officeDocument/2006/relationships/hyperlink" Target="http://www.nytimes.com/newsletters/opiniontoday/" TargetMode="External" /><Relationship Id="rId608" Type="http://schemas.openxmlformats.org/officeDocument/2006/relationships/header" Target="header184.xml" /><Relationship Id="rId609" Type="http://schemas.openxmlformats.org/officeDocument/2006/relationships/header" Target="header185.xml" /><Relationship Id="rId61" Type="http://schemas.openxmlformats.org/officeDocument/2006/relationships/footer" Target="footer18.xml" /><Relationship Id="rId610" Type="http://schemas.openxmlformats.org/officeDocument/2006/relationships/footer" Target="footer184.xml" /><Relationship Id="rId611" Type="http://schemas.openxmlformats.org/officeDocument/2006/relationships/footer" Target="footer185.xml" /><Relationship Id="rId612" Type="http://schemas.openxmlformats.org/officeDocument/2006/relationships/header" Target="header186.xml" /><Relationship Id="rId613" Type="http://schemas.openxmlformats.org/officeDocument/2006/relationships/footer" Target="footer186.xml" /><Relationship Id="rId614" Type="http://schemas.openxmlformats.org/officeDocument/2006/relationships/hyperlink" Target="https://advance.lexis.com/api/document?collection=news&amp;id=urn:contentItem:3SCX-CMX0-007F-G01T-00000-00&amp;context=1519360" TargetMode="External" /><Relationship Id="rId615" Type="http://schemas.openxmlformats.org/officeDocument/2006/relationships/header" Target="header187.xml" /><Relationship Id="rId616" Type="http://schemas.openxmlformats.org/officeDocument/2006/relationships/header" Target="header188.xml" /><Relationship Id="rId617" Type="http://schemas.openxmlformats.org/officeDocument/2006/relationships/footer" Target="footer187.xml" /><Relationship Id="rId618" Type="http://schemas.openxmlformats.org/officeDocument/2006/relationships/footer" Target="footer188.xml" /><Relationship Id="rId619" Type="http://schemas.openxmlformats.org/officeDocument/2006/relationships/header" Target="header189.xml" /><Relationship Id="rId62" Type="http://schemas.openxmlformats.org/officeDocument/2006/relationships/hyperlink" Target="https://advance.lexis.com/api/document?collection=news&amp;id=urn:contentItem:3S89-W1T0-008G-F0PX-00000-00&amp;context=1519360" TargetMode="External" /><Relationship Id="rId620" Type="http://schemas.openxmlformats.org/officeDocument/2006/relationships/footer" Target="footer189.xml" /><Relationship Id="rId621" Type="http://schemas.openxmlformats.org/officeDocument/2006/relationships/hyperlink" Target="https://advance.lexis.com/api/document?collection=news&amp;id=urn:contentItem:3SJB-42M0-002S-X044-00000-00&amp;context=1519360" TargetMode="External" /><Relationship Id="rId622" Type="http://schemas.openxmlformats.org/officeDocument/2006/relationships/hyperlink" Target="https://advance.lexis.com/api/document?collection=news&amp;id=urn:contentItem:3SJB-42M0-002S-X044-00000-00&amp;context=1519360" TargetMode="External" /><Relationship Id="rId623" Type="http://schemas.openxmlformats.org/officeDocument/2006/relationships/header" Target="header190.xml" /><Relationship Id="rId624" Type="http://schemas.openxmlformats.org/officeDocument/2006/relationships/header" Target="header191.xml" /><Relationship Id="rId625" Type="http://schemas.openxmlformats.org/officeDocument/2006/relationships/footer" Target="footer190.xml" /><Relationship Id="rId626" Type="http://schemas.openxmlformats.org/officeDocument/2006/relationships/footer" Target="footer191.xml" /><Relationship Id="rId627" Type="http://schemas.openxmlformats.org/officeDocument/2006/relationships/header" Target="header192.xml" /><Relationship Id="rId628" Type="http://schemas.openxmlformats.org/officeDocument/2006/relationships/footer" Target="footer192.xml" /><Relationship Id="rId629" Type="http://schemas.openxmlformats.org/officeDocument/2006/relationships/hyperlink" Target="https://advance.lexis.com/api/document?collection=news&amp;id=urn:contentItem:5K8K-5691-DXY4-X345-00000-00&amp;context=1519360" TargetMode="External" /><Relationship Id="rId63" Type="http://schemas.openxmlformats.org/officeDocument/2006/relationships/hyperlink" Target="https://advance.lexis.com/api/document?collection=news&amp;id=urn:contentItem:3S89-W1T0-008G-F0PX-00000-00&amp;context=1519360" TargetMode="External" /><Relationship Id="rId630" Type="http://schemas.openxmlformats.org/officeDocument/2006/relationships/hyperlink" Target="http://www.nytimes.com/2016/07/20/business/media/roger-ailes-a-tv-titan-at-the-peak-of-his-power-hits-the-end-of-his-path.html" TargetMode="External" /><Relationship Id="rId631" Type="http://schemas.openxmlformats.org/officeDocument/2006/relationships/header" Target="header193.xml" /><Relationship Id="rId632" Type="http://schemas.openxmlformats.org/officeDocument/2006/relationships/header" Target="header194.xml" /><Relationship Id="rId633" Type="http://schemas.openxmlformats.org/officeDocument/2006/relationships/footer" Target="footer193.xml" /><Relationship Id="rId634" Type="http://schemas.openxmlformats.org/officeDocument/2006/relationships/footer" Target="footer194.xml" /><Relationship Id="rId635" Type="http://schemas.openxmlformats.org/officeDocument/2006/relationships/header" Target="header195.xml" /><Relationship Id="rId636" Type="http://schemas.openxmlformats.org/officeDocument/2006/relationships/footer" Target="footer195.xml" /><Relationship Id="rId637" Type="http://schemas.openxmlformats.org/officeDocument/2006/relationships/hyperlink" Target="https://advance.lexis.com/api/document?collection=news&amp;id=urn:contentItem:5K8C-1H11-DXY4-X2C1-00000-00&amp;context=1519360" TargetMode="External" /><Relationship Id="rId638" Type="http://schemas.openxmlformats.org/officeDocument/2006/relationships/hyperlink" Target="http://www.nytimes.com/2016/07/19/us/politics/donald-trump-portrayed-as-an-heir-to-richard-nixon.html" TargetMode="External" /><Relationship Id="rId639" Type="http://schemas.openxmlformats.org/officeDocument/2006/relationships/header" Target="header196.xml" /><Relationship Id="rId64" Type="http://schemas.openxmlformats.org/officeDocument/2006/relationships/header" Target="header19.xml" /><Relationship Id="rId640" Type="http://schemas.openxmlformats.org/officeDocument/2006/relationships/header" Target="header197.xml" /><Relationship Id="rId641" Type="http://schemas.openxmlformats.org/officeDocument/2006/relationships/footer" Target="footer196.xml" /><Relationship Id="rId642" Type="http://schemas.openxmlformats.org/officeDocument/2006/relationships/footer" Target="footer197.xml" /><Relationship Id="rId643" Type="http://schemas.openxmlformats.org/officeDocument/2006/relationships/header" Target="header198.xml" /><Relationship Id="rId644" Type="http://schemas.openxmlformats.org/officeDocument/2006/relationships/footer" Target="footer198.xml" /><Relationship Id="rId645" Type="http://schemas.openxmlformats.org/officeDocument/2006/relationships/hyperlink" Target="https://advance.lexis.com/api/document?collection=news&amp;id=urn:contentItem:3SJD-STS0-0017-53MF-00000-00&amp;context=1519360" TargetMode="External" /><Relationship Id="rId646" Type="http://schemas.openxmlformats.org/officeDocument/2006/relationships/hyperlink" Target="https://advance.lexis.com/api/document?collection=news&amp;id=urn:contentItem:3SJD-STS0-0017-53MF-00000-00&amp;context=1519360" TargetMode="External" /><Relationship Id="rId647" Type="http://schemas.openxmlformats.org/officeDocument/2006/relationships/header" Target="header199.xml" /><Relationship Id="rId648" Type="http://schemas.openxmlformats.org/officeDocument/2006/relationships/header" Target="header200.xml" /><Relationship Id="rId649" Type="http://schemas.openxmlformats.org/officeDocument/2006/relationships/footer" Target="footer199.xml" /><Relationship Id="rId65" Type="http://schemas.openxmlformats.org/officeDocument/2006/relationships/header" Target="header20.xml" /><Relationship Id="rId650" Type="http://schemas.openxmlformats.org/officeDocument/2006/relationships/footer" Target="footer200.xml" /><Relationship Id="rId651" Type="http://schemas.openxmlformats.org/officeDocument/2006/relationships/header" Target="header201.xml" /><Relationship Id="rId652" Type="http://schemas.openxmlformats.org/officeDocument/2006/relationships/footer" Target="footer201.xml" /><Relationship Id="rId653" Type="http://schemas.openxmlformats.org/officeDocument/2006/relationships/hyperlink" Target="https://advance.lexis.com/api/document?collection=news&amp;id=urn:contentItem:5HF7-1KX1-DXY4-X0KF-00000-00&amp;context=1519360" TargetMode="External" /><Relationship Id="rId654" Type="http://schemas.openxmlformats.org/officeDocument/2006/relationships/hyperlink" Target="http://www.nytimes.com/2015/11/22/us/stingy-water-users-in-fined-in-drought-while-the-rich-soak.html" TargetMode="External" /><Relationship Id="rId655" Type="http://schemas.openxmlformats.org/officeDocument/2006/relationships/header" Target="header202.xml" /><Relationship Id="rId656" Type="http://schemas.openxmlformats.org/officeDocument/2006/relationships/header" Target="header203.xml" /><Relationship Id="rId657" Type="http://schemas.openxmlformats.org/officeDocument/2006/relationships/footer" Target="footer202.xml" /><Relationship Id="rId658" Type="http://schemas.openxmlformats.org/officeDocument/2006/relationships/footer" Target="footer203.xml" /><Relationship Id="rId659" Type="http://schemas.openxmlformats.org/officeDocument/2006/relationships/header" Target="header204.xml" /><Relationship Id="rId66" Type="http://schemas.openxmlformats.org/officeDocument/2006/relationships/footer" Target="footer19.xml" /><Relationship Id="rId660" Type="http://schemas.openxmlformats.org/officeDocument/2006/relationships/footer" Target="footer204.xml" /><Relationship Id="rId661" Type="http://schemas.openxmlformats.org/officeDocument/2006/relationships/hyperlink" Target="https://advance.lexis.com/api/document?collection=news&amp;id=urn:contentItem:5MP9-Y6K1-JBG3-64G3-00000-00&amp;context=1519360" TargetMode="External" /><Relationship Id="rId662" Type="http://schemas.openxmlformats.org/officeDocument/2006/relationships/hyperlink" Target="https://www.nytimes.com/2017/01/21/us/women-march-protest-president-trump.html" TargetMode="External" /><Relationship Id="rId663" Type="http://schemas.openxmlformats.org/officeDocument/2006/relationships/hyperlink" Target="https://www.nytimes.com/2017/01/21/us/womens-march.html" TargetMode="External" /><Relationship Id="rId664" Type="http://schemas.openxmlformats.org/officeDocument/2006/relationships/hyperlink" Target="http://topics.nytimes.com/top/reference/timestopics/subjects/t/tea_party_movement/index.html?inline=nyt-classifier" TargetMode="External" /><Relationship Id="rId665" Type="http://schemas.openxmlformats.org/officeDocument/2006/relationships/hyperlink" Target="http://topics.nytimes.com/top/news/health/diseasesconditionsandhealthtopics/health_insurance_and_managed_care/health_care_reform/index.html?inline=nyt-classifier" TargetMode="External" /><Relationship Id="rId666" Type="http://schemas.openxmlformats.org/officeDocument/2006/relationships/hyperlink" Target="https://www.nytimes.com/2017/01/17/upshot/republican-men-say-its-a-better-time-to-be-a-woman-than-a-man.html" TargetMode="External" /><Relationship Id="rId667" Type="http://schemas.openxmlformats.org/officeDocument/2006/relationships/hyperlink" Target="http://topics.nytimes.com/top/reference/timestopics/organizations/d/democratic_party/index.html?inline=nyt-org" TargetMode="External" /><Relationship Id="rId668" Type="http://schemas.openxmlformats.org/officeDocument/2006/relationships/hyperlink" Target="http://www.nytimes.com/2017/01/21/us/women-march-protest-president-trump.html" TargetMode="External" /><Relationship Id="rId669" Type="http://schemas.openxmlformats.org/officeDocument/2006/relationships/hyperlink" Target="http://www.nytimes.com/2017/01/21/nyregion/womens-march-donald-trump-manhattan.html" TargetMode="External" /><Relationship Id="rId67" Type="http://schemas.openxmlformats.org/officeDocument/2006/relationships/footer" Target="footer20.xml" /><Relationship Id="rId670" Type="http://schemas.openxmlformats.org/officeDocument/2006/relationships/hyperlink" Target="http://www.nytimes.com/2017/01/21/us/niles-michigan-trump-no-women-march.html" TargetMode="External" /><Relationship Id="rId671" Type="http://schemas.openxmlformats.org/officeDocument/2006/relationships/hyperlink" Target="http://www.nytimes.com/2017/01/21/us/womens-march.html" TargetMode="External" /><Relationship Id="rId672" Type="http://schemas.openxmlformats.org/officeDocument/2006/relationships/header" Target="header205.xml" /><Relationship Id="rId673" Type="http://schemas.openxmlformats.org/officeDocument/2006/relationships/header" Target="header206.xml" /><Relationship Id="rId674" Type="http://schemas.openxmlformats.org/officeDocument/2006/relationships/footer" Target="footer205.xml" /><Relationship Id="rId675" Type="http://schemas.openxmlformats.org/officeDocument/2006/relationships/footer" Target="footer206.xml" /><Relationship Id="rId676" Type="http://schemas.openxmlformats.org/officeDocument/2006/relationships/header" Target="header207.xml" /><Relationship Id="rId677" Type="http://schemas.openxmlformats.org/officeDocument/2006/relationships/footer" Target="footer207.xml" /><Relationship Id="rId678" Type="http://schemas.openxmlformats.org/officeDocument/2006/relationships/hyperlink" Target="https://advance.lexis.com/api/document?collection=news&amp;id=urn:contentItem:3S3B-N2F0-007F-G0GG-00000-00&amp;context=1519360" TargetMode="External" /><Relationship Id="rId679" Type="http://schemas.openxmlformats.org/officeDocument/2006/relationships/header" Target="header208.xml" /><Relationship Id="rId68" Type="http://schemas.openxmlformats.org/officeDocument/2006/relationships/header" Target="header21.xml" /><Relationship Id="rId680" Type="http://schemas.openxmlformats.org/officeDocument/2006/relationships/header" Target="header209.xml" /><Relationship Id="rId681" Type="http://schemas.openxmlformats.org/officeDocument/2006/relationships/footer" Target="footer208.xml" /><Relationship Id="rId682" Type="http://schemas.openxmlformats.org/officeDocument/2006/relationships/footer" Target="footer209.xml" /><Relationship Id="rId683" Type="http://schemas.openxmlformats.org/officeDocument/2006/relationships/header" Target="header210.xml" /><Relationship Id="rId684" Type="http://schemas.openxmlformats.org/officeDocument/2006/relationships/footer" Target="footer210.xml" /><Relationship Id="rId685" Type="http://schemas.openxmlformats.org/officeDocument/2006/relationships/hyperlink" Target="https://advance.lexis.com/api/document?collection=news&amp;id=urn:contentItem:5CKG-HJC1-JBG3-647V-00000-00&amp;context=1519360" TargetMode="External" /><Relationship Id="rId686" Type="http://schemas.openxmlformats.org/officeDocument/2006/relationships/hyperlink" Target="http://www.nytimes.com/2014/07/05/nyregion/man-accused-in-brooklyn-hit-run-had-trouble-with-drugs.html" TargetMode="External" /><Relationship Id="rId687" Type="http://schemas.openxmlformats.org/officeDocument/2006/relationships/header" Target="header211.xml" /><Relationship Id="rId688" Type="http://schemas.openxmlformats.org/officeDocument/2006/relationships/header" Target="header212.xml" /><Relationship Id="rId689" Type="http://schemas.openxmlformats.org/officeDocument/2006/relationships/footer" Target="footer211.xml" /><Relationship Id="rId69" Type="http://schemas.openxmlformats.org/officeDocument/2006/relationships/footer" Target="footer21.xml" /><Relationship Id="rId690" Type="http://schemas.openxmlformats.org/officeDocument/2006/relationships/footer" Target="footer212.xml" /><Relationship Id="rId691" Type="http://schemas.openxmlformats.org/officeDocument/2006/relationships/header" Target="header213.xml" /><Relationship Id="rId692" Type="http://schemas.openxmlformats.org/officeDocument/2006/relationships/footer" Target="footer213.xml" /><Relationship Id="rId693" Type="http://schemas.openxmlformats.org/officeDocument/2006/relationships/hyperlink" Target="https://advance.lexis.com/api/document?collection=news&amp;id=urn:contentItem:57S8-DHT1-JBG3-60M4-00000-00&amp;context=1519360" TargetMode="External" /><Relationship Id="rId694" Type="http://schemas.openxmlformats.org/officeDocument/2006/relationships/hyperlink" Target="http://www.nytimes.com/2013/02/17/nyregion/new-york-bus-strike-put-damper-on-field-trip-attractions.html" TargetMode="External" /><Relationship Id="rId695" Type="http://schemas.openxmlformats.org/officeDocument/2006/relationships/header" Target="header214.xml" /><Relationship Id="rId696" Type="http://schemas.openxmlformats.org/officeDocument/2006/relationships/header" Target="header215.xml" /><Relationship Id="rId697" Type="http://schemas.openxmlformats.org/officeDocument/2006/relationships/footer" Target="footer214.xml" /><Relationship Id="rId698" Type="http://schemas.openxmlformats.org/officeDocument/2006/relationships/footer" Target="footer215.xml" /><Relationship Id="rId699" Type="http://schemas.openxmlformats.org/officeDocument/2006/relationships/header" Target="header216.xml" /><Relationship Id="rId7" Type="http://schemas.openxmlformats.org/officeDocument/2006/relationships/footer" Target="footer1.xml" /><Relationship Id="rId70" Type="http://schemas.openxmlformats.org/officeDocument/2006/relationships/hyperlink" Target="https://advance.lexis.com/api/document?collection=news&amp;id=urn:contentItem:4FVH-Y7J0-TW8F-G39N-00000-00&amp;context=1519360" TargetMode="External" /><Relationship Id="rId700" Type="http://schemas.openxmlformats.org/officeDocument/2006/relationships/footer" Target="footer216.xml" /><Relationship Id="rId701" Type="http://schemas.openxmlformats.org/officeDocument/2006/relationships/hyperlink" Target="https://advance.lexis.com/api/document?collection=news&amp;id=urn:contentItem:5F26-YJH1-JBKK-54PF-00000-00&amp;context=1519360" TargetMode="External" /><Relationship Id="rId702" Type="http://schemas.openxmlformats.org/officeDocument/2006/relationships/hyperlink" Target="http://www.salon.com/2015/01/06/phyllis_schlafly_campus_sex_assault_is_on_the_rise_because_too_many_women_go_to_college/" TargetMode="External" /><Relationship Id="rId703" Type="http://schemas.openxmlformats.org/officeDocument/2006/relationships/header" Target="header217.xml" /><Relationship Id="rId704" Type="http://schemas.openxmlformats.org/officeDocument/2006/relationships/header" Target="header218.xml" /><Relationship Id="rId705" Type="http://schemas.openxmlformats.org/officeDocument/2006/relationships/footer" Target="footer217.xml" /><Relationship Id="rId706" Type="http://schemas.openxmlformats.org/officeDocument/2006/relationships/footer" Target="footer218.xml" /><Relationship Id="rId707" Type="http://schemas.openxmlformats.org/officeDocument/2006/relationships/header" Target="header219.xml" /><Relationship Id="rId708" Type="http://schemas.openxmlformats.org/officeDocument/2006/relationships/footer" Target="footer219.xml" /><Relationship Id="rId709" Type="http://schemas.openxmlformats.org/officeDocument/2006/relationships/hyperlink" Target="https://advance.lexis.com/api/document?collection=news&amp;id=urn:contentItem:5PV0-7VT1-DXY4-X217-00000-00&amp;context=1519360" TargetMode="External" /><Relationship Id="rId71" Type="http://schemas.openxmlformats.org/officeDocument/2006/relationships/hyperlink" Target="http://www.nytimes.com" TargetMode="External" /><Relationship Id="rId710" Type="http://schemas.openxmlformats.org/officeDocument/2006/relationships/header" Target="header220.xml" /><Relationship Id="rId711" Type="http://schemas.openxmlformats.org/officeDocument/2006/relationships/header" Target="header221.xml" /><Relationship Id="rId712" Type="http://schemas.openxmlformats.org/officeDocument/2006/relationships/footer" Target="footer220.xml" /><Relationship Id="rId713" Type="http://schemas.openxmlformats.org/officeDocument/2006/relationships/footer" Target="footer221.xml" /><Relationship Id="rId714" Type="http://schemas.openxmlformats.org/officeDocument/2006/relationships/header" Target="header222.xml" /><Relationship Id="rId715" Type="http://schemas.openxmlformats.org/officeDocument/2006/relationships/footer" Target="footer222.xml" /><Relationship Id="rId716" Type="http://schemas.openxmlformats.org/officeDocument/2006/relationships/hyperlink" Target="https://advance.lexis.com/api/document?collection=news&amp;id=urn:contentItem:5K7R-2NX1-JBG3-61C3-00000-00&amp;context=1519360" TargetMode="External" /><Relationship Id="rId717" Type="http://schemas.openxmlformats.org/officeDocument/2006/relationships/hyperlink" Target="http://www.nytimes.com/2016/07/16/world/middleeast/syria-us-russia-cooperation-forces-advance.html" TargetMode="External" /><Relationship Id="rId718" Type="http://schemas.openxmlformats.org/officeDocument/2006/relationships/header" Target="header223.xml" /><Relationship Id="rId719" Type="http://schemas.openxmlformats.org/officeDocument/2006/relationships/header" Target="header224.xml" /><Relationship Id="rId72" Type="http://schemas.openxmlformats.org/officeDocument/2006/relationships/header" Target="header22.xml" /><Relationship Id="rId720" Type="http://schemas.openxmlformats.org/officeDocument/2006/relationships/footer" Target="footer223.xml" /><Relationship Id="rId721" Type="http://schemas.openxmlformats.org/officeDocument/2006/relationships/footer" Target="footer224.xml" /><Relationship Id="rId722" Type="http://schemas.openxmlformats.org/officeDocument/2006/relationships/header" Target="header225.xml" /><Relationship Id="rId723" Type="http://schemas.openxmlformats.org/officeDocument/2006/relationships/footer" Target="footer225.xml" /><Relationship Id="rId724" Type="http://schemas.openxmlformats.org/officeDocument/2006/relationships/hyperlink" Target="https://advance.lexis.com/api/document?collection=news&amp;id=urn:contentItem:5K85-2FG1-DXY4-X1SK-00000-00&amp;context=1519360" TargetMode="External" /><Relationship Id="rId725" Type="http://schemas.openxmlformats.org/officeDocument/2006/relationships/hyperlink" Target="http://www.nytimes.com/2016/07/18/arts/design/political-art-in-a-fractious-election-year.html" TargetMode="External" /><Relationship Id="rId726" Type="http://schemas.openxmlformats.org/officeDocument/2006/relationships/header" Target="header226.xml" /><Relationship Id="rId727" Type="http://schemas.openxmlformats.org/officeDocument/2006/relationships/header" Target="header227.xml" /><Relationship Id="rId728" Type="http://schemas.openxmlformats.org/officeDocument/2006/relationships/footer" Target="footer226.xml" /><Relationship Id="rId729" Type="http://schemas.openxmlformats.org/officeDocument/2006/relationships/footer" Target="footer227.xml" /><Relationship Id="rId73" Type="http://schemas.openxmlformats.org/officeDocument/2006/relationships/header" Target="header23.xml" /><Relationship Id="rId730" Type="http://schemas.openxmlformats.org/officeDocument/2006/relationships/header" Target="header228.xml" /><Relationship Id="rId731" Type="http://schemas.openxmlformats.org/officeDocument/2006/relationships/footer" Target="footer228.xml" /><Relationship Id="rId732" Type="http://schemas.openxmlformats.org/officeDocument/2006/relationships/hyperlink" Target="https://advance.lexis.com/api/document?collection=news&amp;id=urn:contentItem:58V9-8S01-JBG3-6034-00000-00&amp;context=1519360" TargetMode="External" /><Relationship Id="rId733" Type="http://schemas.openxmlformats.org/officeDocument/2006/relationships/hyperlink" Target="http://www.nytimes.com/2013/07/08/opinion/keller-liberals-vs-immigration-reform.html" TargetMode="External" /><Relationship Id="rId734" Type="http://schemas.openxmlformats.org/officeDocument/2006/relationships/header" Target="header229.xml" /><Relationship Id="rId735" Type="http://schemas.openxmlformats.org/officeDocument/2006/relationships/header" Target="header230.xml" /><Relationship Id="rId736" Type="http://schemas.openxmlformats.org/officeDocument/2006/relationships/footer" Target="footer229.xml" /><Relationship Id="rId737" Type="http://schemas.openxmlformats.org/officeDocument/2006/relationships/footer" Target="footer230.xml" /><Relationship Id="rId738" Type="http://schemas.openxmlformats.org/officeDocument/2006/relationships/header" Target="header231.xml" /><Relationship Id="rId739" Type="http://schemas.openxmlformats.org/officeDocument/2006/relationships/footer" Target="footer231.xml" /><Relationship Id="rId74" Type="http://schemas.openxmlformats.org/officeDocument/2006/relationships/footer" Target="footer22.xml" /><Relationship Id="rId740" Type="http://schemas.openxmlformats.org/officeDocument/2006/relationships/hyperlink" Target="https://advance.lexis.com/api/document?collection=news&amp;id=urn:contentItem:3S8G-F9W0-000B-Y1G9-00000-00&amp;context=1519360" TargetMode="External" /><Relationship Id="rId741" Type="http://schemas.openxmlformats.org/officeDocument/2006/relationships/header" Target="header232.xml" /><Relationship Id="rId742" Type="http://schemas.openxmlformats.org/officeDocument/2006/relationships/header" Target="header233.xml" /><Relationship Id="rId743" Type="http://schemas.openxmlformats.org/officeDocument/2006/relationships/footer" Target="footer232.xml" /><Relationship Id="rId744" Type="http://schemas.openxmlformats.org/officeDocument/2006/relationships/footer" Target="footer233.xml" /><Relationship Id="rId745" Type="http://schemas.openxmlformats.org/officeDocument/2006/relationships/header" Target="header234.xml" /><Relationship Id="rId746" Type="http://schemas.openxmlformats.org/officeDocument/2006/relationships/footer" Target="footer234.xml" /><Relationship Id="rId747" Type="http://schemas.openxmlformats.org/officeDocument/2006/relationships/hyperlink" Target="https://advance.lexis.com/api/document?collection=news&amp;id=urn:contentItem:5MP8-K0W1-JBG3-63TK-00000-00&amp;context=1519360" TargetMode="External" /><Relationship Id="rId748" Type="http://schemas.openxmlformats.org/officeDocument/2006/relationships/hyperlink" Target="http://www.nytimes.com/2017/01/17/books/review/classic-novel-that-predicted-trump-sinclar-lewis-it-cant-happen-here.html" TargetMode="External" /><Relationship Id="rId749" Type="http://schemas.openxmlformats.org/officeDocument/2006/relationships/header" Target="header235.xml" /><Relationship Id="rId75" Type="http://schemas.openxmlformats.org/officeDocument/2006/relationships/footer" Target="footer23.xml" /><Relationship Id="rId750" Type="http://schemas.openxmlformats.org/officeDocument/2006/relationships/header" Target="header236.xml" /><Relationship Id="rId751" Type="http://schemas.openxmlformats.org/officeDocument/2006/relationships/footer" Target="footer235.xml" /><Relationship Id="rId752" Type="http://schemas.openxmlformats.org/officeDocument/2006/relationships/footer" Target="footer236.xml" /><Relationship Id="rId753" Type="http://schemas.openxmlformats.org/officeDocument/2006/relationships/header" Target="header237.xml" /><Relationship Id="rId754" Type="http://schemas.openxmlformats.org/officeDocument/2006/relationships/footer" Target="footer237.xml" /><Relationship Id="rId755" Type="http://schemas.openxmlformats.org/officeDocument/2006/relationships/hyperlink" Target="https://advance.lexis.com/api/document?collection=news&amp;id=urn:contentItem:59TK-TX51-JBG3-6328-00000-00&amp;context=1519360" TargetMode="External" /><Relationship Id="rId756" Type="http://schemas.openxmlformats.org/officeDocument/2006/relationships/hyperlink" Target="http://www.nytimes.com/2013/11/13/world/africa/born-in-protest-a-soccer-team-hailed-by-the-people-and-the-government.html" TargetMode="External" /><Relationship Id="rId757" Type="http://schemas.openxmlformats.org/officeDocument/2006/relationships/header" Target="header238.xml" /><Relationship Id="rId758" Type="http://schemas.openxmlformats.org/officeDocument/2006/relationships/header" Target="header239.xml" /><Relationship Id="rId759" Type="http://schemas.openxmlformats.org/officeDocument/2006/relationships/footer" Target="footer238.xml" /><Relationship Id="rId76" Type="http://schemas.openxmlformats.org/officeDocument/2006/relationships/header" Target="header24.xml" /><Relationship Id="rId760" Type="http://schemas.openxmlformats.org/officeDocument/2006/relationships/footer" Target="footer239.xml" /><Relationship Id="rId761" Type="http://schemas.openxmlformats.org/officeDocument/2006/relationships/header" Target="header240.xml" /><Relationship Id="rId762" Type="http://schemas.openxmlformats.org/officeDocument/2006/relationships/footer" Target="footer240.xml" /><Relationship Id="rId763" Type="http://schemas.openxmlformats.org/officeDocument/2006/relationships/hyperlink" Target="https://advance.lexis.com/api/document?collection=news&amp;id=urn:contentItem:5554-66G1-DXY4-X1KP-00000-00&amp;context=1519360" TargetMode="External" /><Relationship Id="rId764" Type="http://schemas.openxmlformats.org/officeDocument/2006/relationships/hyperlink" Target="http://www.nytimes.com" TargetMode="External" /><Relationship Id="rId765" Type="http://schemas.openxmlformats.org/officeDocument/2006/relationships/header" Target="header241.xml" /><Relationship Id="rId766" Type="http://schemas.openxmlformats.org/officeDocument/2006/relationships/header" Target="header242.xml" /><Relationship Id="rId767" Type="http://schemas.openxmlformats.org/officeDocument/2006/relationships/footer" Target="footer241.xml" /><Relationship Id="rId768" Type="http://schemas.openxmlformats.org/officeDocument/2006/relationships/footer" Target="footer242.xml" /><Relationship Id="rId769" Type="http://schemas.openxmlformats.org/officeDocument/2006/relationships/header" Target="header243.xml" /><Relationship Id="rId77" Type="http://schemas.openxmlformats.org/officeDocument/2006/relationships/footer" Target="footer24.xml" /><Relationship Id="rId770" Type="http://schemas.openxmlformats.org/officeDocument/2006/relationships/footer" Target="footer243.xml" /><Relationship Id="rId771" Type="http://schemas.openxmlformats.org/officeDocument/2006/relationships/hyperlink" Target="https://advance.lexis.com/api/document?collection=news&amp;id=urn:contentItem:5RN0-PHW1-DXY4-X2RC-00000-00&amp;context=1519360" TargetMode="External" /><Relationship Id="rId772" Type="http://schemas.openxmlformats.org/officeDocument/2006/relationships/hyperlink" Target="http://www.20thstreetpark.org/green/" TargetMode="External" /><Relationship Id="rId773" Type="http://schemas.openxmlformats.org/officeDocument/2006/relationships/hyperlink" Target="https://www.savechelseany.org" TargetMode="External" /><Relationship Id="rId774" Type="http://schemas.openxmlformats.org/officeDocument/2006/relationships/hyperlink" Target="https://streeteasy.com/building/walker-tower/penthouse1" TargetMode="External" /><Relationship Id="rId775" Type="http://schemas.openxmlformats.org/officeDocument/2006/relationships/hyperlink" Target="https://streeteasy.com/building/320-west-17-street-new_york/4rw" TargetMode="External" /><Relationship Id="rId776" Type="http://schemas.openxmlformats.org/officeDocument/2006/relationships/hyperlink" Target="https://streeteasy.com/building/320-west-17-street-new_york/5rw" TargetMode="External" /><Relationship Id="rId777" Type="http://schemas.openxmlformats.org/officeDocument/2006/relationships/hyperlink" Target="https://streeteasy.com/building/338-west-15-street-new_york" TargetMode="External" /><Relationship Id="rId778" Type="http://schemas.openxmlformats.org/officeDocument/2006/relationships/hyperlink" Target="http://rubinmuseum.org/about" TargetMode="External" /><Relationship Id="rId779" Type="http://schemas.openxmlformats.org/officeDocument/2006/relationships/hyperlink" Target="http://www.fitnyc.edu/museum/" TargetMode="External" /><Relationship Id="rId78" Type="http://schemas.openxmlformats.org/officeDocument/2006/relationships/hyperlink" Target="https://advance.lexis.com/api/document?collection=news&amp;id=urn:contentItem:4FV3-VDD0-TW8F-G1Y0-00000-00&amp;context=1519360" TargetMode="External" /><Relationship Id="rId780" Type="http://schemas.openxmlformats.org/officeDocument/2006/relationships/hyperlink" Target="https://www.kleinfeldbridal.com/the-history-of-kleinfeld/" TargetMode="External" /><Relationship Id="rId781" Type="http://schemas.openxmlformats.org/officeDocument/2006/relationships/hyperlink" Target="https://www.tlc.com/tv-shows/say-yes-to-the-dress/" TargetMode="External" /><Relationship Id="rId782" Type="http://schemas.openxmlformats.org/officeDocument/2006/relationships/hyperlink" Target="http://schools.nyc.gov/OA/SchoolReports/2016-17/School_Quality_Snapshot_2017_EMS_M011.pdf" TargetMode="External" /><Relationship Id="rId783" Type="http://schemas.openxmlformats.org/officeDocument/2006/relationships/hyperlink" Target="http://schools.nyc.gov/OA/SchoolReports/2016-17/School_Quality_Snapshot_2017_EMS_M033.pdf" TargetMode="External" /><Relationship Id="rId784" Type="http://schemas.openxmlformats.org/officeDocument/2006/relationships/hyperlink" Target="http://schools.nyc.gov/OA/SchoolReports/2016-17/School_Quality_Snapshot_2017_EC_M340.pdf" TargetMode="External" /><Relationship Id="rId785" Type="http://schemas.openxmlformats.org/officeDocument/2006/relationships/hyperlink" Target="http://schools.nyc.gov/OA/SchoolReports/2016-17/School_Quality_Snapshot_2017_EMS_M104.pdf" TargetMode="External" /><Relationship Id="rId786" Type="http://schemas.openxmlformats.org/officeDocument/2006/relationships/hyperlink" Target="http://www.nyc.gov/html/lpc/downloads/pdf/reports/lamartine.pdf" TargetMode="External" /><Relationship Id="rId787" Type="http://schemas.openxmlformats.org/officeDocument/2006/relationships/hyperlink" Target="http://www.nytimes.com/newsletters/realestate/" TargetMode="External" /><Relationship Id="rId788" Type="http://schemas.openxmlformats.org/officeDocument/2006/relationships/hyperlink" Target="https://twitter.com/nytrealestate" TargetMode="External" /><Relationship Id="rId789" Type="http://schemas.openxmlformats.org/officeDocument/2006/relationships/hyperlink" Target="https://www.nytimes.com/2018/01/31/realestate/living-on-park-avenue-south-manhattan.html" TargetMode="External" /><Relationship Id="rId79" Type="http://schemas.openxmlformats.org/officeDocument/2006/relationships/hyperlink" Target="http://www.nytimes.com" TargetMode="External" /><Relationship Id="rId790" Type="http://schemas.openxmlformats.org/officeDocument/2006/relationships/hyperlink" Target="https://www.nytimes.com/2018/02/07/realestate/living-in-lighthouse-hill-staten-island.html" TargetMode="External" /><Relationship Id="rId791" Type="http://schemas.openxmlformats.org/officeDocument/2006/relationships/hyperlink" Target="https://www.nytimes.com/2018/01/24/realestate/living-in-garrison-ny.html" TargetMode="External" /><Relationship Id="rId792" Type="http://schemas.openxmlformats.org/officeDocument/2006/relationships/hyperlink" Target="http://www.nytimes.com/slideshow/2018/02/14/realestate/living-in-east-chelsea.html" TargetMode="External" /><Relationship Id="rId793" Type="http://schemas.openxmlformats.org/officeDocument/2006/relationships/header" Target="header244.xml" /><Relationship Id="rId794" Type="http://schemas.openxmlformats.org/officeDocument/2006/relationships/header" Target="header245.xml" /><Relationship Id="rId795" Type="http://schemas.openxmlformats.org/officeDocument/2006/relationships/footer" Target="footer244.xml" /><Relationship Id="rId796" Type="http://schemas.openxmlformats.org/officeDocument/2006/relationships/footer" Target="footer245.xml" /><Relationship Id="rId797" Type="http://schemas.openxmlformats.org/officeDocument/2006/relationships/header" Target="header246.xml" /><Relationship Id="rId798" Type="http://schemas.openxmlformats.org/officeDocument/2006/relationships/footer" Target="footer246.xml" /><Relationship Id="rId799" Type="http://schemas.openxmlformats.org/officeDocument/2006/relationships/hyperlink" Target="https://advance.lexis.com/api/document?collection=news&amp;id=urn:contentItem:5F2N-8261-JBG3-61S4-00000-00&amp;context=1519360" TargetMode="External" /><Relationship Id="rId8" Type="http://schemas.openxmlformats.org/officeDocument/2006/relationships/footer" Target="footer2.xml" /><Relationship Id="rId80" Type="http://schemas.openxmlformats.org/officeDocument/2006/relationships/header" Target="header25.xml" /><Relationship Id="rId800" Type="http://schemas.openxmlformats.org/officeDocument/2006/relationships/hyperlink" Target="http://www.nytimes.com/2015/01/14/arts/music/a-concert-hall-in-paris-aims-to-bridge-divides.html" TargetMode="External" /><Relationship Id="rId801" Type="http://schemas.openxmlformats.org/officeDocument/2006/relationships/header" Target="header247.xml" /><Relationship Id="rId802" Type="http://schemas.openxmlformats.org/officeDocument/2006/relationships/header" Target="header248.xml" /><Relationship Id="rId803" Type="http://schemas.openxmlformats.org/officeDocument/2006/relationships/footer" Target="footer247.xml" /><Relationship Id="rId804" Type="http://schemas.openxmlformats.org/officeDocument/2006/relationships/footer" Target="footer248.xml" /><Relationship Id="rId805" Type="http://schemas.openxmlformats.org/officeDocument/2006/relationships/header" Target="header249.xml" /><Relationship Id="rId806" Type="http://schemas.openxmlformats.org/officeDocument/2006/relationships/footer" Target="footer249.xml" /><Relationship Id="rId807" Type="http://schemas.openxmlformats.org/officeDocument/2006/relationships/hyperlink" Target="https://advance.lexis.com/api/document?collection=news&amp;id=urn:contentItem:4DT9-JRY0-TW8F-G1XV-00000-00&amp;context=1519360" TargetMode="External" /><Relationship Id="rId808" Type="http://schemas.openxmlformats.org/officeDocument/2006/relationships/hyperlink" Target="http://www.nytimes.com" TargetMode="External" /><Relationship Id="rId809" Type="http://schemas.openxmlformats.org/officeDocument/2006/relationships/header" Target="header250.xml" /><Relationship Id="rId81" Type="http://schemas.openxmlformats.org/officeDocument/2006/relationships/header" Target="header26.xml" /><Relationship Id="rId810" Type="http://schemas.openxmlformats.org/officeDocument/2006/relationships/header" Target="header251.xml" /><Relationship Id="rId811" Type="http://schemas.openxmlformats.org/officeDocument/2006/relationships/footer" Target="footer250.xml" /><Relationship Id="rId812" Type="http://schemas.openxmlformats.org/officeDocument/2006/relationships/footer" Target="footer251.xml" /><Relationship Id="rId813" Type="http://schemas.openxmlformats.org/officeDocument/2006/relationships/header" Target="header252.xml" /><Relationship Id="rId814" Type="http://schemas.openxmlformats.org/officeDocument/2006/relationships/footer" Target="footer252.xml" /><Relationship Id="rId815" Type="http://schemas.openxmlformats.org/officeDocument/2006/relationships/hyperlink" Target="https://advance.lexis.com/api/document?collection=news&amp;id=urn:contentItem:3SJB-6170-002S-X21G-00000-00&amp;context=1519360" TargetMode="External" /><Relationship Id="rId816" Type="http://schemas.openxmlformats.org/officeDocument/2006/relationships/header" Target="header253.xml" /><Relationship Id="rId817" Type="http://schemas.openxmlformats.org/officeDocument/2006/relationships/header" Target="header254.xml" /><Relationship Id="rId818" Type="http://schemas.openxmlformats.org/officeDocument/2006/relationships/footer" Target="footer253.xml" /><Relationship Id="rId819" Type="http://schemas.openxmlformats.org/officeDocument/2006/relationships/footer" Target="footer254.xml" /><Relationship Id="rId82" Type="http://schemas.openxmlformats.org/officeDocument/2006/relationships/footer" Target="footer25.xml" /><Relationship Id="rId820" Type="http://schemas.openxmlformats.org/officeDocument/2006/relationships/header" Target="header255.xml" /><Relationship Id="rId821" Type="http://schemas.openxmlformats.org/officeDocument/2006/relationships/footer" Target="footer255.xml" /><Relationship Id="rId822" Type="http://schemas.openxmlformats.org/officeDocument/2006/relationships/hyperlink" Target="https://advance.lexis.com/api/document?collection=news&amp;id=urn:contentItem:5K85-2FG1-DXY4-X1S4-00000-00&amp;context=1519360" TargetMode="External" /><Relationship Id="rId823" Type="http://schemas.openxmlformats.org/officeDocument/2006/relationships/hyperlink" Target="http://www.nytimes.com/2016/07/18/world/europe/muslims-nice-france-terrorism.html" TargetMode="External" /><Relationship Id="rId824" Type="http://schemas.openxmlformats.org/officeDocument/2006/relationships/header" Target="header256.xml" /><Relationship Id="rId825" Type="http://schemas.openxmlformats.org/officeDocument/2006/relationships/header" Target="header257.xml" /><Relationship Id="rId826" Type="http://schemas.openxmlformats.org/officeDocument/2006/relationships/footer" Target="footer256.xml" /><Relationship Id="rId827" Type="http://schemas.openxmlformats.org/officeDocument/2006/relationships/footer" Target="footer257.xml" /><Relationship Id="rId828" Type="http://schemas.openxmlformats.org/officeDocument/2006/relationships/header" Target="header258.xml" /><Relationship Id="rId829" Type="http://schemas.openxmlformats.org/officeDocument/2006/relationships/footer" Target="footer258.xml" /><Relationship Id="rId83" Type="http://schemas.openxmlformats.org/officeDocument/2006/relationships/footer" Target="footer26.xml" /><Relationship Id="rId830" Type="http://schemas.openxmlformats.org/officeDocument/2006/relationships/hyperlink" Target="https://advance.lexis.com/api/document?collection=news&amp;id=urn:contentItem:554N-R791-JBG3-63D4-00000-00&amp;context=1519360" TargetMode="External" /><Relationship Id="rId831" Type="http://schemas.openxmlformats.org/officeDocument/2006/relationships/hyperlink" Target="http://www.nytimes.com" TargetMode="External" /><Relationship Id="rId832" Type="http://schemas.openxmlformats.org/officeDocument/2006/relationships/header" Target="header259.xml" /><Relationship Id="rId833" Type="http://schemas.openxmlformats.org/officeDocument/2006/relationships/header" Target="header260.xml" /><Relationship Id="rId834" Type="http://schemas.openxmlformats.org/officeDocument/2006/relationships/footer" Target="footer259.xml" /><Relationship Id="rId835" Type="http://schemas.openxmlformats.org/officeDocument/2006/relationships/footer" Target="footer260.xml" /><Relationship Id="rId836" Type="http://schemas.openxmlformats.org/officeDocument/2006/relationships/header" Target="header261.xml" /><Relationship Id="rId837" Type="http://schemas.openxmlformats.org/officeDocument/2006/relationships/footer" Target="footer261.xml" /><Relationship Id="rId838" Type="http://schemas.openxmlformats.org/officeDocument/2006/relationships/hyperlink" Target="https://advance.lexis.com/api/document?collection=news&amp;id=urn:contentItem:4TF6-V8H0-TW8F-G0PW-00000-00&amp;context=1519360" TargetMode="External" /><Relationship Id="rId839" Type="http://schemas.openxmlformats.org/officeDocument/2006/relationships/hyperlink" Target="http://www.nytimes.com" TargetMode="External" /><Relationship Id="rId84" Type="http://schemas.openxmlformats.org/officeDocument/2006/relationships/header" Target="header27.xml" /><Relationship Id="rId840" Type="http://schemas.openxmlformats.org/officeDocument/2006/relationships/header" Target="header262.xml" /><Relationship Id="rId841" Type="http://schemas.openxmlformats.org/officeDocument/2006/relationships/header" Target="header263.xml" /><Relationship Id="rId842" Type="http://schemas.openxmlformats.org/officeDocument/2006/relationships/footer" Target="footer262.xml" /><Relationship Id="rId843" Type="http://schemas.openxmlformats.org/officeDocument/2006/relationships/footer" Target="footer263.xml" /><Relationship Id="rId844" Type="http://schemas.openxmlformats.org/officeDocument/2006/relationships/header" Target="header264.xml" /><Relationship Id="rId845" Type="http://schemas.openxmlformats.org/officeDocument/2006/relationships/footer" Target="footer264.xml" /><Relationship Id="rId846" Type="http://schemas.openxmlformats.org/officeDocument/2006/relationships/hyperlink" Target="https://advance.lexis.com/api/document?collection=news&amp;id=urn:contentItem:5SXT-C1P1-DXY4-X1Y6-00000-00&amp;context=1519360" TargetMode="External" /><Relationship Id="rId847" Type="http://schemas.openxmlformats.org/officeDocument/2006/relationships/hyperlink" Target="https://www.nytimes.com/2018/07/31/dining/grocery-store.html" TargetMode="External" /><Relationship Id="rId848" Type="http://schemas.openxmlformats.org/officeDocument/2006/relationships/header" Target="header265.xml" /><Relationship Id="rId849" Type="http://schemas.openxmlformats.org/officeDocument/2006/relationships/header" Target="header266.xml" /><Relationship Id="rId85" Type="http://schemas.openxmlformats.org/officeDocument/2006/relationships/footer" Target="footer27.xml" /><Relationship Id="rId850" Type="http://schemas.openxmlformats.org/officeDocument/2006/relationships/footer" Target="footer265.xml" /><Relationship Id="rId851" Type="http://schemas.openxmlformats.org/officeDocument/2006/relationships/footer" Target="footer266.xml" /><Relationship Id="rId852" Type="http://schemas.openxmlformats.org/officeDocument/2006/relationships/header" Target="header267.xml" /><Relationship Id="rId853" Type="http://schemas.openxmlformats.org/officeDocument/2006/relationships/footer" Target="footer267.xml" /><Relationship Id="rId854" Type="http://schemas.openxmlformats.org/officeDocument/2006/relationships/hyperlink" Target="https://advance.lexis.com/api/document?collection=news&amp;id=urn:contentItem:5K73-6FG1-DXY4-X1YM-00000-00&amp;context=1519360" TargetMode="External" /><Relationship Id="rId855" Type="http://schemas.openxmlformats.org/officeDocument/2006/relationships/hyperlink" Target="http://www.nytimes.com/2016/07/13/business/economy/antitrust-competition-inequality.html" TargetMode="External" /><Relationship Id="rId856" Type="http://schemas.openxmlformats.org/officeDocument/2006/relationships/header" Target="header268.xml" /><Relationship Id="rId857" Type="http://schemas.openxmlformats.org/officeDocument/2006/relationships/header" Target="header269.xml" /><Relationship Id="rId858" Type="http://schemas.openxmlformats.org/officeDocument/2006/relationships/footer" Target="footer268.xml" /><Relationship Id="rId859" Type="http://schemas.openxmlformats.org/officeDocument/2006/relationships/footer" Target="footer269.xml" /><Relationship Id="rId86" Type="http://schemas.openxmlformats.org/officeDocument/2006/relationships/hyperlink" Target="https://advance.lexis.com/api/document?collection=news&amp;id=urn:contentItem:583D-5HG1-DXY4-X55Y-00000-00&amp;context=1519360" TargetMode="External" /><Relationship Id="rId860" Type="http://schemas.openxmlformats.org/officeDocument/2006/relationships/header" Target="header270.xml" /><Relationship Id="rId861" Type="http://schemas.openxmlformats.org/officeDocument/2006/relationships/footer" Target="footer270.xml" /><Relationship Id="rId862" Type="http://schemas.openxmlformats.org/officeDocument/2006/relationships/hyperlink" Target="https://advance.lexis.com/api/document?collection=news&amp;id=urn:contentItem:5MWY-XFJ1-DXY4-X14P-00000-00&amp;context=1519360" TargetMode="External" /><Relationship Id="rId863" Type="http://schemas.openxmlformats.org/officeDocument/2006/relationships/hyperlink" Target="http://movies.nytimes.com/person/314726/William-Shakespeare?inline=nyt-per" TargetMode="External" /><Relationship Id="rId864" Type="http://schemas.openxmlformats.org/officeDocument/2006/relationships/hyperlink" Target="http://www.tribecafilm.com/news-features/features/Alex_Rotaru_Shakespeare_High.html" TargetMode="External" /><Relationship Id="rId865" Type="http://schemas.openxmlformats.org/officeDocument/2006/relationships/hyperlink" Target="http://shakespearehigh.org/" TargetMode="External" /><Relationship Id="rId866" Type="http://schemas.openxmlformats.org/officeDocument/2006/relationships/hyperlink" Target="http://movies.nytimes.com/gst/movies/titlelist.html?v_idlist=32584;32585;32587;102321;136567;142291;145630;150707;153296;153330;218688;344690;448312;448313;32588;102322;152668;179646;339401&amp;inline=nyt_ttl" TargetMode="External" /><Relationship Id="rId867" Type="http://schemas.openxmlformats.org/officeDocument/2006/relationships/hyperlink" Target="http://movies.nytimes.com/gst/movies/titlelist.html?v_idlist=36707;36709;105108;105111;135483;153910;154074;157705;235976;314727;429783;429785;36706;184309&amp;inline=nyt_ttl" TargetMode="External" /><Relationship Id="rId868" Type="http://schemas.openxmlformats.org/officeDocument/2006/relationships/hyperlink" Target="http://movies.nytimes.com/gst/movies/titlelist.html?v_idlist=30592;30593;30595;30597;30598;30599;132622;137959;139033;145475;147546;150995;152486;153277;153309;153657;153735;176305;178865;183590;210721;235935;322383;326111;336595;358938;368991;430479;437188;443165&amp;inline=nyt_ttl" TargetMode="External" /><Relationship Id="rId869" Type="http://schemas.openxmlformats.org/officeDocument/2006/relationships/hyperlink" Target="http://www.mountainfilm.org/2011/08/16/life-changing-performing-arts-an-interview-with-students-and-producer-of-shakespeare-high" TargetMode="External" /><Relationship Id="rId87" Type="http://schemas.openxmlformats.org/officeDocument/2006/relationships/hyperlink" Target="http://www.nytimes.com/2013/04/01/opinion/we-can-love-form-1040.html" TargetMode="External" /><Relationship Id="rId870" Type="http://schemas.openxmlformats.org/officeDocument/2006/relationships/hyperlink" Target="http://www.youtube.com/watch?v=EFnNylkOoEY" TargetMode="External" /><Relationship Id="rId871" Type="http://schemas.openxmlformats.org/officeDocument/2006/relationships/hyperlink" Target="http://www.nytimes.com/2012/03/04/arts/music/jose-antonio-abreu-leads-el-sistema-in-venezuela.html" TargetMode="External" /><Relationship Id="rId872" Type="http://schemas.openxmlformats.org/officeDocument/2006/relationships/header" Target="header271.xml" /><Relationship Id="rId873" Type="http://schemas.openxmlformats.org/officeDocument/2006/relationships/header" Target="header272.xml" /><Relationship Id="rId874" Type="http://schemas.openxmlformats.org/officeDocument/2006/relationships/footer" Target="footer271.xml" /><Relationship Id="rId875" Type="http://schemas.openxmlformats.org/officeDocument/2006/relationships/footer" Target="footer272.xml" /><Relationship Id="rId876" Type="http://schemas.openxmlformats.org/officeDocument/2006/relationships/header" Target="header273.xml" /><Relationship Id="rId877" Type="http://schemas.openxmlformats.org/officeDocument/2006/relationships/footer" Target="footer273.xml" /><Relationship Id="rId878" Type="http://schemas.openxmlformats.org/officeDocument/2006/relationships/hyperlink" Target="https://advance.lexis.com/api/document?collection=news&amp;id=urn:contentItem:5S9Y-KXV1-JBG3-6287-00000-00&amp;context=1519360" TargetMode="External" /><Relationship Id="rId879" Type="http://schemas.openxmlformats.org/officeDocument/2006/relationships/hyperlink" Target="https://www.nytimes.com/2018/05/13/nyregion/marijuana-arrests-nyc-race.html" TargetMode="External" /><Relationship Id="rId88" Type="http://schemas.openxmlformats.org/officeDocument/2006/relationships/header" Target="header28.xml" /><Relationship Id="rId880" Type="http://schemas.openxmlformats.org/officeDocument/2006/relationships/header" Target="header274.xml" /><Relationship Id="rId881" Type="http://schemas.openxmlformats.org/officeDocument/2006/relationships/header" Target="header275.xml" /><Relationship Id="rId882" Type="http://schemas.openxmlformats.org/officeDocument/2006/relationships/footer" Target="footer274.xml" /><Relationship Id="rId883" Type="http://schemas.openxmlformats.org/officeDocument/2006/relationships/footer" Target="footer275.xml" /><Relationship Id="rId884" Type="http://schemas.openxmlformats.org/officeDocument/2006/relationships/header" Target="header276.xml" /><Relationship Id="rId885" Type="http://schemas.openxmlformats.org/officeDocument/2006/relationships/footer" Target="footer276.xml" /><Relationship Id="rId886" Type="http://schemas.openxmlformats.org/officeDocument/2006/relationships/hyperlink" Target="https://advance.lexis.com/api/document?collection=news&amp;id=urn:contentItem:5PV6-X3R1-JBG3-64XB-00000-00&amp;context=1519360" TargetMode="External" /><Relationship Id="rId887" Type="http://schemas.openxmlformats.org/officeDocument/2006/relationships/hyperlink" Target="https://www.nytimes.com/2017/08/04/world/americas/mexicos-drug-killings.html?_r=0" TargetMode="External" /><Relationship Id="rId888" Type="http://schemas.openxmlformats.org/officeDocument/2006/relationships/hyperlink" Target="http://nationalinterest.org/commentary/the-drug-wars-colombia-model-7781" TargetMode="External" /><Relationship Id="rId889" Type="http://schemas.openxmlformats.org/officeDocument/2006/relationships/hyperlink" Target="https://www.nytimes.com/2017/04/29/world/americas/veracruz-mexico-reporters-killed.html" TargetMode="External" /><Relationship Id="rId89" Type="http://schemas.openxmlformats.org/officeDocument/2006/relationships/header" Target="header29.xml" /><Relationship Id="rId890" Type="http://schemas.openxmlformats.org/officeDocument/2006/relationships/hyperlink" Target="https://www.washingtonpost.com/graphics/2017/world/violence-is-soaring-in-the-mexican-towns-that-feed-americas-heroin-habit/?utm_term=.ef74491d76ab" TargetMode="External" /><Relationship Id="rId891" Type="http://schemas.openxmlformats.org/officeDocument/2006/relationships/hyperlink" Target="https://www.nytimes.com/2016/01/24/world/americas/as-frustrations-with-mexicos-government-rise-so-do-lynchings.html?mcubz=3" TargetMode="External" /><Relationship Id="rId892" Type="http://schemas.openxmlformats.org/officeDocument/2006/relationships/hyperlink" Target="https://www.nytimes.com/2017/09/30/world/americas/mexico-inequality-violence-security.html" TargetMode="External" /><Relationship Id="rId893" Type="http://schemas.openxmlformats.org/officeDocument/2006/relationships/hyperlink" Target="https://www.nytimes.com/2017/04/29/world/americas/veracruz-mexico-reporters-killed.html" TargetMode="External" /><Relationship Id="rId894" Type="http://schemas.openxmlformats.org/officeDocument/2006/relationships/hyperlink" Target="https://www.nytimes.com/2017/08/04/world/americas/mexicos-drug-killings.html" TargetMode="External" /><Relationship Id="rId895" Type="http://schemas.openxmlformats.org/officeDocument/2006/relationships/header" Target="header277.xml" /><Relationship Id="rId896" Type="http://schemas.openxmlformats.org/officeDocument/2006/relationships/header" Target="header278.xml" /><Relationship Id="rId897" Type="http://schemas.openxmlformats.org/officeDocument/2006/relationships/footer" Target="footer277.xml" /><Relationship Id="rId898" Type="http://schemas.openxmlformats.org/officeDocument/2006/relationships/footer" Target="footer278.xml" /><Relationship Id="rId899" Type="http://schemas.openxmlformats.org/officeDocument/2006/relationships/header" Target="header279.xml" /><Relationship Id="rId9" Type="http://schemas.openxmlformats.org/officeDocument/2006/relationships/header" Target="header3.xml" /><Relationship Id="rId90" Type="http://schemas.openxmlformats.org/officeDocument/2006/relationships/footer" Target="footer28.xml" /><Relationship Id="rId900" Type="http://schemas.openxmlformats.org/officeDocument/2006/relationships/footer" Target="footer279.xml" /><Relationship Id="rId901" Type="http://schemas.openxmlformats.org/officeDocument/2006/relationships/hyperlink" Target="https://advance.lexis.com/api/document?collection=news&amp;id=urn:contentItem:5NV1-7741-DXY4-X4XB-00000-00&amp;context=1519360" TargetMode="External" /><Relationship Id="rId902" Type="http://schemas.openxmlformats.org/officeDocument/2006/relationships/hyperlink" Target="https://www.nytimes.com/2017/06/19/nyregion/penn-station-commuters-plot-plan-b-for-summer-of-hell.html" TargetMode="External" /><Relationship Id="rId903" Type="http://schemas.openxmlformats.org/officeDocument/2006/relationships/header" Target="header280.xml" /><Relationship Id="rId904" Type="http://schemas.openxmlformats.org/officeDocument/2006/relationships/header" Target="header281.xml" /><Relationship Id="rId905" Type="http://schemas.openxmlformats.org/officeDocument/2006/relationships/footer" Target="footer280.xml" /><Relationship Id="rId906" Type="http://schemas.openxmlformats.org/officeDocument/2006/relationships/footer" Target="footer281.xml" /><Relationship Id="rId907" Type="http://schemas.openxmlformats.org/officeDocument/2006/relationships/header" Target="header282.xml" /><Relationship Id="rId908" Type="http://schemas.openxmlformats.org/officeDocument/2006/relationships/footer" Target="footer282.xml" /><Relationship Id="rId909" Type="http://schemas.openxmlformats.org/officeDocument/2006/relationships/hyperlink" Target="https://advance.lexis.com/api/document?collection=news&amp;id=urn:contentItem:5S9Y-4C51-JBG3-61HY-00000-00&amp;context=1519360" TargetMode="External" /><Relationship Id="rId91" Type="http://schemas.openxmlformats.org/officeDocument/2006/relationships/footer" Target="footer29.xml" /><Relationship Id="rId910" Type="http://schemas.openxmlformats.org/officeDocument/2006/relationships/hyperlink" Target="https://www.nytimes.com/2018/05/13/insider/data-marijuana-arrests-racial-disparity.html?action=click&amp;module=Intentional&amp;pgtype=Article" TargetMode="External" /><Relationship Id="rId911" Type="http://schemas.openxmlformats.org/officeDocument/2006/relationships/hyperlink" Target="https://chicagounbound.uchicago.edu/cgi/viewcontent.cgi?article=1250&amp;context=public_law_and_legal_theory" TargetMode="External" /><Relationship Id="rId912" Type="http://schemas.openxmlformats.org/officeDocument/2006/relationships/hyperlink" Target="https://www.samhsa.gov/data/sites/default/files/NSDUH-DetTabs-2016/NSDUH-DetTabs-2016.pdf" TargetMode="External" /><Relationship Id="rId913" Type="http://schemas.openxmlformats.org/officeDocument/2006/relationships/hyperlink" Target="https://www.nytimes.com/interactive/2014/11/11/nyregion/11marijuana-summons-policy.html" TargetMode="External" /><Relationship Id="rId914" Type="http://schemas.openxmlformats.org/officeDocument/2006/relationships/hyperlink" Target="https://www.drugpolicy.org/sites/default/files/Marijuana-Arrests-NYC--Unjust-Unconstitutional--July2017_2.pdf" TargetMode="External" /><Relationship Id="rId915" Type="http://schemas.openxmlformats.org/officeDocument/2006/relationships/hyperlink" Target="https://www.nytimes.com/2018/05/13/insider/data-marijuana-arrests-racial-disparity.html" TargetMode="External" /><Relationship Id="rId916" Type="http://schemas.openxmlformats.org/officeDocument/2006/relationships/header" Target="header283.xml" /><Relationship Id="rId917" Type="http://schemas.openxmlformats.org/officeDocument/2006/relationships/header" Target="header284.xml" /><Relationship Id="rId918" Type="http://schemas.openxmlformats.org/officeDocument/2006/relationships/footer" Target="footer283.xml" /><Relationship Id="rId919" Type="http://schemas.openxmlformats.org/officeDocument/2006/relationships/footer" Target="footer284.xml" /><Relationship Id="rId92" Type="http://schemas.openxmlformats.org/officeDocument/2006/relationships/header" Target="header30.xml" /><Relationship Id="rId920" Type="http://schemas.openxmlformats.org/officeDocument/2006/relationships/header" Target="header285.xml" /><Relationship Id="rId921" Type="http://schemas.openxmlformats.org/officeDocument/2006/relationships/footer" Target="footer285.xml" /><Relationship Id="rId922" Type="http://schemas.openxmlformats.org/officeDocument/2006/relationships/hyperlink" Target="https://advance.lexis.com/api/document?collection=news&amp;id=urn:contentItem:5535-XXD1-DXY4-X0G8-00000-00&amp;context=1519360" TargetMode="External" /><Relationship Id="rId923" Type="http://schemas.openxmlformats.org/officeDocument/2006/relationships/hyperlink" Target="http://www.nytimes.com" TargetMode="External" /><Relationship Id="rId924" Type="http://schemas.openxmlformats.org/officeDocument/2006/relationships/header" Target="header286.xml" /><Relationship Id="rId925" Type="http://schemas.openxmlformats.org/officeDocument/2006/relationships/header" Target="header287.xml" /><Relationship Id="rId926" Type="http://schemas.openxmlformats.org/officeDocument/2006/relationships/footer" Target="footer286.xml" /><Relationship Id="rId927" Type="http://schemas.openxmlformats.org/officeDocument/2006/relationships/footer" Target="footer287.xml" /><Relationship Id="rId928" Type="http://schemas.openxmlformats.org/officeDocument/2006/relationships/header" Target="header288.xml" /><Relationship Id="rId929" Type="http://schemas.openxmlformats.org/officeDocument/2006/relationships/footer" Target="footer288.xml" /><Relationship Id="rId93" Type="http://schemas.openxmlformats.org/officeDocument/2006/relationships/footer" Target="footer30.xml" /><Relationship Id="rId930" Type="http://schemas.openxmlformats.org/officeDocument/2006/relationships/hyperlink" Target="https://advance.lexis.com/api/document?collection=news&amp;id=urn:contentItem:4DWF-9R00-TW8F-G2XN-00000-00&amp;context=1519360" TargetMode="External" /><Relationship Id="rId931" Type="http://schemas.openxmlformats.org/officeDocument/2006/relationships/hyperlink" Target="http://www.nytimes.com" TargetMode="External" /><Relationship Id="rId932" Type="http://schemas.openxmlformats.org/officeDocument/2006/relationships/header" Target="header289.xml" /><Relationship Id="rId933" Type="http://schemas.openxmlformats.org/officeDocument/2006/relationships/header" Target="header290.xml" /><Relationship Id="rId934" Type="http://schemas.openxmlformats.org/officeDocument/2006/relationships/footer" Target="footer289.xml" /><Relationship Id="rId935" Type="http://schemas.openxmlformats.org/officeDocument/2006/relationships/footer" Target="footer290.xml" /><Relationship Id="rId936" Type="http://schemas.openxmlformats.org/officeDocument/2006/relationships/header" Target="header291.xml" /><Relationship Id="rId937" Type="http://schemas.openxmlformats.org/officeDocument/2006/relationships/footer" Target="footer291.xml" /><Relationship Id="rId938" Type="http://schemas.openxmlformats.org/officeDocument/2006/relationships/hyperlink" Target="https://advance.lexis.com/api/document?collection=news&amp;id=urn:contentItem:7W4D-R6R1-2PBB-20SC-00000-00&amp;context=1519360" TargetMode="External" /><Relationship Id="rId939" Type="http://schemas.openxmlformats.org/officeDocument/2006/relationships/hyperlink" Target="http://www.nytimes.com" TargetMode="External" /><Relationship Id="rId94" Type="http://schemas.openxmlformats.org/officeDocument/2006/relationships/hyperlink" Target="https://advance.lexis.com/api/document?collection=news&amp;id=urn:contentItem:3TGT-7B50-007F-G4PS-00000-00&amp;context=1519360" TargetMode="External" /><Relationship Id="rId940" Type="http://schemas.openxmlformats.org/officeDocument/2006/relationships/header" Target="header292.xml" /><Relationship Id="rId941" Type="http://schemas.openxmlformats.org/officeDocument/2006/relationships/header" Target="header293.xml" /><Relationship Id="rId942" Type="http://schemas.openxmlformats.org/officeDocument/2006/relationships/footer" Target="footer292.xml" /><Relationship Id="rId943" Type="http://schemas.openxmlformats.org/officeDocument/2006/relationships/footer" Target="footer293.xml" /><Relationship Id="rId944" Type="http://schemas.openxmlformats.org/officeDocument/2006/relationships/header" Target="header294.xml" /><Relationship Id="rId945" Type="http://schemas.openxmlformats.org/officeDocument/2006/relationships/footer" Target="footer294.xml" /><Relationship Id="rId946" Type="http://schemas.openxmlformats.org/officeDocument/2006/relationships/hyperlink" Target="https://advance.lexis.com/api/document?collection=news&amp;id=urn:contentItem:5541-TJB1-DXY4-X51J-00000-00&amp;context=1519360" TargetMode="External" /><Relationship Id="rId947" Type="http://schemas.openxmlformats.org/officeDocument/2006/relationships/hyperlink" Target="http://www.nytimes.com" TargetMode="External" /><Relationship Id="rId948" Type="http://schemas.openxmlformats.org/officeDocument/2006/relationships/header" Target="header295.xml" /><Relationship Id="rId949" Type="http://schemas.openxmlformats.org/officeDocument/2006/relationships/header" Target="header296.xml" /><Relationship Id="rId95" Type="http://schemas.openxmlformats.org/officeDocument/2006/relationships/hyperlink" Target="https://advance.lexis.com/api/document?collection=news&amp;id=urn:contentItem:3TGT-7B50-007F-G4PS-00000-00&amp;context=1519360" TargetMode="External" /><Relationship Id="rId950" Type="http://schemas.openxmlformats.org/officeDocument/2006/relationships/footer" Target="footer295.xml" /><Relationship Id="rId951" Type="http://schemas.openxmlformats.org/officeDocument/2006/relationships/footer" Target="footer296.xml" /><Relationship Id="rId952" Type="http://schemas.openxmlformats.org/officeDocument/2006/relationships/header" Target="header297.xml" /><Relationship Id="rId953" Type="http://schemas.openxmlformats.org/officeDocument/2006/relationships/footer" Target="footer297.xml" /><Relationship Id="rId954" Type="http://schemas.openxmlformats.org/officeDocument/2006/relationships/hyperlink" Target="https://advance.lexis.com/api/document?collection=news&amp;id=urn:contentItem:3SJB-71M0-002S-X3GD-00000-00&amp;context=1519360" TargetMode="External" /><Relationship Id="rId955" Type="http://schemas.openxmlformats.org/officeDocument/2006/relationships/hyperlink" Target="https://advance.lexis.com/api/document?collection=news&amp;id=urn:contentItem:3SJB-71M0-002S-X3GD-00000-00&amp;context=1519360" TargetMode="External" /><Relationship Id="rId956" Type="http://schemas.openxmlformats.org/officeDocument/2006/relationships/header" Target="header298.xml" /><Relationship Id="rId957" Type="http://schemas.openxmlformats.org/officeDocument/2006/relationships/header" Target="header299.xml" /><Relationship Id="rId958" Type="http://schemas.openxmlformats.org/officeDocument/2006/relationships/footer" Target="footer298.xml" /><Relationship Id="rId959" Type="http://schemas.openxmlformats.org/officeDocument/2006/relationships/footer" Target="footer299.xml" /><Relationship Id="rId96" Type="http://schemas.openxmlformats.org/officeDocument/2006/relationships/header" Target="header31.xml" /><Relationship Id="rId960" Type="http://schemas.openxmlformats.org/officeDocument/2006/relationships/header" Target="header300.xml" /><Relationship Id="rId961" Type="http://schemas.openxmlformats.org/officeDocument/2006/relationships/footer" Target="footer300.xml" /><Relationship Id="rId962" Type="http://schemas.openxmlformats.org/officeDocument/2006/relationships/hyperlink" Target="https://advance.lexis.com/api/document?collection=news&amp;id=urn:contentItem:5MWY-RW21-DXY4-X13M-00000-00&amp;context=1519360" TargetMode="External" /><Relationship Id="rId963" Type="http://schemas.openxmlformats.org/officeDocument/2006/relationships/hyperlink" Target="http://www.independent.com/news/2012/jan/26/heist-who-stole-american-dream/" TargetMode="External" /><Relationship Id="rId964" Type="http://schemas.openxmlformats.org/officeDocument/2006/relationships/hyperlink" Target="http://movies.nytimes.com/2010/10/08/movies/08inside.html" TargetMode="External" /><Relationship Id="rId965" Type="http://schemas.openxmlformats.org/officeDocument/2006/relationships/hyperlink" Target="http://tv.nytimes.com/2011/05/23/arts/television/too-big-to-fail-on-hbo-review.html" TargetMode="External" /><Relationship Id="rId966" Type="http://schemas.openxmlformats.org/officeDocument/2006/relationships/hyperlink" Target="http://www.heist-themovie.com/" TargetMode="External" /><Relationship Id="rId967" Type="http://schemas.openxmlformats.org/officeDocument/2006/relationships/hyperlink" Target="http://www.pbs.org/wnet/supremecourt/personality/sources_document13.html" TargetMode="External" /><Relationship Id="rId968" Type="http://schemas.openxmlformats.org/officeDocument/2006/relationships/hyperlink" Target="http://topics.nytimes.com/topics/reference/timestopics/subjects/g/glass_steagall_act_1933/index.html" TargetMode="External" /><Relationship Id="rId969" Type="http://schemas.openxmlformats.org/officeDocument/2006/relationships/header" Target="header301.xml" /><Relationship Id="rId97" Type="http://schemas.openxmlformats.org/officeDocument/2006/relationships/header" Target="header32.xml" /><Relationship Id="rId970" Type="http://schemas.openxmlformats.org/officeDocument/2006/relationships/header" Target="header302.xml" /><Relationship Id="rId971" Type="http://schemas.openxmlformats.org/officeDocument/2006/relationships/footer" Target="footer301.xml" /><Relationship Id="rId972" Type="http://schemas.openxmlformats.org/officeDocument/2006/relationships/footer" Target="footer302.xml" /><Relationship Id="rId973" Type="http://schemas.openxmlformats.org/officeDocument/2006/relationships/header" Target="header303.xml" /><Relationship Id="rId974" Type="http://schemas.openxmlformats.org/officeDocument/2006/relationships/footer" Target="footer303.xml" /><Relationship Id="rId975" Type="http://schemas.openxmlformats.org/officeDocument/2006/relationships/hyperlink" Target="https://advance.lexis.com/api/document?collection=news&amp;id=urn:contentItem:5MM4-2JP1-JBG3-62H9-00000-00&amp;context=1519360" TargetMode="External" /><Relationship Id="rId976" Type="http://schemas.openxmlformats.org/officeDocument/2006/relationships/hyperlink" Target="https://www.opensecrets.org/pacs/lookup2.php?strID=C00227546&amp;amp;cycle=2016" TargetMode="External" /><Relationship Id="rId977" Type="http://schemas.openxmlformats.org/officeDocument/2006/relationships/hyperlink" Target="https://www.opensecrets.org/pacs/lookup2.php?strID=C00502906&amp;amp;cycle=2016" TargetMode="External" /><Relationship Id="rId978" Type="http://schemas.openxmlformats.org/officeDocument/2006/relationships/hyperlink" Target="https://www.opensecrets.org/pacs/lookup2.php?strID=C00428623&amp;amp;cycle=2016" TargetMode="External" /><Relationship Id="rId979" Type="http://schemas.openxmlformats.org/officeDocument/2006/relationships/hyperlink" Target="https://www.opensecrets.org/pacs/lookup2.php?strID=C00360354&amp;amp;cycle=2016" TargetMode="External" /><Relationship Id="rId98" Type="http://schemas.openxmlformats.org/officeDocument/2006/relationships/footer" Target="footer31.xml" /><Relationship Id="rId980" Type="http://schemas.openxmlformats.org/officeDocument/2006/relationships/hyperlink" Target="http://www.inc.com/bradley-tusk/these-will-be-the-major-tech-and-political-issues-of-2017.html" TargetMode="External" /><Relationship Id="rId981" Type="http://schemas.openxmlformats.org/officeDocument/2006/relationships/hyperlink" Target="http://www.insidesources.com/fcc-internet-privacy-rules-face-opposition/" TargetMode="External" /><Relationship Id="rId982" Type="http://schemas.openxmlformats.org/officeDocument/2006/relationships/hyperlink" Target="http://fortune.com/2016/03/11/apple-google-taxes-eu/" TargetMode="External" /><Relationship Id="rId983" Type="http://schemas.openxmlformats.org/officeDocument/2006/relationships/hyperlink" Target="https://www.roboticsbusinessreview.com/why_robot_law_around_industrial_automation_varies_worldwide/" TargetMode="External" /><Relationship Id="rId984" Type="http://schemas.openxmlformats.org/officeDocument/2006/relationships/hyperlink" Target="http://www.forbes.com/sites/forbesleadershipforum/2014/06/09/here-comes-tougher-international-price-fixing-enforcement/" TargetMode="External" /><Relationship Id="rId985" Type="http://schemas.openxmlformats.org/officeDocument/2006/relationships/hyperlink" Target="https://www.opensecrets.org/industries/totals.php?cycle=2016&amp;amp;ind=B13" TargetMode="External" /><Relationship Id="rId986" Type="http://schemas.openxmlformats.org/officeDocument/2006/relationships/hyperlink" Target="https://www.opensecrets.org/industries/totals.php?cycle=2016&amp;amp;ind=B12" TargetMode="External" /><Relationship Id="rId987" Type="http://schemas.openxmlformats.org/officeDocument/2006/relationships/hyperlink" Target="https://www.opensecrets.org/industries/totals.php?cycle=2016&amp;amp;ind=B13" TargetMode="External" /><Relationship Id="rId988" Type="http://schemas.openxmlformats.org/officeDocument/2006/relationships/hyperlink" Target="https://www.opensecrets.org/pres16/select-industries?ind=B13" TargetMode="External" /><Relationship Id="rId989" Type="http://schemas.openxmlformats.org/officeDocument/2006/relationships/hyperlink" Target="https://www.opensecrets.org/pres16/select-industries?ind=B12" TargetMode="External" /><Relationship Id="rId99" Type="http://schemas.openxmlformats.org/officeDocument/2006/relationships/footer" Target="footer32.xml" /><Relationship Id="rId990" Type="http://schemas.openxmlformats.org/officeDocument/2006/relationships/hyperlink" Target="https://www.opensecrets.org/pacs/lookup2.php?strID=C00227546&amp;amp;cycle=2016" TargetMode="External" /><Relationship Id="rId991" Type="http://schemas.openxmlformats.org/officeDocument/2006/relationships/hyperlink" Target="https://www.opensecrets.org/orgs/totals.php?id=D000000115&amp;amp;cycle=2016" TargetMode="External" /><Relationship Id="rId992" Type="http://schemas.openxmlformats.org/officeDocument/2006/relationships/hyperlink" Target="https://www.opensecrets.org/orgs/totals.php?id=D000033563&amp;amp;cycle=2016" TargetMode="External" /><Relationship Id="rId993" Type="http://schemas.openxmlformats.org/officeDocument/2006/relationships/hyperlink" Target="https://www.opensecrets.org/pacs/lookup2.php?strID=C00428623&amp;amp;cycle=2016" TargetMode="External" /><Relationship Id="rId994" Type="http://schemas.openxmlformats.org/officeDocument/2006/relationships/hyperlink" Target="https://www.opensecrets.org/pacs/lookup2.php?strID=C00360354&amp;amp;cycle=2016" TargetMode="External" /><Relationship Id="rId995" Type="http://schemas.openxmlformats.org/officeDocument/2006/relationships/hyperlink" Target="https://www.nytimes.com/2016/01/21/technology/techs-frightful-5-will-dominate-digital-life-for-foreseeable-future.html?_r=2" TargetMode="External" /><Relationship Id="rId996" Type="http://schemas.openxmlformats.org/officeDocument/2006/relationships/hyperlink" Target="http://www.usatoday.com/story/money/markets/2016/02/02/usa-rules-10-most-valuable-companies/79698014/" TargetMode="External" /><Relationship Id="rId997" Type="http://schemas.openxmlformats.org/officeDocument/2006/relationships/hyperlink" Target="https://www.fastcompany.com/3053318/the-politics-of-silicon-valley" TargetMode="External" /><Relationship Id="rId998" Type="http://schemas.openxmlformats.org/officeDocument/2006/relationships/hyperlink" Target="https://www.surveymonkey.com/mp/lp/sem-lp-5b/?utm_campaign=US_Search_Alpha_Brand&amp;amp;utm_medium=ppc&amp;amp;cmpid=brand&amp;amp;mobile=0&amp;amp;cvosrc=ppc.google.survey+monkey&amp;amp;adposition=1t1&amp;amp;creative=146432070200&amp;amp;network=g&amp;amp;cvo_adgroup=survey+monkey&amp;amp;cvo_campaign=US_Search_Alpha_Brand&amp;amp;utm_term=survey+monkey&amp;amp;gclid=Cj0KEQiAzNfDBRD2xKrO4pSnnOkBEiQAbzzeQQDcqHlCSGAJQJ1ncbTR7T6RkI_t8gWC_JQLnQbxD7EaAipy8P8HAQ&amp;amp;searchntwk=1&amp;amp;opt=brand&amp;amp;dkilp=&amp;amp;matchtype=e&amp;amp;campaign=US_Search_Alpha_Brand&amp;amp;keyword=survey+monkey&amp;amp;utm_network=g&amp;amp;utm_source=adwords" TargetMode="External" /><Relationship Id="rId999" Type="http://schemas.openxmlformats.org/officeDocument/2006/relationships/hyperlink" Target="https://www.fastcompany.com/3053318/the-politics-of-silicon-valley"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252538723</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 252538723</vt:lpwstr>
  </property>
  <property fmtid="{D5CDD505-2E9C-101B-9397-08002B2CF9AE}" pid="505" name="UserPermID">
    <vt:lpwstr>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 urn:user:PA187745004</vt:lpwstr>
  </property>
</Properties>
</file>